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9D9CF" w14:textId="77777777" w:rsidR="00DE0D28" w:rsidRPr="005C490F" w:rsidRDefault="00D96B45" w:rsidP="00DE0D28">
      <w:pPr>
        <w:rPr>
          <w:rFonts w:cs="Calibri"/>
        </w:rPr>
      </w:pPr>
      <w:bookmarkStart w:id="0" w:name="_GoBack"/>
      <w:bookmarkEnd w:id="0"/>
      <w:r>
        <w:rPr>
          <w:rFonts w:cs="Calibri"/>
        </w:rPr>
        <w:t xml:space="preserve">BCST </w:t>
      </w:r>
      <w:r w:rsidR="00DA3516">
        <w:rPr>
          <w:rFonts w:cs="Calibri"/>
        </w:rPr>
        <w:t>1121</w:t>
      </w:r>
      <w:r w:rsidR="00DE0D28" w:rsidRPr="005C490F">
        <w:rPr>
          <w:rFonts w:cs="Calibri"/>
        </w:rPr>
        <w:t xml:space="preserve"> – </w:t>
      </w:r>
      <w:r>
        <w:rPr>
          <w:rFonts w:cs="Calibri"/>
        </w:rPr>
        <w:t>Discovering Your Inner Storyteller</w:t>
      </w:r>
    </w:p>
    <w:p w14:paraId="2C659B63" w14:textId="77777777" w:rsidR="00DE0D28" w:rsidRDefault="00DE0D28" w:rsidP="00DE0D28">
      <w:pPr>
        <w:rPr>
          <w:rFonts w:cstheme="minorHAnsi"/>
        </w:rPr>
      </w:pPr>
      <w:r w:rsidRPr="005C0E7F">
        <w:rPr>
          <w:rFonts w:cstheme="minorHAnsi"/>
          <w:b/>
        </w:rPr>
        <w:t xml:space="preserve">Module </w:t>
      </w:r>
      <w:r>
        <w:rPr>
          <w:rFonts w:cstheme="minorHAnsi"/>
          <w:b/>
        </w:rPr>
        <w:t>1</w:t>
      </w:r>
      <w:r w:rsidRPr="007B7D74">
        <w:rPr>
          <w:rFonts w:cstheme="minorHAnsi"/>
        </w:rPr>
        <w:t xml:space="preserve"> – </w:t>
      </w:r>
      <w:r w:rsidR="00E019F7" w:rsidRPr="00E019F7">
        <w:rPr>
          <w:rFonts w:cstheme="minorHAnsi"/>
          <w:b/>
        </w:rPr>
        <w:t>Introduction to Storytelling</w:t>
      </w:r>
    </w:p>
    <w:p w14:paraId="5106FFDA" w14:textId="77777777" w:rsidR="00DE0D28" w:rsidRPr="005C490F" w:rsidRDefault="00DE0D28" w:rsidP="00DE0D28">
      <w:pPr>
        <w:spacing w:after="0" w:line="240" w:lineRule="auto"/>
        <w:ind w:left="720"/>
        <w:rPr>
          <w:rFonts w:cs="Calibri"/>
        </w:rPr>
      </w:pPr>
      <w:r>
        <w:rPr>
          <w:rFonts w:cs="Calibri"/>
        </w:rPr>
        <w:t>M1</w:t>
      </w:r>
      <w:r w:rsidRPr="005C490F">
        <w:rPr>
          <w:rFonts w:cs="Calibri"/>
        </w:rPr>
        <w:t xml:space="preserve">-1 </w:t>
      </w:r>
      <w:r w:rsidRPr="005C490F">
        <w:rPr>
          <w:rFonts w:cs="Calibri"/>
        </w:rPr>
        <w:tab/>
        <w:t>Introduction</w:t>
      </w:r>
    </w:p>
    <w:p w14:paraId="149234B3" w14:textId="77777777" w:rsidR="00DE0D28" w:rsidRPr="005C490F" w:rsidRDefault="00DE0D28" w:rsidP="00DE0D28">
      <w:pPr>
        <w:spacing w:after="0" w:line="240" w:lineRule="auto"/>
        <w:ind w:left="720"/>
        <w:rPr>
          <w:rFonts w:cs="Calibri"/>
        </w:rPr>
      </w:pPr>
      <w:r>
        <w:rPr>
          <w:rFonts w:cs="Calibri"/>
        </w:rPr>
        <w:t>M1</w:t>
      </w:r>
      <w:r w:rsidRPr="005C490F">
        <w:rPr>
          <w:rFonts w:cs="Calibri"/>
        </w:rPr>
        <w:t>-2</w:t>
      </w:r>
      <w:r w:rsidRPr="005C490F">
        <w:rPr>
          <w:rFonts w:cs="Calibri"/>
        </w:rPr>
        <w:tab/>
        <w:t>Learning Objectives</w:t>
      </w:r>
    </w:p>
    <w:p w14:paraId="47FC7D16" w14:textId="77777777" w:rsidR="00DE0D28" w:rsidRDefault="00DE0D28" w:rsidP="00DE0D28">
      <w:pPr>
        <w:spacing w:after="0" w:line="240" w:lineRule="auto"/>
        <w:ind w:left="720"/>
        <w:rPr>
          <w:rFonts w:cs="Calibri"/>
        </w:rPr>
      </w:pPr>
      <w:r>
        <w:rPr>
          <w:rFonts w:cs="Calibri"/>
        </w:rPr>
        <w:t>M1</w:t>
      </w:r>
      <w:r w:rsidR="00DB7937">
        <w:rPr>
          <w:rFonts w:cs="Calibri"/>
        </w:rPr>
        <w:t>-3</w:t>
      </w:r>
      <w:r w:rsidRPr="005C490F">
        <w:rPr>
          <w:rFonts w:cs="Calibri"/>
        </w:rPr>
        <w:tab/>
        <w:t xml:space="preserve">Learning Activities at a Glance </w:t>
      </w:r>
    </w:p>
    <w:p w14:paraId="3C578876" w14:textId="77777777" w:rsidR="00FE0BAB" w:rsidRDefault="00FE0BAB" w:rsidP="00DE0D28">
      <w:pPr>
        <w:spacing w:after="0" w:line="240" w:lineRule="auto"/>
        <w:ind w:left="720"/>
        <w:rPr>
          <w:rFonts w:cs="Calibri"/>
        </w:rPr>
      </w:pPr>
      <w:r>
        <w:rPr>
          <w:rFonts w:cs="Calibri"/>
        </w:rPr>
        <w:t>M1</w:t>
      </w:r>
      <w:r w:rsidR="00DB7937">
        <w:rPr>
          <w:rFonts w:cs="Calibri"/>
        </w:rPr>
        <w:t>-4</w:t>
      </w:r>
      <w:r>
        <w:rPr>
          <w:rFonts w:cs="Calibri"/>
        </w:rPr>
        <w:tab/>
      </w:r>
      <w:r w:rsidR="00D96B45">
        <w:rPr>
          <w:rFonts w:cs="Calibri"/>
        </w:rPr>
        <w:t>The Narrative Impulse in Humans</w:t>
      </w:r>
    </w:p>
    <w:p w14:paraId="051AFE0C" w14:textId="77777777" w:rsidR="00FE0BAB" w:rsidRDefault="00FE0BAB" w:rsidP="00DE0D28">
      <w:pPr>
        <w:spacing w:after="0" w:line="240" w:lineRule="auto"/>
        <w:ind w:left="720"/>
        <w:rPr>
          <w:rFonts w:cs="Calibri"/>
        </w:rPr>
      </w:pPr>
      <w:r>
        <w:rPr>
          <w:rFonts w:cs="Calibri"/>
        </w:rPr>
        <w:t>M1</w:t>
      </w:r>
      <w:r w:rsidR="00DB7937">
        <w:rPr>
          <w:rFonts w:cs="Calibri"/>
        </w:rPr>
        <w:t>-5</w:t>
      </w:r>
      <w:r>
        <w:rPr>
          <w:rFonts w:cs="Calibri"/>
        </w:rPr>
        <w:tab/>
      </w:r>
      <w:r w:rsidR="00D96B45">
        <w:rPr>
          <w:rFonts w:cs="Calibri"/>
        </w:rPr>
        <w:t>Elements of Effective Storytelling</w:t>
      </w:r>
    </w:p>
    <w:p w14:paraId="08B1CC87" w14:textId="436448C9" w:rsidR="00DE0D28" w:rsidRPr="00D0407E" w:rsidRDefault="00D96B45" w:rsidP="00406E73">
      <w:pPr>
        <w:spacing w:after="0" w:line="240" w:lineRule="auto"/>
        <w:ind w:left="720"/>
        <w:rPr>
          <w:rFonts w:cstheme="minorHAnsi"/>
        </w:rPr>
      </w:pPr>
      <w:r>
        <w:rPr>
          <w:rFonts w:cs="Calibri"/>
        </w:rPr>
        <w:t>M1-6</w:t>
      </w:r>
      <w:r>
        <w:rPr>
          <w:rFonts w:cs="Calibri"/>
        </w:rPr>
        <w:tab/>
      </w:r>
      <w:r w:rsidR="00DE0D28" w:rsidRPr="00D0407E">
        <w:rPr>
          <w:rFonts w:cstheme="minorHAnsi"/>
        </w:rPr>
        <w:t>Summary</w:t>
      </w:r>
    </w:p>
    <w:p w14:paraId="28001B4E" w14:textId="77777777" w:rsidR="00DE0D28" w:rsidRDefault="00DE0D28" w:rsidP="00DE0D28">
      <w:pPr>
        <w:spacing w:after="0" w:line="240" w:lineRule="auto"/>
        <w:ind w:left="720"/>
        <w:rPr>
          <w:rFonts w:cs="Calibri"/>
          <w:color w:val="C0504D"/>
        </w:rPr>
      </w:pPr>
    </w:p>
    <w:p w14:paraId="27244505" w14:textId="77777777" w:rsidR="00DE0D28" w:rsidRPr="005C490F" w:rsidRDefault="00DB7937" w:rsidP="00DE0D28">
      <w:pPr>
        <w:pBdr>
          <w:top w:val="single" w:sz="4" w:space="1" w:color="auto"/>
        </w:pBdr>
        <w:jc w:val="right"/>
        <w:rPr>
          <w:rFonts w:cs="Calibri"/>
          <w:color w:val="C0504D"/>
        </w:rPr>
      </w:pPr>
      <w:r>
        <w:rPr>
          <w:rFonts w:cs="Calibri"/>
          <w:color w:val="C0504D"/>
        </w:rPr>
        <w:t>New page:</w:t>
      </w:r>
      <w:r w:rsidR="004B04C1">
        <w:rPr>
          <w:rFonts w:cs="Calibri"/>
          <w:color w:val="C0504D"/>
        </w:rPr>
        <w:t xml:space="preserve"> </w:t>
      </w:r>
      <w:r>
        <w:rPr>
          <w:rFonts w:cs="Calibri"/>
          <w:color w:val="C0504D"/>
        </w:rPr>
        <w:t>M1</w:t>
      </w:r>
      <w:r w:rsidR="00DE0D28" w:rsidRPr="005C490F">
        <w:rPr>
          <w:rFonts w:cs="Calibri"/>
          <w:color w:val="C0504D"/>
        </w:rPr>
        <w:t>-1</w:t>
      </w:r>
      <w:r w:rsidR="004B04C1">
        <w:rPr>
          <w:rFonts w:cs="Calibri"/>
          <w:color w:val="C0504D"/>
        </w:rPr>
        <w:t xml:space="preserve">  </w:t>
      </w:r>
      <w:r w:rsidR="00DE0D28" w:rsidRPr="005C490F">
        <w:rPr>
          <w:rFonts w:cs="Calibri"/>
          <w:color w:val="C0504D"/>
        </w:rPr>
        <w:t>Name: Introduction</w:t>
      </w:r>
    </w:p>
    <w:p w14:paraId="3578A7CF" w14:textId="5611097F" w:rsidR="00DE0D28" w:rsidRPr="005E71E5" w:rsidRDefault="00DE0D28" w:rsidP="00DE0D28">
      <w:pPr>
        <w:spacing w:before="100" w:beforeAutospacing="1" w:after="100" w:afterAutospacing="1" w:line="240" w:lineRule="auto"/>
        <w:outlineLvl w:val="0"/>
        <w:rPr>
          <w:rFonts w:eastAsia="Times New Roman" w:cstheme="minorHAnsi"/>
          <w:b/>
          <w:bCs/>
          <w:kern w:val="36"/>
          <w:lang w:eastAsia="en-CA"/>
        </w:rPr>
      </w:pPr>
      <w:r w:rsidRPr="00DB37BC">
        <w:rPr>
          <w:rFonts w:cstheme="minorHAnsi"/>
        </w:rPr>
        <w:t>(h1)</w:t>
      </w:r>
      <w:r w:rsidR="00DB7937">
        <w:rPr>
          <w:rFonts w:cstheme="minorHAnsi"/>
        </w:rPr>
        <w:t xml:space="preserve"> </w:t>
      </w:r>
      <w:r w:rsidR="00D96B45">
        <w:rPr>
          <w:rFonts w:cstheme="minorHAnsi"/>
        </w:rPr>
        <w:t>Introduction to Storytelling</w:t>
      </w:r>
      <w:r w:rsidR="00D0396C">
        <w:rPr>
          <w:rFonts w:eastAsia="Times New Roman" w:cstheme="minorHAnsi"/>
          <w:bCs/>
          <w:kern w:val="36"/>
          <w:lang w:eastAsia="en-CA"/>
        </w:rPr>
        <w:t xml:space="preserve"> </w:t>
      </w:r>
      <w:r w:rsidRPr="003E6120">
        <w:rPr>
          <w:rFonts w:eastAsia="Times New Roman" w:cstheme="minorHAnsi"/>
          <w:bCs/>
          <w:kern w:val="36"/>
          <w:lang w:eastAsia="en-CA"/>
        </w:rPr>
        <w:t xml:space="preserve"> </w:t>
      </w:r>
    </w:p>
    <w:p w14:paraId="70CA859D" w14:textId="77777777" w:rsidR="004A78E8" w:rsidRDefault="004B04C1" w:rsidP="006815AB">
      <w:r w:rsidRPr="005814D6">
        <w:t>Storytelling has</w:t>
      </w:r>
      <w:r>
        <w:t xml:space="preserve"> </w:t>
      </w:r>
      <w:r w:rsidR="006815AB">
        <w:t xml:space="preserve">become the buzzword of the </w:t>
      </w:r>
      <w:r>
        <w:t>I</w:t>
      </w:r>
      <w:r w:rsidR="006815AB">
        <w:t>nternet age</w:t>
      </w:r>
      <w:r>
        <w:t>.</w:t>
      </w:r>
      <w:r w:rsidR="006815AB">
        <w:t xml:space="preserve"> It seems that everyone is calling </w:t>
      </w:r>
      <w:r w:rsidR="00BA4ED8">
        <w:t xml:space="preserve">themselves </w:t>
      </w:r>
      <w:r w:rsidR="006815AB">
        <w:t xml:space="preserve">a storyteller, from those working in </w:t>
      </w:r>
      <w:r w:rsidR="00FA1E0A">
        <w:t>radio</w:t>
      </w:r>
      <w:r w:rsidR="00F21BCA">
        <w:t>, television</w:t>
      </w:r>
      <w:r>
        <w:t>,</w:t>
      </w:r>
      <w:r w:rsidR="00F21BCA">
        <w:t xml:space="preserve"> and advertising all </w:t>
      </w:r>
      <w:r w:rsidR="006815AB">
        <w:t xml:space="preserve">the way to those in corporate boardrooms. But what </w:t>
      </w:r>
      <w:r w:rsidR="004A78E8">
        <w:t>exactly is storytelling</w:t>
      </w:r>
      <w:r>
        <w:t>?</w:t>
      </w:r>
      <w:r w:rsidR="004A78E8">
        <w:t xml:space="preserve"> </w:t>
      </w:r>
      <w:r>
        <w:t>A</w:t>
      </w:r>
      <w:r w:rsidR="004A78E8">
        <w:t xml:space="preserve">nd how can it be used </w:t>
      </w:r>
      <w:r w:rsidR="0026117D">
        <w:t xml:space="preserve">more </w:t>
      </w:r>
      <w:r w:rsidR="004A78E8">
        <w:t xml:space="preserve">effectively in </w:t>
      </w:r>
      <w:r w:rsidR="0026117D">
        <w:t>your life and career</w:t>
      </w:r>
      <w:r>
        <w:t>?</w:t>
      </w:r>
    </w:p>
    <w:p w14:paraId="2474DAF0" w14:textId="77777777" w:rsidR="006815AB" w:rsidRDefault="006815AB" w:rsidP="006815AB">
      <w:r>
        <w:t>In this course</w:t>
      </w:r>
      <w:r w:rsidR="0036478D">
        <w:t>,</w:t>
      </w:r>
      <w:r>
        <w:t xml:space="preserve"> we’ll identify how</w:t>
      </w:r>
      <w:r w:rsidR="004B04C1">
        <w:t xml:space="preserve"> to use a</w:t>
      </w:r>
      <w:r>
        <w:t xml:space="preserve"> story not only to entertain, but also to sell and change opinions.</w:t>
      </w:r>
      <w:r w:rsidR="004B04C1">
        <w:t xml:space="preserve"> Storytelling is</w:t>
      </w:r>
      <w:r>
        <w:t xml:space="preserve"> a powerful tool </w:t>
      </w:r>
      <w:r w:rsidR="004B04C1">
        <w:t>that</w:t>
      </w:r>
      <w:r>
        <w:t xml:space="preserve"> is built into our DNA as a way to communicate with the world around us.</w:t>
      </w:r>
    </w:p>
    <w:p w14:paraId="31FFE941" w14:textId="77777777" w:rsidR="006815AB" w:rsidRDefault="006815AB" w:rsidP="006815AB">
      <w:r>
        <w:t xml:space="preserve">In our first week, we’ll </w:t>
      </w:r>
      <w:r w:rsidR="00F21BCA">
        <w:t xml:space="preserve">kick things off by examining what </w:t>
      </w:r>
      <w:r w:rsidR="00F21BCA" w:rsidRPr="004A78E8">
        <w:rPr>
          <w:i/>
        </w:rPr>
        <w:t>you</w:t>
      </w:r>
      <w:r w:rsidR="00F21BCA">
        <w:t xml:space="preserve"> think effective </w:t>
      </w:r>
      <w:r>
        <w:t>storytelling</w:t>
      </w:r>
      <w:r w:rsidR="004A78E8">
        <w:t xml:space="preserve"> means</w:t>
      </w:r>
      <w:r>
        <w:t>.</w:t>
      </w:r>
      <w:r w:rsidR="004B04C1">
        <w:t xml:space="preserve"> </w:t>
      </w:r>
    </w:p>
    <w:p w14:paraId="41A421B4" w14:textId="77777777" w:rsidR="00F73F61" w:rsidRDefault="00F73F61" w:rsidP="00F73F61">
      <w:pPr>
        <w:tabs>
          <w:tab w:val="left" w:pos="1635"/>
        </w:tabs>
        <w:spacing w:after="0" w:line="240" w:lineRule="auto"/>
        <w:rPr>
          <w:rFonts w:cstheme="minorHAnsi"/>
          <w:color w:val="C0504D" w:themeColor="accent2"/>
        </w:rPr>
      </w:pPr>
      <w:r w:rsidRPr="00AF724F">
        <w:rPr>
          <w:rFonts w:cstheme="minorHAnsi"/>
          <w:color w:val="C0504D" w:themeColor="accent2"/>
        </w:rPr>
        <w:t>Insert activity icon</w:t>
      </w:r>
    </w:p>
    <w:p w14:paraId="50ADCDFB" w14:textId="77777777" w:rsidR="004B04C1" w:rsidRDefault="004B04C1" w:rsidP="004B04C1">
      <w:pPr>
        <w:pStyle w:val="ListParagraph"/>
        <w:numPr>
          <w:ilvl w:val="0"/>
          <w:numId w:val="1"/>
        </w:numPr>
        <w:tabs>
          <w:tab w:val="left" w:pos="1635"/>
        </w:tabs>
        <w:spacing w:after="0" w:line="240" w:lineRule="auto"/>
        <w:rPr>
          <w:rFonts w:cstheme="minorHAnsi"/>
        </w:rPr>
      </w:pPr>
      <w:r w:rsidRPr="00FF18D2">
        <w:rPr>
          <w:rFonts w:cstheme="minorHAnsi"/>
        </w:rPr>
        <w:t>Twitter has created its own brand of storytelling by only allowing 140 characters per “tweet,</w:t>
      </w:r>
      <w:r>
        <w:rPr>
          <w:rFonts w:cstheme="minorHAnsi"/>
        </w:rPr>
        <w:t xml:space="preserve">” </w:t>
      </w:r>
      <w:r w:rsidRPr="00FF18D2">
        <w:rPr>
          <w:rFonts w:cstheme="minorHAnsi"/>
        </w:rPr>
        <w:t>so brevity is key</w:t>
      </w:r>
      <w:r w:rsidR="0036478D">
        <w:rPr>
          <w:rFonts w:cstheme="minorHAnsi"/>
        </w:rPr>
        <w:t xml:space="preserve">. </w:t>
      </w:r>
      <w:r w:rsidRPr="00FF18D2">
        <w:rPr>
          <w:rFonts w:cstheme="minorHAnsi"/>
        </w:rPr>
        <w:t>(</w:t>
      </w:r>
      <w:r w:rsidR="0036478D">
        <w:rPr>
          <w:rFonts w:cstheme="minorHAnsi"/>
        </w:rPr>
        <w:t>B</w:t>
      </w:r>
      <w:r w:rsidRPr="00FF18D2">
        <w:rPr>
          <w:rFonts w:cstheme="minorHAnsi"/>
        </w:rPr>
        <w:t>ut</w:t>
      </w:r>
      <w:r w:rsidR="0036478D">
        <w:rPr>
          <w:rFonts w:cstheme="minorHAnsi"/>
        </w:rPr>
        <w:t>,</w:t>
      </w:r>
      <w:r w:rsidRPr="00FF18D2">
        <w:rPr>
          <w:rFonts w:cstheme="minorHAnsi"/>
        </w:rPr>
        <w:t xml:space="preserve"> as we’ll learn in this class, it always is!)</w:t>
      </w:r>
      <w:r>
        <w:rPr>
          <w:rFonts w:cstheme="minorHAnsi"/>
        </w:rPr>
        <w:t xml:space="preserve"> Chances are you </w:t>
      </w:r>
      <w:r w:rsidR="00E1369E">
        <w:rPr>
          <w:rFonts w:cstheme="minorHAnsi"/>
        </w:rPr>
        <w:t>already have a Twitter account, but i</w:t>
      </w:r>
      <w:r w:rsidRPr="00FF18D2">
        <w:rPr>
          <w:rFonts w:cstheme="minorHAnsi"/>
        </w:rPr>
        <w:t xml:space="preserve">f you don’t, </w:t>
      </w:r>
      <w:r>
        <w:rPr>
          <w:rFonts w:cstheme="minorHAnsi"/>
        </w:rPr>
        <w:t>go ahead and</w:t>
      </w:r>
      <w:r w:rsidR="00E1369E">
        <w:rPr>
          <w:rFonts w:cstheme="minorHAnsi"/>
        </w:rPr>
        <w:t xml:space="preserve"> create one at </w:t>
      </w:r>
      <w:r>
        <w:rPr>
          <w:rFonts w:cstheme="minorHAnsi"/>
        </w:rPr>
        <w:t>www.twitter.com</w:t>
      </w:r>
      <w:r w:rsidRPr="00FF18D2">
        <w:rPr>
          <w:rFonts w:cstheme="minorHAnsi"/>
        </w:rPr>
        <w:t>.</w:t>
      </w:r>
      <w:r>
        <w:rPr>
          <w:rFonts w:cstheme="minorHAnsi"/>
        </w:rPr>
        <w:t xml:space="preserve"> </w:t>
      </w:r>
    </w:p>
    <w:p w14:paraId="36C3FCFC" w14:textId="77777777" w:rsidR="004B04C1" w:rsidRPr="00FF18D2" w:rsidRDefault="004B04C1" w:rsidP="004B04C1">
      <w:pPr>
        <w:pStyle w:val="ListParagraph"/>
        <w:tabs>
          <w:tab w:val="left" w:pos="1635"/>
        </w:tabs>
        <w:spacing w:after="0" w:line="240" w:lineRule="auto"/>
        <w:ind w:left="1440"/>
        <w:rPr>
          <w:rFonts w:cstheme="minorHAnsi"/>
          <w:color w:val="C0504D" w:themeColor="accent2"/>
        </w:rPr>
      </w:pPr>
      <w:r>
        <w:rPr>
          <w:rFonts w:cstheme="minorHAnsi"/>
          <w:color w:val="C0504D" w:themeColor="accent2"/>
        </w:rPr>
        <w:t xml:space="preserve">        </w:t>
      </w:r>
      <w:r w:rsidRPr="00FF18D2">
        <w:rPr>
          <w:rFonts w:cstheme="minorHAnsi"/>
          <w:color w:val="C0504D" w:themeColor="accent2"/>
        </w:rPr>
        <w:t>Insert twitterlogo.png to the right of bullet 2.</w:t>
      </w:r>
    </w:p>
    <w:p w14:paraId="17CD317B" w14:textId="77777777" w:rsidR="00FA1E0A" w:rsidRPr="00053ADB" w:rsidRDefault="004B04C1" w:rsidP="0036478D">
      <w:pPr>
        <w:pStyle w:val="ListParagraph"/>
        <w:numPr>
          <w:ilvl w:val="0"/>
          <w:numId w:val="1"/>
        </w:numPr>
      </w:pPr>
      <w:r>
        <w:t xml:space="preserve">Tweet </w:t>
      </w:r>
      <w:r w:rsidR="004A78E8">
        <w:t>your ideas about storytelling</w:t>
      </w:r>
      <w:r w:rsidR="00E1369E">
        <w:t xml:space="preserve">: </w:t>
      </w:r>
      <w:r w:rsidR="004A78E8">
        <w:t>When is it most effective?</w:t>
      </w:r>
      <w:r>
        <w:t xml:space="preserve"> </w:t>
      </w:r>
      <w:r w:rsidR="004A78E8">
        <w:t xml:space="preserve">What </w:t>
      </w:r>
      <w:r>
        <w:t>makes a good story</w:t>
      </w:r>
      <w:r w:rsidR="004A78E8">
        <w:t>?</w:t>
      </w:r>
      <w:r>
        <w:t xml:space="preserve"> </w:t>
      </w:r>
      <w:r w:rsidR="004A78E8">
        <w:t xml:space="preserve">How has </w:t>
      </w:r>
      <w:r>
        <w:t xml:space="preserve">good </w:t>
      </w:r>
      <w:r w:rsidR="004A78E8">
        <w:t>storytelling affected you?</w:t>
      </w:r>
      <w:r>
        <w:t xml:space="preserve"> </w:t>
      </w:r>
      <w:r w:rsidR="00E1369E">
        <w:t xml:space="preserve">Tweet </w:t>
      </w:r>
      <w:r w:rsidR="004A78E8">
        <w:t>as many times as you like</w:t>
      </w:r>
      <w:r>
        <w:t>. Y</w:t>
      </w:r>
      <w:r w:rsidR="004A78E8">
        <w:t xml:space="preserve">ou can even include an </w:t>
      </w:r>
      <w:r>
        <w:t>I</w:t>
      </w:r>
      <w:r w:rsidR="004A78E8">
        <w:t>nternet link to an example of effective storytelling (anything from a news report, a TV commercial</w:t>
      </w:r>
      <w:r w:rsidR="0036478D">
        <w:t>,</w:t>
      </w:r>
      <w:r w:rsidR="004A78E8">
        <w:t xml:space="preserve"> or even a YouTube video featuring a man talking about his cat).</w:t>
      </w:r>
      <w:r w:rsidR="00E1369E" w:rsidRPr="00E1369E">
        <w:t xml:space="preserve"> </w:t>
      </w:r>
      <w:r w:rsidR="00E1369E">
        <w:t>And</w:t>
      </w:r>
      <w:r w:rsidR="00E1369E" w:rsidRPr="00E1369E">
        <w:t xml:space="preserve"> don’t forget to include a “hashtag”</w:t>
      </w:r>
      <w:r w:rsidR="00E1369E">
        <w:t>(#)</w:t>
      </w:r>
      <w:r w:rsidR="00E1369E" w:rsidRPr="00E1369E">
        <w:t xml:space="preserve"> with your tweet </w:t>
      </w:r>
      <w:r w:rsidR="00E1369E">
        <w:t>(such as #storytelling). This</w:t>
      </w:r>
      <w:r w:rsidR="00E1369E" w:rsidRPr="00E1369E">
        <w:t xml:space="preserve"> is how </w:t>
      </w:r>
      <w:r w:rsidR="00E1369E">
        <w:t>we all keep up with topics that interest us.</w:t>
      </w:r>
    </w:p>
    <w:p w14:paraId="35EFFEAC" w14:textId="77777777" w:rsidR="00FF18D2" w:rsidRDefault="00FF18D2" w:rsidP="00FF18D2">
      <w:pPr>
        <w:tabs>
          <w:tab w:val="left" w:pos="1635"/>
        </w:tabs>
        <w:spacing w:after="0" w:line="240" w:lineRule="auto"/>
        <w:rPr>
          <w:rFonts w:cstheme="minorHAnsi"/>
        </w:rPr>
      </w:pPr>
    </w:p>
    <w:p w14:paraId="5309CECC" w14:textId="77777777" w:rsidR="00FF18D2" w:rsidRDefault="004B04C1" w:rsidP="00FF18D2">
      <w:pPr>
        <w:pStyle w:val="NormalWeb"/>
        <w:spacing w:before="0" w:beforeAutospacing="0" w:after="0" w:afterAutospacing="0"/>
        <w:ind w:left="1890"/>
        <w:rPr>
          <w:rFonts w:asciiTheme="minorHAnsi" w:hAnsiTheme="minorHAnsi" w:cstheme="minorHAnsi"/>
          <w:sz w:val="22"/>
          <w:szCs w:val="22"/>
        </w:rPr>
      </w:pPr>
      <w:r>
        <w:rPr>
          <w:rFonts w:cstheme="minorHAnsi"/>
        </w:rPr>
        <w:t xml:space="preserve">   </w:t>
      </w:r>
      <w:r w:rsidR="00FF18D2">
        <w:rPr>
          <w:rFonts w:asciiTheme="minorHAnsi" w:hAnsiTheme="minorHAnsi" w:cstheme="minorHAnsi"/>
          <w:sz w:val="22"/>
          <w:szCs w:val="22"/>
        </w:rPr>
        <w:t xml:space="preserve">For example: </w:t>
      </w:r>
    </w:p>
    <w:p w14:paraId="3A4F386F" w14:textId="77777777" w:rsidR="00FF18D2" w:rsidRDefault="00FF18D2" w:rsidP="00FF18D2">
      <w:pPr>
        <w:pStyle w:val="NormalWeb"/>
        <w:spacing w:before="0" w:beforeAutospacing="0" w:after="0" w:afterAutospacing="0"/>
        <w:ind w:left="1890"/>
        <w:rPr>
          <w:rFonts w:asciiTheme="minorHAnsi" w:hAnsiTheme="minorHAnsi" w:cstheme="minorHAnsi"/>
          <w:sz w:val="22"/>
          <w:szCs w:val="22"/>
        </w:rPr>
      </w:pPr>
      <w:r>
        <w:rPr>
          <w:rFonts w:asciiTheme="minorHAnsi" w:hAnsiTheme="minorHAnsi" w:cstheme="minorHAnsi"/>
          <w:sz w:val="22"/>
          <w:szCs w:val="22"/>
        </w:rPr>
        <w:t>To tweet your definition of storytelling</w:t>
      </w:r>
      <w:r w:rsidR="00E1369E">
        <w:rPr>
          <w:rFonts w:asciiTheme="minorHAnsi" w:hAnsiTheme="minorHAnsi" w:cstheme="minorHAnsi"/>
          <w:sz w:val="22"/>
          <w:szCs w:val="22"/>
        </w:rPr>
        <w:t xml:space="preserve">, </w:t>
      </w:r>
      <w:r>
        <w:rPr>
          <w:rFonts w:asciiTheme="minorHAnsi" w:hAnsiTheme="minorHAnsi" w:cstheme="minorHAnsi"/>
          <w:sz w:val="22"/>
          <w:szCs w:val="22"/>
        </w:rPr>
        <w:t>tweet your message</w:t>
      </w:r>
      <w:r w:rsidR="00E1369E">
        <w:rPr>
          <w:rFonts w:asciiTheme="minorHAnsi" w:hAnsiTheme="minorHAnsi" w:cstheme="minorHAnsi"/>
          <w:sz w:val="22"/>
          <w:szCs w:val="22"/>
        </w:rPr>
        <w:t xml:space="preserve">, including </w:t>
      </w:r>
      <w:r>
        <w:rPr>
          <w:rFonts w:asciiTheme="minorHAnsi" w:hAnsiTheme="minorHAnsi" w:cstheme="minorHAnsi"/>
          <w:sz w:val="22"/>
          <w:szCs w:val="22"/>
        </w:rPr>
        <w:t>the hashtag</w:t>
      </w:r>
      <w:r w:rsidR="00E1369E">
        <w:rPr>
          <w:rFonts w:asciiTheme="minorHAnsi" w:hAnsiTheme="minorHAnsi" w:cstheme="minorHAnsi"/>
          <w:sz w:val="22"/>
          <w:szCs w:val="22"/>
        </w:rPr>
        <w:t xml:space="preserve">, </w:t>
      </w:r>
      <w:r>
        <w:rPr>
          <w:rFonts w:asciiTheme="minorHAnsi" w:hAnsiTheme="minorHAnsi" w:cstheme="minorHAnsi"/>
          <w:sz w:val="22"/>
          <w:szCs w:val="22"/>
        </w:rPr>
        <w:t>as follows:</w:t>
      </w:r>
    </w:p>
    <w:p w14:paraId="0C34C961" w14:textId="77777777" w:rsidR="00FF18D2" w:rsidRDefault="00FF18D2" w:rsidP="00FF18D2">
      <w:pPr>
        <w:pStyle w:val="NormalWeb"/>
        <w:spacing w:before="0" w:beforeAutospacing="0" w:after="0" w:afterAutospacing="0"/>
        <w:rPr>
          <w:rFonts w:asciiTheme="minorHAnsi" w:hAnsiTheme="minorHAnsi" w:cstheme="minorHAnsi"/>
          <w:sz w:val="22"/>
          <w:szCs w:val="22"/>
        </w:rPr>
      </w:pPr>
    </w:p>
    <w:p w14:paraId="601E338D" w14:textId="77777777" w:rsidR="00FF18D2" w:rsidRPr="007E364E" w:rsidRDefault="00FF18D2" w:rsidP="00FF18D2">
      <w:pPr>
        <w:pStyle w:val="NormalWeb"/>
        <w:spacing w:before="0" w:beforeAutospacing="0" w:after="0" w:afterAutospacing="0"/>
        <w:ind w:left="2790"/>
        <w:rPr>
          <w:rFonts w:asciiTheme="minorHAnsi" w:hAnsiTheme="minorHAnsi" w:cstheme="minorHAnsi"/>
          <w:b/>
          <w:sz w:val="22"/>
          <w:szCs w:val="22"/>
        </w:rPr>
      </w:pPr>
      <w:r w:rsidRPr="007E364E">
        <w:rPr>
          <w:rFonts w:asciiTheme="minorHAnsi" w:hAnsiTheme="minorHAnsi" w:cstheme="minorHAnsi"/>
          <w:b/>
          <w:sz w:val="22"/>
          <w:szCs w:val="22"/>
        </w:rPr>
        <w:t>“</w:t>
      </w:r>
      <w:r w:rsidR="006D0823" w:rsidRPr="0042719A">
        <w:rPr>
          <w:rFonts w:asciiTheme="minorHAnsi" w:hAnsiTheme="minorHAnsi" w:cstheme="minorHAnsi"/>
          <w:sz w:val="22"/>
          <w:szCs w:val="22"/>
        </w:rPr>
        <w:t>I think s</w:t>
      </w:r>
      <w:r w:rsidRPr="0042719A">
        <w:rPr>
          <w:rFonts w:asciiTheme="minorHAnsi" w:hAnsiTheme="minorHAnsi" w:cstheme="minorHAnsi"/>
          <w:sz w:val="22"/>
          <w:szCs w:val="22"/>
        </w:rPr>
        <w:t>torytelling</w:t>
      </w:r>
      <w:r w:rsidR="00E1369E" w:rsidRPr="0042719A">
        <w:rPr>
          <w:rFonts w:asciiTheme="minorHAnsi" w:hAnsiTheme="minorHAnsi" w:cstheme="minorHAnsi"/>
          <w:sz w:val="22"/>
          <w:szCs w:val="22"/>
        </w:rPr>
        <w:t xml:space="preserve"> is . . .</w:t>
      </w:r>
      <w:r w:rsidR="006D0823" w:rsidRPr="0042719A">
        <w:rPr>
          <w:rFonts w:asciiTheme="minorHAnsi" w:hAnsiTheme="minorHAnsi" w:cstheme="minorHAnsi"/>
          <w:sz w:val="22"/>
          <w:szCs w:val="22"/>
        </w:rPr>
        <w:t xml:space="preserve"> - </w:t>
      </w:r>
      <w:r w:rsidRPr="0042719A">
        <w:rPr>
          <w:rFonts w:asciiTheme="minorHAnsi" w:hAnsiTheme="minorHAnsi" w:cstheme="minorHAnsi"/>
          <w:sz w:val="22"/>
          <w:szCs w:val="22"/>
        </w:rPr>
        <w:t xml:space="preserve"> #</w:t>
      </w:r>
      <w:r w:rsidR="0037703B" w:rsidRPr="0042719A">
        <w:rPr>
          <w:rFonts w:asciiTheme="minorHAnsi" w:hAnsiTheme="minorHAnsi" w:cstheme="minorHAnsi"/>
          <w:bCs/>
          <w:sz w:val="22"/>
          <w:szCs w:val="22"/>
        </w:rPr>
        <w:t>BCITs</w:t>
      </w:r>
      <w:r w:rsidRPr="0042719A">
        <w:rPr>
          <w:rFonts w:asciiTheme="minorHAnsi" w:hAnsiTheme="minorHAnsi" w:cstheme="minorHAnsi"/>
          <w:sz w:val="22"/>
          <w:szCs w:val="22"/>
        </w:rPr>
        <w:t>torytelling</w:t>
      </w:r>
      <w:r w:rsidRPr="007E364E">
        <w:rPr>
          <w:rFonts w:asciiTheme="minorHAnsi" w:hAnsiTheme="minorHAnsi" w:cstheme="minorHAnsi"/>
          <w:b/>
          <w:sz w:val="22"/>
          <w:szCs w:val="22"/>
        </w:rPr>
        <w:t>”</w:t>
      </w:r>
    </w:p>
    <w:p w14:paraId="7DC59D78" w14:textId="77777777" w:rsidR="00F90275" w:rsidRDefault="00F90275" w:rsidP="00F90275">
      <w:pPr>
        <w:pStyle w:val="NormalWeb"/>
        <w:spacing w:before="0" w:beforeAutospacing="0" w:after="0" w:afterAutospacing="0"/>
        <w:rPr>
          <w:rFonts w:asciiTheme="minorHAnsi" w:hAnsiTheme="minorHAnsi" w:cstheme="minorHAnsi"/>
          <w:color w:val="C0504D" w:themeColor="accent2"/>
          <w:sz w:val="22"/>
          <w:szCs w:val="22"/>
        </w:rPr>
      </w:pPr>
      <w:r w:rsidRPr="00420740">
        <w:rPr>
          <w:rFonts w:asciiTheme="minorHAnsi" w:hAnsiTheme="minorHAnsi" w:cstheme="minorHAnsi"/>
          <w:color w:val="C0504D" w:themeColor="accent2"/>
          <w:sz w:val="22"/>
          <w:szCs w:val="22"/>
        </w:rPr>
        <w:t>Insert hashtag.png</w:t>
      </w:r>
    </w:p>
    <w:p w14:paraId="01AC9399" w14:textId="77777777" w:rsidR="00FF18D2" w:rsidRPr="00053ADB" w:rsidRDefault="00053ADB" w:rsidP="0042719A">
      <w:pPr>
        <w:pStyle w:val="NormalWeb"/>
        <w:spacing w:before="0" w:beforeAutospacing="0" w:after="0" w:afterAutospacing="0"/>
        <w:rPr>
          <w:rFonts w:asciiTheme="minorHAnsi" w:hAnsiTheme="minorHAnsi" w:cstheme="minorHAnsi"/>
          <w:color w:val="C0504D" w:themeColor="accent2"/>
          <w:sz w:val="22"/>
          <w:szCs w:val="22"/>
        </w:rPr>
      </w:pPr>
      <w:r w:rsidRPr="00053ADB">
        <w:rPr>
          <w:rFonts w:asciiTheme="minorHAnsi" w:hAnsiTheme="minorHAnsi" w:cstheme="minorHAnsi"/>
          <w:color w:val="C0504D" w:themeColor="accent2"/>
          <w:sz w:val="22"/>
          <w:szCs w:val="22"/>
        </w:rPr>
        <w:t>End activity</w:t>
      </w:r>
    </w:p>
    <w:p w14:paraId="1156DC4B" w14:textId="71A3FD37" w:rsidR="00F90275" w:rsidRPr="0042719A" w:rsidRDefault="00F90275" w:rsidP="0042719A">
      <w:pPr>
        <w:pStyle w:val="NormalWeb"/>
        <w:spacing w:before="0" w:beforeAutospacing="0" w:after="0" w:afterAutospacing="0"/>
        <w:rPr>
          <w:rFonts w:asciiTheme="minorHAnsi" w:hAnsiTheme="minorHAnsi" w:cstheme="minorHAnsi"/>
          <w:color w:val="C0504D" w:themeColor="accent2"/>
          <w:sz w:val="22"/>
          <w:szCs w:val="22"/>
        </w:rPr>
      </w:pPr>
    </w:p>
    <w:p w14:paraId="289945DB" w14:textId="77777777" w:rsidR="00053ADB" w:rsidRPr="00053ADB" w:rsidRDefault="00053ADB" w:rsidP="00053ADB">
      <w:pPr>
        <w:tabs>
          <w:tab w:val="left" w:pos="1635"/>
        </w:tabs>
        <w:spacing w:after="0" w:line="240" w:lineRule="auto"/>
        <w:rPr>
          <w:rFonts w:cstheme="minorHAnsi"/>
          <w:color w:val="C0504D" w:themeColor="accent2"/>
        </w:rPr>
      </w:pPr>
      <w:r w:rsidRPr="00053ADB">
        <w:rPr>
          <w:rFonts w:cstheme="minorHAnsi"/>
          <w:color w:val="C0504D" w:themeColor="accent2"/>
        </w:rPr>
        <w:t>Insert callout</w:t>
      </w:r>
    </w:p>
    <w:p w14:paraId="1B19AC5E" w14:textId="77777777" w:rsidR="00053ADB" w:rsidRPr="00053ADB" w:rsidRDefault="00053ADB" w:rsidP="00053ADB">
      <w:pPr>
        <w:tabs>
          <w:tab w:val="left" w:pos="1635"/>
        </w:tabs>
        <w:spacing w:after="0" w:line="240" w:lineRule="auto"/>
        <w:rPr>
          <w:rFonts w:cstheme="minorHAnsi"/>
          <w:b/>
          <w:i/>
        </w:rPr>
      </w:pPr>
      <w:r w:rsidRPr="00053ADB">
        <w:rPr>
          <w:rFonts w:cstheme="minorHAnsi"/>
          <w:b/>
          <w:i/>
        </w:rPr>
        <w:t xml:space="preserve">#Some </w:t>
      </w:r>
      <w:r w:rsidR="0036478D">
        <w:rPr>
          <w:rFonts w:cstheme="minorHAnsi"/>
          <w:b/>
          <w:i/>
        </w:rPr>
        <w:t>T</w:t>
      </w:r>
      <w:r w:rsidRPr="00053ADB">
        <w:rPr>
          <w:rFonts w:cstheme="minorHAnsi"/>
          <w:b/>
          <w:i/>
        </w:rPr>
        <w:t xml:space="preserve">ips for </w:t>
      </w:r>
      <w:r w:rsidR="0036478D">
        <w:rPr>
          <w:rFonts w:cstheme="minorHAnsi"/>
          <w:b/>
          <w:i/>
        </w:rPr>
        <w:t>U</w:t>
      </w:r>
      <w:r w:rsidRPr="00053ADB">
        <w:rPr>
          <w:rFonts w:cstheme="minorHAnsi"/>
          <w:b/>
          <w:i/>
        </w:rPr>
        <w:t>sing Twitter</w:t>
      </w:r>
    </w:p>
    <w:p w14:paraId="42F64267" w14:textId="77777777" w:rsidR="0037703B" w:rsidRDefault="00053ADB" w:rsidP="0037703B">
      <w:pPr>
        <w:pStyle w:val="ListParagraph"/>
        <w:numPr>
          <w:ilvl w:val="0"/>
          <w:numId w:val="38"/>
        </w:numPr>
        <w:tabs>
          <w:tab w:val="left" w:pos="1635"/>
        </w:tabs>
        <w:spacing w:after="0" w:line="240" w:lineRule="auto"/>
        <w:rPr>
          <w:rFonts w:cstheme="minorHAnsi"/>
          <w:i/>
        </w:rPr>
      </w:pPr>
      <w:r w:rsidRPr="0037703B">
        <w:rPr>
          <w:rFonts w:cstheme="minorHAnsi"/>
          <w:i/>
        </w:rPr>
        <w:t>Twitter is about random bursts of thought.</w:t>
      </w:r>
      <w:r w:rsidR="00E1369E" w:rsidRPr="0037703B">
        <w:rPr>
          <w:rFonts w:cstheme="minorHAnsi"/>
          <w:i/>
        </w:rPr>
        <w:t xml:space="preserve"> </w:t>
      </w:r>
      <w:r w:rsidRPr="0037703B">
        <w:rPr>
          <w:rFonts w:cstheme="minorHAnsi"/>
          <w:i/>
        </w:rPr>
        <w:t xml:space="preserve">Think of </w:t>
      </w:r>
      <w:r w:rsidR="0036478D" w:rsidRPr="0037703B">
        <w:rPr>
          <w:rFonts w:cstheme="minorHAnsi"/>
          <w:i/>
        </w:rPr>
        <w:t xml:space="preserve">a </w:t>
      </w:r>
      <w:r w:rsidRPr="0037703B">
        <w:rPr>
          <w:rFonts w:cstheme="minorHAnsi"/>
          <w:i/>
        </w:rPr>
        <w:t>tweet as a pebble being thrown into a vast ocean</w:t>
      </w:r>
      <w:r w:rsidR="0036478D" w:rsidRPr="0037703B">
        <w:rPr>
          <w:rFonts w:cstheme="minorHAnsi"/>
          <w:i/>
        </w:rPr>
        <w:t>.</w:t>
      </w:r>
      <w:r w:rsidRPr="0037703B">
        <w:rPr>
          <w:rFonts w:cstheme="minorHAnsi"/>
          <w:i/>
        </w:rPr>
        <w:t xml:space="preserve"> </w:t>
      </w:r>
      <w:r w:rsidR="0036478D" w:rsidRPr="0037703B">
        <w:rPr>
          <w:rFonts w:cstheme="minorHAnsi"/>
          <w:i/>
        </w:rPr>
        <w:t>S</w:t>
      </w:r>
      <w:r w:rsidRPr="0037703B">
        <w:rPr>
          <w:rFonts w:cstheme="minorHAnsi"/>
          <w:i/>
        </w:rPr>
        <w:t xml:space="preserve">ome </w:t>
      </w:r>
      <w:r w:rsidR="0036478D" w:rsidRPr="0037703B">
        <w:rPr>
          <w:rFonts w:cstheme="minorHAnsi"/>
          <w:i/>
        </w:rPr>
        <w:t xml:space="preserve">pebbles </w:t>
      </w:r>
      <w:r w:rsidRPr="0037703B">
        <w:rPr>
          <w:rFonts w:cstheme="minorHAnsi"/>
          <w:i/>
        </w:rPr>
        <w:t>will make a bigger splash than other</w:t>
      </w:r>
      <w:r w:rsidR="0036478D" w:rsidRPr="0037703B">
        <w:rPr>
          <w:rFonts w:cstheme="minorHAnsi"/>
          <w:i/>
        </w:rPr>
        <w:t>s,</w:t>
      </w:r>
      <w:r w:rsidRPr="0037703B">
        <w:rPr>
          <w:rFonts w:cstheme="minorHAnsi"/>
          <w:i/>
        </w:rPr>
        <w:t xml:space="preserve"> but in the end</w:t>
      </w:r>
      <w:r w:rsidR="0036478D" w:rsidRPr="0037703B">
        <w:rPr>
          <w:rFonts w:cstheme="minorHAnsi"/>
          <w:i/>
        </w:rPr>
        <w:t>,</w:t>
      </w:r>
      <w:r w:rsidRPr="0037703B">
        <w:rPr>
          <w:rFonts w:cstheme="minorHAnsi"/>
          <w:i/>
        </w:rPr>
        <w:t xml:space="preserve"> all tweets will fall to the bottom of the sea</w:t>
      </w:r>
      <w:r w:rsidR="00E1369E" w:rsidRPr="0037703B">
        <w:rPr>
          <w:rFonts w:cstheme="minorHAnsi"/>
          <w:i/>
        </w:rPr>
        <w:t>. B</w:t>
      </w:r>
      <w:r w:rsidRPr="0037703B">
        <w:rPr>
          <w:rFonts w:cstheme="minorHAnsi"/>
          <w:i/>
        </w:rPr>
        <w:t>ut don’t be nasty or offensive</w:t>
      </w:r>
      <w:r w:rsidR="00E1369E" w:rsidRPr="0037703B">
        <w:rPr>
          <w:rFonts w:cstheme="minorHAnsi"/>
          <w:i/>
        </w:rPr>
        <w:t>. T</w:t>
      </w:r>
      <w:r w:rsidRPr="0037703B">
        <w:rPr>
          <w:rFonts w:cstheme="minorHAnsi"/>
          <w:i/>
        </w:rPr>
        <w:t xml:space="preserve">weets have a way of rising back to the surface. </w:t>
      </w:r>
    </w:p>
    <w:p w14:paraId="7C5E425B" w14:textId="77777777" w:rsidR="00FF18D2" w:rsidRPr="0037703B" w:rsidRDefault="00053ADB" w:rsidP="0037703B">
      <w:pPr>
        <w:rPr>
          <w:color w:val="C0504D" w:themeColor="accent2"/>
        </w:rPr>
      </w:pPr>
      <w:r w:rsidRPr="0037703B">
        <w:rPr>
          <w:color w:val="C0504D" w:themeColor="accent2"/>
        </w:rPr>
        <w:t>End callout</w:t>
      </w:r>
    </w:p>
    <w:p w14:paraId="47248E33" w14:textId="77777777" w:rsidR="00053ADB" w:rsidRPr="00053ADB" w:rsidRDefault="00053ADB" w:rsidP="00FF18D2">
      <w:pPr>
        <w:pStyle w:val="NormalWeb"/>
        <w:spacing w:before="0" w:beforeAutospacing="0" w:after="0" w:afterAutospacing="0"/>
        <w:rPr>
          <w:rFonts w:asciiTheme="minorHAnsi" w:hAnsiTheme="minorHAnsi" w:cstheme="minorHAnsi"/>
          <w:color w:val="C0504D" w:themeColor="accent2"/>
          <w:sz w:val="22"/>
          <w:szCs w:val="22"/>
        </w:rPr>
      </w:pPr>
    </w:p>
    <w:p w14:paraId="60701F28" w14:textId="3B36083D" w:rsidR="00FF18D2" w:rsidRDefault="00FF18D2" w:rsidP="00053ADB">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After you</w:t>
      </w:r>
      <w:r w:rsidR="00C36662">
        <w:rPr>
          <w:rFonts w:asciiTheme="minorHAnsi" w:hAnsiTheme="minorHAnsi" w:cstheme="minorHAnsi"/>
          <w:sz w:val="22"/>
          <w:szCs w:val="22"/>
        </w:rPr>
        <w:t>’</w:t>
      </w:r>
      <w:r>
        <w:rPr>
          <w:rFonts w:asciiTheme="minorHAnsi" w:hAnsiTheme="minorHAnsi" w:cstheme="minorHAnsi"/>
          <w:sz w:val="22"/>
          <w:szCs w:val="22"/>
        </w:rPr>
        <w:t>ve posted your tweet</w:t>
      </w:r>
      <w:r w:rsidR="00C36662">
        <w:rPr>
          <w:rFonts w:asciiTheme="minorHAnsi" w:hAnsiTheme="minorHAnsi" w:cstheme="minorHAnsi"/>
          <w:sz w:val="22"/>
          <w:szCs w:val="22"/>
        </w:rPr>
        <w:t xml:space="preserve">, </w:t>
      </w:r>
      <w:r>
        <w:rPr>
          <w:rFonts w:asciiTheme="minorHAnsi" w:hAnsiTheme="minorHAnsi" w:cstheme="minorHAnsi"/>
          <w:sz w:val="22"/>
          <w:szCs w:val="22"/>
        </w:rPr>
        <w:t xml:space="preserve">search Twitter for </w:t>
      </w:r>
      <w:r w:rsidRPr="007F1070">
        <w:rPr>
          <w:rFonts w:asciiTheme="minorHAnsi" w:hAnsiTheme="minorHAnsi" w:cstheme="minorHAnsi"/>
          <w:b/>
          <w:sz w:val="22"/>
          <w:szCs w:val="22"/>
        </w:rPr>
        <w:t>#</w:t>
      </w:r>
      <w:r w:rsidR="00D0396C">
        <w:rPr>
          <w:rFonts w:asciiTheme="minorHAnsi" w:hAnsiTheme="minorHAnsi" w:cstheme="minorHAnsi"/>
          <w:b/>
          <w:color w:val="9BBB59" w:themeColor="accent3"/>
          <w:sz w:val="22"/>
          <w:szCs w:val="22"/>
        </w:rPr>
        <w:t>BCIT</w:t>
      </w:r>
      <w:r>
        <w:rPr>
          <w:rFonts w:asciiTheme="minorHAnsi" w:hAnsiTheme="minorHAnsi" w:cstheme="minorHAnsi"/>
          <w:b/>
          <w:color w:val="9BBB59" w:themeColor="accent3"/>
          <w:sz w:val="22"/>
          <w:szCs w:val="22"/>
        </w:rPr>
        <w:t>-</w:t>
      </w:r>
      <w:r w:rsidRPr="00F73F61">
        <w:rPr>
          <w:rFonts w:asciiTheme="minorHAnsi" w:hAnsiTheme="minorHAnsi" w:cstheme="minorHAnsi"/>
          <w:b/>
          <w:color w:val="9BBB59" w:themeColor="accent3"/>
          <w:sz w:val="22"/>
          <w:szCs w:val="22"/>
        </w:rPr>
        <w:t>storytelling</w:t>
      </w:r>
      <w:r>
        <w:rPr>
          <w:rFonts w:asciiTheme="minorHAnsi" w:hAnsiTheme="minorHAnsi" w:cstheme="minorHAnsi"/>
          <w:sz w:val="22"/>
          <w:szCs w:val="22"/>
        </w:rPr>
        <w:t xml:space="preserve"> to make sure your message can be found.</w:t>
      </w:r>
      <w:r w:rsidR="004B04C1">
        <w:rPr>
          <w:rFonts w:asciiTheme="minorHAnsi" w:hAnsiTheme="minorHAnsi" w:cstheme="minorHAnsi"/>
          <w:sz w:val="22"/>
          <w:szCs w:val="22"/>
        </w:rPr>
        <w:t xml:space="preserve"> </w:t>
      </w:r>
      <w:r>
        <w:rPr>
          <w:rFonts w:asciiTheme="minorHAnsi" w:hAnsiTheme="minorHAnsi" w:cstheme="minorHAnsi"/>
          <w:sz w:val="22"/>
          <w:szCs w:val="22"/>
        </w:rPr>
        <w:t xml:space="preserve">You’ll also be able to read other messages by </w:t>
      </w:r>
      <w:r w:rsidR="00C36662">
        <w:rPr>
          <w:rFonts w:asciiTheme="minorHAnsi" w:hAnsiTheme="minorHAnsi" w:cstheme="minorHAnsi"/>
          <w:sz w:val="22"/>
          <w:szCs w:val="22"/>
        </w:rPr>
        <w:t xml:space="preserve">me </w:t>
      </w:r>
      <w:r w:rsidR="0026117D">
        <w:rPr>
          <w:rFonts w:asciiTheme="minorHAnsi" w:hAnsiTheme="minorHAnsi" w:cstheme="minorHAnsi"/>
          <w:sz w:val="22"/>
          <w:szCs w:val="22"/>
        </w:rPr>
        <w:t xml:space="preserve">and your </w:t>
      </w:r>
      <w:r w:rsidR="00C36662">
        <w:rPr>
          <w:rFonts w:asciiTheme="minorHAnsi" w:hAnsiTheme="minorHAnsi" w:cstheme="minorHAnsi"/>
          <w:sz w:val="22"/>
          <w:szCs w:val="22"/>
        </w:rPr>
        <w:t xml:space="preserve">fellow </w:t>
      </w:r>
      <w:r>
        <w:rPr>
          <w:rFonts w:asciiTheme="minorHAnsi" w:hAnsiTheme="minorHAnsi" w:cstheme="minorHAnsi"/>
          <w:sz w:val="22"/>
          <w:szCs w:val="22"/>
        </w:rPr>
        <w:t xml:space="preserve">students. As an optional activity, try searching Twitter for </w:t>
      </w:r>
      <w:r w:rsidRPr="00C8513C">
        <w:rPr>
          <w:rFonts w:asciiTheme="minorHAnsi" w:hAnsiTheme="minorHAnsi" w:cstheme="minorHAnsi"/>
          <w:b/>
          <w:sz w:val="22"/>
          <w:szCs w:val="22"/>
        </w:rPr>
        <w:t>#BCIT</w:t>
      </w:r>
      <w:r>
        <w:rPr>
          <w:rFonts w:asciiTheme="minorHAnsi" w:hAnsiTheme="minorHAnsi" w:cstheme="minorHAnsi"/>
          <w:sz w:val="22"/>
          <w:szCs w:val="22"/>
        </w:rPr>
        <w:t>.</w:t>
      </w:r>
      <w:r w:rsidR="004B04C1">
        <w:rPr>
          <w:rFonts w:asciiTheme="minorHAnsi" w:hAnsiTheme="minorHAnsi" w:cstheme="minorHAnsi"/>
          <w:sz w:val="22"/>
          <w:szCs w:val="22"/>
        </w:rPr>
        <w:t xml:space="preserve"> </w:t>
      </w:r>
      <w:r>
        <w:rPr>
          <w:rFonts w:asciiTheme="minorHAnsi" w:hAnsiTheme="minorHAnsi" w:cstheme="minorHAnsi"/>
          <w:sz w:val="22"/>
          <w:szCs w:val="22"/>
        </w:rPr>
        <w:t xml:space="preserve">And if you would like to get an idea how vast the Twitter universe is, search </w:t>
      </w:r>
      <w:r w:rsidR="00C36662">
        <w:rPr>
          <w:rFonts w:asciiTheme="minorHAnsi" w:hAnsiTheme="minorHAnsi" w:cstheme="minorHAnsi"/>
          <w:sz w:val="22"/>
          <w:szCs w:val="22"/>
        </w:rPr>
        <w:t xml:space="preserve">for </w:t>
      </w:r>
      <w:r w:rsidRPr="006D0823">
        <w:rPr>
          <w:rFonts w:asciiTheme="minorHAnsi" w:hAnsiTheme="minorHAnsi" w:cstheme="minorHAnsi"/>
          <w:b/>
          <w:sz w:val="22"/>
          <w:szCs w:val="22"/>
        </w:rPr>
        <w:t>#justinbieber</w:t>
      </w:r>
      <w:r w:rsidR="00C36662">
        <w:rPr>
          <w:rFonts w:asciiTheme="minorHAnsi" w:hAnsiTheme="minorHAnsi" w:cstheme="minorHAnsi"/>
          <w:sz w:val="22"/>
          <w:szCs w:val="22"/>
        </w:rPr>
        <w:t>.</w:t>
      </w:r>
      <w:r>
        <w:rPr>
          <w:rFonts w:asciiTheme="minorHAnsi" w:hAnsiTheme="minorHAnsi" w:cstheme="minorHAnsi"/>
          <w:sz w:val="22"/>
          <w:szCs w:val="22"/>
        </w:rPr>
        <w:t xml:space="preserve"> (</w:t>
      </w:r>
      <w:r w:rsidR="00C36662">
        <w:rPr>
          <w:rFonts w:asciiTheme="minorHAnsi" w:hAnsiTheme="minorHAnsi" w:cstheme="minorHAnsi"/>
          <w:sz w:val="22"/>
          <w:szCs w:val="22"/>
        </w:rPr>
        <w:t>Y</w:t>
      </w:r>
      <w:r>
        <w:rPr>
          <w:rFonts w:asciiTheme="minorHAnsi" w:hAnsiTheme="minorHAnsi" w:cstheme="minorHAnsi"/>
          <w:sz w:val="22"/>
          <w:szCs w:val="22"/>
        </w:rPr>
        <w:t>ou’ll see that every few seconds, someone from around the globe shar</w:t>
      </w:r>
      <w:r w:rsidR="00C36662">
        <w:rPr>
          <w:rFonts w:asciiTheme="minorHAnsi" w:hAnsiTheme="minorHAnsi" w:cstheme="minorHAnsi"/>
          <w:sz w:val="22"/>
          <w:szCs w:val="22"/>
        </w:rPr>
        <w:t>es</w:t>
      </w:r>
      <w:r>
        <w:rPr>
          <w:rFonts w:asciiTheme="minorHAnsi" w:hAnsiTheme="minorHAnsi" w:cstheme="minorHAnsi"/>
          <w:sz w:val="22"/>
          <w:szCs w:val="22"/>
        </w:rPr>
        <w:t xml:space="preserve"> some kind of </w:t>
      </w:r>
      <w:r w:rsidR="0026117D">
        <w:rPr>
          <w:rFonts w:asciiTheme="minorHAnsi" w:hAnsiTheme="minorHAnsi" w:cstheme="minorHAnsi"/>
          <w:sz w:val="22"/>
          <w:szCs w:val="22"/>
        </w:rPr>
        <w:t>story</w:t>
      </w:r>
      <w:r>
        <w:rPr>
          <w:rFonts w:asciiTheme="minorHAnsi" w:hAnsiTheme="minorHAnsi" w:cstheme="minorHAnsi"/>
          <w:sz w:val="22"/>
          <w:szCs w:val="22"/>
        </w:rPr>
        <w:t xml:space="preserve"> about Justin Bieber</w:t>
      </w:r>
      <w:r w:rsidR="00C36662">
        <w:rPr>
          <w:rFonts w:asciiTheme="minorHAnsi" w:hAnsiTheme="minorHAnsi" w:cstheme="minorHAnsi"/>
          <w:sz w:val="22"/>
          <w:szCs w:val="22"/>
        </w:rPr>
        <w:t>.)</w:t>
      </w:r>
      <w:r w:rsidR="004B04C1">
        <w:rPr>
          <w:rFonts w:asciiTheme="minorHAnsi" w:hAnsiTheme="minorHAnsi" w:cstheme="minorHAnsi"/>
          <w:sz w:val="22"/>
          <w:szCs w:val="22"/>
        </w:rPr>
        <w:t xml:space="preserve"> </w:t>
      </w:r>
    </w:p>
    <w:p w14:paraId="48681932" w14:textId="77777777" w:rsidR="000A7BAA" w:rsidRDefault="000A7BAA" w:rsidP="000A7BAA">
      <w:pPr>
        <w:pStyle w:val="NormalWeb"/>
        <w:spacing w:before="0" w:beforeAutospacing="0" w:after="0" w:afterAutospacing="0"/>
        <w:ind w:left="720"/>
        <w:rPr>
          <w:rFonts w:asciiTheme="minorHAnsi" w:hAnsiTheme="minorHAnsi" w:cstheme="minorHAnsi"/>
          <w:sz w:val="22"/>
          <w:szCs w:val="22"/>
        </w:rPr>
      </w:pPr>
    </w:p>
    <w:p w14:paraId="5C9B80EF" w14:textId="77777777" w:rsidR="000A7BAA" w:rsidRPr="000A7BAA" w:rsidRDefault="000A7BAA" w:rsidP="00053ADB">
      <w:pPr>
        <w:pStyle w:val="NormalWeb"/>
        <w:spacing w:before="0" w:beforeAutospacing="0" w:after="0" w:afterAutospacing="0"/>
        <w:rPr>
          <w:rFonts w:asciiTheme="minorHAnsi" w:hAnsiTheme="minorHAnsi" w:cstheme="minorHAnsi"/>
          <w:sz w:val="22"/>
          <w:szCs w:val="22"/>
          <w:lang w:val="en"/>
        </w:rPr>
      </w:pPr>
      <w:r>
        <w:rPr>
          <w:rFonts w:asciiTheme="minorHAnsi" w:hAnsiTheme="minorHAnsi" w:cstheme="minorHAnsi"/>
          <w:sz w:val="22"/>
          <w:szCs w:val="22"/>
        </w:rPr>
        <w:t xml:space="preserve">Throughout this course, if you have any thoughts to quickly share with me or your fellow students, </w:t>
      </w:r>
      <w:r w:rsidR="00F057C4">
        <w:rPr>
          <w:rFonts w:asciiTheme="minorHAnsi" w:hAnsiTheme="minorHAnsi" w:cstheme="minorHAnsi"/>
          <w:sz w:val="22"/>
          <w:szCs w:val="22"/>
        </w:rPr>
        <w:t>post them to</w:t>
      </w:r>
      <w:r>
        <w:rPr>
          <w:rFonts w:asciiTheme="minorHAnsi" w:hAnsiTheme="minorHAnsi" w:cstheme="minorHAnsi"/>
          <w:sz w:val="22"/>
          <w:szCs w:val="22"/>
        </w:rPr>
        <w:t xml:space="preserve"> </w:t>
      </w:r>
      <w:r w:rsidR="00F057C4">
        <w:rPr>
          <w:rFonts w:asciiTheme="minorHAnsi" w:hAnsiTheme="minorHAnsi" w:cstheme="minorHAnsi"/>
          <w:sz w:val="22"/>
          <w:szCs w:val="22"/>
        </w:rPr>
        <w:t>T</w:t>
      </w:r>
      <w:r>
        <w:rPr>
          <w:rFonts w:asciiTheme="minorHAnsi" w:hAnsiTheme="minorHAnsi" w:cstheme="minorHAnsi"/>
          <w:sz w:val="22"/>
          <w:szCs w:val="22"/>
        </w:rPr>
        <w:t>witter.</w:t>
      </w:r>
      <w:r w:rsidR="004B04C1">
        <w:rPr>
          <w:rFonts w:asciiTheme="minorHAnsi" w:hAnsiTheme="minorHAnsi" w:cstheme="minorHAnsi"/>
          <w:sz w:val="22"/>
          <w:szCs w:val="22"/>
        </w:rPr>
        <w:t xml:space="preserve"> </w:t>
      </w:r>
      <w:r>
        <w:rPr>
          <w:rFonts w:asciiTheme="minorHAnsi" w:hAnsiTheme="minorHAnsi" w:cstheme="minorHAnsi"/>
          <w:sz w:val="22"/>
          <w:szCs w:val="22"/>
        </w:rPr>
        <w:t xml:space="preserve">Just make sure you include </w:t>
      </w:r>
      <w:r w:rsidRPr="006D0823">
        <w:rPr>
          <w:rFonts w:asciiTheme="minorHAnsi" w:hAnsiTheme="minorHAnsi" w:cstheme="minorHAnsi"/>
          <w:b/>
          <w:sz w:val="22"/>
          <w:szCs w:val="22"/>
        </w:rPr>
        <w:t>#</w:t>
      </w:r>
      <w:r w:rsidR="005814D6">
        <w:rPr>
          <w:rFonts w:asciiTheme="minorHAnsi" w:hAnsiTheme="minorHAnsi" w:cstheme="minorHAnsi"/>
          <w:b/>
          <w:sz w:val="22"/>
          <w:szCs w:val="22"/>
        </w:rPr>
        <w:t>BCIT</w:t>
      </w:r>
      <w:r w:rsidRPr="006D0823">
        <w:rPr>
          <w:rFonts w:asciiTheme="minorHAnsi" w:hAnsiTheme="minorHAnsi" w:cstheme="minorHAnsi"/>
          <w:b/>
          <w:sz w:val="22"/>
          <w:szCs w:val="22"/>
        </w:rPr>
        <w:t>storytelling</w:t>
      </w:r>
      <w:r w:rsidR="00F057C4">
        <w:rPr>
          <w:rFonts w:asciiTheme="minorHAnsi" w:hAnsiTheme="minorHAnsi" w:cstheme="minorHAnsi"/>
          <w:sz w:val="22"/>
          <w:szCs w:val="22"/>
        </w:rPr>
        <w:t xml:space="preserve"> in your tweet</w:t>
      </w:r>
      <w:r>
        <w:rPr>
          <w:rFonts w:asciiTheme="minorHAnsi" w:hAnsiTheme="minorHAnsi" w:cstheme="minorHAnsi"/>
          <w:sz w:val="22"/>
          <w:szCs w:val="22"/>
        </w:rPr>
        <w:t>.</w:t>
      </w:r>
      <w:r w:rsidR="004B04C1">
        <w:rPr>
          <w:rFonts w:asciiTheme="minorHAnsi" w:hAnsiTheme="minorHAnsi" w:cstheme="minorHAnsi"/>
          <w:sz w:val="22"/>
          <w:szCs w:val="22"/>
        </w:rPr>
        <w:t xml:space="preserve"> </w:t>
      </w:r>
    </w:p>
    <w:p w14:paraId="54AE2EA2" w14:textId="77777777" w:rsidR="00FF18D2" w:rsidRPr="00FF18D2" w:rsidRDefault="00FF18D2" w:rsidP="00FF18D2">
      <w:pPr>
        <w:tabs>
          <w:tab w:val="left" w:pos="1635"/>
        </w:tabs>
        <w:spacing w:after="0" w:line="240" w:lineRule="auto"/>
        <w:rPr>
          <w:rFonts w:cstheme="minorHAnsi"/>
        </w:rPr>
      </w:pPr>
    </w:p>
    <w:p w14:paraId="393FE693" w14:textId="77777777" w:rsidR="004E4AC1" w:rsidRDefault="004E4AC1" w:rsidP="00F73F61">
      <w:pPr>
        <w:tabs>
          <w:tab w:val="left" w:pos="1635"/>
        </w:tabs>
        <w:spacing w:after="0" w:line="240" w:lineRule="auto"/>
        <w:rPr>
          <w:rFonts w:cstheme="minorHAnsi"/>
        </w:rPr>
      </w:pPr>
    </w:p>
    <w:p w14:paraId="637D7A8E" w14:textId="77777777" w:rsidR="00684BC8" w:rsidRPr="00684BC8" w:rsidRDefault="00684BC8" w:rsidP="00684BC8">
      <w:pPr>
        <w:rPr>
          <w:color w:val="C0504D" w:themeColor="accent2"/>
        </w:rPr>
      </w:pPr>
      <w:r w:rsidRPr="00684BC8">
        <w:rPr>
          <w:color w:val="C0504D" w:themeColor="accent2"/>
        </w:rPr>
        <w:t>Insert example icon</w:t>
      </w:r>
    </w:p>
    <w:p w14:paraId="2136F091" w14:textId="77777777" w:rsidR="00F90275" w:rsidRDefault="004E4AC1" w:rsidP="00053ADB">
      <w:pPr>
        <w:tabs>
          <w:tab w:val="left" w:pos="1635"/>
        </w:tabs>
        <w:spacing w:after="0" w:line="240" w:lineRule="auto"/>
        <w:rPr>
          <w:rFonts w:cstheme="minorHAnsi"/>
        </w:rPr>
      </w:pPr>
      <w:r w:rsidRPr="00053ADB">
        <w:rPr>
          <w:rFonts w:cstheme="minorHAnsi"/>
          <w:u w:val="single"/>
        </w:rPr>
        <w:t xml:space="preserve">Here’s a </w:t>
      </w:r>
      <w:r w:rsidR="00684BC8" w:rsidRPr="006D0823">
        <w:rPr>
          <w:rFonts w:cstheme="minorHAnsi"/>
          <w:u w:val="single"/>
        </w:rPr>
        <w:t>great example</w:t>
      </w:r>
      <w:r w:rsidR="00684BC8">
        <w:rPr>
          <w:rFonts w:cstheme="minorHAnsi"/>
        </w:rPr>
        <w:t xml:space="preserve"> of effective storytelling</w:t>
      </w:r>
      <w:r>
        <w:rPr>
          <w:rFonts w:cstheme="minorHAnsi"/>
        </w:rPr>
        <w:t xml:space="preserve"> </w:t>
      </w:r>
      <w:r w:rsidR="0026117D">
        <w:rPr>
          <w:rFonts w:cstheme="minorHAnsi"/>
        </w:rPr>
        <w:t>in advertising</w:t>
      </w:r>
      <w:r w:rsidR="00F057C4">
        <w:rPr>
          <w:rFonts w:cstheme="minorHAnsi"/>
        </w:rPr>
        <w:t>. I</w:t>
      </w:r>
      <w:r>
        <w:rPr>
          <w:rFonts w:cstheme="minorHAnsi"/>
        </w:rPr>
        <w:t>t’s funny</w:t>
      </w:r>
      <w:r w:rsidR="003E79E2">
        <w:rPr>
          <w:rFonts w:cstheme="minorHAnsi"/>
        </w:rPr>
        <w:t>,</w:t>
      </w:r>
      <w:r w:rsidR="00684BC8">
        <w:rPr>
          <w:rFonts w:cstheme="minorHAnsi"/>
        </w:rPr>
        <w:t xml:space="preserve"> absurd</w:t>
      </w:r>
      <w:r w:rsidR="00F057C4">
        <w:rPr>
          <w:rFonts w:cstheme="minorHAnsi"/>
        </w:rPr>
        <w:t xml:space="preserve">, </w:t>
      </w:r>
      <w:r w:rsidR="00684BC8">
        <w:rPr>
          <w:rFonts w:cstheme="minorHAnsi"/>
        </w:rPr>
        <w:t xml:space="preserve">and </w:t>
      </w:r>
      <w:r>
        <w:rPr>
          <w:rFonts w:cstheme="minorHAnsi"/>
        </w:rPr>
        <w:t xml:space="preserve">makes me want to eat a </w:t>
      </w:r>
      <w:r w:rsidR="00053ADB">
        <w:rPr>
          <w:rFonts w:cstheme="minorHAnsi"/>
        </w:rPr>
        <w:t>c</w:t>
      </w:r>
      <w:r>
        <w:rPr>
          <w:rFonts w:cstheme="minorHAnsi"/>
        </w:rPr>
        <w:t>hocolate bar</w:t>
      </w:r>
      <w:r w:rsidR="00F057C4">
        <w:rPr>
          <w:rFonts w:cstheme="minorHAnsi"/>
        </w:rPr>
        <w:t>—m</w:t>
      </w:r>
      <w:r>
        <w:rPr>
          <w:rFonts w:cstheme="minorHAnsi"/>
        </w:rPr>
        <w:t>ission accomplished!</w:t>
      </w:r>
      <w:r w:rsidR="004B04C1">
        <w:rPr>
          <w:rFonts w:cstheme="minorHAnsi"/>
        </w:rPr>
        <w:t xml:space="preserve"> </w:t>
      </w:r>
    </w:p>
    <w:p w14:paraId="5FD37BAA" w14:textId="53B7BAC6" w:rsidR="004E4AC1" w:rsidRPr="00053ADB" w:rsidRDefault="00053ADB" w:rsidP="00053ADB">
      <w:pPr>
        <w:tabs>
          <w:tab w:val="left" w:pos="1635"/>
        </w:tabs>
        <w:spacing w:after="0" w:line="240" w:lineRule="auto"/>
        <w:rPr>
          <w:rFonts w:cstheme="minorHAnsi"/>
          <w:color w:val="C0504D" w:themeColor="accent2"/>
        </w:rPr>
      </w:pPr>
      <w:r w:rsidRPr="00053ADB">
        <w:rPr>
          <w:rFonts w:cstheme="minorHAnsi"/>
          <w:color w:val="C0504D" w:themeColor="accent2"/>
        </w:rPr>
        <w:t xml:space="preserve">Link underlined text to: </w:t>
      </w:r>
      <w:r w:rsidR="003E79E2" w:rsidRPr="00053ADB">
        <w:rPr>
          <w:rFonts w:cstheme="minorHAnsi"/>
          <w:color w:val="C0504D" w:themeColor="accent2"/>
        </w:rPr>
        <w:t>http://www.youtube.com/watch?v=LH69vCP6OvQ</w:t>
      </w:r>
    </w:p>
    <w:p w14:paraId="50A6266E" w14:textId="22E6DD29" w:rsidR="00053ADB" w:rsidRDefault="00053ADB" w:rsidP="00053ADB">
      <w:pPr>
        <w:pStyle w:val="NormalWeb"/>
        <w:spacing w:before="0" w:beforeAutospacing="0" w:after="0" w:afterAutospacing="0"/>
        <w:rPr>
          <w:rFonts w:asciiTheme="minorHAnsi" w:hAnsiTheme="minorHAnsi" w:cstheme="minorHAnsi"/>
          <w:color w:val="C0504D" w:themeColor="accent2"/>
          <w:sz w:val="22"/>
          <w:szCs w:val="22"/>
        </w:rPr>
      </w:pPr>
      <w:r>
        <w:rPr>
          <w:rFonts w:asciiTheme="minorHAnsi" w:hAnsiTheme="minorHAnsi" w:cstheme="minorHAnsi"/>
          <w:color w:val="C0504D" w:themeColor="accent2"/>
          <w:sz w:val="22"/>
          <w:szCs w:val="22"/>
        </w:rPr>
        <w:t xml:space="preserve">End </w:t>
      </w:r>
      <w:r w:rsidR="00BB7C1E">
        <w:rPr>
          <w:rFonts w:asciiTheme="minorHAnsi" w:hAnsiTheme="minorHAnsi" w:cstheme="minorHAnsi"/>
          <w:color w:val="C0504D" w:themeColor="accent2"/>
          <w:sz w:val="22"/>
          <w:szCs w:val="22"/>
        </w:rPr>
        <w:t>example</w:t>
      </w:r>
    </w:p>
    <w:p w14:paraId="111D1B09" w14:textId="77777777" w:rsidR="00DE0D28" w:rsidRPr="005E71E5" w:rsidRDefault="00DE0D28" w:rsidP="00DE0D28">
      <w:pPr>
        <w:spacing w:before="100" w:beforeAutospacing="1" w:after="100" w:afterAutospacing="1" w:line="240" w:lineRule="auto"/>
        <w:rPr>
          <w:rFonts w:eastAsia="Times New Roman" w:cstheme="minorHAnsi"/>
          <w:lang w:eastAsia="en-CA"/>
        </w:rPr>
      </w:pPr>
    </w:p>
    <w:p w14:paraId="24A2F047" w14:textId="77777777" w:rsidR="00DE0D28" w:rsidRPr="005C490F" w:rsidRDefault="00DE0D28" w:rsidP="00DE0D28">
      <w:pPr>
        <w:pBdr>
          <w:top w:val="single" w:sz="4" w:space="0" w:color="auto"/>
        </w:pBdr>
        <w:jc w:val="right"/>
        <w:rPr>
          <w:rFonts w:cs="Calibri"/>
          <w:color w:val="C0504D"/>
        </w:rPr>
      </w:pPr>
      <w:r>
        <w:rPr>
          <w:rFonts w:cs="Calibri"/>
          <w:color w:val="C0504D"/>
        </w:rPr>
        <w:t>New page:</w:t>
      </w:r>
      <w:r w:rsidR="004B04C1">
        <w:rPr>
          <w:rFonts w:cs="Calibri"/>
          <w:color w:val="C0504D"/>
        </w:rPr>
        <w:t xml:space="preserve"> </w:t>
      </w:r>
      <w:r>
        <w:rPr>
          <w:rFonts w:cs="Calibri"/>
          <w:color w:val="C0504D"/>
        </w:rPr>
        <w:t>M1</w:t>
      </w:r>
      <w:r w:rsidRPr="005C490F">
        <w:rPr>
          <w:rFonts w:cs="Calibri"/>
          <w:color w:val="C0504D"/>
        </w:rPr>
        <w:t>-</w:t>
      </w:r>
      <w:r>
        <w:rPr>
          <w:rFonts w:cs="Calibri"/>
          <w:color w:val="C0504D"/>
        </w:rPr>
        <w:t>2</w:t>
      </w:r>
      <w:r w:rsidR="004B04C1">
        <w:rPr>
          <w:rFonts w:cs="Calibri"/>
          <w:color w:val="C0504D"/>
        </w:rPr>
        <w:t xml:space="preserve">  </w:t>
      </w:r>
      <w:r w:rsidRPr="005C490F">
        <w:rPr>
          <w:rFonts w:cs="Calibri"/>
          <w:color w:val="C0504D"/>
        </w:rPr>
        <w:t xml:space="preserve">Name: </w:t>
      </w:r>
      <w:r>
        <w:rPr>
          <w:rFonts w:cs="Calibri"/>
          <w:color w:val="C0504D"/>
        </w:rPr>
        <w:t>Learning Objectives</w:t>
      </w:r>
    </w:p>
    <w:p w14:paraId="19E89CA0" w14:textId="77777777" w:rsidR="00DE0D28" w:rsidRPr="00690AE9" w:rsidRDefault="00DE0D28" w:rsidP="00DE0D28">
      <w:pPr>
        <w:spacing w:before="100" w:beforeAutospacing="1" w:after="100" w:afterAutospacing="1" w:line="240" w:lineRule="auto"/>
        <w:rPr>
          <w:rFonts w:cs="Calibri"/>
        </w:rPr>
      </w:pPr>
      <w:r w:rsidRPr="00690AE9">
        <w:rPr>
          <w:rFonts w:cs="Calibri"/>
        </w:rPr>
        <w:t>(h1) Module</w:t>
      </w:r>
      <w:r>
        <w:rPr>
          <w:rFonts w:cs="Calibri"/>
        </w:rPr>
        <w:t xml:space="preserve"> 1</w:t>
      </w:r>
      <w:r w:rsidRPr="00690AE9">
        <w:rPr>
          <w:rFonts w:cs="Calibri"/>
        </w:rPr>
        <w:t>: Learning Objectives</w:t>
      </w:r>
    </w:p>
    <w:p w14:paraId="0BCD6EE2" w14:textId="77777777" w:rsidR="00DE0D28" w:rsidRPr="00AE1470" w:rsidRDefault="00DE0D28" w:rsidP="00DE0D28">
      <w:pPr>
        <w:rPr>
          <w:rFonts w:cs="Calibri"/>
          <w:color w:val="C0504D"/>
        </w:rPr>
      </w:pPr>
      <w:r w:rsidRPr="00AE1470">
        <w:rPr>
          <w:rFonts w:cs="Calibri"/>
          <w:color w:val="C0504D"/>
        </w:rPr>
        <w:t>Insert learning objectives icon</w:t>
      </w:r>
    </w:p>
    <w:p w14:paraId="632395E3" w14:textId="77777777" w:rsidR="00DE0D28" w:rsidRPr="00304341" w:rsidRDefault="00DE0D28" w:rsidP="00DE0D28">
      <w:pPr>
        <w:spacing w:before="100" w:beforeAutospacing="1" w:after="100" w:afterAutospacing="1" w:line="240" w:lineRule="auto"/>
        <w:rPr>
          <w:rFonts w:cs="Calibri"/>
        </w:rPr>
      </w:pPr>
      <w:r w:rsidRPr="00304341">
        <w:rPr>
          <w:rFonts w:cs="Calibri"/>
        </w:rPr>
        <w:t>Upon completion of Module</w:t>
      </w:r>
      <w:r>
        <w:rPr>
          <w:rFonts w:cs="Calibri"/>
        </w:rPr>
        <w:t xml:space="preserve"> 1</w:t>
      </w:r>
      <w:r w:rsidRPr="00304341">
        <w:rPr>
          <w:rFonts w:cs="Calibri"/>
        </w:rPr>
        <w:t>, yo</w:t>
      </w:r>
      <w:r w:rsidR="0036478D">
        <w:rPr>
          <w:rFonts w:cs="Calibri"/>
        </w:rPr>
        <w:t>u’</w:t>
      </w:r>
      <w:r w:rsidRPr="00304341">
        <w:rPr>
          <w:rFonts w:cs="Calibri"/>
        </w:rPr>
        <w:t>ll be able to:</w:t>
      </w:r>
    </w:p>
    <w:p w14:paraId="673A11BC" w14:textId="77777777" w:rsidR="00DB7937" w:rsidRPr="00FF18D2" w:rsidRDefault="001B4221" w:rsidP="00FF18D2">
      <w:pPr>
        <w:pStyle w:val="ListParagraph"/>
        <w:numPr>
          <w:ilvl w:val="1"/>
          <w:numId w:val="1"/>
        </w:numPr>
        <w:rPr>
          <w:rFonts w:cstheme="minorHAnsi"/>
          <w:color w:val="1D1B11" w:themeColor="background2" w:themeShade="1A"/>
        </w:rPr>
      </w:pPr>
      <w:r>
        <w:rPr>
          <w:rFonts w:cstheme="minorHAnsi"/>
          <w:color w:val="1D1B11" w:themeColor="background2" w:themeShade="1A"/>
        </w:rPr>
        <w:t>i</w:t>
      </w:r>
      <w:r w:rsidR="0028001F" w:rsidRPr="00FF18D2">
        <w:rPr>
          <w:rFonts w:cstheme="minorHAnsi"/>
          <w:color w:val="1D1B11" w:themeColor="background2" w:themeShade="1A"/>
        </w:rPr>
        <w:t>dentify effective use of storytelling in popular media</w:t>
      </w:r>
    </w:p>
    <w:p w14:paraId="39C74532" w14:textId="77777777" w:rsidR="00DB7937" w:rsidRPr="00FF18D2" w:rsidRDefault="001B4221" w:rsidP="00FF18D2">
      <w:pPr>
        <w:pStyle w:val="ListParagraph"/>
        <w:numPr>
          <w:ilvl w:val="1"/>
          <w:numId w:val="1"/>
        </w:numPr>
        <w:rPr>
          <w:rFonts w:cstheme="minorHAnsi"/>
          <w:color w:val="1D1B11" w:themeColor="background2" w:themeShade="1A"/>
        </w:rPr>
      </w:pPr>
      <w:r>
        <w:rPr>
          <w:rFonts w:cstheme="minorHAnsi"/>
          <w:color w:val="1D1B11" w:themeColor="background2" w:themeShade="1A"/>
        </w:rPr>
        <w:t>u</w:t>
      </w:r>
      <w:r w:rsidR="0028001F" w:rsidRPr="00FF18D2">
        <w:rPr>
          <w:rFonts w:cstheme="minorHAnsi"/>
          <w:color w:val="1D1B11" w:themeColor="background2" w:themeShade="1A"/>
        </w:rPr>
        <w:t>se techniques to aid in the creative process of storytelling and writing</w:t>
      </w:r>
    </w:p>
    <w:p w14:paraId="2CB65838" w14:textId="77777777" w:rsidR="0028001F" w:rsidRDefault="0028001F" w:rsidP="0028001F">
      <w:pPr>
        <w:pStyle w:val="ListParagraph"/>
        <w:ind w:left="360"/>
        <w:rPr>
          <w:rFonts w:cstheme="minorHAnsi"/>
          <w:color w:val="1D1B11" w:themeColor="background2" w:themeShade="1A"/>
        </w:rPr>
      </w:pPr>
    </w:p>
    <w:p w14:paraId="6CD2E333" w14:textId="77777777" w:rsidR="00DE0D28" w:rsidRPr="00304341" w:rsidRDefault="00DE0D28" w:rsidP="00DE0D28">
      <w:pPr>
        <w:pStyle w:val="ListParagraph"/>
        <w:ind w:left="0"/>
        <w:rPr>
          <w:color w:val="C0504D" w:themeColor="accent2"/>
        </w:rPr>
      </w:pPr>
      <w:r w:rsidRPr="00304341">
        <w:rPr>
          <w:color w:val="C0504D" w:themeColor="accent2"/>
        </w:rPr>
        <w:t>End learning objectives</w:t>
      </w:r>
    </w:p>
    <w:p w14:paraId="7162FCDB" w14:textId="77777777" w:rsidR="00DE0D28" w:rsidRDefault="00DE0D28" w:rsidP="00DE0D28">
      <w:pPr>
        <w:pStyle w:val="Default"/>
        <w:rPr>
          <w:rFonts w:asciiTheme="minorHAnsi" w:hAnsiTheme="minorHAnsi" w:cstheme="minorHAnsi"/>
          <w:bCs/>
          <w:color w:val="C0504D" w:themeColor="accent2"/>
          <w:sz w:val="22"/>
          <w:szCs w:val="22"/>
        </w:rPr>
      </w:pPr>
    </w:p>
    <w:p w14:paraId="7D8B5BF6" w14:textId="77777777" w:rsidR="00DE0D28" w:rsidRPr="00131DBE" w:rsidRDefault="00DE0D28" w:rsidP="00DE0D28">
      <w:pPr>
        <w:pBdr>
          <w:top w:val="single" w:sz="4" w:space="1" w:color="auto"/>
        </w:pBdr>
        <w:jc w:val="right"/>
        <w:rPr>
          <w:rFonts w:cstheme="minorHAnsi"/>
          <w:color w:val="C0504D" w:themeColor="accent2"/>
        </w:rPr>
      </w:pPr>
      <w:r w:rsidRPr="00131DBE">
        <w:rPr>
          <w:rFonts w:cstheme="minorHAnsi"/>
          <w:color w:val="C0504D" w:themeColor="accent2"/>
        </w:rPr>
        <w:t>New page: M</w:t>
      </w:r>
      <w:r w:rsidR="00DE18CC">
        <w:rPr>
          <w:rFonts w:cstheme="minorHAnsi"/>
          <w:color w:val="C0504D" w:themeColor="accent2"/>
        </w:rPr>
        <w:t>1</w:t>
      </w:r>
      <w:r w:rsidRPr="00131DBE">
        <w:rPr>
          <w:rFonts w:cstheme="minorHAnsi"/>
          <w:color w:val="C0504D" w:themeColor="accent2"/>
        </w:rPr>
        <w:t>-</w:t>
      </w:r>
      <w:r w:rsidR="00DB7937">
        <w:rPr>
          <w:rFonts w:cstheme="minorHAnsi"/>
          <w:color w:val="C0504D" w:themeColor="accent2"/>
        </w:rPr>
        <w:t>3</w:t>
      </w:r>
      <w:r w:rsidR="004B04C1">
        <w:rPr>
          <w:rFonts w:cstheme="minorHAnsi"/>
          <w:color w:val="C0504D" w:themeColor="accent2"/>
        </w:rPr>
        <w:t xml:space="preserve">  </w:t>
      </w:r>
      <w:r w:rsidRPr="00131DBE">
        <w:rPr>
          <w:rFonts w:cstheme="minorHAnsi"/>
          <w:color w:val="C0504D" w:themeColor="accent2"/>
        </w:rPr>
        <w:t>Name: Learning Activities at a Glance</w:t>
      </w:r>
    </w:p>
    <w:p w14:paraId="6653D6B0" w14:textId="77777777" w:rsidR="00DE0D28" w:rsidRPr="004B7B2D" w:rsidRDefault="00DE0D28" w:rsidP="00DE0D28">
      <w:pPr>
        <w:rPr>
          <w:rFonts w:cstheme="minorHAnsi"/>
        </w:rPr>
      </w:pPr>
      <w:r w:rsidRPr="004B7B2D">
        <w:rPr>
          <w:rFonts w:cstheme="minorHAnsi"/>
        </w:rPr>
        <w:t>(h1) Learning Activities</w:t>
      </w:r>
    </w:p>
    <w:p w14:paraId="3960148D" w14:textId="77777777" w:rsidR="00DB7937" w:rsidRPr="004B7B2D" w:rsidRDefault="00DE18CC" w:rsidP="004B7B2D">
      <w:pPr>
        <w:spacing w:before="100" w:beforeAutospacing="1" w:after="100" w:afterAutospacing="1" w:line="240" w:lineRule="auto"/>
        <w:rPr>
          <w:rFonts w:eastAsia="Times New Roman" w:cstheme="minorHAnsi"/>
        </w:rPr>
      </w:pPr>
      <w:r w:rsidRPr="004B7B2D">
        <w:rPr>
          <w:rFonts w:eastAsia="Times New Roman" w:cstheme="minorHAnsi"/>
        </w:rPr>
        <w:t>To complete Module 1</w:t>
      </w:r>
      <w:r w:rsidR="001B4221">
        <w:rPr>
          <w:rFonts w:eastAsia="Times New Roman" w:cstheme="minorHAnsi"/>
        </w:rPr>
        <w:t>,</w:t>
      </w:r>
      <w:r w:rsidRPr="004B7B2D">
        <w:rPr>
          <w:rFonts w:eastAsia="Times New Roman" w:cstheme="minorHAnsi"/>
        </w:rPr>
        <w:t xml:space="preserve"> you</w:t>
      </w:r>
      <w:r w:rsidR="001B4221">
        <w:rPr>
          <w:rFonts w:eastAsia="Times New Roman" w:cstheme="minorHAnsi"/>
        </w:rPr>
        <w:t>’</w:t>
      </w:r>
      <w:r w:rsidRPr="004B7B2D">
        <w:rPr>
          <w:rFonts w:eastAsia="Times New Roman" w:cstheme="minorHAnsi"/>
        </w:rPr>
        <w:t xml:space="preserve">ll </w:t>
      </w:r>
      <w:r w:rsidR="001B4221">
        <w:rPr>
          <w:rFonts w:eastAsia="Times New Roman" w:cstheme="minorHAnsi"/>
        </w:rPr>
        <w:t>have</w:t>
      </w:r>
      <w:r w:rsidRPr="004B7B2D">
        <w:rPr>
          <w:rFonts w:eastAsia="Times New Roman" w:cstheme="minorHAnsi"/>
        </w:rPr>
        <w:t xml:space="preserve"> </w:t>
      </w:r>
      <w:r w:rsidR="00DE0D28" w:rsidRPr="004B7B2D">
        <w:rPr>
          <w:rFonts w:eastAsia="Times New Roman" w:cstheme="minorHAnsi"/>
        </w:rPr>
        <w:t>to do a few learning activities. Have a look at the list below in order to plan your study time in advance.</w:t>
      </w:r>
      <w:r w:rsidR="00DE0D28" w:rsidRPr="00F73F61">
        <w:rPr>
          <w:rFonts w:eastAsia="Times New Roman" w:cstheme="minorHAnsi"/>
        </w:rPr>
        <w:t xml:space="preserve"> </w:t>
      </w:r>
    </w:p>
    <w:p w14:paraId="36012D4E" w14:textId="77777777" w:rsidR="00F73F61" w:rsidRDefault="00F73F61" w:rsidP="00F73F61">
      <w:pPr>
        <w:tabs>
          <w:tab w:val="left" w:pos="1635"/>
        </w:tabs>
        <w:spacing w:after="0" w:line="240" w:lineRule="auto"/>
        <w:rPr>
          <w:rFonts w:cstheme="minorHAnsi"/>
          <w:color w:val="C0504D" w:themeColor="accent2"/>
        </w:rPr>
      </w:pPr>
      <w:r w:rsidRPr="00AF724F">
        <w:rPr>
          <w:rFonts w:cstheme="minorHAnsi"/>
          <w:color w:val="C0504D" w:themeColor="accent2"/>
        </w:rPr>
        <w:t>Insert</w:t>
      </w:r>
      <w:r>
        <w:rPr>
          <w:rFonts w:cstheme="minorHAnsi"/>
          <w:color w:val="C0504D" w:themeColor="accent2"/>
        </w:rPr>
        <w:t xml:space="preserve"> </w:t>
      </w:r>
      <w:r w:rsidRPr="00AF724F">
        <w:rPr>
          <w:rFonts w:cstheme="minorHAnsi"/>
          <w:color w:val="C0504D" w:themeColor="accent2"/>
        </w:rPr>
        <w:t>activity icon</w:t>
      </w:r>
    </w:p>
    <w:p w14:paraId="6633D922" w14:textId="77777777" w:rsidR="00F73F61" w:rsidRPr="00AF724F" w:rsidRDefault="00F73F61" w:rsidP="00F73F61">
      <w:pPr>
        <w:tabs>
          <w:tab w:val="left" w:pos="1635"/>
        </w:tabs>
        <w:spacing w:after="0" w:line="240" w:lineRule="auto"/>
        <w:rPr>
          <w:rFonts w:cstheme="minorHAnsi"/>
          <w:color w:val="C0504D" w:themeColor="accent2"/>
        </w:rPr>
      </w:pPr>
      <w:r>
        <w:rPr>
          <w:rFonts w:cstheme="minorHAnsi"/>
          <w:noProof/>
          <w:color w:val="C0504D" w:themeColor="accent2"/>
          <w:lang w:val="en-US"/>
        </w:rPr>
        <w:t>Insert twitterlogo.png</w:t>
      </w:r>
    </w:p>
    <w:p w14:paraId="6E1DD859" w14:textId="77777777" w:rsidR="00F73F61" w:rsidRDefault="00F73F61" w:rsidP="00F73F61">
      <w:pPr>
        <w:pStyle w:val="NormalWeb"/>
        <w:rPr>
          <w:rFonts w:asciiTheme="minorHAnsi" w:hAnsiTheme="minorHAnsi" w:cstheme="minorHAnsi"/>
          <w:sz w:val="22"/>
          <w:szCs w:val="22"/>
        </w:rPr>
      </w:pPr>
      <w:r>
        <w:rPr>
          <w:rFonts w:asciiTheme="minorHAnsi" w:hAnsiTheme="minorHAnsi" w:cstheme="minorHAnsi"/>
          <w:sz w:val="22"/>
          <w:szCs w:val="22"/>
        </w:rPr>
        <w:t>Tw</w:t>
      </w:r>
      <w:r w:rsidR="0028001F">
        <w:rPr>
          <w:rFonts w:asciiTheme="minorHAnsi" w:hAnsiTheme="minorHAnsi" w:cstheme="minorHAnsi"/>
          <w:sz w:val="22"/>
          <w:szCs w:val="22"/>
        </w:rPr>
        <w:t>eet</w:t>
      </w:r>
      <w:r w:rsidR="001B4221">
        <w:rPr>
          <w:rFonts w:asciiTheme="minorHAnsi" w:hAnsiTheme="minorHAnsi" w:cstheme="minorHAnsi"/>
          <w:sz w:val="22"/>
          <w:szCs w:val="22"/>
        </w:rPr>
        <w:t xml:space="preserve"> </w:t>
      </w:r>
      <w:r w:rsidR="0028001F">
        <w:rPr>
          <w:rFonts w:asciiTheme="minorHAnsi" w:hAnsiTheme="minorHAnsi" w:cstheme="minorHAnsi"/>
          <w:sz w:val="22"/>
          <w:szCs w:val="22"/>
        </w:rPr>
        <w:t xml:space="preserve">your thoughts about what you think </w:t>
      </w:r>
      <w:r w:rsidR="00FA1E0A">
        <w:rPr>
          <w:rFonts w:asciiTheme="minorHAnsi" w:hAnsiTheme="minorHAnsi" w:cstheme="minorHAnsi"/>
          <w:sz w:val="22"/>
          <w:szCs w:val="22"/>
        </w:rPr>
        <w:t xml:space="preserve">effective </w:t>
      </w:r>
      <w:r w:rsidR="0028001F">
        <w:rPr>
          <w:rFonts w:asciiTheme="minorHAnsi" w:hAnsiTheme="minorHAnsi" w:cstheme="minorHAnsi"/>
          <w:sz w:val="22"/>
          <w:szCs w:val="22"/>
        </w:rPr>
        <w:t>storytelling is</w:t>
      </w:r>
      <w:r>
        <w:rPr>
          <w:rFonts w:asciiTheme="minorHAnsi" w:hAnsiTheme="minorHAnsi" w:cstheme="minorHAnsi"/>
          <w:sz w:val="22"/>
          <w:szCs w:val="22"/>
        </w:rPr>
        <w:t xml:space="preserve">. Using </w:t>
      </w:r>
      <w:r w:rsidR="00053ADB">
        <w:rPr>
          <w:rFonts w:asciiTheme="minorHAnsi" w:hAnsiTheme="minorHAnsi" w:cstheme="minorHAnsi"/>
          <w:sz w:val="22"/>
          <w:szCs w:val="22"/>
        </w:rPr>
        <w:t>Twitter</w:t>
      </w:r>
      <w:r w:rsidR="001B4221">
        <w:rPr>
          <w:rFonts w:asciiTheme="minorHAnsi" w:hAnsiTheme="minorHAnsi" w:cstheme="minorHAnsi"/>
          <w:sz w:val="22"/>
          <w:szCs w:val="22"/>
        </w:rPr>
        <w:t xml:space="preserve">, </w:t>
      </w:r>
      <w:r w:rsidR="00053ADB">
        <w:rPr>
          <w:rFonts w:asciiTheme="minorHAnsi" w:hAnsiTheme="minorHAnsi" w:cstheme="minorHAnsi"/>
          <w:sz w:val="22"/>
          <w:szCs w:val="22"/>
        </w:rPr>
        <w:t xml:space="preserve">send </w:t>
      </w:r>
      <w:r w:rsidR="001B4221">
        <w:rPr>
          <w:rFonts w:asciiTheme="minorHAnsi" w:hAnsiTheme="minorHAnsi" w:cstheme="minorHAnsi"/>
          <w:sz w:val="22"/>
          <w:szCs w:val="22"/>
        </w:rPr>
        <w:t xml:space="preserve">a </w:t>
      </w:r>
      <w:r w:rsidR="00053ADB">
        <w:rPr>
          <w:rFonts w:asciiTheme="minorHAnsi" w:hAnsiTheme="minorHAnsi" w:cstheme="minorHAnsi"/>
          <w:sz w:val="22"/>
          <w:szCs w:val="22"/>
        </w:rPr>
        <w:t xml:space="preserve">tweet </w:t>
      </w:r>
      <w:r w:rsidR="001B4221">
        <w:rPr>
          <w:rFonts w:asciiTheme="minorHAnsi" w:hAnsiTheme="minorHAnsi" w:cstheme="minorHAnsi"/>
          <w:sz w:val="22"/>
          <w:szCs w:val="22"/>
        </w:rPr>
        <w:t xml:space="preserve">of </w:t>
      </w:r>
      <w:r>
        <w:rPr>
          <w:rFonts w:asciiTheme="minorHAnsi" w:hAnsiTheme="minorHAnsi" w:cstheme="minorHAnsi"/>
          <w:sz w:val="22"/>
          <w:szCs w:val="22"/>
        </w:rPr>
        <w:t xml:space="preserve">your definition. </w:t>
      </w:r>
      <w:r w:rsidRPr="00AA01AB">
        <w:rPr>
          <w:rFonts w:asciiTheme="minorHAnsi" w:hAnsiTheme="minorHAnsi" w:cstheme="minorHAnsi"/>
          <w:sz w:val="22"/>
          <w:szCs w:val="22"/>
        </w:rPr>
        <w:t xml:space="preserve">If you don’t have a Twitter account, go to </w:t>
      </w:r>
      <w:hyperlink r:id="rId7" w:history="1">
        <w:r w:rsidRPr="00AA01AB">
          <w:rPr>
            <w:rStyle w:val="Hyperlink"/>
            <w:rFonts w:asciiTheme="minorHAnsi" w:hAnsiTheme="minorHAnsi" w:cstheme="minorHAnsi"/>
            <w:sz w:val="22"/>
            <w:szCs w:val="22"/>
          </w:rPr>
          <w:t>www.twitter.com</w:t>
        </w:r>
      </w:hyperlink>
      <w:r w:rsidRPr="00AA01AB">
        <w:rPr>
          <w:rFonts w:asciiTheme="minorHAnsi" w:hAnsiTheme="minorHAnsi" w:cstheme="minorHAnsi"/>
          <w:sz w:val="22"/>
          <w:szCs w:val="22"/>
        </w:rPr>
        <w:t xml:space="preserve"> </w:t>
      </w:r>
      <w:r w:rsidR="001B4221">
        <w:rPr>
          <w:rFonts w:asciiTheme="minorHAnsi" w:hAnsiTheme="minorHAnsi" w:cstheme="minorHAnsi"/>
          <w:sz w:val="22"/>
          <w:szCs w:val="22"/>
        </w:rPr>
        <w:t>to</w:t>
      </w:r>
      <w:r w:rsidR="001B4221" w:rsidRPr="00AA01AB">
        <w:rPr>
          <w:rFonts w:asciiTheme="minorHAnsi" w:hAnsiTheme="minorHAnsi" w:cstheme="minorHAnsi"/>
          <w:sz w:val="22"/>
          <w:szCs w:val="22"/>
        </w:rPr>
        <w:t xml:space="preserve"> </w:t>
      </w:r>
      <w:r w:rsidRPr="00AA01AB">
        <w:rPr>
          <w:rFonts w:asciiTheme="minorHAnsi" w:hAnsiTheme="minorHAnsi" w:cstheme="minorHAnsi"/>
          <w:sz w:val="22"/>
          <w:szCs w:val="22"/>
        </w:rPr>
        <w:t xml:space="preserve">create </w:t>
      </w:r>
      <w:r>
        <w:rPr>
          <w:rFonts w:asciiTheme="minorHAnsi" w:hAnsiTheme="minorHAnsi" w:cstheme="minorHAnsi"/>
          <w:sz w:val="22"/>
          <w:szCs w:val="22"/>
        </w:rPr>
        <w:t>one</w:t>
      </w:r>
      <w:r w:rsidRPr="00AA01AB">
        <w:rPr>
          <w:rFonts w:asciiTheme="minorHAnsi" w:hAnsiTheme="minorHAnsi" w:cstheme="minorHAnsi"/>
          <w:sz w:val="22"/>
          <w:szCs w:val="22"/>
        </w:rPr>
        <w:t>.</w:t>
      </w:r>
      <w:r>
        <w:rPr>
          <w:rFonts w:asciiTheme="minorHAnsi" w:hAnsiTheme="minorHAnsi" w:cstheme="minorHAnsi"/>
          <w:sz w:val="22"/>
          <w:szCs w:val="22"/>
        </w:rPr>
        <w:t xml:space="preserve"> </w:t>
      </w:r>
    </w:p>
    <w:p w14:paraId="0A01B6DC" w14:textId="77777777" w:rsidR="00F73F61" w:rsidRDefault="00F73F61" w:rsidP="00F73F61">
      <w:pPr>
        <w:pStyle w:val="NormalWeb"/>
        <w:spacing w:before="0" w:beforeAutospacing="0" w:after="0" w:afterAutospacing="0"/>
        <w:rPr>
          <w:rFonts w:asciiTheme="minorHAnsi" w:hAnsiTheme="minorHAnsi" w:cstheme="minorHAnsi"/>
          <w:color w:val="C0504D" w:themeColor="accent2"/>
          <w:sz w:val="22"/>
          <w:szCs w:val="22"/>
        </w:rPr>
      </w:pPr>
      <w:r>
        <w:rPr>
          <w:rFonts w:asciiTheme="minorHAnsi" w:hAnsiTheme="minorHAnsi" w:cstheme="minorHAnsi"/>
          <w:color w:val="C0504D" w:themeColor="accent2"/>
          <w:sz w:val="22"/>
          <w:szCs w:val="22"/>
        </w:rPr>
        <w:t>End activity</w:t>
      </w:r>
    </w:p>
    <w:p w14:paraId="7ED0D861" w14:textId="77777777" w:rsidR="00F73F61" w:rsidRDefault="00F73F61" w:rsidP="00DB7937">
      <w:pPr>
        <w:pStyle w:val="NormalWeb"/>
        <w:spacing w:before="0" w:beforeAutospacing="0" w:after="0" w:afterAutospacing="0"/>
        <w:rPr>
          <w:rFonts w:asciiTheme="minorHAnsi" w:hAnsiTheme="minorHAnsi" w:cstheme="minorHAnsi"/>
          <w:color w:val="C0504D" w:themeColor="accent2"/>
          <w:sz w:val="22"/>
          <w:szCs w:val="22"/>
          <w:highlight w:val="yellow"/>
        </w:rPr>
      </w:pPr>
    </w:p>
    <w:p w14:paraId="2D0A05DD" w14:textId="77777777" w:rsidR="00DB7937" w:rsidRDefault="00DB7937">
      <w:pPr>
        <w:pStyle w:val="NormalWeb"/>
        <w:spacing w:before="0" w:beforeAutospacing="0" w:after="0" w:afterAutospacing="0"/>
        <w:rPr>
          <w:rFonts w:asciiTheme="minorHAnsi" w:hAnsiTheme="minorHAnsi" w:cstheme="minorHAnsi"/>
          <w:color w:val="C0504D" w:themeColor="accent2"/>
          <w:sz w:val="22"/>
          <w:szCs w:val="22"/>
        </w:rPr>
      </w:pPr>
      <w:r w:rsidRPr="0042719A">
        <w:rPr>
          <w:rFonts w:asciiTheme="minorHAnsi" w:hAnsiTheme="minorHAnsi" w:cstheme="minorHAnsi"/>
          <w:color w:val="C0504D" w:themeColor="accent2"/>
          <w:sz w:val="22"/>
          <w:szCs w:val="22"/>
        </w:rPr>
        <w:t>Insert web resources icon</w:t>
      </w:r>
    </w:p>
    <w:p w14:paraId="56E28FC1" w14:textId="77777777" w:rsidR="00626019" w:rsidRPr="0042719A" w:rsidRDefault="00626019" w:rsidP="0042719A">
      <w:pPr>
        <w:pStyle w:val="NormalWeb"/>
        <w:numPr>
          <w:ilvl w:val="0"/>
          <w:numId w:val="42"/>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u w:val="single"/>
        </w:rPr>
        <w:t>Storytelling in advertising (video)</w:t>
      </w:r>
    </w:p>
    <w:p w14:paraId="4EFF80E0" w14:textId="77777777" w:rsidR="00626019" w:rsidRPr="0042719A" w:rsidRDefault="00FE302F" w:rsidP="0042719A">
      <w:pPr>
        <w:spacing w:after="0" w:line="240" w:lineRule="auto"/>
        <w:rPr>
          <w:color w:val="C0504D" w:themeColor="accent2"/>
        </w:rPr>
      </w:pPr>
      <w:hyperlink r:id="rId8" w:history="1">
        <w:r w:rsidR="00626019" w:rsidRPr="0042719A">
          <w:rPr>
            <w:rStyle w:val="Hyperlink"/>
            <w:rFonts w:cstheme="minorHAnsi"/>
            <w:color w:val="E36C0A" w:themeColor="accent6" w:themeShade="BF"/>
          </w:rPr>
          <w:t>http://www.youtube.com/watch?v=LH69vCP6OvQ</w:t>
        </w:r>
      </w:hyperlink>
    </w:p>
    <w:p w14:paraId="0FB9634C" w14:textId="4CB1B32F" w:rsidR="003F5F23" w:rsidRDefault="00AE3BF8" w:rsidP="0042719A">
      <w:pPr>
        <w:pStyle w:val="NormalWeb"/>
        <w:numPr>
          <w:ilvl w:val="0"/>
          <w:numId w:val="42"/>
        </w:numPr>
        <w:spacing w:before="0" w:beforeAutospacing="0" w:after="0" w:afterAutospacing="0"/>
        <w:rPr>
          <w:rFonts w:asciiTheme="minorHAnsi" w:hAnsiTheme="minorHAnsi" w:cstheme="minorHAnsi"/>
          <w:sz w:val="22"/>
          <w:szCs w:val="22"/>
        </w:rPr>
      </w:pPr>
      <w:r w:rsidRPr="0042719A">
        <w:rPr>
          <w:rFonts w:asciiTheme="minorHAnsi" w:hAnsiTheme="minorHAnsi" w:cstheme="minorHAnsi"/>
          <w:sz w:val="22"/>
          <w:szCs w:val="22"/>
          <w:u w:val="single"/>
        </w:rPr>
        <w:t>The three little pigs</w:t>
      </w:r>
      <w:r w:rsidRPr="0042719A">
        <w:rPr>
          <w:rFonts w:asciiTheme="minorHAnsi" w:hAnsiTheme="minorHAnsi" w:cstheme="minorHAnsi"/>
          <w:sz w:val="22"/>
          <w:szCs w:val="22"/>
        </w:rPr>
        <w:t xml:space="preserve"> (story)</w:t>
      </w:r>
    </w:p>
    <w:p w14:paraId="50B588EF" w14:textId="77777777" w:rsidR="00AE3BF8" w:rsidRPr="00420740" w:rsidRDefault="00AE3BF8" w:rsidP="0042719A">
      <w:pPr>
        <w:pStyle w:val="NormalWeb"/>
        <w:spacing w:before="0" w:beforeAutospacing="0" w:after="0" w:afterAutospacing="0"/>
        <w:rPr>
          <w:rFonts w:asciiTheme="minorHAnsi" w:hAnsiTheme="minorHAnsi"/>
          <w:color w:val="C0504D" w:themeColor="accent2"/>
          <w:sz w:val="22"/>
          <w:szCs w:val="22"/>
        </w:rPr>
      </w:pPr>
      <w:r w:rsidRPr="00420740">
        <w:rPr>
          <w:rFonts w:asciiTheme="minorHAnsi" w:hAnsiTheme="minorHAnsi" w:cstheme="minorHAnsi"/>
          <w:color w:val="C0504D" w:themeColor="accent2"/>
          <w:sz w:val="22"/>
          <w:szCs w:val="22"/>
        </w:rPr>
        <w:t xml:space="preserve">Link underlined text to: </w:t>
      </w:r>
      <w:r w:rsidRPr="00420740">
        <w:rPr>
          <w:rFonts w:asciiTheme="minorHAnsi" w:hAnsiTheme="minorHAnsi"/>
          <w:color w:val="C0504D" w:themeColor="accent2"/>
          <w:sz w:val="22"/>
          <w:szCs w:val="22"/>
        </w:rPr>
        <w:t>http://en.wikipedia.org/wiki/Three_Little_Pigs</w:t>
      </w:r>
    </w:p>
    <w:p w14:paraId="4C82AD39" w14:textId="0CEC05D5" w:rsidR="00AE3BF8" w:rsidRPr="00AE3BF8" w:rsidRDefault="00AE3BF8" w:rsidP="0042719A">
      <w:pPr>
        <w:pStyle w:val="NormalWeb"/>
        <w:numPr>
          <w:ilvl w:val="0"/>
          <w:numId w:val="42"/>
        </w:numPr>
        <w:spacing w:before="0" w:beforeAutospacing="0" w:after="0" w:afterAutospacing="0"/>
        <w:rPr>
          <w:rFonts w:asciiTheme="minorHAnsi" w:hAnsiTheme="minorHAnsi" w:cstheme="minorHAnsi"/>
          <w:sz w:val="22"/>
          <w:szCs w:val="22"/>
        </w:rPr>
      </w:pPr>
      <w:r w:rsidRPr="0042719A">
        <w:rPr>
          <w:rFonts w:asciiTheme="minorHAnsi" w:hAnsiTheme="minorHAnsi"/>
          <w:sz w:val="22"/>
          <w:szCs w:val="22"/>
          <w:u w:val="single"/>
        </w:rPr>
        <w:t>Improvised story</w:t>
      </w:r>
      <w:r w:rsidRPr="0042719A">
        <w:rPr>
          <w:rFonts w:asciiTheme="minorHAnsi" w:hAnsiTheme="minorHAnsi"/>
          <w:sz w:val="22"/>
          <w:szCs w:val="22"/>
        </w:rPr>
        <w:t xml:space="preserve"> told by children (video)</w:t>
      </w:r>
    </w:p>
    <w:p w14:paraId="66081B06" w14:textId="060E2944" w:rsidR="00D0396C" w:rsidRDefault="00BB7C1E" w:rsidP="0042719A">
      <w:pPr>
        <w:spacing w:after="0" w:line="240" w:lineRule="auto"/>
        <w:rPr>
          <w:color w:val="C0504D" w:themeColor="accent2"/>
        </w:rPr>
      </w:pPr>
      <w:r w:rsidRPr="0042719A">
        <w:rPr>
          <w:color w:val="C0504D" w:themeColor="accent2"/>
        </w:rPr>
        <w:t xml:space="preserve">Link underlined text to:  </w:t>
      </w:r>
      <w:hyperlink r:id="rId9" w:history="1">
        <w:r w:rsidR="00AE3BF8" w:rsidRPr="0042719A">
          <w:rPr>
            <w:rStyle w:val="Hyperlink"/>
          </w:rPr>
          <w:t>https://www.youtube.com/watch?feature=player_embedded&amp;v=wsRk0TXYXuA</w:t>
        </w:r>
      </w:hyperlink>
    </w:p>
    <w:p w14:paraId="5044387F" w14:textId="677A38D1" w:rsidR="00AE3BF8" w:rsidRPr="0042719A" w:rsidRDefault="00626019" w:rsidP="0042719A">
      <w:pPr>
        <w:pStyle w:val="ListParagraph"/>
        <w:numPr>
          <w:ilvl w:val="0"/>
          <w:numId w:val="42"/>
        </w:numPr>
        <w:spacing w:after="0" w:line="240" w:lineRule="auto"/>
        <w:rPr>
          <w:color w:val="C0504D" w:themeColor="accent2"/>
        </w:rPr>
      </w:pPr>
      <w:r w:rsidRPr="0042719A">
        <w:rPr>
          <w:u w:val="single"/>
        </w:rPr>
        <w:t>The story of Lothar Meggendorfer</w:t>
      </w:r>
      <w:r>
        <w:t xml:space="preserve"> (video)</w:t>
      </w:r>
    </w:p>
    <w:p w14:paraId="1FECD1B6" w14:textId="0FE535F2" w:rsidR="00D0396C" w:rsidRPr="0042719A" w:rsidRDefault="0042719A" w:rsidP="0042719A">
      <w:pPr>
        <w:spacing w:after="0" w:line="240" w:lineRule="auto"/>
        <w:rPr>
          <w:color w:val="E36C0A" w:themeColor="accent6" w:themeShade="BF"/>
        </w:rPr>
      </w:pPr>
      <w:r>
        <w:rPr>
          <w:color w:val="E36C0A" w:themeColor="accent6" w:themeShade="BF"/>
        </w:rPr>
        <w:t xml:space="preserve">Link underlined text to: </w:t>
      </w:r>
      <w:hyperlink r:id="rId10" w:history="1">
        <w:r w:rsidR="00D0396C" w:rsidRPr="0042719A">
          <w:rPr>
            <w:rStyle w:val="Hyperlink"/>
            <w:color w:val="E36C0A" w:themeColor="accent6" w:themeShade="BF"/>
          </w:rPr>
          <w:t>http://www.ted.com/talks/joe_sabia_the_technology_of_storytelling.html</w:t>
        </w:r>
      </w:hyperlink>
    </w:p>
    <w:p w14:paraId="3C099873" w14:textId="77777777" w:rsidR="00D0396C" w:rsidRDefault="00D0396C">
      <w:pPr>
        <w:tabs>
          <w:tab w:val="left" w:pos="1635"/>
        </w:tabs>
        <w:spacing w:after="0" w:line="240" w:lineRule="auto"/>
        <w:rPr>
          <w:rFonts w:cstheme="minorHAnsi"/>
          <w:color w:val="C0504D" w:themeColor="accent2"/>
        </w:rPr>
      </w:pPr>
    </w:p>
    <w:p w14:paraId="484F42E3" w14:textId="77777777" w:rsidR="00DB7937" w:rsidRPr="0042719A" w:rsidRDefault="00DB7937" w:rsidP="00DB7937">
      <w:pPr>
        <w:pStyle w:val="NormalWeb"/>
        <w:spacing w:before="0" w:beforeAutospacing="0" w:after="0" w:afterAutospacing="0"/>
        <w:rPr>
          <w:rFonts w:asciiTheme="minorHAnsi" w:hAnsiTheme="minorHAnsi" w:cstheme="minorHAnsi"/>
          <w:color w:val="C0504D" w:themeColor="accent2"/>
          <w:sz w:val="22"/>
          <w:szCs w:val="22"/>
        </w:rPr>
      </w:pPr>
      <w:r w:rsidRPr="0042719A">
        <w:rPr>
          <w:rFonts w:asciiTheme="minorHAnsi" w:hAnsiTheme="minorHAnsi" w:cstheme="minorHAnsi"/>
          <w:color w:val="C0504D" w:themeColor="accent2"/>
          <w:sz w:val="22"/>
          <w:szCs w:val="22"/>
        </w:rPr>
        <w:t>End web resources</w:t>
      </w:r>
    </w:p>
    <w:p w14:paraId="23C5DAB4" w14:textId="77777777" w:rsidR="008C2A08" w:rsidRDefault="008C2A08" w:rsidP="00DB7937">
      <w:pPr>
        <w:pStyle w:val="NormalWeb"/>
        <w:spacing w:before="0" w:beforeAutospacing="0" w:after="0" w:afterAutospacing="0"/>
        <w:rPr>
          <w:rFonts w:asciiTheme="minorHAnsi" w:hAnsiTheme="minorHAnsi" w:cstheme="minorHAnsi"/>
          <w:color w:val="C0504D" w:themeColor="accent2"/>
          <w:sz w:val="22"/>
          <w:szCs w:val="22"/>
          <w:highlight w:val="yellow"/>
        </w:rPr>
      </w:pPr>
    </w:p>
    <w:p w14:paraId="7863F5DE" w14:textId="77777777" w:rsidR="008C2A08" w:rsidRPr="008C2A08" w:rsidRDefault="008C2A08" w:rsidP="00DB7937">
      <w:pPr>
        <w:pStyle w:val="NormalWeb"/>
        <w:spacing w:before="0" w:beforeAutospacing="0" w:after="0" w:afterAutospacing="0"/>
        <w:rPr>
          <w:rFonts w:asciiTheme="minorHAnsi" w:hAnsiTheme="minorHAnsi" w:cstheme="minorHAnsi"/>
          <w:color w:val="C0504D" w:themeColor="accent2"/>
          <w:sz w:val="22"/>
          <w:szCs w:val="22"/>
        </w:rPr>
      </w:pPr>
      <w:r w:rsidRPr="008C2A08">
        <w:rPr>
          <w:rFonts w:asciiTheme="minorHAnsi" w:hAnsiTheme="minorHAnsi" w:cstheme="minorHAnsi"/>
          <w:color w:val="C0504D" w:themeColor="accent2"/>
          <w:sz w:val="22"/>
          <w:szCs w:val="22"/>
        </w:rPr>
        <w:t>Insert discussion</w:t>
      </w:r>
    </w:p>
    <w:p w14:paraId="2DDC349E" w14:textId="77777777" w:rsidR="008C2A08" w:rsidRPr="008C2A08" w:rsidRDefault="008C2A08" w:rsidP="00DB793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Post your story to the </w:t>
      </w:r>
      <w:r w:rsidRPr="008C2A08">
        <w:rPr>
          <w:rFonts w:asciiTheme="minorHAnsi" w:hAnsiTheme="minorHAnsi" w:cstheme="minorHAnsi"/>
          <w:sz w:val="22"/>
          <w:szCs w:val="22"/>
        </w:rPr>
        <w:t xml:space="preserve">My Backyard Story </w:t>
      </w:r>
      <w:r>
        <w:rPr>
          <w:rFonts w:asciiTheme="minorHAnsi" w:hAnsiTheme="minorHAnsi" w:cstheme="minorHAnsi"/>
          <w:sz w:val="22"/>
          <w:szCs w:val="22"/>
        </w:rPr>
        <w:t>d</w:t>
      </w:r>
      <w:r w:rsidRPr="008C2A08">
        <w:rPr>
          <w:rFonts w:asciiTheme="minorHAnsi" w:hAnsiTheme="minorHAnsi" w:cstheme="minorHAnsi"/>
          <w:sz w:val="22"/>
          <w:szCs w:val="22"/>
        </w:rPr>
        <w:t>iscussion</w:t>
      </w:r>
      <w:r>
        <w:rPr>
          <w:rFonts w:asciiTheme="minorHAnsi" w:hAnsiTheme="minorHAnsi" w:cstheme="minorHAnsi"/>
          <w:sz w:val="22"/>
          <w:szCs w:val="22"/>
        </w:rPr>
        <w:t xml:space="preserve"> and engage with your peers.</w:t>
      </w:r>
    </w:p>
    <w:p w14:paraId="73DB6BAF" w14:textId="77777777" w:rsidR="008C2A08" w:rsidRPr="008C2A08" w:rsidRDefault="008C2A08" w:rsidP="00DB7937">
      <w:pPr>
        <w:pStyle w:val="NormalWeb"/>
        <w:spacing w:before="0" w:beforeAutospacing="0" w:after="0" w:afterAutospacing="0"/>
        <w:rPr>
          <w:rFonts w:asciiTheme="minorHAnsi" w:hAnsiTheme="minorHAnsi" w:cstheme="minorHAnsi"/>
          <w:color w:val="C0504D" w:themeColor="accent2"/>
          <w:sz w:val="22"/>
          <w:szCs w:val="22"/>
        </w:rPr>
      </w:pPr>
      <w:r w:rsidRPr="008C2A08">
        <w:rPr>
          <w:rFonts w:asciiTheme="minorHAnsi" w:hAnsiTheme="minorHAnsi" w:cstheme="minorHAnsi"/>
          <w:color w:val="C0504D" w:themeColor="accent2"/>
          <w:sz w:val="22"/>
          <w:szCs w:val="22"/>
        </w:rPr>
        <w:t>End discussion</w:t>
      </w:r>
    </w:p>
    <w:p w14:paraId="43BF140E" w14:textId="77777777" w:rsidR="00DB7937" w:rsidRPr="008C2A08" w:rsidRDefault="00DB7937" w:rsidP="00DB7937">
      <w:pPr>
        <w:pStyle w:val="NormalWeb"/>
        <w:spacing w:before="0" w:beforeAutospacing="0" w:after="0" w:afterAutospacing="0"/>
        <w:rPr>
          <w:rFonts w:asciiTheme="minorHAnsi" w:hAnsiTheme="minorHAnsi" w:cstheme="minorHAnsi"/>
          <w:color w:val="C0504D" w:themeColor="accent2"/>
          <w:sz w:val="22"/>
          <w:szCs w:val="22"/>
        </w:rPr>
      </w:pPr>
    </w:p>
    <w:p w14:paraId="1471441E" w14:textId="77777777" w:rsidR="00DB7937" w:rsidRDefault="00DB7937" w:rsidP="00DB7937">
      <w:pPr>
        <w:pStyle w:val="NormalWeb"/>
        <w:spacing w:before="0" w:beforeAutospacing="0" w:after="0" w:afterAutospacing="0"/>
        <w:rPr>
          <w:rFonts w:asciiTheme="minorHAnsi" w:hAnsiTheme="minorHAnsi" w:cstheme="minorHAnsi"/>
          <w:color w:val="C0504D" w:themeColor="accent2"/>
          <w:sz w:val="22"/>
          <w:szCs w:val="22"/>
        </w:rPr>
      </w:pPr>
    </w:p>
    <w:p w14:paraId="584EDD02" w14:textId="77777777" w:rsidR="00DB7937" w:rsidRDefault="00DB7937" w:rsidP="00DB7937">
      <w:pPr>
        <w:pStyle w:val="NormalWeb"/>
        <w:spacing w:before="0" w:beforeAutospacing="0" w:after="0" w:afterAutospacing="0"/>
        <w:rPr>
          <w:rFonts w:asciiTheme="minorHAnsi" w:hAnsiTheme="minorHAnsi" w:cstheme="minorHAnsi"/>
          <w:color w:val="C0504D" w:themeColor="accent2"/>
          <w:sz w:val="22"/>
          <w:szCs w:val="22"/>
        </w:rPr>
      </w:pPr>
    </w:p>
    <w:p w14:paraId="648172B6" w14:textId="77777777" w:rsidR="00DE0D28" w:rsidRPr="000258C3" w:rsidRDefault="00DE0D28" w:rsidP="00DE0D28">
      <w:pPr>
        <w:pBdr>
          <w:top w:val="single" w:sz="4" w:space="1" w:color="auto"/>
        </w:pBdr>
        <w:jc w:val="right"/>
        <w:rPr>
          <w:color w:val="C00000"/>
        </w:rPr>
      </w:pPr>
      <w:r w:rsidRPr="000258C3">
        <w:rPr>
          <w:color w:val="C00000"/>
        </w:rPr>
        <w:t>New Page: M</w:t>
      </w:r>
      <w:r w:rsidR="00DE18CC">
        <w:rPr>
          <w:color w:val="C00000"/>
        </w:rPr>
        <w:t>1</w:t>
      </w:r>
      <w:r w:rsidRPr="000258C3">
        <w:rPr>
          <w:color w:val="C00000"/>
        </w:rPr>
        <w:t>-</w:t>
      </w:r>
      <w:r w:rsidR="00DB7937">
        <w:rPr>
          <w:color w:val="C00000"/>
        </w:rPr>
        <w:t>4</w:t>
      </w:r>
      <w:r w:rsidR="004B04C1">
        <w:rPr>
          <w:color w:val="C00000"/>
        </w:rPr>
        <w:t xml:space="preserve"> </w:t>
      </w:r>
      <w:r w:rsidRPr="000258C3">
        <w:rPr>
          <w:color w:val="C00000"/>
        </w:rPr>
        <w:t xml:space="preserve">Name: </w:t>
      </w:r>
      <w:r w:rsidR="00950EDE">
        <w:rPr>
          <w:color w:val="C00000"/>
        </w:rPr>
        <w:t>The Narrative Impulse</w:t>
      </w:r>
    </w:p>
    <w:p w14:paraId="551A99EA" w14:textId="77777777" w:rsidR="00955E6F" w:rsidRDefault="00DE0D28" w:rsidP="00DE18CC">
      <w:r>
        <w:t xml:space="preserve">(h1) </w:t>
      </w:r>
      <w:r w:rsidR="00950EDE">
        <w:t>The Narrative Impulse in Humans</w:t>
      </w:r>
    </w:p>
    <w:p w14:paraId="788F9220" w14:textId="77777777" w:rsidR="0028001F" w:rsidRDefault="0028001F" w:rsidP="00DB7937">
      <w:pPr>
        <w:rPr>
          <w:color w:val="C0504D" w:themeColor="accent2"/>
        </w:rPr>
      </w:pPr>
      <w:r>
        <w:rPr>
          <w:color w:val="C0504D" w:themeColor="accent2"/>
        </w:rPr>
        <w:t xml:space="preserve">Insert </w:t>
      </w:r>
      <w:r w:rsidR="008403C5">
        <w:rPr>
          <w:color w:val="C0504D" w:themeColor="accent2"/>
        </w:rPr>
        <w:t>MartinMod1-1.jpg to the right of the paragraph below (text wrap)</w:t>
      </w:r>
    </w:p>
    <w:p w14:paraId="36E5D9F3" w14:textId="77777777" w:rsidR="008403C5" w:rsidRPr="0042719A" w:rsidRDefault="008403C5" w:rsidP="00DB7937">
      <w:pPr>
        <w:rPr>
          <w:sz w:val="16"/>
          <w:szCs w:val="16"/>
        </w:rPr>
      </w:pPr>
      <w:r w:rsidRPr="0042719A">
        <w:rPr>
          <w:color w:val="C0504D" w:themeColor="accent2"/>
          <w:sz w:val="16"/>
          <w:szCs w:val="16"/>
        </w:rPr>
        <w:t>Caption:</w:t>
      </w:r>
      <w:r w:rsidR="004B04C1" w:rsidRPr="0042719A">
        <w:rPr>
          <w:color w:val="C0504D" w:themeColor="accent2"/>
          <w:sz w:val="16"/>
          <w:szCs w:val="16"/>
        </w:rPr>
        <w:t xml:space="preserve"> </w:t>
      </w:r>
      <w:r w:rsidRPr="0042719A">
        <w:rPr>
          <w:i/>
          <w:sz w:val="16"/>
          <w:szCs w:val="16"/>
        </w:rPr>
        <w:t>CC by SA</w:t>
      </w:r>
    </w:p>
    <w:p w14:paraId="2AE710BA" w14:textId="77777777" w:rsidR="00796514" w:rsidRDefault="002B2A70" w:rsidP="002B2A70">
      <w:r>
        <w:t>Th</w:t>
      </w:r>
      <w:r w:rsidR="001B4221">
        <w:t xml:space="preserve">is </w:t>
      </w:r>
      <w:r>
        <w:t>is a photograph of a painting on a wall in the El Castillo cave in Cantabria, Spain.</w:t>
      </w:r>
      <w:r w:rsidR="004B04C1">
        <w:t xml:space="preserve"> </w:t>
      </w:r>
      <w:r w:rsidR="00BD4847">
        <w:t>The painting is e</w:t>
      </w:r>
      <w:r>
        <w:t xml:space="preserve">stimated to be about 40 thousand years old, </w:t>
      </w:r>
      <w:r w:rsidR="00BD4847">
        <w:t>and is one of hundreds</w:t>
      </w:r>
      <w:r>
        <w:t xml:space="preserve"> just like it in caves throughout France and Spain.</w:t>
      </w:r>
      <w:r w:rsidR="004B04C1">
        <w:t xml:space="preserve"> </w:t>
      </w:r>
      <w:r>
        <w:t xml:space="preserve">Some theories hold that these images serve a religious or ceremonial purpose, </w:t>
      </w:r>
      <w:r w:rsidR="00BD4847">
        <w:t xml:space="preserve">while </w:t>
      </w:r>
      <w:r>
        <w:t xml:space="preserve">others claim that </w:t>
      </w:r>
      <w:r w:rsidR="00BD4847">
        <w:t>they were</w:t>
      </w:r>
      <w:r>
        <w:t xml:space="preserve"> simply a way for one human to communicate with another</w:t>
      </w:r>
      <w:r w:rsidR="00BD4847">
        <w:t xml:space="preserve">, a way </w:t>
      </w:r>
      <w:r>
        <w:t xml:space="preserve">to tell a story. Perhaps this image was created </w:t>
      </w:r>
      <w:r w:rsidR="00FF18D2">
        <w:t xml:space="preserve">by a hunter recounting a kill, </w:t>
      </w:r>
      <w:r>
        <w:t>or</w:t>
      </w:r>
      <w:r w:rsidR="00BD4847">
        <w:t xml:space="preserve"> by</w:t>
      </w:r>
      <w:r>
        <w:t xml:space="preserve"> </w:t>
      </w:r>
      <w:r w:rsidR="00FF18D2">
        <w:t>someone</w:t>
      </w:r>
      <w:r>
        <w:t xml:space="preserve"> attempting to depict a mythical beast that he or she was once told about. </w:t>
      </w:r>
    </w:p>
    <w:p w14:paraId="7D79740D" w14:textId="77777777" w:rsidR="002B2A70" w:rsidRDefault="002B2A70" w:rsidP="002B2A70">
      <w:r>
        <w:t>Humans crave stories.</w:t>
      </w:r>
      <w:r w:rsidR="004B04C1">
        <w:t xml:space="preserve"> </w:t>
      </w:r>
      <w:r>
        <w:t xml:space="preserve">From </w:t>
      </w:r>
      <w:r w:rsidR="00796514">
        <w:t xml:space="preserve">ancient </w:t>
      </w:r>
      <w:r>
        <w:t>cave-dwellers huddled around a fire to a crowd of people wearing 3D glasses in a packed movie theatre, people eager</w:t>
      </w:r>
      <w:r w:rsidR="00BD4847">
        <w:t xml:space="preserve">ly </w:t>
      </w:r>
      <w:r>
        <w:t>experience life through the eyes of others.</w:t>
      </w:r>
      <w:r w:rsidR="004B04C1">
        <w:t xml:space="preserve"> </w:t>
      </w:r>
      <w:r w:rsidR="00BD4847">
        <w:t xml:space="preserve">Stories </w:t>
      </w:r>
      <w:r w:rsidR="00FA1E0A">
        <w:t xml:space="preserve">both </w:t>
      </w:r>
      <w:r>
        <w:t>e</w:t>
      </w:r>
      <w:r w:rsidR="00796514">
        <w:t>ntertain and teach us.</w:t>
      </w:r>
    </w:p>
    <w:p w14:paraId="376617AD" w14:textId="77777777" w:rsidR="002B2A70" w:rsidRDefault="00154947" w:rsidP="002B2A70">
      <w:r>
        <w:t>A</w:t>
      </w:r>
      <w:r w:rsidR="002B2A70">
        <w:t>long with movies and theatre, organized “</w:t>
      </w:r>
      <w:r>
        <w:t>s</w:t>
      </w:r>
      <w:r w:rsidR="002B2A70">
        <w:t xml:space="preserve">torytelling </w:t>
      </w:r>
      <w:r>
        <w:t>n</w:t>
      </w:r>
      <w:r w:rsidR="002B2A70">
        <w:t xml:space="preserve">ights” are more popular than ever. </w:t>
      </w:r>
      <w:r w:rsidR="00381807">
        <w:t xml:space="preserve">Perhaps </w:t>
      </w:r>
      <w:r w:rsidR="002B2A70">
        <w:t>the most well</w:t>
      </w:r>
      <w:r w:rsidR="00381807">
        <w:t>-</w:t>
      </w:r>
      <w:r w:rsidR="002B2A70">
        <w:t xml:space="preserve">known is </w:t>
      </w:r>
      <w:r w:rsidR="002B2A70" w:rsidRPr="006D0823">
        <w:rPr>
          <w:i/>
        </w:rPr>
        <w:t>The Moth</w:t>
      </w:r>
      <w:r w:rsidR="002B2A70">
        <w:t xml:space="preserve"> storytelling series</w:t>
      </w:r>
      <w:r w:rsidR="00381807">
        <w:t>,</w:t>
      </w:r>
      <w:r w:rsidR="002B2A70">
        <w:t xml:space="preserve"> which holds live events around the U.S.</w:t>
      </w:r>
      <w:r w:rsidR="004B04C1">
        <w:t xml:space="preserve"> </w:t>
      </w:r>
      <w:r w:rsidR="002B2A70" w:rsidRPr="006D0823">
        <w:rPr>
          <w:i/>
        </w:rPr>
        <w:t>The Moth</w:t>
      </w:r>
      <w:r w:rsidR="002B2A70">
        <w:t xml:space="preserve"> also puts out an incredibly entertaining podcast, which we will </w:t>
      </w:r>
      <w:r w:rsidR="00FF18D2">
        <w:t>listen to later in this</w:t>
      </w:r>
      <w:r w:rsidR="002B2A70">
        <w:t xml:space="preserve"> course.</w:t>
      </w:r>
      <w:r w:rsidR="004B04C1">
        <w:t xml:space="preserve"> </w:t>
      </w:r>
    </w:p>
    <w:p w14:paraId="62A7128D" w14:textId="77777777" w:rsidR="002B2A70" w:rsidRPr="008403C5" w:rsidRDefault="008403C5" w:rsidP="002B2A70">
      <w:pPr>
        <w:rPr>
          <w:color w:val="C0504D" w:themeColor="accent2"/>
        </w:rPr>
      </w:pPr>
      <w:r w:rsidRPr="008403C5">
        <w:rPr>
          <w:color w:val="C0504D" w:themeColor="accent2"/>
        </w:rPr>
        <w:t>Insert activity</w:t>
      </w:r>
    </w:p>
    <w:p w14:paraId="3E7F88BC" w14:textId="77777777" w:rsidR="002B2A70" w:rsidRDefault="002B2A70" w:rsidP="002B2A70">
      <w:r>
        <w:t xml:space="preserve">*Perhaps you have an idea </w:t>
      </w:r>
      <w:r w:rsidR="00381807">
        <w:t xml:space="preserve">about </w:t>
      </w:r>
      <w:r>
        <w:t xml:space="preserve">why it’s called </w:t>
      </w:r>
      <w:r w:rsidRPr="006D0823">
        <w:rPr>
          <w:i/>
        </w:rPr>
        <w:t>The Moth</w:t>
      </w:r>
      <w:r>
        <w:t>.</w:t>
      </w:r>
      <w:r w:rsidR="004B04C1">
        <w:t xml:space="preserve"> </w:t>
      </w:r>
      <w:r>
        <w:t xml:space="preserve">Tweet your idea and </w:t>
      </w:r>
      <w:r w:rsidR="00381807">
        <w:t xml:space="preserve">we’ll </w:t>
      </w:r>
      <w:r>
        <w:t>talk about it.</w:t>
      </w:r>
      <w:r w:rsidR="008403C5">
        <w:t xml:space="preserve"> Use </w:t>
      </w:r>
      <w:r w:rsidR="008403C5" w:rsidRPr="008403C5">
        <w:rPr>
          <w:color w:val="9BBB59" w:themeColor="accent3"/>
        </w:rPr>
        <w:t>#</w:t>
      </w:r>
      <w:r w:rsidR="005814D6">
        <w:rPr>
          <w:rFonts w:cstheme="minorHAnsi"/>
          <w:b/>
          <w:color w:val="9BBB59" w:themeColor="accent3"/>
        </w:rPr>
        <w:t>BCIT</w:t>
      </w:r>
      <w:r w:rsidR="008403C5" w:rsidRPr="00F73F61">
        <w:rPr>
          <w:rFonts w:cstheme="minorHAnsi"/>
          <w:b/>
          <w:color w:val="9BBB59" w:themeColor="accent3"/>
        </w:rPr>
        <w:t>storytelling</w:t>
      </w:r>
      <w:r w:rsidR="008403C5">
        <w:t>.</w:t>
      </w:r>
    </w:p>
    <w:p w14:paraId="3DAD6226" w14:textId="77777777" w:rsidR="008403C5" w:rsidRPr="008403C5" w:rsidRDefault="008403C5" w:rsidP="002B2A70">
      <w:pPr>
        <w:rPr>
          <w:color w:val="C0504D" w:themeColor="accent2"/>
        </w:rPr>
      </w:pPr>
      <w:r w:rsidRPr="008403C5">
        <w:rPr>
          <w:color w:val="C0504D" w:themeColor="accent2"/>
        </w:rPr>
        <w:t>End activity</w:t>
      </w:r>
    </w:p>
    <w:p w14:paraId="3F9B1B14" w14:textId="77777777" w:rsidR="002B2A70" w:rsidRDefault="002B2A70" w:rsidP="002B2A70"/>
    <w:p w14:paraId="3C6AAED9" w14:textId="77777777" w:rsidR="00E964FE" w:rsidRPr="00E964FE" w:rsidRDefault="00E964FE" w:rsidP="00DB7937">
      <w:pPr>
        <w:rPr>
          <w:color w:val="C0504D" w:themeColor="accent2"/>
        </w:rPr>
      </w:pPr>
      <w:r w:rsidRPr="00E964FE">
        <w:rPr>
          <w:color w:val="C0504D" w:themeColor="accent2"/>
        </w:rPr>
        <w:t>Insert example icon</w:t>
      </w:r>
    </w:p>
    <w:p w14:paraId="63C299D7" w14:textId="77777777" w:rsidR="002B2A70" w:rsidRDefault="002B2A70" w:rsidP="002B2A70">
      <w:r>
        <w:t xml:space="preserve">In Vancouver, people from all walks of life get together every month for </w:t>
      </w:r>
      <w:r w:rsidRPr="006D0823">
        <w:rPr>
          <w:i/>
        </w:rPr>
        <w:t>The Flame</w:t>
      </w:r>
      <w:r>
        <w:t>, a live storytelling event.</w:t>
      </w:r>
      <w:r w:rsidR="004B04C1">
        <w:t xml:space="preserve"> </w:t>
      </w:r>
      <w:r>
        <w:t xml:space="preserve">I recently got up on stage </w:t>
      </w:r>
      <w:r w:rsidR="00796514">
        <w:t xml:space="preserve">at </w:t>
      </w:r>
      <w:r w:rsidR="00796514" w:rsidRPr="006D0823">
        <w:rPr>
          <w:i/>
        </w:rPr>
        <w:t>The Flame</w:t>
      </w:r>
      <w:r w:rsidR="00796514">
        <w:t xml:space="preserve"> </w:t>
      </w:r>
      <w:r>
        <w:t>and told a story.</w:t>
      </w:r>
      <w:r w:rsidR="004B04C1">
        <w:t xml:space="preserve"> </w:t>
      </w:r>
      <w:r>
        <w:t>Give it a listen here</w:t>
      </w:r>
      <w:r w:rsidR="00381807">
        <w:t>. I</w:t>
      </w:r>
      <w:r>
        <w:t xml:space="preserve">t’s </w:t>
      </w:r>
      <w:r w:rsidR="00381807">
        <w:t xml:space="preserve">ten </w:t>
      </w:r>
      <w:r>
        <w:t xml:space="preserve">minutes </w:t>
      </w:r>
      <w:r w:rsidR="00381807">
        <w:t xml:space="preserve">long </w:t>
      </w:r>
      <w:r>
        <w:t>(“</w:t>
      </w:r>
      <w:r w:rsidR="00381807">
        <w:t>B</w:t>
      </w:r>
      <w:r>
        <w:t xml:space="preserve">ut I thought you said ‘brevity’ was key!” </w:t>
      </w:r>
      <w:r w:rsidR="00381807">
        <w:t>F</w:t>
      </w:r>
      <w:r>
        <w:t>air enoug</w:t>
      </w:r>
      <w:r w:rsidR="00381807">
        <w:t>h.</w:t>
      </w:r>
      <w:r>
        <w:t xml:space="preserve"> I plead guilty on that one).</w:t>
      </w:r>
    </w:p>
    <w:p w14:paraId="3B94B33C" w14:textId="77777777" w:rsidR="00950EDE" w:rsidRDefault="00950EDE" w:rsidP="00950EDE">
      <w:pPr>
        <w:spacing w:before="100" w:beforeAutospacing="1" w:after="100" w:afterAutospacing="1" w:line="240" w:lineRule="auto"/>
        <w:outlineLvl w:val="0"/>
        <w:rPr>
          <w:rFonts w:cs="Times New Roman"/>
          <w:color w:val="C0504D" w:themeColor="accent2"/>
        </w:rPr>
      </w:pPr>
      <w:r w:rsidRPr="00950EDE">
        <w:rPr>
          <w:rFonts w:cs="Times New Roman"/>
          <w:color w:val="C0504D" w:themeColor="accent2"/>
        </w:rPr>
        <w:t>Link underlined text to &lt;soundfilename&gt;</w:t>
      </w:r>
    </w:p>
    <w:p w14:paraId="52ACCE60" w14:textId="77777777" w:rsidR="00E964FE" w:rsidRPr="00950EDE" w:rsidRDefault="00E964FE" w:rsidP="00950EDE">
      <w:pPr>
        <w:spacing w:before="100" w:beforeAutospacing="1" w:after="100" w:afterAutospacing="1" w:line="240" w:lineRule="auto"/>
        <w:outlineLvl w:val="0"/>
        <w:rPr>
          <w:rFonts w:cs="Times New Roman"/>
          <w:color w:val="C0504D" w:themeColor="accent2"/>
        </w:rPr>
      </w:pPr>
      <w:r>
        <w:rPr>
          <w:rFonts w:cs="Times New Roman"/>
          <w:color w:val="C0504D" w:themeColor="accent2"/>
        </w:rPr>
        <w:t>End example</w:t>
      </w:r>
    </w:p>
    <w:p w14:paraId="4A7620F3" w14:textId="77777777" w:rsidR="00DB7937" w:rsidRDefault="00DB7937" w:rsidP="00DB7937">
      <w:r>
        <w:t xml:space="preserve"> </w:t>
      </w:r>
    </w:p>
    <w:p w14:paraId="30DAEF95" w14:textId="77777777" w:rsidR="00DB7937" w:rsidRDefault="00DB7937" w:rsidP="00DB7937">
      <w:r>
        <w:t xml:space="preserve">(h2) </w:t>
      </w:r>
      <w:r w:rsidR="00684BC8">
        <w:t xml:space="preserve">Storytelling and </w:t>
      </w:r>
      <w:r w:rsidR="00381807">
        <w:t>C</w:t>
      </w:r>
      <w:r w:rsidR="00684BC8">
        <w:t>hildren</w:t>
      </w:r>
    </w:p>
    <w:p w14:paraId="5A25F0C8" w14:textId="77777777" w:rsidR="00DB7937" w:rsidRDefault="00684BC8" w:rsidP="00DB7937">
      <w:r w:rsidRPr="003B7C0E">
        <w:t>The narrative impulse in humans is never more apparent than in children.</w:t>
      </w:r>
      <w:r w:rsidR="004B04C1">
        <w:t xml:space="preserve"> </w:t>
      </w:r>
      <w:r w:rsidRPr="003B7C0E">
        <w:t>Much of a child’s early</w:t>
      </w:r>
      <w:r>
        <w:t xml:space="preserve"> development is based on storytelling</w:t>
      </w:r>
      <w:r w:rsidR="00381807">
        <w:t>,</w:t>
      </w:r>
      <w:r w:rsidR="00FF18D2">
        <w:t xml:space="preserve"> </w:t>
      </w:r>
      <w:r>
        <w:t>from the bedtime story to the myth</w:t>
      </w:r>
      <w:r w:rsidR="00796514">
        <w:t>s</w:t>
      </w:r>
      <w:r>
        <w:t xml:space="preserve"> of </w:t>
      </w:r>
      <w:r w:rsidR="00381807">
        <w:t>t</w:t>
      </w:r>
      <w:r w:rsidR="00796514">
        <w:t xml:space="preserve">he Easter Bunny and </w:t>
      </w:r>
      <w:r>
        <w:t xml:space="preserve">Santa Claus (one story </w:t>
      </w:r>
      <w:r w:rsidR="00381807">
        <w:t xml:space="preserve">in which </w:t>
      </w:r>
      <w:r>
        <w:t xml:space="preserve">you actually get to </w:t>
      </w:r>
      <w:r w:rsidR="00FA1E0A">
        <w:t>meet</w:t>
      </w:r>
      <w:r>
        <w:t xml:space="preserve"> the main character every year </w:t>
      </w:r>
      <w:r w:rsidR="00FA1E0A">
        <w:t xml:space="preserve">in person </w:t>
      </w:r>
      <w:r>
        <w:t>at the mall).</w:t>
      </w:r>
    </w:p>
    <w:p w14:paraId="7C9317B2" w14:textId="77777777" w:rsidR="00684BC8" w:rsidRDefault="00684BC8" w:rsidP="00684BC8">
      <w:pPr>
        <w:rPr>
          <w:color w:val="C0504D" w:themeColor="accent2"/>
        </w:rPr>
      </w:pPr>
    </w:p>
    <w:p w14:paraId="32010F36" w14:textId="77777777" w:rsidR="00684BC8" w:rsidRPr="00E964FE" w:rsidRDefault="00684BC8" w:rsidP="00684BC8">
      <w:pPr>
        <w:rPr>
          <w:color w:val="C0504D" w:themeColor="accent2"/>
        </w:rPr>
      </w:pPr>
      <w:r w:rsidRPr="00E964FE">
        <w:rPr>
          <w:color w:val="C0504D" w:themeColor="accent2"/>
        </w:rPr>
        <w:t>Insert example icon</w:t>
      </w:r>
    </w:p>
    <w:p w14:paraId="6DB154B8" w14:textId="77777777" w:rsidR="00684BC8" w:rsidRDefault="00684BC8" w:rsidP="00DE18CC">
      <w:r>
        <w:t xml:space="preserve">Children also love to </w:t>
      </w:r>
      <w:r w:rsidRPr="00684BC8">
        <w:rPr>
          <w:i/>
        </w:rPr>
        <w:t>tell</w:t>
      </w:r>
      <w:r>
        <w:t xml:space="preserve"> a good story and are often freer than adults to let their imaginations run wild.</w:t>
      </w:r>
      <w:r w:rsidR="004B04C1">
        <w:t xml:space="preserve"> </w:t>
      </w:r>
      <w:r>
        <w:t>Here’s a great example of that with a bit of a twist</w:t>
      </w:r>
      <w:r w:rsidR="00381807">
        <w:t>.</w:t>
      </w:r>
      <w:r w:rsidR="004B04C1">
        <w:t xml:space="preserve"> </w:t>
      </w:r>
      <w:r>
        <w:t>It’s a</w:t>
      </w:r>
      <w:r w:rsidR="00D87403">
        <w:t xml:space="preserve">n </w:t>
      </w:r>
      <w:r w:rsidR="00D87403" w:rsidRPr="00E45A5D">
        <w:rPr>
          <w:u w:val="single"/>
        </w:rPr>
        <w:t>improvised</w:t>
      </w:r>
      <w:r w:rsidRPr="00E45A5D">
        <w:rPr>
          <w:u w:val="single"/>
        </w:rPr>
        <w:t xml:space="preserve"> story</w:t>
      </w:r>
      <w:r>
        <w:t xml:space="preserve"> told by children and acted out by adults.</w:t>
      </w:r>
    </w:p>
    <w:p w14:paraId="470C0956" w14:textId="77777777" w:rsidR="00796514" w:rsidRPr="00E45A5D" w:rsidRDefault="00E45A5D" w:rsidP="00796514">
      <w:pPr>
        <w:rPr>
          <w:color w:val="C0504D" w:themeColor="accent2"/>
        </w:rPr>
      </w:pPr>
      <w:r w:rsidRPr="00E45A5D">
        <w:rPr>
          <w:color w:val="C0504D" w:themeColor="accent2"/>
        </w:rPr>
        <w:t xml:space="preserve">Link underlined text to: </w:t>
      </w:r>
      <w:r w:rsidR="00796514" w:rsidRPr="00E45A5D">
        <w:rPr>
          <w:color w:val="C0504D" w:themeColor="accent2"/>
        </w:rPr>
        <w:t>https://www.youtube.com/watch?feature=player_embedded&amp;v=wsRk0TXYXuA</w:t>
      </w:r>
    </w:p>
    <w:p w14:paraId="33CEF0B3" w14:textId="77777777" w:rsidR="008403C5" w:rsidRPr="00950EDE" w:rsidRDefault="008403C5" w:rsidP="008403C5">
      <w:pPr>
        <w:spacing w:before="100" w:beforeAutospacing="1" w:after="100" w:afterAutospacing="1" w:line="240" w:lineRule="auto"/>
        <w:outlineLvl w:val="0"/>
        <w:rPr>
          <w:rFonts w:cs="Times New Roman"/>
          <w:color w:val="C0504D" w:themeColor="accent2"/>
        </w:rPr>
      </w:pPr>
      <w:r>
        <w:rPr>
          <w:rFonts w:cs="Times New Roman"/>
          <w:color w:val="C0504D" w:themeColor="accent2"/>
        </w:rPr>
        <w:t>End example</w:t>
      </w:r>
    </w:p>
    <w:p w14:paraId="24F4CF4E" w14:textId="77777777" w:rsidR="00684BC8" w:rsidRDefault="00684BC8" w:rsidP="00DE18CC"/>
    <w:p w14:paraId="5EC1B9BA" w14:textId="77777777" w:rsidR="00FA1E0A" w:rsidRDefault="00FA1E0A" w:rsidP="00DE18CC">
      <w:r>
        <w:t>This clip displays some interesting storytelling techniques. For example, when one of the children mentions that the neighbour might be a bank robber, the other child quickly adds to the dramatic tension by mentioning that he indeed saw a “one</w:t>
      </w:r>
      <w:r w:rsidR="003046C3">
        <w:t>-</w:t>
      </w:r>
      <w:r>
        <w:t>dollar bill” on the floor.</w:t>
      </w:r>
      <w:r w:rsidR="004B04C1">
        <w:t xml:space="preserve"> </w:t>
      </w:r>
      <w:r>
        <w:t xml:space="preserve">He then quickly changes it </w:t>
      </w:r>
      <w:r w:rsidR="00FF18D2">
        <w:t xml:space="preserve">to </w:t>
      </w:r>
      <w:r>
        <w:t xml:space="preserve">“a </w:t>
      </w:r>
      <w:r w:rsidR="003046C3">
        <w:t>ten-</w:t>
      </w:r>
      <w:r>
        <w:t>dollar bill” before finally sett</w:t>
      </w:r>
      <w:r w:rsidR="00D87403">
        <w:t>ling on a “thousand</w:t>
      </w:r>
      <w:r w:rsidR="003046C3">
        <w:t>-</w:t>
      </w:r>
      <w:r w:rsidR="00D87403">
        <w:t>dollar bill!</w:t>
      </w:r>
      <w:r>
        <w:t>”</w:t>
      </w:r>
      <w:r w:rsidR="004B04C1">
        <w:t xml:space="preserve"> </w:t>
      </w:r>
      <w:r w:rsidR="00D87403">
        <w:t>They’ve got our attention now.</w:t>
      </w:r>
    </w:p>
    <w:p w14:paraId="48FEFEF8" w14:textId="77777777" w:rsidR="00D87403" w:rsidRDefault="00D87403" w:rsidP="00DE18CC">
      <w:r>
        <w:t>Also impressive is the way they wrap up the improvised scene.</w:t>
      </w:r>
      <w:r w:rsidR="004B04C1">
        <w:t xml:space="preserve"> </w:t>
      </w:r>
      <w:r>
        <w:t>With the alleged bank robber not home, the story seems to have crested. After a pause</w:t>
      </w:r>
      <w:r w:rsidR="0036478D">
        <w:t>,</w:t>
      </w:r>
      <w:r>
        <w:t xml:space="preserve"> one of the children asks</w:t>
      </w:r>
      <w:r w:rsidR="003046C3">
        <w:t xml:space="preserve">, </w:t>
      </w:r>
      <w:r>
        <w:t>”</w:t>
      </w:r>
      <w:r w:rsidR="003046C3">
        <w:t>S</w:t>
      </w:r>
      <w:r>
        <w:t xml:space="preserve">o, do you want the </w:t>
      </w:r>
      <w:r w:rsidR="003046C3">
        <w:t>p</w:t>
      </w:r>
      <w:r>
        <w:t>enguin?”</w:t>
      </w:r>
      <w:r w:rsidR="004B04C1">
        <w:t xml:space="preserve"> </w:t>
      </w:r>
      <w:r>
        <w:t>The other calmly says</w:t>
      </w:r>
      <w:r w:rsidR="003046C3">
        <w:t>,</w:t>
      </w:r>
      <w:r>
        <w:t xml:space="preserve"> “Yup</w:t>
      </w:r>
      <w:r w:rsidR="003046C3">
        <w:t>,</w:t>
      </w:r>
      <w:r>
        <w:t xml:space="preserve">” and the scene is </w:t>
      </w:r>
      <w:r w:rsidR="00FF18D2">
        <w:t>neatly and effectively wrapped up</w:t>
      </w:r>
      <w:r>
        <w:t>.</w:t>
      </w:r>
    </w:p>
    <w:p w14:paraId="7988473B" w14:textId="77777777" w:rsidR="008403C5" w:rsidRPr="008403C5" w:rsidRDefault="008403C5" w:rsidP="00DE18CC">
      <w:pPr>
        <w:rPr>
          <w:color w:val="C0504D" w:themeColor="accent2"/>
        </w:rPr>
      </w:pPr>
      <w:r w:rsidRPr="008403C5">
        <w:rPr>
          <w:color w:val="C0504D" w:themeColor="accent2"/>
        </w:rPr>
        <w:t>Insert activity</w:t>
      </w:r>
    </w:p>
    <w:p w14:paraId="7C21AC26" w14:textId="1071AB44" w:rsidR="00D87403" w:rsidRDefault="00D87403" w:rsidP="00DE18CC">
      <w:r>
        <w:t xml:space="preserve">Feel free to share your thoughts </w:t>
      </w:r>
      <w:r w:rsidR="00BB7C1E">
        <w:t xml:space="preserve">about the story </w:t>
      </w:r>
      <w:r>
        <w:t xml:space="preserve">on Twitter (don’t forget to </w:t>
      </w:r>
      <w:r w:rsidR="003046C3">
        <w:t>tag it</w:t>
      </w:r>
      <w:r>
        <w:t xml:space="preserve"> </w:t>
      </w:r>
      <w:r w:rsidRPr="006D0823">
        <w:rPr>
          <w:rFonts w:cstheme="minorHAnsi"/>
          <w:b/>
          <w:color w:val="9BBB59" w:themeColor="accent3"/>
        </w:rPr>
        <w:t>#</w:t>
      </w:r>
      <w:r w:rsidRPr="0036478D">
        <w:rPr>
          <w:rFonts w:cstheme="minorHAnsi"/>
          <w:b/>
          <w:color w:val="9BBB59" w:themeColor="accent3"/>
        </w:rPr>
        <w:t>B</w:t>
      </w:r>
      <w:r>
        <w:rPr>
          <w:rFonts w:cstheme="minorHAnsi"/>
          <w:b/>
          <w:color w:val="9BBB59" w:themeColor="accent3"/>
        </w:rPr>
        <w:t>C</w:t>
      </w:r>
      <w:r w:rsidR="005814D6">
        <w:rPr>
          <w:rFonts w:cstheme="minorHAnsi"/>
          <w:b/>
          <w:color w:val="9BBB59" w:themeColor="accent3"/>
        </w:rPr>
        <w:t>IT</w:t>
      </w:r>
      <w:r>
        <w:rPr>
          <w:rFonts w:cstheme="minorHAnsi"/>
          <w:b/>
          <w:color w:val="9BBB59" w:themeColor="accent3"/>
        </w:rPr>
        <w:t>-</w:t>
      </w:r>
      <w:r w:rsidRPr="00F73F61">
        <w:rPr>
          <w:rFonts w:cstheme="minorHAnsi"/>
          <w:b/>
          <w:color w:val="9BBB59" w:themeColor="accent3"/>
        </w:rPr>
        <w:t>storytelling</w:t>
      </w:r>
      <w:r w:rsidR="003046C3" w:rsidRPr="006D0823">
        <w:rPr>
          <w:rFonts w:cstheme="minorHAnsi"/>
          <w:b/>
        </w:rPr>
        <w:t>.</w:t>
      </w:r>
      <w:r w:rsidR="00B36265" w:rsidRPr="006D0823">
        <w:rPr>
          <w:rFonts w:cstheme="minorHAnsi"/>
          <w:b/>
        </w:rPr>
        <w:t>)</w:t>
      </w:r>
    </w:p>
    <w:p w14:paraId="39A93E30" w14:textId="71B1CBE3" w:rsidR="00DB7937" w:rsidRPr="00DE18CC" w:rsidRDefault="008403C5" w:rsidP="00DE18CC">
      <w:r w:rsidRPr="008403C5">
        <w:rPr>
          <w:color w:val="C0504D" w:themeColor="accent2"/>
        </w:rPr>
        <w:t>End activity</w:t>
      </w:r>
    </w:p>
    <w:p w14:paraId="2CC38CEF" w14:textId="77777777" w:rsidR="00A10A89" w:rsidRPr="003378BC" w:rsidRDefault="00A10A89" w:rsidP="00A10A89">
      <w:pPr>
        <w:autoSpaceDE w:val="0"/>
        <w:autoSpaceDN w:val="0"/>
        <w:adjustRightInd w:val="0"/>
        <w:spacing w:after="0" w:line="240" w:lineRule="auto"/>
        <w:rPr>
          <w:rFonts w:cs="Times New Roman"/>
          <w:color w:val="1D1B11" w:themeColor="background2" w:themeShade="1A"/>
        </w:rPr>
      </w:pPr>
    </w:p>
    <w:p w14:paraId="650269F7" w14:textId="77777777" w:rsidR="00C21BD8" w:rsidRPr="000258C3" w:rsidRDefault="00C21BD8" w:rsidP="00C21BD8">
      <w:pPr>
        <w:pBdr>
          <w:top w:val="single" w:sz="4" w:space="1" w:color="auto"/>
        </w:pBdr>
        <w:jc w:val="right"/>
        <w:rPr>
          <w:color w:val="C00000"/>
        </w:rPr>
      </w:pPr>
      <w:r w:rsidRPr="000258C3">
        <w:rPr>
          <w:color w:val="C00000"/>
        </w:rPr>
        <w:t>New Page: M</w:t>
      </w:r>
      <w:r>
        <w:rPr>
          <w:color w:val="C00000"/>
        </w:rPr>
        <w:t>1</w:t>
      </w:r>
      <w:r w:rsidRPr="000258C3">
        <w:rPr>
          <w:color w:val="C00000"/>
        </w:rPr>
        <w:t>-</w:t>
      </w:r>
      <w:r w:rsidR="00DB7937">
        <w:rPr>
          <w:color w:val="C00000"/>
        </w:rPr>
        <w:t>5</w:t>
      </w:r>
      <w:r w:rsidR="004B04C1">
        <w:rPr>
          <w:color w:val="C00000"/>
        </w:rPr>
        <w:t xml:space="preserve"> </w:t>
      </w:r>
      <w:r w:rsidRPr="000258C3">
        <w:rPr>
          <w:color w:val="C00000"/>
        </w:rPr>
        <w:t xml:space="preserve">Name: </w:t>
      </w:r>
      <w:r w:rsidR="00E964FE">
        <w:rPr>
          <w:color w:val="C00000"/>
        </w:rPr>
        <w:t>Effective Storytelling</w:t>
      </w:r>
    </w:p>
    <w:p w14:paraId="51B95E3A" w14:textId="77777777" w:rsidR="00DB7937" w:rsidRDefault="00DB7937" w:rsidP="00DB7937">
      <w:r>
        <w:t xml:space="preserve">(h1) </w:t>
      </w:r>
      <w:r w:rsidR="00E964FE">
        <w:t>Elements of Effective Storytelling</w:t>
      </w:r>
    </w:p>
    <w:p w14:paraId="4F60AF43" w14:textId="32C019D1" w:rsidR="005814D6" w:rsidRPr="005814D6" w:rsidRDefault="005814D6" w:rsidP="005814D6">
      <w:r w:rsidRPr="005814D6">
        <w:t xml:space="preserve">So, now that we’ve begun to think about what effective story telling is, let’s deconstruct what exactly is a story.  Depending on the story, any of these following 5 elements may play a more prominent role, but </w:t>
      </w:r>
      <w:r w:rsidRPr="005814D6">
        <w:rPr>
          <w:i/>
        </w:rPr>
        <w:t>all</w:t>
      </w:r>
      <w:r w:rsidRPr="005814D6">
        <w:t xml:space="preserve"> must exist in </w:t>
      </w:r>
      <w:r w:rsidR="00BB7C1E">
        <w:t>the story</w:t>
      </w:r>
      <w:r w:rsidRPr="005814D6">
        <w:t xml:space="preserve"> somewhere. </w:t>
      </w:r>
    </w:p>
    <w:p w14:paraId="4B306F29" w14:textId="77777777" w:rsidR="005814D6" w:rsidRDefault="005814D6" w:rsidP="005814D6">
      <w:r w:rsidRPr="005814D6">
        <w:t>Simply put, any story must have:</w:t>
      </w:r>
    </w:p>
    <w:p w14:paraId="77220791" w14:textId="013C0FA0" w:rsidR="00BB7C1E" w:rsidRPr="0042719A" w:rsidRDefault="00BB7C1E" w:rsidP="005814D6">
      <w:pPr>
        <w:rPr>
          <w:color w:val="C0504D" w:themeColor="accent2"/>
        </w:rPr>
      </w:pPr>
      <w:r w:rsidRPr="0042719A">
        <w:rPr>
          <w:color w:val="C0504D" w:themeColor="accent2"/>
        </w:rPr>
        <w:t>Multimedia object from Ali</w:t>
      </w:r>
    </w:p>
    <w:p w14:paraId="1C255F39" w14:textId="77777777" w:rsidR="005814D6" w:rsidRPr="005814D6" w:rsidRDefault="005814D6" w:rsidP="00BB7C1E">
      <w:pPr>
        <w:pStyle w:val="ListParagraph"/>
        <w:numPr>
          <w:ilvl w:val="2"/>
          <w:numId w:val="1"/>
        </w:numPr>
        <w:tabs>
          <w:tab w:val="clear" w:pos="2880"/>
          <w:tab w:val="num" w:pos="1170"/>
        </w:tabs>
        <w:ind w:left="1170"/>
      </w:pPr>
      <w:r w:rsidRPr="005814D6">
        <w:t>Characters – Who is being affected by the events in the story?  Who is the protagonist and who is the antagonist?</w:t>
      </w:r>
    </w:p>
    <w:p w14:paraId="60C2D3B0" w14:textId="77777777" w:rsidR="005814D6" w:rsidRPr="005814D6" w:rsidRDefault="005814D6" w:rsidP="00BB7C1E">
      <w:pPr>
        <w:pStyle w:val="ListParagraph"/>
        <w:numPr>
          <w:ilvl w:val="2"/>
          <w:numId w:val="1"/>
        </w:numPr>
        <w:tabs>
          <w:tab w:val="clear" w:pos="2880"/>
          <w:tab w:val="num" w:pos="1170"/>
        </w:tabs>
        <w:ind w:left="1170"/>
      </w:pPr>
      <w:r w:rsidRPr="005814D6">
        <w:t>Setting – Where does the story happen?  What is the mood or atmosphere of this place?</w:t>
      </w:r>
    </w:p>
    <w:p w14:paraId="2D3FF9CE" w14:textId="0F39EB98" w:rsidR="005814D6" w:rsidRPr="005814D6" w:rsidRDefault="005814D6" w:rsidP="00BB7C1E">
      <w:pPr>
        <w:pStyle w:val="ListParagraph"/>
        <w:numPr>
          <w:ilvl w:val="2"/>
          <w:numId w:val="1"/>
        </w:numPr>
        <w:tabs>
          <w:tab w:val="clear" w:pos="2880"/>
          <w:tab w:val="num" w:pos="1170"/>
        </w:tabs>
        <w:ind w:left="1170"/>
      </w:pPr>
      <w:r w:rsidRPr="005814D6">
        <w:t>Plot – This is a sequence of events which helps the reader understand the choices the character</w:t>
      </w:r>
      <w:r w:rsidR="0016304C">
        <w:t>s</w:t>
      </w:r>
      <w:r w:rsidRPr="005814D6">
        <w:t xml:space="preserve"> makes and gives the story its shape.</w:t>
      </w:r>
    </w:p>
    <w:p w14:paraId="0A5F18C6" w14:textId="5BCC2645" w:rsidR="005814D6" w:rsidRPr="005814D6" w:rsidRDefault="005814D6" w:rsidP="00BB7C1E">
      <w:pPr>
        <w:pStyle w:val="ListParagraph"/>
        <w:numPr>
          <w:ilvl w:val="2"/>
          <w:numId w:val="1"/>
        </w:numPr>
        <w:tabs>
          <w:tab w:val="clear" w:pos="2880"/>
          <w:tab w:val="num" w:pos="1170"/>
        </w:tabs>
        <w:ind w:left="1170"/>
      </w:pPr>
      <w:r w:rsidRPr="005814D6">
        <w:t>Conflict – Central to the plot, conflict provides the desired instability that helps hold the interest to your audience.  What do the characters want</w:t>
      </w:r>
      <w:r w:rsidR="00BB7C1E">
        <w:t>?</w:t>
      </w:r>
      <w:r w:rsidRPr="005814D6">
        <w:t xml:space="preserve">  Why can’t they get it?</w:t>
      </w:r>
    </w:p>
    <w:p w14:paraId="7D461B99" w14:textId="77777777" w:rsidR="005814D6" w:rsidRPr="005814D6" w:rsidRDefault="005814D6" w:rsidP="00BB7C1E">
      <w:pPr>
        <w:pStyle w:val="ListParagraph"/>
        <w:numPr>
          <w:ilvl w:val="2"/>
          <w:numId w:val="1"/>
        </w:numPr>
        <w:tabs>
          <w:tab w:val="clear" w:pos="2880"/>
          <w:tab w:val="num" w:pos="1170"/>
        </w:tabs>
        <w:ind w:left="1170"/>
      </w:pPr>
      <w:r w:rsidRPr="005814D6">
        <w:t xml:space="preserve">Theme – Not always presented directly, the theme is the truth of the story and is the connection between the writer and the reader. </w:t>
      </w:r>
    </w:p>
    <w:p w14:paraId="2AF20B1B" w14:textId="6A39FBCA" w:rsidR="00D0396C" w:rsidRPr="0042719A" w:rsidRDefault="00BB7C1E" w:rsidP="005814D6">
      <w:pPr>
        <w:rPr>
          <w:color w:val="C0504D" w:themeColor="accent2"/>
        </w:rPr>
      </w:pPr>
      <w:r w:rsidRPr="0042719A">
        <w:rPr>
          <w:color w:val="C0504D" w:themeColor="accent2"/>
        </w:rPr>
        <w:t>End multimedia</w:t>
      </w:r>
    </w:p>
    <w:p w14:paraId="69880385" w14:textId="3F90C306" w:rsidR="00D0396C" w:rsidRDefault="0078389A" w:rsidP="005814D6">
      <w:pPr>
        <w:rPr>
          <w:u w:val="single"/>
        </w:rPr>
      </w:pPr>
      <w:r>
        <w:t xml:space="preserve">The theme of a story is often open to interpretation. </w:t>
      </w:r>
      <w:r w:rsidR="005814D6" w:rsidRPr="005814D6">
        <w:t xml:space="preserve">Let’s look at the theme of the classic children’s story </w:t>
      </w:r>
      <w:r w:rsidR="005814D6" w:rsidRPr="005814D6">
        <w:rPr>
          <w:u w:val="single"/>
        </w:rPr>
        <w:t>“The Three Little Pigs.”</w:t>
      </w:r>
    </w:p>
    <w:p w14:paraId="1C1344C5" w14:textId="41E505CD" w:rsidR="00AE3BF8" w:rsidRPr="005814D6" w:rsidRDefault="00AE3BF8" w:rsidP="00AE3BF8">
      <w:r w:rsidRPr="00420740">
        <w:rPr>
          <w:color w:val="E36C0A" w:themeColor="accent6" w:themeShade="BF"/>
        </w:rPr>
        <w:t>Link underlined</w:t>
      </w:r>
      <w:r>
        <w:rPr>
          <w:color w:val="E36C0A" w:themeColor="accent6" w:themeShade="BF"/>
        </w:rPr>
        <w:t xml:space="preserve"> text to</w:t>
      </w:r>
      <w:r w:rsidRPr="005814D6">
        <w:t>: http://en.wikipedia.org/wiki/Three_Little_Pigs</w:t>
      </w:r>
    </w:p>
    <w:p w14:paraId="757B73B8" w14:textId="77777777" w:rsidR="00AE3BF8" w:rsidRDefault="00AE3BF8" w:rsidP="005814D6"/>
    <w:p w14:paraId="6E443BBA" w14:textId="21FBFE54" w:rsidR="005814D6" w:rsidRDefault="005814D6" w:rsidP="005814D6">
      <w:r w:rsidRPr="005814D6">
        <w:t>I would say one of the main themes is: “good planning can save your life,” or, to put it another way, “if your contractor is recommending that you construct that new addition to your house out of straw, you might want to find a new contractor.”</w:t>
      </w:r>
    </w:p>
    <w:p w14:paraId="373231D7" w14:textId="77777777" w:rsidR="0078389A" w:rsidRPr="00B21F59" w:rsidRDefault="0078389A" w:rsidP="0078389A">
      <w:pPr>
        <w:rPr>
          <w:color w:val="E36C0A" w:themeColor="accent6" w:themeShade="BF"/>
        </w:rPr>
      </w:pPr>
      <w:r w:rsidRPr="00B21F59">
        <w:rPr>
          <w:color w:val="E36C0A" w:themeColor="accent6" w:themeShade="BF"/>
        </w:rPr>
        <w:t>Insert callout</w:t>
      </w:r>
    </w:p>
    <w:p w14:paraId="40A21BAD" w14:textId="3DAFA1F5" w:rsidR="0078389A" w:rsidRPr="005814D6" w:rsidRDefault="0078389A" w:rsidP="005814D6">
      <w:r>
        <w:t>Some popular themes in literature include: “man against nature,” “crime doesn’t pay,” and “love conquers all.”</w:t>
      </w:r>
    </w:p>
    <w:p w14:paraId="63CF5205" w14:textId="0A1C500F" w:rsidR="003B7C0E" w:rsidRPr="0042719A" w:rsidRDefault="00626019" w:rsidP="00DB7937">
      <w:r w:rsidRPr="00E964FE" w:rsidDel="00626019">
        <w:rPr>
          <w:color w:val="C0504D" w:themeColor="accent2"/>
        </w:rPr>
        <w:t xml:space="preserve"> </w:t>
      </w:r>
      <w:r w:rsidRPr="0042719A">
        <w:t xml:space="preserve">(h2) </w:t>
      </w:r>
      <w:r w:rsidR="000230D4" w:rsidRPr="0042719A">
        <w:t>The Changing Technology of Storytelling</w:t>
      </w:r>
    </w:p>
    <w:p w14:paraId="238A6E4C" w14:textId="77777777" w:rsidR="000230D4" w:rsidRDefault="000230D4" w:rsidP="000230D4">
      <w:r>
        <w:t>While cave-painting may have been the popular storytelling technology of its day some 40 thousand years ago, today’s technology is a lot more sophisticated.</w:t>
      </w:r>
      <w:r w:rsidR="004B04C1">
        <w:t xml:space="preserve"> </w:t>
      </w:r>
      <w:r>
        <w:t xml:space="preserve">One of the innovators in this department is the young digital storyteller Joe Sabia. </w:t>
      </w:r>
    </w:p>
    <w:p w14:paraId="235D8894" w14:textId="77777777" w:rsidR="00626019" w:rsidRDefault="00626019" w:rsidP="00626019">
      <w:pPr>
        <w:rPr>
          <w:color w:val="C0504D" w:themeColor="accent2"/>
        </w:rPr>
      </w:pPr>
      <w:r w:rsidRPr="00E964FE">
        <w:rPr>
          <w:color w:val="C0504D" w:themeColor="accent2"/>
        </w:rPr>
        <w:t>Insert example icon</w:t>
      </w:r>
    </w:p>
    <w:p w14:paraId="10B62358" w14:textId="77777777" w:rsidR="000230D4" w:rsidRDefault="000230D4" w:rsidP="000230D4">
      <w:r>
        <w:t xml:space="preserve">In </w:t>
      </w:r>
      <w:r w:rsidRPr="00E45A5D">
        <w:rPr>
          <w:u w:val="single"/>
        </w:rPr>
        <w:t>this 6 minute clip</w:t>
      </w:r>
      <w:r>
        <w:t>, Sabia uses his i</w:t>
      </w:r>
      <w:r w:rsidR="003046C3">
        <w:t>P</w:t>
      </w:r>
      <w:r>
        <w:t>od to illustrate the story of Lothar Meggendorfer, a 19</w:t>
      </w:r>
      <w:r w:rsidRPr="000230D4">
        <w:rPr>
          <w:vertAlign w:val="superscript"/>
        </w:rPr>
        <w:t>th</w:t>
      </w:r>
      <w:r w:rsidR="003046C3">
        <w:t>-</w:t>
      </w:r>
      <w:r>
        <w:t xml:space="preserve">century inventor who created his own breakthrough in the technology of storytelling. </w:t>
      </w:r>
    </w:p>
    <w:p w14:paraId="36769041" w14:textId="77777777" w:rsidR="00CD5678" w:rsidRDefault="00E45A5D" w:rsidP="00DB7937">
      <w:pPr>
        <w:rPr>
          <w:color w:val="C0504D" w:themeColor="accent2"/>
        </w:rPr>
      </w:pPr>
      <w:r w:rsidRPr="00E45A5D">
        <w:rPr>
          <w:color w:val="C0504D" w:themeColor="accent2"/>
        </w:rPr>
        <w:t xml:space="preserve">Link underlined text to: </w:t>
      </w:r>
      <w:hyperlink r:id="rId11" w:history="1">
        <w:r w:rsidRPr="00FF477D">
          <w:rPr>
            <w:rStyle w:val="Hyperlink"/>
          </w:rPr>
          <w:t>http://www.ted.com/talks/joe_sabia_the_technology_of_storytelling.html</w:t>
        </w:r>
      </w:hyperlink>
    </w:p>
    <w:p w14:paraId="7D88EAAC" w14:textId="77777777" w:rsidR="00E45A5D" w:rsidRDefault="00E45A5D" w:rsidP="00DB7937">
      <w:pPr>
        <w:rPr>
          <w:color w:val="C0504D" w:themeColor="accent2"/>
        </w:rPr>
      </w:pPr>
      <w:r>
        <w:rPr>
          <w:color w:val="C0504D" w:themeColor="accent2"/>
        </w:rPr>
        <w:t>End example</w:t>
      </w:r>
    </w:p>
    <w:p w14:paraId="089FB941" w14:textId="77777777" w:rsidR="00E45A5D" w:rsidRPr="00E45A5D" w:rsidRDefault="00E45A5D" w:rsidP="00DB7937">
      <w:pPr>
        <w:rPr>
          <w:color w:val="C0504D" w:themeColor="accent2"/>
        </w:rPr>
      </w:pPr>
    </w:p>
    <w:p w14:paraId="7292B453" w14:textId="77777777" w:rsidR="00CD5678" w:rsidRDefault="00CD5678" w:rsidP="00CD5678">
      <w:pPr>
        <w:tabs>
          <w:tab w:val="left" w:pos="1635"/>
        </w:tabs>
        <w:spacing w:after="0" w:line="240" w:lineRule="auto"/>
        <w:rPr>
          <w:rFonts w:cstheme="minorHAnsi"/>
          <w:color w:val="C0504D" w:themeColor="accent2"/>
        </w:rPr>
      </w:pPr>
      <w:r w:rsidRPr="00AF724F">
        <w:rPr>
          <w:rFonts w:cstheme="minorHAnsi"/>
          <w:color w:val="C0504D" w:themeColor="accent2"/>
        </w:rPr>
        <w:t>Insert activity icon</w:t>
      </w:r>
    </w:p>
    <w:p w14:paraId="011CB976" w14:textId="77777777" w:rsidR="00CD5678" w:rsidRDefault="00CD5678" w:rsidP="00AA17E2">
      <w:pPr>
        <w:autoSpaceDE w:val="0"/>
        <w:autoSpaceDN w:val="0"/>
        <w:adjustRightInd w:val="0"/>
        <w:spacing w:after="0" w:line="240" w:lineRule="auto"/>
      </w:pPr>
      <w:r>
        <w:t xml:space="preserve">Now that we’re </w:t>
      </w:r>
      <w:r w:rsidR="003B7C0E">
        <w:t>feeling inspired</w:t>
      </w:r>
      <w:r w:rsidR="00F91A20">
        <w:t>,</w:t>
      </w:r>
      <w:r w:rsidR="003B7C0E">
        <w:t xml:space="preserve"> </w:t>
      </w:r>
      <w:r w:rsidR="00137071">
        <w:t>it’s time for a mem</w:t>
      </w:r>
      <w:r w:rsidR="00F91A20">
        <w:t>ory exercise.</w:t>
      </w:r>
      <w:r w:rsidR="004B04C1">
        <w:t xml:space="preserve"> </w:t>
      </w:r>
      <w:r w:rsidR="00F91A20">
        <w:t xml:space="preserve">Grab a piece of </w:t>
      </w:r>
      <w:r w:rsidR="00137071">
        <w:t>regular</w:t>
      </w:r>
      <w:r w:rsidR="003046C3">
        <w:t>-</w:t>
      </w:r>
      <w:r w:rsidR="00137071">
        <w:t>size</w:t>
      </w:r>
      <w:r w:rsidR="003046C3">
        <w:t>d</w:t>
      </w:r>
      <w:r w:rsidR="00137071">
        <w:t xml:space="preserve"> paper (8½ by 11</w:t>
      </w:r>
      <w:r w:rsidR="003046C3">
        <w:t xml:space="preserve"> inches). </w:t>
      </w:r>
      <w:r w:rsidR="00137071">
        <w:t>Now, spend the next 15 minutes drawing a diagram of the backyard</w:t>
      </w:r>
      <w:r w:rsidR="003046C3">
        <w:t xml:space="preserve"> that</w:t>
      </w:r>
      <w:r w:rsidR="00137071">
        <w:t xml:space="preserve"> you </w:t>
      </w:r>
      <w:r w:rsidR="00F91A20">
        <w:t xml:space="preserve">spent the most time in as </w:t>
      </w:r>
      <w:r w:rsidR="00137071">
        <w:t>a chil</w:t>
      </w:r>
      <w:r w:rsidR="00F91A20">
        <w:t>d.</w:t>
      </w:r>
      <w:r w:rsidR="004B04C1">
        <w:t xml:space="preserve"> </w:t>
      </w:r>
      <w:r w:rsidR="00F91A20">
        <w:t>Be specific</w:t>
      </w:r>
      <w:r w:rsidR="003046C3">
        <w:t>. T</w:t>
      </w:r>
      <w:r w:rsidR="00F91A20">
        <w:t>ry to draw</w:t>
      </w:r>
      <w:r w:rsidR="00137071">
        <w:t xml:space="preserve"> every tree, every garden stone</w:t>
      </w:r>
      <w:r w:rsidR="003046C3">
        <w:t>,</w:t>
      </w:r>
      <w:r w:rsidR="00137071">
        <w:t xml:space="preserve"> just as you remember it. Take your time and be as thorough as you can.</w:t>
      </w:r>
      <w:r w:rsidR="00E45A5D">
        <w:t xml:space="preserve"> Have a look at the one I did:</w:t>
      </w:r>
    </w:p>
    <w:p w14:paraId="46038729" w14:textId="77777777" w:rsidR="00137071" w:rsidRDefault="00137071" w:rsidP="00AA17E2">
      <w:pPr>
        <w:autoSpaceDE w:val="0"/>
        <w:autoSpaceDN w:val="0"/>
        <w:adjustRightInd w:val="0"/>
        <w:spacing w:after="0" w:line="240" w:lineRule="auto"/>
      </w:pPr>
    </w:p>
    <w:p w14:paraId="1064F894" w14:textId="77777777" w:rsidR="00137071" w:rsidRPr="00137071" w:rsidRDefault="00137071" w:rsidP="00AA17E2">
      <w:pPr>
        <w:autoSpaceDE w:val="0"/>
        <w:autoSpaceDN w:val="0"/>
        <w:adjustRightInd w:val="0"/>
        <w:spacing w:after="0" w:line="240" w:lineRule="auto"/>
        <w:rPr>
          <w:color w:val="E36C0A" w:themeColor="accent6" w:themeShade="BF"/>
        </w:rPr>
      </w:pPr>
      <w:r w:rsidRPr="00820C70">
        <w:rPr>
          <w:color w:val="E36C0A" w:themeColor="accent6" w:themeShade="BF"/>
          <w:highlight w:val="yellow"/>
        </w:rPr>
        <w:t>Insert scanned image</w:t>
      </w:r>
      <w:r w:rsidR="004B04C1">
        <w:rPr>
          <w:color w:val="E36C0A" w:themeColor="accent6" w:themeShade="BF"/>
          <w:highlight w:val="yellow"/>
        </w:rPr>
        <w:t xml:space="preserve"> </w:t>
      </w:r>
      <w:r w:rsidRPr="00820C70">
        <w:rPr>
          <w:color w:val="E36C0A" w:themeColor="accent6" w:themeShade="BF"/>
          <w:highlight w:val="yellow"/>
        </w:rPr>
        <w:t>provided</w:t>
      </w:r>
      <w:r w:rsidRPr="00137071">
        <w:rPr>
          <w:color w:val="E36C0A" w:themeColor="accent6" w:themeShade="BF"/>
        </w:rPr>
        <w:t xml:space="preserve"> </w:t>
      </w:r>
    </w:p>
    <w:p w14:paraId="0CA10C0D" w14:textId="77777777" w:rsidR="00CD5678" w:rsidRDefault="00CD5678" w:rsidP="00AA17E2">
      <w:pPr>
        <w:autoSpaceDE w:val="0"/>
        <w:autoSpaceDN w:val="0"/>
        <w:adjustRightInd w:val="0"/>
        <w:spacing w:after="0" w:line="240" w:lineRule="auto"/>
      </w:pPr>
    </w:p>
    <w:p w14:paraId="195810BD" w14:textId="77777777" w:rsidR="004F5E52" w:rsidRDefault="004F5E52" w:rsidP="00AA17E2">
      <w:pPr>
        <w:autoSpaceDE w:val="0"/>
        <w:autoSpaceDN w:val="0"/>
        <w:adjustRightInd w:val="0"/>
        <w:spacing w:after="0" w:line="240" w:lineRule="auto"/>
      </w:pPr>
      <w:r>
        <w:t>Now that you’ve spent some time working on your backyard diagram, write a quick story relating to a memory conjured up by this exercise.</w:t>
      </w:r>
      <w:r w:rsidR="004B04C1">
        <w:t xml:space="preserve"> </w:t>
      </w:r>
      <w:r>
        <w:t>Remember that this is just an exercise</w:t>
      </w:r>
      <w:r w:rsidR="00DA0671">
        <w:t xml:space="preserve">, </w:t>
      </w:r>
      <w:r>
        <w:t xml:space="preserve">meant to provide some inspiration </w:t>
      </w:r>
      <w:r w:rsidR="00DA0671">
        <w:t xml:space="preserve">that </w:t>
      </w:r>
      <w:r>
        <w:t>will hopefully come in handy later on in the course.</w:t>
      </w:r>
      <w:r w:rsidR="004B04C1">
        <w:t xml:space="preserve"> </w:t>
      </w:r>
      <w:r>
        <w:t>Stories are everywhere</w:t>
      </w:r>
      <w:r w:rsidR="00DA0671">
        <w:t>. J</w:t>
      </w:r>
      <w:r>
        <w:t>ust look in your own backyard.</w:t>
      </w:r>
    </w:p>
    <w:p w14:paraId="6286D71C" w14:textId="77777777" w:rsidR="00F91A20" w:rsidRDefault="00F91A20" w:rsidP="00AA17E2">
      <w:pPr>
        <w:autoSpaceDE w:val="0"/>
        <w:autoSpaceDN w:val="0"/>
        <w:adjustRightInd w:val="0"/>
        <w:spacing w:after="0" w:line="240" w:lineRule="auto"/>
      </w:pPr>
    </w:p>
    <w:p w14:paraId="69F72CB4" w14:textId="77777777" w:rsidR="00F91A20" w:rsidRDefault="00820C70" w:rsidP="001C3058">
      <w:pPr>
        <w:autoSpaceDE w:val="0"/>
        <w:autoSpaceDN w:val="0"/>
        <w:adjustRightInd w:val="0"/>
        <w:spacing w:after="0" w:line="240" w:lineRule="auto"/>
        <w:ind w:left="810"/>
      </w:pPr>
      <w:r w:rsidRPr="00820C70">
        <w:rPr>
          <w:b/>
          <w:color w:val="1F497D" w:themeColor="text2"/>
        </w:rPr>
        <w:t>Note:</w:t>
      </w:r>
      <w:r w:rsidRPr="00820C70">
        <w:rPr>
          <w:color w:val="1F497D" w:themeColor="text2"/>
        </w:rPr>
        <w:t xml:space="preserve"> </w:t>
      </w:r>
      <w:r w:rsidR="00F91A20">
        <w:t>Because this course is about all forms of media, your story doesn’t have to be in a written form.</w:t>
      </w:r>
      <w:r w:rsidR="004B04C1">
        <w:t xml:space="preserve"> </w:t>
      </w:r>
      <w:r w:rsidR="00F91A20">
        <w:t xml:space="preserve">You can also videotape yourself telling the story or tell your story </w:t>
      </w:r>
      <w:r w:rsidR="00DA0671">
        <w:t xml:space="preserve">as a </w:t>
      </w:r>
      <w:r w:rsidR="00F91A20">
        <w:t>podcast.</w:t>
      </w:r>
      <w:r w:rsidR="004B04C1">
        <w:t xml:space="preserve"> </w:t>
      </w:r>
      <w:r w:rsidR="00F91A20">
        <w:t>Keep it short</w:t>
      </w:r>
      <w:r w:rsidR="00DA0671">
        <w:t>,</w:t>
      </w:r>
      <w:r w:rsidR="00F91A20">
        <w:t xml:space="preserve"> though</w:t>
      </w:r>
      <w:r w:rsidR="00DA0671">
        <w:t>—</w:t>
      </w:r>
      <w:r w:rsidR="00F91A20">
        <w:t xml:space="preserve">no longer than </w:t>
      </w:r>
      <w:r w:rsidR="00DA0671">
        <w:t>three</w:t>
      </w:r>
      <w:r w:rsidR="00F91A20">
        <w:t xml:space="preserve"> minutes.</w:t>
      </w:r>
    </w:p>
    <w:p w14:paraId="4A7AE5EF" w14:textId="2FD4C82A" w:rsidR="00E45A5D" w:rsidRDefault="00626019" w:rsidP="00AA17E2">
      <w:pPr>
        <w:autoSpaceDE w:val="0"/>
        <w:autoSpaceDN w:val="0"/>
        <w:adjustRightInd w:val="0"/>
        <w:spacing w:after="0" w:line="240" w:lineRule="auto"/>
        <w:rPr>
          <w:color w:val="C0504D" w:themeColor="accent2"/>
        </w:rPr>
      </w:pPr>
      <w:r>
        <w:rPr>
          <w:color w:val="C0504D" w:themeColor="accent2"/>
        </w:rPr>
        <w:t>End activity</w:t>
      </w:r>
    </w:p>
    <w:p w14:paraId="6E78EACE" w14:textId="77777777" w:rsidR="00626019" w:rsidRDefault="00626019" w:rsidP="00AA17E2">
      <w:pPr>
        <w:autoSpaceDE w:val="0"/>
        <w:autoSpaceDN w:val="0"/>
        <w:adjustRightInd w:val="0"/>
        <w:spacing w:after="0" w:line="240" w:lineRule="auto"/>
        <w:rPr>
          <w:color w:val="C0504D" w:themeColor="accent2"/>
        </w:rPr>
      </w:pPr>
    </w:p>
    <w:p w14:paraId="110FB952" w14:textId="23452BE6" w:rsidR="00626019" w:rsidRPr="00820C70" w:rsidRDefault="00626019" w:rsidP="00AA17E2">
      <w:pPr>
        <w:autoSpaceDE w:val="0"/>
        <w:autoSpaceDN w:val="0"/>
        <w:adjustRightInd w:val="0"/>
        <w:spacing w:after="0" w:line="240" w:lineRule="auto"/>
        <w:rPr>
          <w:color w:val="C0504D" w:themeColor="accent2"/>
        </w:rPr>
      </w:pPr>
      <w:r>
        <w:rPr>
          <w:color w:val="C0504D" w:themeColor="accent2"/>
        </w:rPr>
        <w:t>Insert discussion icon</w:t>
      </w:r>
    </w:p>
    <w:p w14:paraId="67D3D4EB" w14:textId="77777777" w:rsidR="004F5E52" w:rsidRDefault="001C3058" w:rsidP="00AA17E2">
      <w:pPr>
        <w:autoSpaceDE w:val="0"/>
        <w:autoSpaceDN w:val="0"/>
        <w:adjustRightInd w:val="0"/>
        <w:spacing w:after="0" w:line="240" w:lineRule="auto"/>
      </w:pPr>
      <w:r>
        <w:t xml:space="preserve">Once you are happy with your story, in whichever format, post it to the </w:t>
      </w:r>
      <w:r w:rsidRPr="001C3058">
        <w:rPr>
          <w:u w:val="single"/>
        </w:rPr>
        <w:t xml:space="preserve">My </w:t>
      </w:r>
      <w:r w:rsidR="00DA0671">
        <w:rPr>
          <w:u w:val="single"/>
        </w:rPr>
        <w:t>S</w:t>
      </w:r>
      <w:r w:rsidRPr="001C3058">
        <w:rPr>
          <w:u w:val="single"/>
        </w:rPr>
        <w:t>tory</w:t>
      </w:r>
      <w:r>
        <w:t xml:space="preserve"> discussion forum.</w:t>
      </w:r>
    </w:p>
    <w:p w14:paraId="449C2612" w14:textId="77777777" w:rsidR="001C3058" w:rsidRDefault="001C3058" w:rsidP="00AA17E2">
      <w:pPr>
        <w:autoSpaceDE w:val="0"/>
        <w:autoSpaceDN w:val="0"/>
        <w:adjustRightInd w:val="0"/>
        <w:spacing w:after="0" w:line="240" w:lineRule="auto"/>
        <w:rPr>
          <w:color w:val="C0504D" w:themeColor="accent2"/>
        </w:rPr>
      </w:pPr>
      <w:r w:rsidRPr="001C3058">
        <w:rPr>
          <w:color w:val="C0504D" w:themeColor="accent2"/>
        </w:rPr>
        <w:t xml:space="preserve">Link underlined text to the </w:t>
      </w:r>
      <w:r>
        <w:rPr>
          <w:color w:val="C0504D" w:themeColor="accent2"/>
        </w:rPr>
        <w:t>discussion</w:t>
      </w:r>
    </w:p>
    <w:p w14:paraId="356D4D31" w14:textId="77777777" w:rsidR="001C3058" w:rsidRDefault="001C3058" w:rsidP="00AA17E2">
      <w:pPr>
        <w:autoSpaceDE w:val="0"/>
        <w:autoSpaceDN w:val="0"/>
        <w:adjustRightInd w:val="0"/>
        <w:spacing w:after="0" w:line="240" w:lineRule="auto"/>
        <w:rPr>
          <w:color w:val="C0504D" w:themeColor="accent2"/>
        </w:rPr>
      </w:pPr>
    </w:p>
    <w:p w14:paraId="3D3723AC" w14:textId="77777777" w:rsidR="001C3058" w:rsidRDefault="001C3058" w:rsidP="00AA17E2">
      <w:pPr>
        <w:autoSpaceDE w:val="0"/>
        <w:autoSpaceDN w:val="0"/>
        <w:adjustRightInd w:val="0"/>
        <w:spacing w:after="0" w:line="240" w:lineRule="auto"/>
        <w:rPr>
          <w:color w:val="C0504D" w:themeColor="accent2"/>
        </w:rPr>
      </w:pPr>
      <w:r>
        <w:rPr>
          <w:color w:val="C0504D" w:themeColor="accent2"/>
        </w:rPr>
        <w:t>Create discussion topic</w:t>
      </w:r>
    </w:p>
    <w:p w14:paraId="07605348" w14:textId="77777777" w:rsidR="001C3058" w:rsidRPr="001C3058" w:rsidRDefault="001C3058" w:rsidP="00AA17E2">
      <w:pPr>
        <w:autoSpaceDE w:val="0"/>
        <w:autoSpaceDN w:val="0"/>
        <w:adjustRightInd w:val="0"/>
        <w:spacing w:after="0" w:line="240" w:lineRule="auto"/>
      </w:pPr>
      <w:r w:rsidRPr="001C3058">
        <w:t>Post your backyard stories here and feel free to provide each other with any comments or feedback.</w:t>
      </w:r>
    </w:p>
    <w:p w14:paraId="1567A3D0" w14:textId="7B3806F8" w:rsidR="001C3058" w:rsidRPr="001C3058" w:rsidRDefault="001C3058" w:rsidP="00AA17E2">
      <w:pPr>
        <w:autoSpaceDE w:val="0"/>
        <w:autoSpaceDN w:val="0"/>
        <w:adjustRightInd w:val="0"/>
        <w:spacing w:after="0" w:line="240" w:lineRule="auto"/>
        <w:rPr>
          <w:color w:val="C0504D" w:themeColor="accent2"/>
        </w:rPr>
      </w:pPr>
      <w:r w:rsidRPr="001C3058">
        <w:rPr>
          <w:color w:val="C0504D" w:themeColor="accent2"/>
        </w:rPr>
        <w:t xml:space="preserve">End </w:t>
      </w:r>
      <w:r w:rsidR="00626019">
        <w:rPr>
          <w:color w:val="C0504D" w:themeColor="accent2"/>
        </w:rPr>
        <w:t>Discussion</w:t>
      </w:r>
    </w:p>
    <w:p w14:paraId="44040DF2" w14:textId="77777777" w:rsidR="00CD5678" w:rsidRDefault="00CD5678" w:rsidP="00AA17E2">
      <w:pPr>
        <w:autoSpaceDE w:val="0"/>
        <w:autoSpaceDN w:val="0"/>
        <w:adjustRightInd w:val="0"/>
        <w:spacing w:after="0" w:line="240" w:lineRule="auto"/>
      </w:pPr>
    </w:p>
    <w:p w14:paraId="6A97DD45" w14:textId="77777777" w:rsidR="00CD5678" w:rsidRDefault="00CD5678" w:rsidP="00AA17E2">
      <w:pPr>
        <w:autoSpaceDE w:val="0"/>
        <w:autoSpaceDN w:val="0"/>
        <w:adjustRightInd w:val="0"/>
        <w:spacing w:after="0" w:line="240" w:lineRule="auto"/>
      </w:pPr>
    </w:p>
    <w:p w14:paraId="5F109088" w14:textId="77777777" w:rsidR="00CD5678" w:rsidRDefault="00CD5678" w:rsidP="00AA17E2">
      <w:pPr>
        <w:autoSpaceDE w:val="0"/>
        <w:autoSpaceDN w:val="0"/>
        <w:adjustRightInd w:val="0"/>
        <w:spacing w:after="0" w:line="240" w:lineRule="auto"/>
        <w:rPr>
          <w:rFonts w:eastAsia="Times New Roman" w:cstheme="minorHAnsi"/>
          <w:b/>
          <w:color w:val="0321FB"/>
          <w:lang w:eastAsia="en-CA"/>
        </w:rPr>
      </w:pPr>
    </w:p>
    <w:p w14:paraId="1985A3E6" w14:textId="0AFEEF1A" w:rsidR="00364515" w:rsidRPr="000258C3" w:rsidRDefault="00364515" w:rsidP="00364515">
      <w:pPr>
        <w:pBdr>
          <w:top w:val="single" w:sz="4" w:space="0" w:color="auto"/>
        </w:pBdr>
        <w:jc w:val="right"/>
        <w:rPr>
          <w:color w:val="C00000"/>
        </w:rPr>
      </w:pPr>
      <w:r w:rsidRPr="000258C3">
        <w:rPr>
          <w:color w:val="C00000"/>
        </w:rPr>
        <w:t>New Page: M</w:t>
      </w:r>
      <w:r>
        <w:rPr>
          <w:color w:val="C00000"/>
        </w:rPr>
        <w:t>1</w:t>
      </w:r>
      <w:r w:rsidRPr="000258C3">
        <w:rPr>
          <w:color w:val="C00000"/>
        </w:rPr>
        <w:t>-</w:t>
      </w:r>
      <w:r w:rsidR="00406E73">
        <w:rPr>
          <w:color w:val="C00000"/>
        </w:rPr>
        <w:t>6</w:t>
      </w:r>
      <w:r w:rsidR="004B04C1">
        <w:rPr>
          <w:color w:val="C00000"/>
        </w:rPr>
        <w:t xml:space="preserve"> </w:t>
      </w:r>
      <w:r w:rsidRPr="000258C3">
        <w:rPr>
          <w:color w:val="C00000"/>
        </w:rPr>
        <w:t xml:space="preserve">Name: </w:t>
      </w:r>
      <w:r>
        <w:rPr>
          <w:color w:val="C00000"/>
        </w:rPr>
        <w:t>Summary</w:t>
      </w:r>
    </w:p>
    <w:p w14:paraId="36ED7703" w14:textId="77777777" w:rsidR="00364515" w:rsidRDefault="00364515" w:rsidP="00AA17E2">
      <w:pPr>
        <w:autoSpaceDE w:val="0"/>
        <w:autoSpaceDN w:val="0"/>
        <w:adjustRightInd w:val="0"/>
        <w:spacing w:after="0" w:line="240" w:lineRule="auto"/>
        <w:rPr>
          <w:rFonts w:eastAsia="Times New Roman" w:cstheme="minorHAnsi"/>
          <w:lang w:eastAsia="en-CA"/>
        </w:rPr>
      </w:pPr>
      <w:r w:rsidRPr="00252482">
        <w:rPr>
          <w:rFonts w:eastAsia="Times New Roman" w:cstheme="minorHAnsi"/>
          <w:lang w:eastAsia="en-CA"/>
        </w:rPr>
        <w:t>(h1) Summary</w:t>
      </w:r>
    </w:p>
    <w:p w14:paraId="4EFB7A5E" w14:textId="77777777" w:rsidR="00252482" w:rsidRDefault="00252482" w:rsidP="00AA17E2">
      <w:pPr>
        <w:autoSpaceDE w:val="0"/>
        <w:autoSpaceDN w:val="0"/>
        <w:adjustRightInd w:val="0"/>
        <w:spacing w:after="0" w:line="240" w:lineRule="auto"/>
        <w:rPr>
          <w:rFonts w:eastAsia="Times New Roman" w:cstheme="minorHAnsi"/>
          <w:lang w:eastAsia="en-CA"/>
        </w:rPr>
      </w:pPr>
    </w:p>
    <w:p w14:paraId="4CBC153C" w14:textId="37FE5D2E" w:rsidR="00D0396C" w:rsidRPr="006153DF" w:rsidRDefault="00012F49" w:rsidP="0042719A">
      <w:pPr>
        <w:rPr>
          <w:lang w:eastAsia="en-CA"/>
        </w:rPr>
      </w:pPr>
      <w:r w:rsidRPr="0042719A">
        <w:rPr>
          <w:rFonts w:eastAsia="Times New Roman" w:cstheme="minorHAnsi"/>
          <w:lang w:eastAsia="en-CA"/>
        </w:rPr>
        <w:t>Stories are all around us.</w:t>
      </w:r>
      <w:r w:rsidR="004B04C1" w:rsidRPr="0042719A">
        <w:rPr>
          <w:rFonts w:eastAsia="Times New Roman" w:cstheme="minorHAnsi"/>
          <w:lang w:eastAsia="en-CA"/>
        </w:rPr>
        <w:t xml:space="preserve"> </w:t>
      </w:r>
      <w:r w:rsidR="00D0396C" w:rsidRPr="006153DF">
        <w:rPr>
          <w:lang w:eastAsia="en-CA"/>
        </w:rPr>
        <w:t>Storytelling and comprehending the stories of others is a natural impulse in humans</w:t>
      </w:r>
      <w:r w:rsidR="00D0396C">
        <w:rPr>
          <w:lang w:eastAsia="en-CA"/>
        </w:rPr>
        <w:t xml:space="preserve"> – even young children display inherent narrative skills</w:t>
      </w:r>
      <w:r w:rsidR="00D0396C" w:rsidRPr="006153DF">
        <w:rPr>
          <w:lang w:eastAsia="en-CA"/>
        </w:rPr>
        <w:t>.</w:t>
      </w:r>
    </w:p>
    <w:p w14:paraId="6687872C" w14:textId="34497B1D" w:rsidR="00D0396C" w:rsidRDefault="00D0396C" w:rsidP="0042719A">
      <w:pPr>
        <w:autoSpaceDE w:val="0"/>
        <w:autoSpaceDN w:val="0"/>
        <w:adjustRightInd w:val="0"/>
        <w:spacing w:after="0" w:line="240" w:lineRule="auto"/>
        <w:rPr>
          <w:rFonts w:eastAsia="Times New Roman" w:cstheme="minorHAnsi"/>
          <w:lang w:eastAsia="en-CA"/>
        </w:rPr>
      </w:pPr>
      <w:r w:rsidRPr="0042719A">
        <w:rPr>
          <w:rFonts w:eastAsia="Times New Roman" w:cstheme="minorHAnsi"/>
          <w:lang w:eastAsia="en-CA"/>
        </w:rPr>
        <w:t xml:space="preserve">While story structure can </w:t>
      </w:r>
      <w:r w:rsidR="003F5F23" w:rsidRPr="0042719A">
        <w:rPr>
          <w:rFonts w:eastAsia="Times New Roman" w:cstheme="minorHAnsi"/>
          <w:lang w:eastAsia="en-CA"/>
        </w:rPr>
        <w:t>vary</w:t>
      </w:r>
      <w:r w:rsidRPr="0042719A">
        <w:rPr>
          <w:rFonts w:eastAsia="Times New Roman" w:cstheme="minorHAnsi"/>
          <w:lang w:eastAsia="en-CA"/>
        </w:rPr>
        <w:t xml:space="preserve">, all stories must display these </w:t>
      </w:r>
      <w:r w:rsidR="00626019" w:rsidRPr="0042719A">
        <w:rPr>
          <w:rFonts w:eastAsia="Times New Roman" w:cstheme="minorHAnsi"/>
          <w:lang w:eastAsia="en-CA"/>
        </w:rPr>
        <w:t>five</w:t>
      </w:r>
      <w:r w:rsidRPr="0042719A">
        <w:rPr>
          <w:rFonts w:eastAsia="Times New Roman" w:cstheme="minorHAnsi"/>
          <w:lang w:eastAsia="en-CA"/>
        </w:rPr>
        <w:t xml:space="preserve"> elements: character, plot, setting, conflict, and theme.</w:t>
      </w:r>
    </w:p>
    <w:p w14:paraId="01713BEC" w14:textId="77777777" w:rsidR="00626019" w:rsidRPr="0042719A" w:rsidRDefault="00626019" w:rsidP="0042719A">
      <w:pPr>
        <w:autoSpaceDE w:val="0"/>
        <w:autoSpaceDN w:val="0"/>
        <w:adjustRightInd w:val="0"/>
        <w:spacing w:after="0" w:line="240" w:lineRule="auto"/>
        <w:rPr>
          <w:rFonts w:eastAsia="Times New Roman" w:cstheme="minorHAnsi"/>
          <w:lang w:eastAsia="en-CA"/>
        </w:rPr>
      </w:pPr>
    </w:p>
    <w:p w14:paraId="78597DCB" w14:textId="0204DED5" w:rsidR="00D0396C" w:rsidRPr="006153DF" w:rsidRDefault="00D0396C" w:rsidP="0042719A">
      <w:pPr>
        <w:autoSpaceDE w:val="0"/>
        <w:autoSpaceDN w:val="0"/>
        <w:adjustRightInd w:val="0"/>
        <w:spacing w:after="0" w:line="240" w:lineRule="auto"/>
        <w:rPr>
          <w:rFonts w:eastAsia="Times New Roman" w:cstheme="minorHAnsi"/>
          <w:lang w:eastAsia="en-CA"/>
        </w:rPr>
      </w:pPr>
      <w:r>
        <w:rPr>
          <w:rFonts w:eastAsia="Times New Roman" w:cstheme="minorHAnsi"/>
          <w:lang w:eastAsia="en-CA"/>
        </w:rPr>
        <w:t xml:space="preserve">There are many stories living inside us all.  Using certain exercises, such as examining our own memories, can help us find </w:t>
      </w:r>
      <w:r w:rsidR="003F5F23">
        <w:rPr>
          <w:rFonts w:eastAsia="Times New Roman" w:cstheme="minorHAnsi"/>
          <w:lang w:eastAsia="en-CA"/>
        </w:rPr>
        <w:t>the</w:t>
      </w:r>
      <w:r>
        <w:rPr>
          <w:rFonts w:eastAsia="Times New Roman" w:cstheme="minorHAnsi"/>
          <w:lang w:eastAsia="en-CA"/>
        </w:rPr>
        <w:t xml:space="preserve"> stories </w:t>
      </w:r>
      <w:r w:rsidR="003F5F23">
        <w:rPr>
          <w:rFonts w:eastAsia="Times New Roman" w:cstheme="minorHAnsi"/>
          <w:lang w:eastAsia="en-CA"/>
        </w:rPr>
        <w:t xml:space="preserve">within us </w:t>
      </w:r>
      <w:r>
        <w:rPr>
          <w:rFonts w:eastAsia="Times New Roman" w:cstheme="minorHAnsi"/>
          <w:lang w:eastAsia="en-CA"/>
        </w:rPr>
        <w:t>that are waiting to be told.</w:t>
      </w:r>
    </w:p>
    <w:p w14:paraId="1C3BDAA5" w14:textId="77777777" w:rsidR="00D0396C" w:rsidRPr="00252482" w:rsidRDefault="00D0396C" w:rsidP="00D0396C">
      <w:pPr>
        <w:autoSpaceDE w:val="0"/>
        <w:autoSpaceDN w:val="0"/>
        <w:adjustRightInd w:val="0"/>
        <w:spacing w:after="0" w:line="240" w:lineRule="auto"/>
        <w:rPr>
          <w:rFonts w:eastAsia="Times New Roman" w:cstheme="minorHAnsi"/>
          <w:lang w:eastAsia="en-CA"/>
        </w:rPr>
      </w:pPr>
    </w:p>
    <w:p w14:paraId="25761E88" w14:textId="7EAA5F7A" w:rsidR="00252482" w:rsidRPr="00252482" w:rsidRDefault="00626019" w:rsidP="006D0823">
      <w:pPr>
        <w:tabs>
          <w:tab w:val="left" w:pos="2370"/>
        </w:tabs>
        <w:autoSpaceDE w:val="0"/>
        <w:autoSpaceDN w:val="0"/>
        <w:adjustRightInd w:val="0"/>
        <w:spacing w:after="0" w:line="240" w:lineRule="auto"/>
        <w:rPr>
          <w:rFonts w:eastAsia="Times New Roman" w:cstheme="minorHAnsi"/>
          <w:lang w:eastAsia="en-CA"/>
        </w:rPr>
      </w:pPr>
      <w:r>
        <w:rPr>
          <w:rFonts w:eastAsia="Times New Roman" w:cstheme="minorHAnsi"/>
          <w:lang w:eastAsia="en-CA"/>
        </w:rPr>
        <w:t>Now that we have a basic understanding of just what storytelling is and how important it is in our daily lives, we’ll be able to see how we can use storytelling techniques to effectively communicate our own stories.</w:t>
      </w:r>
      <w:r w:rsidR="00DA0671">
        <w:rPr>
          <w:rFonts w:eastAsia="Times New Roman" w:cstheme="minorHAnsi"/>
          <w:lang w:eastAsia="en-CA"/>
        </w:rPr>
        <w:tab/>
      </w:r>
    </w:p>
    <w:sectPr w:rsidR="00252482" w:rsidRPr="00252482" w:rsidSect="00DE0D28">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4AC50" w14:textId="77777777" w:rsidR="00BD6D67" w:rsidRDefault="00BD6D67" w:rsidP="00F4499B">
      <w:pPr>
        <w:spacing w:after="0" w:line="240" w:lineRule="auto"/>
      </w:pPr>
      <w:r>
        <w:separator/>
      </w:r>
    </w:p>
  </w:endnote>
  <w:endnote w:type="continuationSeparator" w:id="0">
    <w:p w14:paraId="4613C5AD" w14:textId="77777777" w:rsidR="00BD6D67" w:rsidRDefault="00BD6D67" w:rsidP="00F4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Condensed">
    <w:panose1 w:val="020706060806060202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0E5A2" w14:textId="77777777" w:rsidR="00BD6D67" w:rsidRDefault="00BD6D67" w:rsidP="00F4499B">
      <w:pPr>
        <w:spacing w:after="0" w:line="240" w:lineRule="auto"/>
      </w:pPr>
      <w:r>
        <w:separator/>
      </w:r>
    </w:p>
  </w:footnote>
  <w:footnote w:type="continuationSeparator" w:id="0">
    <w:p w14:paraId="20A4E632" w14:textId="77777777" w:rsidR="00BD6D67" w:rsidRDefault="00BD6D67" w:rsidP="00F44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829"/>
      <w:docPartObj>
        <w:docPartGallery w:val="Page Numbers (Top of Page)"/>
        <w:docPartUnique/>
      </w:docPartObj>
    </w:sdtPr>
    <w:sdtEndPr/>
    <w:sdtContent>
      <w:p w14:paraId="634EB5C6" w14:textId="5DB0610D" w:rsidR="00D0396C" w:rsidRDefault="00D0396C">
        <w:pPr>
          <w:pStyle w:val="Header"/>
          <w:jc w:val="right"/>
        </w:pPr>
        <w:r>
          <w:fldChar w:fldCharType="begin"/>
        </w:r>
        <w:r>
          <w:instrText xml:space="preserve"> PAGE   \* MERGEFORMAT </w:instrText>
        </w:r>
        <w:r>
          <w:fldChar w:fldCharType="separate"/>
        </w:r>
        <w:r w:rsidR="00FE302F">
          <w:rPr>
            <w:noProof/>
          </w:rPr>
          <w:t>3</w:t>
        </w:r>
        <w:r>
          <w:rPr>
            <w:noProof/>
          </w:rPr>
          <w:fldChar w:fldCharType="end"/>
        </w:r>
      </w:p>
    </w:sdtContent>
  </w:sdt>
  <w:p w14:paraId="5DA0541B" w14:textId="77777777" w:rsidR="00D0396C" w:rsidRDefault="00D03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30A0"/>
    <w:multiLevelType w:val="hybridMultilevel"/>
    <w:tmpl w:val="5262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73E8"/>
    <w:multiLevelType w:val="multilevel"/>
    <w:tmpl w:val="3CE45A7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E2D7F47"/>
    <w:multiLevelType w:val="hybridMultilevel"/>
    <w:tmpl w:val="46EA11CE"/>
    <w:lvl w:ilvl="0" w:tplc="F95CFB1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77E18"/>
    <w:multiLevelType w:val="hybridMultilevel"/>
    <w:tmpl w:val="DF320A3C"/>
    <w:lvl w:ilvl="0" w:tplc="FA8EBEEC">
      <w:start w:val="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2E6549"/>
    <w:multiLevelType w:val="hybridMultilevel"/>
    <w:tmpl w:val="53D45F16"/>
    <w:lvl w:ilvl="0" w:tplc="1009000F">
      <w:start w:val="1"/>
      <w:numFmt w:val="decimal"/>
      <w:lvlText w:val="%1."/>
      <w:lvlJc w:val="left"/>
      <w:pPr>
        <w:ind w:left="1440" w:hanging="360"/>
      </w:pPr>
    </w:lvl>
    <w:lvl w:ilvl="1" w:tplc="086095D8">
      <w:start w:val="5"/>
      <w:numFmt w:val="bullet"/>
      <w:lvlText w:val="–"/>
      <w:lvlJc w:val="left"/>
      <w:pPr>
        <w:ind w:left="2160" w:hanging="360"/>
      </w:pPr>
      <w:rPr>
        <w:rFonts w:ascii="Calibri" w:eastAsiaTheme="minorHAnsi" w:hAnsi="Calibri"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537E3B"/>
    <w:multiLevelType w:val="hybridMultilevel"/>
    <w:tmpl w:val="8BC6C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7C28B6"/>
    <w:multiLevelType w:val="hybridMultilevel"/>
    <w:tmpl w:val="BCD8569C"/>
    <w:lvl w:ilvl="0" w:tplc="DD04A148">
      <w:start w:val="4399"/>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F4169"/>
    <w:multiLevelType w:val="multilevel"/>
    <w:tmpl w:val="1AB616E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1FCA503F"/>
    <w:multiLevelType w:val="multilevel"/>
    <w:tmpl w:val="8F02E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151F7"/>
    <w:multiLevelType w:val="hybridMultilevel"/>
    <w:tmpl w:val="6AD0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E0BD3"/>
    <w:multiLevelType w:val="hybridMultilevel"/>
    <w:tmpl w:val="E430917C"/>
    <w:lvl w:ilvl="0" w:tplc="B58AEEF4">
      <w:start w:val="1"/>
      <w:numFmt w:val="decimal"/>
      <w:lvlText w:val="%1."/>
      <w:lvlJc w:val="left"/>
      <w:pPr>
        <w:ind w:left="720" w:hanging="360"/>
      </w:pPr>
      <w:rPr>
        <w:rFonts w:ascii="Bodoni MT Condensed" w:hAnsi="Bodoni MT Condense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86291"/>
    <w:multiLevelType w:val="hybridMultilevel"/>
    <w:tmpl w:val="A1EEBC44"/>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2" w15:restartNumberingAfterBreak="0">
    <w:nsid w:val="2B3372EA"/>
    <w:multiLevelType w:val="hybridMultilevel"/>
    <w:tmpl w:val="B5C6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0092"/>
    <w:multiLevelType w:val="hybridMultilevel"/>
    <w:tmpl w:val="07C67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552B12"/>
    <w:multiLevelType w:val="multilevel"/>
    <w:tmpl w:val="FF02A924"/>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82427B"/>
    <w:multiLevelType w:val="hybridMultilevel"/>
    <w:tmpl w:val="EBA4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B163B"/>
    <w:multiLevelType w:val="hybridMultilevel"/>
    <w:tmpl w:val="351AB89A"/>
    <w:lvl w:ilvl="0" w:tplc="086095D8">
      <w:start w:val="5"/>
      <w:numFmt w:val="bullet"/>
      <w:lvlText w:val="–"/>
      <w:lvlJc w:val="left"/>
      <w:pPr>
        <w:ind w:left="3240" w:hanging="360"/>
      </w:pPr>
      <w:rPr>
        <w:rFonts w:ascii="Calibri" w:eastAsiaTheme="minorHAnsi" w:hAnsi="Calibri" w:cs="Times New Roman"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C4699F"/>
    <w:multiLevelType w:val="hybridMultilevel"/>
    <w:tmpl w:val="93E2D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E714F4"/>
    <w:multiLevelType w:val="hybridMultilevel"/>
    <w:tmpl w:val="1DDA9B8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48D1B47"/>
    <w:multiLevelType w:val="multilevel"/>
    <w:tmpl w:val="4A06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1351A"/>
    <w:multiLevelType w:val="multilevel"/>
    <w:tmpl w:val="C24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B5021"/>
    <w:multiLevelType w:val="hybridMultilevel"/>
    <w:tmpl w:val="CB2023E0"/>
    <w:lvl w:ilvl="0" w:tplc="10090001">
      <w:start w:val="1"/>
      <w:numFmt w:val="bullet"/>
      <w:lvlText w:val=""/>
      <w:lvlJc w:val="left"/>
      <w:pPr>
        <w:tabs>
          <w:tab w:val="num" w:pos="1440"/>
        </w:tabs>
        <w:ind w:left="1440" w:hanging="360"/>
      </w:pPr>
      <w:rPr>
        <w:rFonts w:ascii="Symbol" w:hAnsi="Symbol" w:hint="default"/>
      </w:rPr>
    </w:lvl>
    <w:lvl w:ilvl="1" w:tplc="01543CF4" w:tentative="1">
      <w:start w:val="1"/>
      <w:numFmt w:val="bullet"/>
      <w:lvlText w:val=""/>
      <w:lvlJc w:val="left"/>
      <w:pPr>
        <w:tabs>
          <w:tab w:val="num" w:pos="2160"/>
        </w:tabs>
        <w:ind w:left="2160" w:hanging="360"/>
      </w:pPr>
      <w:rPr>
        <w:rFonts w:ascii="Wingdings" w:hAnsi="Wingdings" w:hint="default"/>
      </w:rPr>
    </w:lvl>
    <w:lvl w:ilvl="2" w:tplc="DC068E98" w:tentative="1">
      <w:start w:val="1"/>
      <w:numFmt w:val="bullet"/>
      <w:lvlText w:val=""/>
      <w:lvlJc w:val="left"/>
      <w:pPr>
        <w:tabs>
          <w:tab w:val="num" w:pos="2880"/>
        </w:tabs>
        <w:ind w:left="2880" w:hanging="360"/>
      </w:pPr>
      <w:rPr>
        <w:rFonts w:ascii="Wingdings" w:hAnsi="Wingdings" w:hint="default"/>
      </w:rPr>
    </w:lvl>
    <w:lvl w:ilvl="3" w:tplc="0A408768" w:tentative="1">
      <w:start w:val="1"/>
      <w:numFmt w:val="bullet"/>
      <w:lvlText w:val=""/>
      <w:lvlJc w:val="left"/>
      <w:pPr>
        <w:tabs>
          <w:tab w:val="num" w:pos="3600"/>
        </w:tabs>
        <w:ind w:left="3600" w:hanging="360"/>
      </w:pPr>
      <w:rPr>
        <w:rFonts w:ascii="Wingdings" w:hAnsi="Wingdings" w:hint="default"/>
      </w:rPr>
    </w:lvl>
    <w:lvl w:ilvl="4" w:tplc="366409F2" w:tentative="1">
      <w:start w:val="1"/>
      <w:numFmt w:val="bullet"/>
      <w:lvlText w:val=""/>
      <w:lvlJc w:val="left"/>
      <w:pPr>
        <w:tabs>
          <w:tab w:val="num" w:pos="4320"/>
        </w:tabs>
        <w:ind w:left="4320" w:hanging="360"/>
      </w:pPr>
      <w:rPr>
        <w:rFonts w:ascii="Wingdings" w:hAnsi="Wingdings" w:hint="default"/>
      </w:rPr>
    </w:lvl>
    <w:lvl w:ilvl="5" w:tplc="FA8EDF36" w:tentative="1">
      <w:start w:val="1"/>
      <w:numFmt w:val="bullet"/>
      <w:lvlText w:val=""/>
      <w:lvlJc w:val="left"/>
      <w:pPr>
        <w:tabs>
          <w:tab w:val="num" w:pos="5040"/>
        </w:tabs>
        <w:ind w:left="5040" w:hanging="360"/>
      </w:pPr>
      <w:rPr>
        <w:rFonts w:ascii="Wingdings" w:hAnsi="Wingdings" w:hint="default"/>
      </w:rPr>
    </w:lvl>
    <w:lvl w:ilvl="6" w:tplc="A3188282" w:tentative="1">
      <w:start w:val="1"/>
      <w:numFmt w:val="bullet"/>
      <w:lvlText w:val=""/>
      <w:lvlJc w:val="left"/>
      <w:pPr>
        <w:tabs>
          <w:tab w:val="num" w:pos="5760"/>
        </w:tabs>
        <w:ind w:left="5760" w:hanging="360"/>
      </w:pPr>
      <w:rPr>
        <w:rFonts w:ascii="Wingdings" w:hAnsi="Wingdings" w:hint="default"/>
      </w:rPr>
    </w:lvl>
    <w:lvl w:ilvl="7" w:tplc="316A178C" w:tentative="1">
      <w:start w:val="1"/>
      <w:numFmt w:val="bullet"/>
      <w:lvlText w:val=""/>
      <w:lvlJc w:val="left"/>
      <w:pPr>
        <w:tabs>
          <w:tab w:val="num" w:pos="6480"/>
        </w:tabs>
        <w:ind w:left="6480" w:hanging="360"/>
      </w:pPr>
      <w:rPr>
        <w:rFonts w:ascii="Wingdings" w:hAnsi="Wingdings" w:hint="default"/>
      </w:rPr>
    </w:lvl>
    <w:lvl w:ilvl="8" w:tplc="C276B16A"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BA54B70"/>
    <w:multiLevelType w:val="hybridMultilevel"/>
    <w:tmpl w:val="88A6AA74"/>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15:restartNumberingAfterBreak="0">
    <w:nsid w:val="4C4419D3"/>
    <w:multiLevelType w:val="hybridMultilevel"/>
    <w:tmpl w:val="DBCA7F9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15:restartNumberingAfterBreak="0">
    <w:nsid w:val="56A5375C"/>
    <w:multiLevelType w:val="hybridMultilevel"/>
    <w:tmpl w:val="B544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85677"/>
    <w:multiLevelType w:val="multilevel"/>
    <w:tmpl w:val="9572BE3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540082"/>
    <w:multiLevelType w:val="multilevel"/>
    <w:tmpl w:val="5EB6C238"/>
    <w:lvl w:ilvl="0">
      <w:start w:val="1"/>
      <w:numFmt w:val="decimal"/>
      <w:lvlText w:val="%1."/>
      <w:lvlJc w:val="lef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bullet"/>
      <w:lvlText w:val=""/>
      <w:lvlJc w:val="left"/>
      <w:pPr>
        <w:tabs>
          <w:tab w:val="num" w:pos="2880"/>
        </w:tabs>
        <w:ind w:left="2880" w:hanging="360"/>
      </w:pPr>
      <w:rPr>
        <w:rFonts w:ascii="Symbol" w:hAnsi="Symbol"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7" w15:restartNumberingAfterBreak="0">
    <w:nsid w:val="5EBF07CA"/>
    <w:multiLevelType w:val="hybridMultilevel"/>
    <w:tmpl w:val="E2822566"/>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0003E0"/>
    <w:multiLevelType w:val="hybridMultilevel"/>
    <w:tmpl w:val="AAF05796"/>
    <w:lvl w:ilvl="0" w:tplc="1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2FC1BC4"/>
    <w:multiLevelType w:val="hybridMultilevel"/>
    <w:tmpl w:val="ADDC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E20F5"/>
    <w:multiLevelType w:val="hybridMultilevel"/>
    <w:tmpl w:val="1DD03CB4"/>
    <w:lvl w:ilvl="0" w:tplc="1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C72F5E"/>
    <w:multiLevelType w:val="hybridMultilevel"/>
    <w:tmpl w:val="C934771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2" w15:restartNumberingAfterBreak="0">
    <w:nsid w:val="6B490EAB"/>
    <w:multiLevelType w:val="hybridMultilevel"/>
    <w:tmpl w:val="B53E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368F2"/>
    <w:multiLevelType w:val="multilevel"/>
    <w:tmpl w:val="C12EA2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6F86451D"/>
    <w:multiLevelType w:val="hybridMultilevel"/>
    <w:tmpl w:val="4692D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9237CD"/>
    <w:multiLevelType w:val="hybridMultilevel"/>
    <w:tmpl w:val="E396B38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15:restartNumberingAfterBreak="0">
    <w:nsid w:val="7195208E"/>
    <w:multiLevelType w:val="hybridMultilevel"/>
    <w:tmpl w:val="2F342D04"/>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75411F55"/>
    <w:multiLevelType w:val="hybridMultilevel"/>
    <w:tmpl w:val="2398E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531BDC"/>
    <w:multiLevelType w:val="hybridMultilevel"/>
    <w:tmpl w:val="E430917C"/>
    <w:lvl w:ilvl="0" w:tplc="B58AEEF4">
      <w:start w:val="1"/>
      <w:numFmt w:val="decimal"/>
      <w:lvlText w:val="%1."/>
      <w:lvlJc w:val="left"/>
      <w:pPr>
        <w:ind w:left="720" w:hanging="360"/>
      </w:pPr>
      <w:rPr>
        <w:rFonts w:ascii="Bodoni MT Condensed" w:hAnsi="Bodoni MT Condense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4145A1"/>
    <w:multiLevelType w:val="hybridMultilevel"/>
    <w:tmpl w:val="CD5C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BA7297"/>
    <w:multiLevelType w:val="hybridMultilevel"/>
    <w:tmpl w:val="C558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8F5347"/>
    <w:multiLevelType w:val="multilevel"/>
    <w:tmpl w:val="3CE45A7A"/>
    <w:lvl w:ilvl="0">
      <w:start w:val="1"/>
      <w:numFmt w:val="decimal"/>
      <w:lvlText w:val="%1."/>
      <w:lvlJc w:val="lef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num w:numId="1">
    <w:abstractNumId w:val="41"/>
  </w:num>
  <w:num w:numId="2">
    <w:abstractNumId w:val="33"/>
  </w:num>
  <w:num w:numId="3">
    <w:abstractNumId w:val="7"/>
  </w:num>
  <w:num w:numId="4">
    <w:abstractNumId w:val="4"/>
  </w:num>
  <w:num w:numId="5">
    <w:abstractNumId w:val="25"/>
  </w:num>
  <w:num w:numId="6">
    <w:abstractNumId w:val="14"/>
  </w:num>
  <w:num w:numId="7">
    <w:abstractNumId w:val="16"/>
  </w:num>
  <w:num w:numId="8">
    <w:abstractNumId w:val="34"/>
  </w:num>
  <w:num w:numId="9">
    <w:abstractNumId w:val="13"/>
  </w:num>
  <w:num w:numId="10">
    <w:abstractNumId w:val="37"/>
  </w:num>
  <w:num w:numId="11">
    <w:abstractNumId w:val="17"/>
  </w:num>
  <w:num w:numId="12">
    <w:abstractNumId w:val="38"/>
  </w:num>
  <w:num w:numId="13">
    <w:abstractNumId w:val="10"/>
  </w:num>
  <w:num w:numId="14">
    <w:abstractNumId w:val="30"/>
  </w:num>
  <w:num w:numId="15">
    <w:abstractNumId w:val="28"/>
  </w:num>
  <w:num w:numId="16">
    <w:abstractNumId w:val="27"/>
  </w:num>
  <w:num w:numId="17">
    <w:abstractNumId w:val="36"/>
  </w:num>
  <w:num w:numId="18">
    <w:abstractNumId w:val="21"/>
  </w:num>
  <w:num w:numId="19">
    <w:abstractNumId w:val="23"/>
  </w:num>
  <w:num w:numId="20">
    <w:abstractNumId w:val="31"/>
  </w:num>
  <w:num w:numId="21">
    <w:abstractNumId w:val="35"/>
  </w:num>
  <w:num w:numId="22">
    <w:abstractNumId w:val="18"/>
  </w:num>
  <w:num w:numId="23">
    <w:abstractNumId w:val="2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32"/>
  </w:num>
  <w:num w:numId="27">
    <w:abstractNumId w:val="19"/>
  </w:num>
  <w:num w:numId="28">
    <w:abstractNumId w:val="8"/>
  </w:num>
  <w:num w:numId="29">
    <w:abstractNumId w:val="15"/>
  </w:num>
  <w:num w:numId="30">
    <w:abstractNumId w:val="5"/>
  </w:num>
  <w:num w:numId="31">
    <w:abstractNumId w:val="2"/>
  </w:num>
  <w:num w:numId="32">
    <w:abstractNumId w:val="12"/>
  </w:num>
  <w:num w:numId="33">
    <w:abstractNumId w:val="39"/>
  </w:num>
  <w:num w:numId="34">
    <w:abstractNumId w:val="0"/>
  </w:num>
  <w:num w:numId="35">
    <w:abstractNumId w:val="40"/>
  </w:num>
  <w:num w:numId="36">
    <w:abstractNumId w:val="1"/>
  </w:num>
  <w:num w:numId="37">
    <w:abstractNumId w:val="24"/>
  </w:num>
  <w:num w:numId="38">
    <w:abstractNumId w:val="3"/>
  </w:num>
  <w:num w:numId="39">
    <w:abstractNumId w:val="26"/>
  </w:num>
  <w:num w:numId="40">
    <w:abstractNumId w:val="6"/>
  </w:num>
  <w:num w:numId="41">
    <w:abstractNumId w:val="9"/>
  </w:num>
  <w:num w:numId="42">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7C"/>
    <w:rsid w:val="00012F49"/>
    <w:rsid w:val="000230D4"/>
    <w:rsid w:val="00050AD8"/>
    <w:rsid w:val="00053ADB"/>
    <w:rsid w:val="00073E40"/>
    <w:rsid w:val="000907C1"/>
    <w:rsid w:val="00095810"/>
    <w:rsid w:val="000A6F84"/>
    <w:rsid w:val="000A7BAA"/>
    <w:rsid w:val="000B014B"/>
    <w:rsid w:val="000B6F86"/>
    <w:rsid w:val="000C7AE9"/>
    <w:rsid w:val="000E34B5"/>
    <w:rsid w:val="0010049A"/>
    <w:rsid w:val="0011731C"/>
    <w:rsid w:val="00125664"/>
    <w:rsid w:val="00135202"/>
    <w:rsid w:val="00135CF0"/>
    <w:rsid w:val="00137071"/>
    <w:rsid w:val="001465AC"/>
    <w:rsid w:val="00154947"/>
    <w:rsid w:val="00157FD3"/>
    <w:rsid w:val="0016304C"/>
    <w:rsid w:val="00164FF2"/>
    <w:rsid w:val="00173BF4"/>
    <w:rsid w:val="001773B5"/>
    <w:rsid w:val="00180B17"/>
    <w:rsid w:val="001826DD"/>
    <w:rsid w:val="001879F7"/>
    <w:rsid w:val="00195AE2"/>
    <w:rsid w:val="001B4221"/>
    <w:rsid w:val="001C3058"/>
    <w:rsid w:val="001F153C"/>
    <w:rsid w:val="00204A19"/>
    <w:rsid w:val="00207783"/>
    <w:rsid w:val="00211488"/>
    <w:rsid w:val="002212AE"/>
    <w:rsid w:val="002301D5"/>
    <w:rsid w:val="002348AD"/>
    <w:rsid w:val="00250F2E"/>
    <w:rsid w:val="00252482"/>
    <w:rsid w:val="0026117D"/>
    <w:rsid w:val="00262180"/>
    <w:rsid w:val="00262CD0"/>
    <w:rsid w:val="00276B76"/>
    <w:rsid w:val="0028001F"/>
    <w:rsid w:val="0028742D"/>
    <w:rsid w:val="002935C4"/>
    <w:rsid w:val="00294431"/>
    <w:rsid w:val="00294F9E"/>
    <w:rsid w:val="002A2BED"/>
    <w:rsid w:val="002A3112"/>
    <w:rsid w:val="002A58CE"/>
    <w:rsid w:val="002B2A70"/>
    <w:rsid w:val="002C32D2"/>
    <w:rsid w:val="002F6E2C"/>
    <w:rsid w:val="003046C3"/>
    <w:rsid w:val="0031125F"/>
    <w:rsid w:val="0031762A"/>
    <w:rsid w:val="003306C5"/>
    <w:rsid w:val="003378BC"/>
    <w:rsid w:val="0034015A"/>
    <w:rsid w:val="00340D21"/>
    <w:rsid w:val="00364180"/>
    <w:rsid w:val="00364515"/>
    <w:rsid w:val="0036478D"/>
    <w:rsid w:val="00371B60"/>
    <w:rsid w:val="0037703B"/>
    <w:rsid w:val="00381807"/>
    <w:rsid w:val="0038695F"/>
    <w:rsid w:val="003909B6"/>
    <w:rsid w:val="003B7C0E"/>
    <w:rsid w:val="003C3B4C"/>
    <w:rsid w:val="003D194B"/>
    <w:rsid w:val="003E03D0"/>
    <w:rsid w:val="003E79E2"/>
    <w:rsid w:val="003F52C1"/>
    <w:rsid w:val="003F5F23"/>
    <w:rsid w:val="00401FE7"/>
    <w:rsid w:val="004028FE"/>
    <w:rsid w:val="00406E73"/>
    <w:rsid w:val="0042719A"/>
    <w:rsid w:val="00435582"/>
    <w:rsid w:val="00437C2E"/>
    <w:rsid w:val="00441B96"/>
    <w:rsid w:val="00455B68"/>
    <w:rsid w:val="00455C0C"/>
    <w:rsid w:val="00482D75"/>
    <w:rsid w:val="004A07A1"/>
    <w:rsid w:val="004A78D7"/>
    <w:rsid w:val="004A78E8"/>
    <w:rsid w:val="004B04C1"/>
    <w:rsid w:val="004B1B35"/>
    <w:rsid w:val="004B7B2D"/>
    <w:rsid w:val="004D2B52"/>
    <w:rsid w:val="004D7307"/>
    <w:rsid w:val="004E4AC1"/>
    <w:rsid w:val="004E7D62"/>
    <w:rsid w:val="004F376B"/>
    <w:rsid w:val="004F59D8"/>
    <w:rsid w:val="004F5E52"/>
    <w:rsid w:val="00507B31"/>
    <w:rsid w:val="00551C31"/>
    <w:rsid w:val="005535D2"/>
    <w:rsid w:val="005725EA"/>
    <w:rsid w:val="00575C20"/>
    <w:rsid w:val="00577FD4"/>
    <w:rsid w:val="005814D6"/>
    <w:rsid w:val="00582437"/>
    <w:rsid w:val="005834AB"/>
    <w:rsid w:val="0059434F"/>
    <w:rsid w:val="005E35D7"/>
    <w:rsid w:val="005F23A9"/>
    <w:rsid w:val="00626019"/>
    <w:rsid w:val="006815AB"/>
    <w:rsid w:val="00684BC8"/>
    <w:rsid w:val="00692722"/>
    <w:rsid w:val="00693FBD"/>
    <w:rsid w:val="006C092E"/>
    <w:rsid w:val="006D0823"/>
    <w:rsid w:val="006E1BCC"/>
    <w:rsid w:val="006E33CA"/>
    <w:rsid w:val="006F56E2"/>
    <w:rsid w:val="006F76A5"/>
    <w:rsid w:val="00717617"/>
    <w:rsid w:val="00721F69"/>
    <w:rsid w:val="00746EB9"/>
    <w:rsid w:val="0078389A"/>
    <w:rsid w:val="00783A17"/>
    <w:rsid w:val="00783ED4"/>
    <w:rsid w:val="007846E3"/>
    <w:rsid w:val="007847CB"/>
    <w:rsid w:val="007871BF"/>
    <w:rsid w:val="00790D7E"/>
    <w:rsid w:val="00796514"/>
    <w:rsid w:val="007B46D1"/>
    <w:rsid w:val="007B4AD1"/>
    <w:rsid w:val="007C5CD6"/>
    <w:rsid w:val="007D0231"/>
    <w:rsid w:val="007D262E"/>
    <w:rsid w:val="007D48D2"/>
    <w:rsid w:val="007E002E"/>
    <w:rsid w:val="00803FCA"/>
    <w:rsid w:val="0081082A"/>
    <w:rsid w:val="00811225"/>
    <w:rsid w:val="00820C70"/>
    <w:rsid w:val="00824B6F"/>
    <w:rsid w:val="008403C5"/>
    <w:rsid w:val="0084650C"/>
    <w:rsid w:val="00877D83"/>
    <w:rsid w:val="00881C74"/>
    <w:rsid w:val="008A6CB4"/>
    <w:rsid w:val="008B564E"/>
    <w:rsid w:val="008B6CA7"/>
    <w:rsid w:val="008C2A08"/>
    <w:rsid w:val="008C3787"/>
    <w:rsid w:val="008C5AB7"/>
    <w:rsid w:val="008E7A5F"/>
    <w:rsid w:val="00912FB9"/>
    <w:rsid w:val="00920E76"/>
    <w:rsid w:val="00921BA9"/>
    <w:rsid w:val="009354FB"/>
    <w:rsid w:val="009375C8"/>
    <w:rsid w:val="00940D56"/>
    <w:rsid w:val="00941BC6"/>
    <w:rsid w:val="00943DC6"/>
    <w:rsid w:val="00950EDE"/>
    <w:rsid w:val="00955E6F"/>
    <w:rsid w:val="0096487F"/>
    <w:rsid w:val="00973346"/>
    <w:rsid w:val="009810F2"/>
    <w:rsid w:val="00992A17"/>
    <w:rsid w:val="009A7646"/>
    <w:rsid w:val="009B1F35"/>
    <w:rsid w:val="009B34C1"/>
    <w:rsid w:val="009E2D47"/>
    <w:rsid w:val="00A0100B"/>
    <w:rsid w:val="00A10A89"/>
    <w:rsid w:val="00A36B36"/>
    <w:rsid w:val="00A46257"/>
    <w:rsid w:val="00A46BF4"/>
    <w:rsid w:val="00A47115"/>
    <w:rsid w:val="00A826F4"/>
    <w:rsid w:val="00AA17E2"/>
    <w:rsid w:val="00AA2452"/>
    <w:rsid w:val="00AD059C"/>
    <w:rsid w:val="00AD7919"/>
    <w:rsid w:val="00AE3BF8"/>
    <w:rsid w:val="00AF6943"/>
    <w:rsid w:val="00B20306"/>
    <w:rsid w:val="00B258CB"/>
    <w:rsid w:val="00B36265"/>
    <w:rsid w:val="00B41A07"/>
    <w:rsid w:val="00B4267C"/>
    <w:rsid w:val="00B441CB"/>
    <w:rsid w:val="00B523ED"/>
    <w:rsid w:val="00B67D4D"/>
    <w:rsid w:val="00B7502A"/>
    <w:rsid w:val="00B75AE1"/>
    <w:rsid w:val="00B83567"/>
    <w:rsid w:val="00B9297D"/>
    <w:rsid w:val="00B95AF5"/>
    <w:rsid w:val="00BA442C"/>
    <w:rsid w:val="00BA4ED8"/>
    <w:rsid w:val="00BB7C1E"/>
    <w:rsid w:val="00BC01B7"/>
    <w:rsid w:val="00BD05F3"/>
    <w:rsid w:val="00BD4847"/>
    <w:rsid w:val="00BD6D67"/>
    <w:rsid w:val="00BE2210"/>
    <w:rsid w:val="00C00476"/>
    <w:rsid w:val="00C004E4"/>
    <w:rsid w:val="00C21BD8"/>
    <w:rsid w:val="00C21CF7"/>
    <w:rsid w:val="00C36662"/>
    <w:rsid w:val="00C37EE7"/>
    <w:rsid w:val="00C56674"/>
    <w:rsid w:val="00C93A68"/>
    <w:rsid w:val="00CA3D65"/>
    <w:rsid w:val="00CA6F0D"/>
    <w:rsid w:val="00CB4EF7"/>
    <w:rsid w:val="00CD5678"/>
    <w:rsid w:val="00CD68F4"/>
    <w:rsid w:val="00CD7D4B"/>
    <w:rsid w:val="00CE39EA"/>
    <w:rsid w:val="00CE4CF3"/>
    <w:rsid w:val="00CE747C"/>
    <w:rsid w:val="00CF08E3"/>
    <w:rsid w:val="00CF3A56"/>
    <w:rsid w:val="00D0396C"/>
    <w:rsid w:val="00D239A2"/>
    <w:rsid w:val="00D43198"/>
    <w:rsid w:val="00D449B9"/>
    <w:rsid w:val="00D47B2F"/>
    <w:rsid w:val="00D57939"/>
    <w:rsid w:val="00D6053C"/>
    <w:rsid w:val="00D62FDE"/>
    <w:rsid w:val="00D63D4A"/>
    <w:rsid w:val="00D726C9"/>
    <w:rsid w:val="00D74AA9"/>
    <w:rsid w:val="00D87403"/>
    <w:rsid w:val="00D96B45"/>
    <w:rsid w:val="00DA0671"/>
    <w:rsid w:val="00DA171D"/>
    <w:rsid w:val="00DA3516"/>
    <w:rsid w:val="00DB217A"/>
    <w:rsid w:val="00DB7937"/>
    <w:rsid w:val="00DB79E4"/>
    <w:rsid w:val="00DE073D"/>
    <w:rsid w:val="00DE0D28"/>
    <w:rsid w:val="00DE18CC"/>
    <w:rsid w:val="00DF52FE"/>
    <w:rsid w:val="00E019F7"/>
    <w:rsid w:val="00E03BF1"/>
    <w:rsid w:val="00E05E0D"/>
    <w:rsid w:val="00E1369E"/>
    <w:rsid w:val="00E419C2"/>
    <w:rsid w:val="00E431F9"/>
    <w:rsid w:val="00E43782"/>
    <w:rsid w:val="00E44F88"/>
    <w:rsid w:val="00E45A5D"/>
    <w:rsid w:val="00E54036"/>
    <w:rsid w:val="00E54373"/>
    <w:rsid w:val="00E6261F"/>
    <w:rsid w:val="00E63DD2"/>
    <w:rsid w:val="00E656A9"/>
    <w:rsid w:val="00E83986"/>
    <w:rsid w:val="00E964FE"/>
    <w:rsid w:val="00EB0B5A"/>
    <w:rsid w:val="00EB237C"/>
    <w:rsid w:val="00EC0E87"/>
    <w:rsid w:val="00EC58FC"/>
    <w:rsid w:val="00EF4F67"/>
    <w:rsid w:val="00EF54C5"/>
    <w:rsid w:val="00F057C4"/>
    <w:rsid w:val="00F21BCA"/>
    <w:rsid w:val="00F239C3"/>
    <w:rsid w:val="00F302DC"/>
    <w:rsid w:val="00F36DC3"/>
    <w:rsid w:val="00F4499B"/>
    <w:rsid w:val="00F55625"/>
    <w:rsid w:val="00F73F61"/>
    <w:rsid w:val="00F81467"/>
    <w:rsid w:val="00F854DA"/>
    <w:rsid w:val="00F90275"/>
    <w:rsid w:val="00F91A20"/>
    <w:rsid w:val="00FA11C4"/>
    <w:rsid w:val="00FA1E0A"/>
    <w:rsid w:val="00FB24B0"/>
    <w:rsid w:val="00FB7A14"/>
    <w:rsid w:val="00FD29D6"/>
    <w:rsid w:val="00FD69AF"/>
    <w:rsid w:val="00FD70FE"/>
    <w:rsid w:val="00FE0BAB"/>
    <w:rsid w:val="00FE302F"/>
    <w:rsid w:val="00FE3408"/>
    <w:rsid w:val="00FE34B4"/>
    <w:rsid w:val="00FF1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FF828"/>
  <w15:docId w15:val="{0003AAAD-1C01-425A-A30B-442D5B9B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7C"/>
    <w:pPr>
      <w:ind w:left="720"/>
      <w:contextualSpacing/>
    </w:pPr>
    <w:rPr>
      <w:rFonts w:eastAsiaTheme="minorEastAsia"/>
      <w:lang w:eastAsia="ja-JP"/>
    </w:rPr>
  </w:style>
  <w:style w:type="character" w:customStyle="1" w:styleId="Heading1Char">
    <w:name w:val="Heading 1 Char"/>
    <w:basedOn w:val="DefaultParagraphFont"/>
    <w:link w:val="Heading1"/>
    <w:uiPriority w:val="9"/>
    <w:rsid w:val="00EB237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EB237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B237C"/>
    <w:rPr>
      <w:color w:val="0000FF"/>
      <w:u w:val="single"/>
    </w:rPr>
  </w:style>
  <w:style w:type="paragraph" w:styleId="Header">
    <w:name w:val="header"/>
    <w:basedOn w:val="Normal"/>
    <w:link w:val="HeaderChar"/>
    <w:uiPriority w:val="99"/>
    <w:unhideWhenUsed/>
    <w:rsid w:val="00F4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99B"/>
  </w:style>
  <w:style w:type="paragraph" w:styleId="Footer">
    <w:name w:val="footer"/>
    <w:basedOn w:val="Normal"/>
    <w:link w:val="FooterChar"/>
    <w:uiPriority w:val="99"/>
    <w:semiHidden/>
    <w:unhideWhenUsed/>
    <w:rsid w:val="00F449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499B"/>
  </w:style>
  <w:style w:type="paragraph" w:styleId="BalloonText">
    <w:name w:val="Balloon Text"/>
    <w:basedOn w:val="Normal"/>
    <w:link w:val="BalloonTextChar"/>
    <w:uiPriority w:val="99"/>
    <w:semiHidden/>
    <w:unhideWhenUsed/>
    <w:rsid w:val="0017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BF4"/>
    <w:rPr>
      <w:rFonts w:ascii="Tahoma" w:hAnsi="Tahoma" w:cs="Tahoma"/>
      <w:sz w:val="16"/>
      <w:szCs w:val="16"/>
    </w:rPr>
  </w:style>
  <w:style w:type="paragraph" w:styleId="Caption">
    <w:name w:val="caption"/>
    <w:basedOn w:val="Normal"/>
    <w:next w:val="Normal"/>
    <w:uiPriority w:val="35"/>
    <w:unhideWhenUsed/>
    <w:qFormat/>
    <w:rsid w:val="007D0231"/>
    <w:pPr>
      <w:spacing w:line="240" w:lineRule="auto"/>
    </w:pPr>
    <w:rPr>
      <w:b/>
      <w:bCs/>
      <w:color w:val="4F81BD" w:themeColor="accent1"/>
      <w:sz w:val="18"/>
      <w:szCs w:val="18"/>
    </w:rPr>
  </w:style>
  <w:style w:type="table" w:styleId="TableGrid">
    <w:name w:val="Table Grid"/>
    <w:basedOn w:val="TableNormal"/>
    <w:uiPriority w:val="59"/>
    <w:rsid w:val="00AA17E2"/>
    <w:pPr>
      <w:spacing w:after="0" w:line="240" w:lineRule="auto"/>
    </w:pPr>
    <w:rPr>
      <w:rFonts w:eastAsiaTheme="minorEastAsia"/>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5582"/>
    <w:rPr>
      <w:sz w:val="16"/>
      <w:szCs w:val="16"/>
    </w:rPr>
  </w:style>
  <w:style w:type="paragraph" w:styleId="CommentText">
    <w:name w:val="annotation text"/>
    <w:basedOn w:val="Normal"/>
    <w:link w:val="CommentTextChar"/>
    <w:uiPriority w:val="99"/>
    <w:unhideWhenUsed/>
    <w:rsid w:val="00435582"/>
    <w:pPr>
      <w:spacing w:line="240" w:lineRule="auto"/>
    </w:pPr>
    <w:rPr>
      <w:sz w:val="20"/>
      <w:szCs w:val="20"/>
    </w:rPr>
  </w:style>
  <w:style w:type="character" w:customStyle="1" w:styleId="CommentTextChar">
    <w:name w:val="Comment Text Char"/>
    <w:basedOn w:val="DefaultParagraphFont"/>
    <w:link w:val="CommentText"/>
    <w:uiPriority w:val="99"/>
    <w:rsid w:val="00435582"/>
    <w:rPr>
      <w:sz w:val="20"/>
      <w:szCs w:val="20"/>
    </w:rPr>
  </w:style>
  <w:style w:type="paragraph" w:styleId="CommentSubject">
    <w:name w:val="annotation subject"/>
    <w:basedOn w:val="CommentText"/>
    <w:next w:val="CommentText"/>
    <w:link w:val="CommentSubjectChar"/>
    <w:uiPriority w:val="99"/>
    <w:semiHidden/>
    <w:unhideWhenUsed/>
    <w:rsid w:val="00435582"/>
    <w:rPr>
      <w:b/>
      <w:bCs/>
    </w:rPr>
  </w:style>
  <w:style w:type="character" w:customStyle="1" w:styleId="CommentSubjectChar">
    <w:name w:val="Comment Subject Char"/>
    <w:basedOn w:val="CommentTextChar"/>
    <w:link w:val="CommentSubject"/>
    <w:uiPriority w:val="99"/>
    <w:semiHidden/>
    <w:rsid w:val="00435582"/>
    <w:rPr>
      <w:b/>
      <w:bCs/>
      <w:sz w:val="20"/>
      <w:szCs w:val="20"/>
    </w:rPr>
  </w:style>
  <w:style w:type="paragraph" w:customStyle="1" w:styleId="Default">
    <w:name w:val="Default"/>
    <w:rsid w:val="00DE0D28"/>
    <w:pPr>
      <w:autoSpaceDE w:val="0"/>
      <w:autoSpaceDN w:val="0"/>
      <w:adjustRightInd w:val="0"/>
      <w:spacing w:after="0" w:line="240" w:lineRule="auto"/>
    </w:pPr>
    <w:rPr>
      <w:rFonts w:ascii="Calibri" w:hAnsi="Calibri" w:cs="Calibri"/>
      <w:color w:val="000000"/>
      <w:sz w:val="24"/>
      <w:szCs w:val="24"/>
      <w:lang w:val="en-US"/>
    </w:rPr>
  </w:style>
  <w:style w:type="paragraph" w:styleId="Revision">
    <w:name w:val="Revision"/>
    <w:hidden/>
    <w:uiPriority w:val="99"/>
    <w:semiHidden/>
    <w:rsid w:val="0036478D"/>
    <w:pPr>
      <w:spacing w:after="0" w:line="240" w:lineRule="auto"/>
    </w:pPr>
  </w:style>
  <w:style w:type="character" w:styleId="FollowedHyperlink">
    <w:name w:val="FollowedHyperlink"/>
    <w:basedOn w:val="DefaultParagraphFont"/>
    <w:uiPriority w:val="99"/>
    <w:semiHidden/>
    <w:unhideWhenUsed/>
    <w:rsid w:val="00F902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91102">
      <w:bodyDiv w:val="1"/>
      <w:marLeft w:val="0"/>
      <w:marRight w:val="0"/>
      <w:marTop w:val="0"/>
      <w:marBottom w:val="0"/>
      <w:divBdr>
        <w:top w:val="none" w:sz="0" w:space="0" w:color="auto"/>
        <w:left w:val="none" w:sz="0" w:space="0" w:color="auto"/>
        <w:bottom w:val="none" w:sz="0" w:space="0" w:color="auto"/>
        <w:right w:val="none" w:sz="0" w:space="0" w:color="auto"/>
      </w:divBdr>
      <w:divsChild>
        <w:div w:id="1553691485">
          <w:marLeft w:val="547"/>
          <w:marRight w:val="0"/>
          <w:marTop w:val="154"/>
          <w:marBottom w:val="0"/>
          <w:divBdr>
            <w:top w:val="none" w:sz="0" w:space="0" w:color="auto"/>
            <w:left w:val="none" w:sz="0" w:space="0" w:color="auto"/>
            <w:bottom w:val="none" w:sz="0" w:space="0" w:color="auto"/>
            <w:right w:val="none" w:sz="0" w:space="0" w:color="auto"/>
          </w:divBdr>
        </w:div>
        <w:div w:id="1445222682">
          <w:marLeft w:val="547"/>
          <w:marRight w:val="0"/>
          <w:marTop w:val="154"/>
          <w:marBottom w:val="0"/>
          <w:divBdr>
            <w:top w:val="none" w:sz="0" w:space="0" w:color="auto"/>
            <w:left w:val="none" w:sz="0" w:space="0" w:color="auto"/>
            <w:bottom w:val="none" w:sz="0" w:space="0" w:color="auto"/>
            <w:right w:val="none" w:sz="0" w:space="0" w:color="auto"/>
          </w:divBdr>
        </w:div>
        <w:div w:id="1258952322">
          <w:marLeft w:val="547"/>
          <w:marRight w:val="0"/>
          <w:marTop w:val="154"/>
          <w:marBottom w:val="0"/>
          <w:divBdr>
            <w:top w:val="none" w:sz="0" w:space="0" w:color="auto"/>
            <w:left w:val="none" w:sz="0" w:space="0" w:color="auto"/>
            <w:bottom w:val="none" w:sz="0" w:space="0" w:color="auto"/>
            <w:right w:val="none" w:sz="0" w:space="0" w:color="auto"/>
          </w:divBdr>
        </w:div>
        <w:div w:id="12534973">
          <w:marLeft w:val="547"/>
          <w:marRight w:val="0"/>
          <w:marTop w:val="154"/>
          <w:marBottom w:val="0"/>
          <w:divBdr>
            <w:top w:val="none" w:sz="0" w:space="0" w:color="auto"/>
            <w:left w:val="none" w:sz="0" w:space="0" w:color="auto"/>
            <w:bottom w:val="none" w:sz="0" w:space="0" w:color="auto"/>
            <w:right w:val="none" w:sz="0" w:space="0" w:color="auto"/>
          </w:divBdr>
        </w:div>
      </w:divsChild>
    </w:div>
    <w:div w:id="873614538">
      <w:bodyDiv w:val="1"/>
      <w:marLeft w:val="0"/>
      <w:marRight w:val="0"/>
      <w:marTop w:val="0"/>
      <w:marBottom w:val="0"/>
      <w:divBdr>
        <w:top w:val="none" w:sz="0" w:space="0" w:color="auto"/>
        <w:left w:val="none" w:sz="0" w:space="0" w:color="auto"/>
        <w:bottom w:val="none" w:sz="0" w:space="0" w:color="auto"/>
        <w:right w:val="none" w:sz="0" w:space="0" w:color="auto"/>
      </w:divBdr>
      <w:divsChild>
        <w:div w:id="1643726939">
          <w:marLeft w:val="0"/>
          <w:marRight w:val="0"/>
          <w:marTop w:val="0"/>
          <w:marBottom w:val="0"/>
          <w:divBdr>
            <w:top w:val="none" w:sz="0" w:space="0" w:color="auto"/>
            <w:left w:val="none" w:sz="0" w:space="0" w:color="auto"/>
            <w:bottom w:val="none" w:sz="0" w:space="0" w:color="auto"/>
            <w:right w:val="none" w:sz="0" w:space="0" w:color="auto"/>
          </w:divBdr>
        </w:div>
        <w:div w:id="1216892302">
          <w:marLeft w:val="0"/>
          <w:marRight w:val="0"/>
          <w:marTop w:val="0"/>
          <w:marBottom w:val="0"/>
          <w:divBdr>
            <w:top w:val="none" w:sz="0" w:space="0" w:color="auto"/>
            <w:left w:val="none" w:sz="0" w:space="0" w:color="auto"/>
            <w:bottom w:val="none" w:sz="0" w:space="0" w:color="auto"/>
            <w:right w:val="none" w:sz="0" w:space="0" w:color="auto"/>
          </w:divBdr>
          <w:divsChild>
            <w:div w:id="861865299">
              <w:marLeft w:val="0"/>
              <w:marRight w:val="0"/>
              <w:marTop w:val="0"/>
              <w:marBottom w:val="0"/>
              <w:divBdr>
                <w:top w:val="none" w:sz="0" w:space="0" w:color="auto"/>
                <w:left w:val="none" w:sz="0" w:space="0" w:color="auto"/>
                <w:bottom w:val="none" w:sz="0" w:space="0" w:color="auto"/>
                <w:right w:val="none" w:sz="0" w:space="0" w:color="auto"/>
              </w:divBdr>
            </w:div>
          </w:divsChild>
        </w:div>
        <w:div w:id="1296838337">
          <w:marLeft w:val="0"/>
          <w:marRight w:val="0"/>
          <w:marTop w:val="0"/>
          <w:marBottom w:val="0"/>
          <w:divBdr>
            <w:top w:val="none" w:sz="0" w:space="0" w:color="auto"/>
            <w:left w:val="none" w:sz="0" w:space="0" w:color="auto"/>
            <w:bottom w:val="none" w:sz="0" w:space="0" w:color="auto"/>
            <w:right w:val="none" w:sz="0" w:space="0" w:color="auto"/>
          </w:divBdr>
        </w:div>
      </w:divsChild>
    </w:div>
    <w:div w:id="1159274755">
      <w:bodyDiv w:val="1"/>
      <w:marLeft w:val="0"/>
      <w:marRight w:val="0"/>
      <w:marTop w:val="0"/>
      <w:marBottom w:val="0"/>
      <w:divBdr>
        <w:top w:val="none" w:sz="0" w:space="0" w:color="auto"/>
        <w:left w:val="none" w:sz="0" w:space="0" w:color="auto"/>
        <w:bottom w:val="none" w:sz="0" w:space="0" w:color="auto"/>
        <w:right w:val="none" w:sz="0" w:space="0" w:color="auto"/>
      </w:divBdr>
      <w:divsChild>
        <w:div w:id="248389601">
          <w:marLeft w:val="0"/>
          <w:marRight w:val="0"/>
          <w:marTop w:val="0"/>
          <w:marBottom w:val="0"/>
          <w:divBdr>
            <w:top w:val="none" w:sz="0" w:space="0" w:color="auto"/>
            <w:left w:val="none" w:sz="0" w:space="0" w:color="auto"/>
            <w:bottom w:val="none" w:sz="0" w:space="0" w:color="auto"/>
            <w:right w:val="none" w:sz="0" w:space="0" w:color="auto"/>
          </w:divBdr>
        </w:div>
        <w:div w:id="364210960">
          <w:marLeft w:val="0"/>
          <w:marRight w:val="0"/>
          <w:marTop w:val="0"/>
          <w:marBottom w:val="0"/>
          <w:divBdr>
            <w:top w:val="none" w:sz="0" w:space="0" w:color="auto"/>
            <w:left w:val="none" w:sz="0" w:space="0" w:color="auto"/>
            <w:bottom w:val="none" w:sz="0" w:space="0" w:color="auto"/>
            <w:right w:val="none" w:sz="0" w:space="0" w:color="auto"/>
          </w:divBdr>
          <w:divsChild>
            <w:div w:id="1648624701">
              <w:marLeft w:val="0"/>
              <w:marRight w:val="0"/>
              <w:marTop w:val="0"/>
              <w:marBottom w:val="0"/>
              <w:divBdr>
                <w:top w:val="none" w:sz="0" w:space="0" w:color="auto"/>
                <w:left w:val="none" w:sz="0" w:space="0" w:color="auto"/>
                <w:bottom w:val="none" w:sz="0" w:space="0" w:color="auto"/>
                <w:right w:val="none" w:sz="0" w:space="0" w:color="auto"/>
              </w:divBdr>
            </w:div>
          </w:divsChild>
        </w:div>
        <w:div w:id="2006592133">
          <w:marLeft w:val="0"/>
          <w:marRight w:val="0"/>
          <w:marTop w:val="0"/>
          <w:marBottom w:val="0"/>
          <w:divBdr>
            <w:top w:val="none" w:sz="0" w:space="0" w:color="auto"/>
            <w:left w:val="none" w:sz="0" w:space="0" w:color="auto"/>
            <w:bottom w:val="none" w:sz="0" w:space="0" w:color="auto"/>
            <w:right w:val="none" w:sz="0" w:space="0" w:color="auto"/>
          </w:divBdr>
        </w:div>
      </w:divsChild>
    </w:div>
    <w:div w:id="1417094581">
      <w:bodyDiv w:val="1"/>
      <w:marLeft w:val="0"/>
      <w:marRight w:val="0"/>
      <w:marTop w:val="0"/>
      <w:marBottom w:val="0"/>
      <w:divBdr>
        <w:top w:val="none" w:sz="0" w:space="0" w:color="auto"/>
        <w:left w:val="none" w:sz="0" w:space="0" w:color="auto"/>
        <w:bottom w:val="none" w:sz="0" w:space="0" w:color="auto"/>
        <w:right w:val="none" w:sz="0" w:space="0" w:color="auto"/>
      </w:divBdr>
      <w:divsChild>
        <w:div w:id="1585533374">
          <w:marLeft w:val="547"/>
          <w:marRight w:val="0"/>
          <w:marTop w:val="154"/>
          <w:marBottom w:val="0"/>
          <w:divBdr>
            <w:top w:val="none" w:sz="0" w:space="0" w:color="auto"/>
            <w:left w:val="none" w:sz="0" w:space="0" w:color="auto"/>
            <w:bottom w:val="none" w:sz="0" w:space="0" w:color="auto"/>
            <w:right w:val="none" w:sz="0" w:space="0" w:color="auto"/>
          </w:divBdr>
        </w:div>
        <w:div w:id="172837630">
          <w:marLeft w:val="547"/>
          <w:marRight w:val="0"/>
          <w:marTop w:val="154"/>
          <w:marBottom w:val="0"/>
          <w:divBdr>
            <w:top w:val="none" w:sz="0" w:space="0" w:color="auto"/>
            <w:left w:val="none" w:sz="0" w:space="0" w:color="auto"/>
            <w:bottom w:val="none" w:sz="0" w:space="0" w:color="auto"/>
            <w:right w:val="none" w:sz="0" w:space="0" w:color="auto"/>
          </w:divBdr>
        </w:div>
        <w:div w:id="550657657">
          <w:marLeft w:val="547"/>
          <w:marRight w:val="0"/>
          <w:marTop w:val="154"/>
          <w:marBottom w:val="0"/>
          <w:divBdr>
            <w:top w:val="none" w:sz="0" w:space="0" w:color="auto"/>
            <w:left w:val="none" w:sz="0" w:space="0" w:color="auto"/>
            <w:bottom w:val="none" w:sz="0" w:space="0" w:color="auto"/>
            <w:right w:val="none" w:sz="0" w:space="0" w:color="auto"/>
          </w:divBdr>
        </w:div>
        <w:div w:id="1567493383">
          <w:marLeft w:val="547"/>
          <w:marRight w:val="0"/>
          <w:marTop w:val="154"/>
          <w:marBottom w:val="0"/>
          <w:divBdr>
            <w:top w:val="none" w:sz="0" w:space="0" w:color="auto"/>
            <w:left w:val="none" w:sz="0" w:space="0" w:color="auto"/>
            <w:bottom w:val="none" w:sz="0" w:space="0" w:color="auto"/>
            <w:right w:val="none" w:sz="0" w:space="0" w:color="auto"/>
          </w:divBdr>
        </w:div>
      </w:divsChild>
    </w:div>
    <w:div w:id="1666544964">
      <w:bodyDiv w:val="1"/>
      <w:marLeft w:val="0"/>
      <w:marRight w:val="0"/>
      <w:marTop w:val="0"/>
      <w:marBottom w:val="0"/>
      <w:divBdr>
        <w:top w:val="none" w:sz="0" w:space="0" w:color="auto"/>
        <w:left w:val="none" w:sz="0" w:space="0" w:color="auto"/>
        <w:bottom w:val="none" w:sz="0" w:space="0" w:color="auto"/>
        <w:right w:val="none" w:sz="0" w:space="0" w:color="auto"/>
      </w:divBdr>
      <w:divsChild>
        <w:div w:id="1511797829">
          <w:marLeft w:val="0"/>
          <w:marRight w:val="0"/>
          <w:marTop w:val="0"/>
          <w:marBottom w:val="0"/>
          <w:divBdr>
            <w:top w:val="none" w:sz="0" w:space="0" w:color="auto"/>
            <w:left w:val="none" w:sz="0" w:space="0" w:color="auto"/>
            <w:bottom w:val="none" w:sz="0" w:space="0" w:color="auto"/>
            <w:right w:val="none" w:sz="0" w:space="0" w:color="auto"/>
          </w:divBdr>
        </w:div>
        <w:div w:id="1466969874">
          <w:marLeft w:val="0"/>
          <w:marRight w:val="0"/>
          <w:marTop w:val="0"/>
          <w:marBottom w:val="0"/>
          <w:divBdr>
            <w:top w:val="none" w:sz="0" w:space="0" w:color="auto"/>
            <w:left w:val="none" w:sz="0" w:space="0" w:color="auto"/>
            <w:bottom w:val="none" w:sz="0" w:space="0" w:color="auto"/>
            <w:right w:val="none" w:sz="0" w:space="0" w:color="auto"/>
          </w:divBdr>
          <w:divsChild>
            <w:div w:id="614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LH69vCP6Ov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witter.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d.com/talks/joe_sabia_the_technology_of_storytelling.html" TargetMode="External"/><Relationship Id="rId5" Type="http://schemas.openxmlformats.org/officeDocument/2006/relationships/footnotes" Target="footnotes.xml"/><Relationship Id="rId10" Type="http://schemas.openxmlformats.org/officeDocument/2006/relationships/hyperlink" Target="http://www.ted.com/talks/joe_sabia_the_technology_of_storytelling.html" TargetMode="External"/><Relationship Id="rId4" Type="http://schemas.openxmlformats.org/officeDocument/2006/relationships/webSettings" Target="webSettings.xml"/><Relationship Id="rId9" Type="http://schemas.openxmlformats.org/officeDocument/2006/relationships/hyperlink" Target="https://www.youtube.com/watch?feature=player_embedded&amp;v=wsRk0TXYXu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dori kaplun</dc:creator>
  <cp:lastModifiedBy>Mike Taylor</cp:lastModifiedBy>
  <cp:revision>2</cp:revision>
  <cp:lastPrinted>2012-12-06T22:42:00Z</cp:lastPrinted>
  <dcterms:created xsi:type="dcterms:W3CDTF">2017-04-27T23:01:00Z</dcterms:created>
  <dcterms:modified xsi:type="dcterms:W3CDTF">2017-04-27T23:01:00Z</dcterms:modified>
</cp:coreProperties>
</file>