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:rsidRPr="00F47646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Pr="00442F4C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proofErr w:type="gramStart"/>
            <w:r w:rsidRPr="003902A5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val="de-DE" w:eastAsia="de-DE" w:bidi="de-DE"/>
              </w:rPr>
              <w:t>KOST</w:t>
            </w:r>
            <w:r w:rsidRPr="003902A5">
              <w:rPr>
                <w:rFonts w:ascii="Neue Hans Kendrick Medium" w:eastAsia="Neue Hans Kendrick" w:hAnsi="Neue Hans Kendrick Medium" w:cs="Neue Hans Kendrick"/>
                <w:b/>
                <w:bCs/>
                <w:color w:val="7E7E7E"/>
                <w:sz w:val="12"/>
                <w:lang w:val="de-DE" w:eastAsia="de-DE" w:bidi="de-DE"/>
              </w:rPr>
              <w:t xml:space="preserve"> 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Design</w:t>
            </w:r>
            <w:proofErr w:type="gram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val="de-DE"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• D-10178 Berlin</w:t>
            </w:r>
          </w:p>
        </w:tc>
      </w:tr>
      <w:tr w:rsidR="00660E1E" w:rsidRPr="00F47646" w14:paraId="666694D4" w14:textId="77777777">
        <w:tc>
          <w:tcPr>
            <w:tcW w:w="4425" w:type="dxa"/>
            <w:shd w:val="clear" w:color="auto" w:fill="auto"/>
          </w:tcPr>
          <w:p w14:paraId="5D653C30" w14:textId="1334B875" w:rsidR="002559A3" w:rsidRPr="00F47646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 w:rsidR="00E6432F"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47646" w:rsidRDefault="002559A3" w:rsidP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F47646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Pr="00F47646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Pr="00F47646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Pr="00F47646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Pr="00F47646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" w:eastAsia="Neue Hans Kendrick Light" w:hAnsi="Neue Hans Kendrick" w:cs="Neue Hans Kendrick Light"/>
          <w:sz w:val="18"/>
          <w:lang w:val="de-DE" w:eastAsia="de-DE" w:bidi="de-DE"/>
        </w:rPr>
      </w:pPr>
    </w:p>
    <w:p w14:paraId="10A74CFA" w14:textId="77777777" w:rsidR="00660E1E" w:rsidRPr="00F47646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" w:eastAsia="Neue Hans Kendrick Light" w:hAnsi="Neue Hans Kendrick" w:cs="Neue Hans Kendrick Light"/>
          <w:sz w:val="18"/>
          <w:lang w:val="de-DE" w:eastAsia="de-DE" w:bidi="de-DE"/>
        </w:rPr>
      </w:pPr>
    </w:p>
    <w:p w14:paraId="7D40BC41" w14:textId="77777777" w:rsidR="00660E1E" w:rsidRPr="00F47646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" w:eastAsia="Neue Hans Kendrick Light" w:hAnsi="Neue Hans Kendrick" w:cs="Neue Hans Kendrick Light"/>
          <w:sz w:val="18"/>
          <w:lang w:val="de-DE" w:eastAsia="de-DE" w:bidi="de-DE"/>
        </w:rPr>
      </w:pPr>
    </w:p>
    <w:p w14:paraId="3782F49D" w14:textId="77777777" w:rsidR="00660E1E" w:rsidRPr="00F47646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" w:eastAsia="Neue Hans Kendrick Light" w:hAnsi="Neue Hans Kendrick" w:cs="Neue Hans Kendrick Light"/>
          <w:sz w:val="18"/>
          <w:lang w:val="de-DE" w:eastAsia="de-DE" w:bidi="de-DE"/>
        </w:rPr>
      </w:pPr>
    </w:p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296"/>
        <w:gridCol w:w="425"/>
        <w:gridCol w:w="3685"/>
        <w:gridCol w:w="284"/>
      </w:tblGrid>
      <w:tr w:rsidR="00660E1E" w:rsidRPr="00F47646" w14:paraId="253D61F2" w14:textId="77777777" w:rsidTr="00C72269">
        <w:tc>
          <w:tcPr>
            <w:tcW w:w="2666" w:type="dxa"/>
            <w:tcBorders>
              <w:bottom w:val="nil"/>
            </w:tcBorders>
            <w:shd w:val="clear" w:color="auto" w:fill="auto"/>
          </w:tcPr>
          <w:p w14:paraId="35EEED33" w14:textId="77777777" w:rsidR="00660E1E" w:rsidRPr="00F47646" w:rsidRDefault="00D86399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F47646" w:rsidRDefault="00E6396B" w:rsidP="00E6396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today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F47646" w:rsidRDefault="005D16FF" w:rsidP="005D16FF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F47646" w:rsidRDefault="00E6396B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contract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53EA175A" w14:textId="48AB79C5" w:rsidR="002559A3" w:rsidRPr="00F47646" w:rsidRDefault="005D16FF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{{</w:t>
            </w:r>
            <w:proofErr w:type="spellStart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}} 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="002559A3"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390F9" w14:textId="568EA745" w:rsidR="00660E1E" w:rsidRPr="00F47646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60E1E" w:rsidRPr="00F47646" w14:paraId="08A9658F" w14:textId="77777777" w:rsidTr="00C72269">
        <w:trPr>
          <w:trHeight w:val="1284"/>
        </w:trPr>
        <w:tc>
          <w:tcPr>
            <w:tcW w:w="2666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F47646" w:rsidRDefault="005D16FF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5C6E4489" w14:textId="4BBFC1B4" w:rsidR="002559A3" w:rsidRPr="00F47646" w:rsidRDefault="002559A3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F47646" w:rsidRDefault="002559A3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F47646" w:rsidRDefault="00D86399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Pr="00F47646" w:rsidRDefault="005D16FF" w:rsidP="005D16FF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2B9E7749" w14:textId="77777777" w:rsidR="005D16FF" w:rsidRPr="00F47646" w:rsidRDefault="005D16FF" w:rsidP="005D16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valid</w:t>
            </w:r>
            <w:proofErr w:type="gram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_until</w:t>
            </w:r>
            <w:proofErr w:type="spellEnd"/>
            <w:r w:rsidRPr="00F4764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  <w:p w14:paraId="3DF99547" w14:textId="45BAD0C9" w:rsidR="00660E1E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F47646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:rsidRPr="00F47646" w14:paraId="570D121F" w14:textId="77777777" w:rsidTr="00C72269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65A9E647" w14:textId="77777777" w:rsidR="00660E1E" w:rsidRPr="00F47646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Pr="00F47646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F47646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F47646" w14:paraId="0DA2F12F" w14:textId="77777777" w:rsidTr="00C72269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2B7D0DD3" w14:textId="77777777" w:rsidR="00660E1E" w:rsidRPr="00F47646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778813F7" w14:textId="22D422FD" w:rsidR="00660E1E" w:rsidRPr="00F47646" w:rsidRDefault="00977E44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VAT {{vat_percentage}}%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F47646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F47646" w14:paraId="4A433519" w14:textId="77777777" w:rsidTr="00C72269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3F0B5584" w14:textId="77777777" w:rsidR="00660E1E" w:rsidRPr="00F47646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5D16FF" w:rsidRPr="00F47646" w14:paraId="3325E4ED" w14:textId="77777777" w:rsidTr="00C72269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0F58CD90" w14:textId="77777777" w:rsidR="005D16FF" w:rsidRPr="00F47646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F47646" w14:paraId="3D8FB005" w14:textId="77777777" w:rsidTr="00C72269">
        <w:trPr>
          <w:trHeight w:val="198"/>
        </w:trPr>
        <w:tc>
          <w:tcPr>
            <w:tcW w:w="2666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Pr="00F47646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Pr="00F47646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60E1E" w:rsidRPr="00F47646" w14:paraId="2A73EE3E" w14:textId="77777777" w:rsidTr="00C72269">
        <w:tc>
          <w:tcPr>
            <w:tcW w:w="2666" w:type="dxa"/>
            <w:tcBorders>
              <w:top w:val="nil"/>
            </w:tcBorders>
            <w:shd w:val="clear" w:color="auto" w:fill="auto"/>
          </w:tcPr>
          <w:p w14:paraId="4C6072E0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Pr="00F47646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1BFBEB05" w14:textId="4B0D8C6E" w:rsidR="00F923B0" w:rsidRPr="00F47646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</w:tc>
      </w:tr>
      <w:tr w:rsidR="00660E1E" w:rsidRPr="00F47646" w14:paraId="0E31987C" w14:textId="77777777" w:rsidTr="00C72269">
        <w:tc>
          <w:tcPr>
            <w:tcW w:w="2666" w:type="dxa"/>
            <w:shd w:val="clear" w:color="auto" w:fill="auto"/>
          </w:tcPr>
          <w:p w14:paraId="3C8788AE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Pr="00F47646" w:rsidRDefault="005D16FF">
            <w:pPr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Sincerely</w:t>
            </w:r>
          </w:p>
          <w:p w14:paraId="46327B2F" w14:textId="7E51AE26" w:rsidR="00660E1E" w:rsidRPr="00F47646" w:rsidRDefault="00D86399">
            <w:pPr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Benjamin</w:t>
            </w:r>
            <w:r w:rsidR="00117C5D"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Pr="00F47646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:rsidRPr="00F47646" w14:paraId="598C1AD0" w14:textId="77777777" w:rsidTr="00C72269">
        <w:tc>
          <w:tcPr>
            <w:tcW w:w="2666" w:type="dxa"/>
            <w:shd w:val="clear" w:color="auto" w:fill="auto"/>
          </w:tcPr>
          <w:p w14:paraId="1FB37510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Pr="00F47646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  <w:tr w:rsidR="00660E1E" w:rsidRPr="00F47646" w14:paraId="24E25C87" w14:textId="77777777" w:rsidTr="00C72269">
        <w:tc>
          <w:tcPr>
            <w:tcW w:w="2666" w:type="dxa"/>
            <w:shd w:val="clear" w:color="auto" w:fill="auto"/>
          </w:tcPr>
          <w:p w14:paraId="6EED7F31" w14:textId="77777777" w:rsidR="00660E1E" w:rsidRPr="00F47646" w:rsidRDefault="00660E1E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Pr="00F47646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</w:tbl>
    <w:p w14:paraId="1B045D72" w14:textId="77777777" w:rsidR="00660E1E" w:rsidRPr="00F47646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" w:eastAsia="Neue Hans Kendrick Light" w:hAnsi="Neue Hans Kendrick" w:cs="Neue Hans Kendrick Light"/>
          <w:sz w:val="18"/>
          <w:lang w:val="de-DE" w:eastAsia="de-DE" w:bidi="de-DE"/>
        </w:rPr>
      </w:pPr>
    </w:p>
    <w:p w14:paraId="17BE7F41" w14:textId="566FD4FD" w:rsidR="00660E1E" w:rsidRPr="00F47646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  <w:br w:type="page"/>
      </w:r>
    </w:p>
    <w:p w14:paraId="5275F872" w14:textId="1D1D5F62" w:rsidR="00660E1E" w:rsidRPr="00F47646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18"/>
          <w:u w:val="single"/>
          <w:lang w:eastAsia="de-DE" w:bidi="de-DE"/>
        </w:rPr>
        <w:lastRenderedPageBreak/>
        <w:t>Calculation of services</w:t>
      </w:r>
      <w:r w:rsidRPr="00F47646"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  <w:t xml:space="preserve"> 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:rsidRPr="00F47646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Pr="00F47646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Pr="00F47646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Pr="00F47646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Pr="00F47646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Fee</w:t>
            </w:r>
            <w:r w:rsidR="00AB3571"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 xml:space="preserve"> /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Pr="00F47646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Fee for services</w:t>
            </w:r>
          </w:p>
        </w:tc>
      </w:tr>
    </w:tbl>
    <w:p w14:paraId="30513248" w14:textId="77777777" w:rsidR="00FD3987" w:rsidRPr="00F47646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F47646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F47646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F47646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:rsidRPr="00F47646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2F039F8C" w:rsidR="00AB3571" w:rsidRPr="00F47646" w:rsidRDefault="00DC450C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="002A38A0"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section.</w:t>
            </w: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section_serial</w:t>
            </w:r>
            <w:proofErr w:type="spellEnd"/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}}.</w:t>
            </w:r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</w:t>
            </w:r>
            <w:proofErr w:type="gramEnd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F47646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0AA2231C" w:rsidR="00AB3571" w:rsidRPr="00F47646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 xml:space="preserve"> </w:t>
            </w:r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F47646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F4764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F47646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:rsidRPr="00F47646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47646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65A6DCB5" w:rsidR="00AB3571" w:rsidRPr="00F47646" w:rsidRDefault="00DC450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="003E3904"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</w:t>
            </w: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Item_serial</w:t>
            </w:r>
            <w:proofErr w:type="spellEnd"/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}}.</w:t>
            </w:r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</w:t>
            </w:r>
            <w:proofErr w:type="gramEnd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AB3571" w:rsidRPr="00F47646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Pr="00F47646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Pr="00F47646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Pr="00F47646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 item.rate }}</w:t>
            </w:r>
            <w:r w:rsidR="0069482A"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</w:t>
            </w:r>
            <w:r w:rsidR="00130AD1" w:rsidRPr="00F47646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09299A2E" w:rsidR="00AB3571" w:rsidRPr="00F47646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 item.total 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</w:t>
            </w:r>
            <w:r w:rsidRPr="00F47646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Pr="00F47646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if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3E15A8" w:rsidRPr="00F47646" w14:paraId="3BFD1B24" w14:textId="77777777" w:rsidTr="00EC25A2">
        <w:trPr>
          <w:trHeight w:val="151"/>
        </w:trPr>
        <w:tc>
          <w:tcPr>
            <w:tcW w:w="709" w:type="dxa"/>
            <w:shd w:val="clear" w:color="auto" w:fill="auto"/>
          </w:tcPr>
          <w:p w14:paraId="23EA0F95" w14:textId="77777777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656493C7" w14:textId="2571A65E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" w:eastAsia="Neue Hans Kendrick Light" w:hAnsi="Neue Hans Kendrick" w:cs="Neue Hans Kendrick Light"/>
                <w:sz w:val="16"/>
                <w:szCs w:val="20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Pr="00F47646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Pr="00F47646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Pr="00F47646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Pr="00F47646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F47646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F47646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:rsidRPr="00F47646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Pr="00F47646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Pr="00F47646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Pr="00F47646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Pr="00F47646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Pr="00F47646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Pr="00F47646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C0C823F" w:rsidR="0036484C" w:rsidRPr="00F47646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670C12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="0036484C"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B0609C2" w14:textId="77777777" w:rsidR="00977E44" w:rsidRPr="00F47646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1B114C6" w14:textId="64F6ED4B" w:rsidR="00977E44" w:rsidRPr="00F47646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 xml:space="preserve">Additional </w:t>
      </w:r>
      <w:r w:rsidR="0089174C"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77E44" w:rsidRPr="00F47646" w14:paraId="281AD71C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01769360" w14:textId="03C59284" w:rsidR="00977E44" w:rsidRPr="00F47646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  <w:t xml:space="preserve">Additional </w:t>
            </w:r>
            <w:r w:rsidR="0089174C" w:rsidRPr="00F47646"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  <w:t>costs</w:t>
            </w:r>
          </w:p>
        </w:tc>
        <w:tc>
          <w:tcPr>
            <w:tcW w:w="2835" w:type="dxa"/>
            <w:shd w:val="clear" w:color="auto" w:fill="auto"/>
          </w:tcPr>
          <w:p w14:paraId="3D007A22" w14:textId="77777777" w:rsidR="00977E44" w:rsidRPr="00F47646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5D86E011" w14:textId="7D4C5AA7" w:rsidR="00977E44" w:rsidRPr="00F47646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{{ </w:t>
            </w: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eastAsia="de-DE" w:bidi="de-DE"/>
              </w:rPr>
              <w:t>additional_fee_percentage</w:t>
            </w:r>
            <w:proofErr w:type="spellEnd"/>
            <w:r w:rsidRPr="00F47646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1A4EC545" w14:textId="77777777" w:rsidR="00977E44" w:rsidRPr="00F47646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5AF29A6B" w14:textId="26ED72D2" w:rsidR="00977E44" w:rsidRPr="00F47646" w:rsidRDefault="00977E44" w:rsidP="004B353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C872A46" w14:textId="77777777" w:rsidR="00977E44" w:rsidRPr="00F47646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{% endif %}</w:t>
      </w:r>
    </w:p>
    <w:p w14:paraId="256E8EDD" w14:textId="77777777" w:rsidR="0036484C" w:rsidRPr="00F47646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</w:p>
    <w:tbl>
      <w:tblPr>
        <w:tblW w:w="9549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1065"/>
        <w:gridCol w:w="2464"/>
        <w:gridCol w:w="1367"/>
        <w:gridCol w:w="1894"/>
      </w:tblGrid>
      <w:tr w:rsidR="00660E1E" w:rsidRPr="00F47646" w14:paraId="29E7FB03" w14:textId="77777777" w:rsidTr="00C72269">
        <w:tc>
          <w:tcPr>
            <w:tcW w:w="2759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F47646" w:rsidRDefault="00F923B0" w:rsidP="00C7226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left="-50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F47646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10A92471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right w:w="51" w:type="dxa"/>
            </w:tcMar>
          </w:tcPr>
          <w:p w14:paraId="43E7AD16" w14:textId="05C22A88" w:rsidR="00660E1E" w:rsidRPr="00F47646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24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24"/>
                <w:lang w:val="de-DE" w:eastAsia="de-DE" w:bidi="de-DE"/>
              </w:rPr>
              <w:t xml:space="preserve"> </w:t>
            </w:r>
            <w:r w:rsidR="0036484C" w:rsidRPr="00F47646">
              <w:rPr>
                <w:rFonts w:ascii="Neue Hans Kendrick" w:eastAsia="Neue Hans Kendrick Light" w:hAnsi="Neue Hans Kendrick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Pr="00F47646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Pr="00F47646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sz w:val="24"/>
          <w:u w:val="single"/>
          <w:lang w:val="de-DE" w:eastAsia="de-DE" w:bidi="de-DE"/>
        </w:rPr>
        <w:t>Proposed Estimate</w:t>
      </w:r>
    </w:p>
    <w:tbl>
      <w:tblPr>
        <w:tblW w:w="9549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984"/>
        <w:gridCol w:w="1701"/>
        <w:gridCol w:w="1367"/>
        <w:gridCol w:w="1894"/>
      </w:tblGrid>
      <w:tr w:rsidR="00660E1E" w:rsidRPr="00F47646" w14:paraId="53F533F4" w14:textId="77777777" w:rsidTr="00C72269">
        <w:tc>
          <w:tcPr>
            <w:tcW w:w="2603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Pr="00F47646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 xml:space="preserve">Net </w:t>
            </w: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Proposed</w:t>
            </w:r>
            <w:proofErr w:type="spellEnd"/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 xml:space="preserve"> </w:t>
            </w:r>
            <w:proofErr w:type="spellStart"/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Estimate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3ED17E6F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14C7CB35" w:rsidR="00660E1E" w:rsidRPr="00F47646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91C53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="004F296C"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:rsidRPr="00F47646" w14:paraId="343A636E" w14:textId="77777777" w:rsidTr="00C72269">
        <w:tc>
          <w:tcPr>
            <w:tcW w:w="2603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4EC3279E" w:rsidR="00660E1E" w:rsidRPr="00F47646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VAT </w:t>
            </w:r>
            <w:r w:rsidR="00977E44" w:rsidRPr="00F47646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7D681C32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F47646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:rsidRPr="00F47646" w14:paraId="38DBAF6D" w14:textId="77777777" w:rsidTr="00C72269">
        <w:tc>
          <w:tcPr>
            <w:tcW w:w="2603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Pr="00F47646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Pr="00F47646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F47646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F47646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F47646"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Pr="00F47646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Pr="00F47646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F47646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235335" w:rsidRPr="00F47646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F47646" w:rsidRDefault="00F923B0" w:rsidP="00C72269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ind w:right="-4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Management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F47646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F47646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eastAsia="de-DE" w:bidi="de-DE"/>
        </w:rPr>
        <w:t>Project Manager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F47646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16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F47646">
        <w:rPr>
          <w:rFonts w:ascii="Neue Hans Kendrick" w:hAnsi="Neue Hans Kendrick"/>
          <w:bCs/>
          <w:sz w:val="20"/>
          <w:szCs w:val="20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F47646">
        <w:rPr>
          <w:rFonts w:ascii="Neue Hans Kendrick" w:hAnsi="Neue Hans Kendrick"/>
          <w:bCs/>
          <w:sz w:val="20"/>
          <w:szCs w:val="20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F47646">
        <w:rPr>
          <w:rFonts w:ascii="Neue Hans Kendrick" w:hAnsi="Neue Hans Kendrick"/>
          <w:bCs/>
          <w:sz w:val="20"/>
          <w:szCs w:val="20"/>
        </w:rPr>
        <w:br/>
      </w: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F47646">
        <w:rPr>
          <w:rFonts w:ascii="Neue Hans Kendrick" w:hAnsi="Neue Hans Kendrick"/>
          <w:bCs/>
          <w:sz w:val="20"/>
          <w:szCs w:val="20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F47646">
        <w:rPr>
          <w:rFonts w:ascii="Neue Hans Kendrick" w:hAnsi="Neue Hans Kendrick"/>
          <w:bCs/>
          <w:sz w:val="20"/>
          <w:szCs w:val="20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F47646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F47646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F47646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</w:pP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Draftsperson</w:t>
      </w:r>
      <w:r w:rsidRPr="00F47646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F47646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Pr="00F47646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RPr="00F47646" w:rsidSect="00C7226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746" w:bottom="567" w:left="1701" w:header="85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80FF" w14:textId="77777777" w:rsidR="000025C2" w:rsidRDefault="000025C2">
      <w:pPr>
        <w:spacing w:after="0" w:line="240" w:lineRule="auto"/>
      </w:pPr>
      <w:r>
        <w:separator/>
      </w:r>
    </w:p>
  </w:endnote>
  <w:endnote w:type="continuationSeparator" w:id="0">
    <w:p w14:paraId="060A79A1" w14:textId="77777777" w:rsidR="000025C2" w:rsidRDefault="0000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8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82"/>
      <w:gridCol w:w="1746"/>
      <w:gridCol w:w="2883"/>
      <w:gridCol w:w="2567"/>
    </w:tblGrid>
    <w:tr w:rsidR="00660E1E" w14:paraId="7CCD8BE0" w14:textId="77777777" w:rsidTr="00C72269">
      <w:trPr>
        <w:trHeight w:val="1134"/>
      </w:trPr>
      <w:tc>
        <w:tcPr>
          <w:tcW w:w="2782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1546572528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505634216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3E3B" w14:textId="77777777" w:rsidR="000025C2" w:rsidRDefault="000025C2">
      <w:pPr>
        <w:spacing w:after="0" w:line="240" w:lineRule="auto"/>
      </w:pPr>
      <w:r>
        <w:separator/>
      </w:r>
    </w:p>
  </w:footnote>
  <w:footnote w:type="continuationSeparator" w:id="0">
    <w:p w14:paraId="41E747FA" w14:textId="77777777" w:rsidR="000025C2" w:rsidRDefault="0000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202749009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Kopfzeile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925656925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25C2"/>
    <w:rsid w:val="00003600"/>
    <w:rsid w:val="00014AB9"/>
    <w:rsid w:val="00014B49"/>
    <w:rsid w:val="0007304B"/>
    <w:rsid w:val="00091CDE"/>
    <w:rsid w:val="00117C5D"/>
    <w:rsid w:val="001239EA"/>
    <w:rsid w:val="00130AD1"/>
    <w:rsid w:val="00163953"/>
    <w:rsid w:val="00171F27"/>
    <w:rsid w:val="00184130"/>
    <w:rsid w:val="00192844"/>
    <w:rsid w:val="001C2C9F"/>
    <w:rsid w:val="00235335"/>
    <w:rsid w:val="002417CE"/>
    <w:rsid w:val="0024280A"/>
    <w:rsid w:val="0024698B"/>
    <w:rsid w:val="00253399"/>
    <w:rsid w:val="002559A3"/>
    <w:rsid w:val="002A38A0"/>
    <w:rsid w:val="00322C86"/>
    <w:rsid w:val="00333EFC"/>
    <w:rsid w:val="0036484C"/>
    <w:rsid w:val="003902A5"/>
    <w:rsid w:val="003A6543"/>
    <w:rsid w:val="003B1E2C"/>
    <w:rsid w:val="003E15A8"/>
    <w:rsid w:val="003E3904"/>
    <w:rsid w:val="0042044D"/>
    <w:rsid w:val="00435500"/>
    <w:rsid w:val="00442F4C"/>
    <w:rsid w:val="00453818"/>
    <w:rsid w:val="00491C53"/>
    <w:rsid w:val="004A65C4"/>
    <w:rsid w:val="004B3534"/>
    <w:rsid w:val="004B7710"/>
    <w:rsid w:val="004E6C13"/>
    <w:rsid w:val="004F296C"/>
    <w:rsid w:val="00506BEE"/>
    <w:rsid w:val="00516024"/>
    <w:rsid w:val="00534696"/>
    <w:rsid w:val="005374B5"/>
    <w:rsid w:val="0055214C"/>
    <w:rsid w:val="00553DAD"/>
    <w:rsid w:val="00592050"/>
    <w:rsid w:val="00595ACE"/>
    <w:rsid w:val="005A02C1"/>
    <w:rsid w:val="005D16FF"/>
    <w:rsid w:val="005E7794"/>
    <w:rsid w:val="006265D9"/>
    <w:rsid w:val="006339CE"/>
    <w:rsid w:val="00660E1E"/>
    <w:rsid w:val="00670C12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30E2C"/>
    <w:rsid w:val="0084490C"/>
    <w:rsid w:val="008721F6"/>
    <w:rsid w:val="0088284E"/>
    <w:rsid w:val="0088616C"/>
    <w:rsid w:val="0089174C"/>
    <w:rsid w:val="0089428D"/>
    <w:rsid w:val="008A2F1C"/>
    <w:rsid w:val="008B1C49"/>
    <w:rsid w:val="008C6D9A"/>
    <w:rsid w:val="00944B1F"/>
    <w:rsid w:val="00975EE9"/>
    <w:rsid w:val="00977E44"/>
    <w:rsid w:val="00982647"/>
    <w:rsid w:val="009A3E2D"/>
    <w:rsid w:val="009B3361"/>
    <w:rsid w:val="009B5933"/>
    <w:rsid w:val="009C34F3"/>
    <w:rsid w:val="009E15F8"/>
    <w:rsid w:val="009E3E10"/>
    <w:rsid w:val="009F4FC8"/>
    <w:rsid w:val="00A10D7A"/>
    <w:rsid w:val="00A14668"/>
    <w:rsid w:val="00A154BA"/>
    <w:rsid w:val="00A33D3C"/>
    <w:rsid w:val="00A45833"/>
    <w:rsid w:val="00A47254"/>
    <w:rsid w:val="00A63D08"/>
    <w:rsid w:val="00A95804"/>
    <w:rsid w:val="00AA1049"/>
    <w:rsid w:val="00AB3571"/>
    <w:rsid w:val="00AC7F2C"/>
    <w:rsid w:val="00B45569"/>
    <w:rsid w:val="00B64EAD"/>
    <w:rsid w:val="00B73A27"/>
    <w:rsid w:val="00B81DC9"/>
    <w:rsid w:val="00B83DA7"/>
    <w:rsid w:val="00B91E7E"/>
    <w:rsid w:val="00BB4992"/>
    <w:rsid w:val="00BE20F7"/>
    <w:rsid w:val="00BF3E5A"/>
    <w:rsid w:val="00BF513D"/>
    <w:rsid w:val="00BF6C21"/>
    <w:rsid w:val="00C06575"/>
    <w:rsid w:val="00C22A50"/>
    <w:rsid w:val="00C43FDC"/>
    <w:rsid w:val="00C44951"/>
    <w:rsid w:val="00C50DBD"/>
    <w:rsid w:val="00C61918"/>
    <w:rsid w:val="00C72269"/>
    <w:rsid w:val="00C75C6D"/>
    <w:rsid w:val="00CA7B06"/>
    <w:rsid w:val="00CC09B7"/>
    <w:rsid w:val="00CE7A40"/>
    <w:rsid w:val="00D04A76"/>
    <w:rsid w:val="00D20723"/>
    <w:rsid w:val="00D53EC1"/>
    <w:rsid w:val="00D70640"/>
    <w:rsid w:val="00D82A2A"/>
    <w:rsid w:val="00D86399"/>
    <w:rsid w:val="00D8698C"/>
    <w:rsid w:val="00D96E5F"/>
    <w:rsid w:val="00DA0549"/>
    <w:rsid w:val="00DC450C"/>
    <w:rsid w:val="00DD628A"/>
    <w:rsid w:val="00DD7DF2"/>
    <w:rsid w:val="00DF07E6"/>
    <w:rsid w:val="00DF183E"/>
    <w:rsid w:val="00DF39FB"/>
    <w:rsid w:val="00DF76FA"/>
    <w:rsid w:val="00E15E1C"/>
    <w:rsid w:val="00E51A6C"/>
    <w:rsid w:val="00E6396B"/>
    <w:rsid w:val="00E6432F"/>
    <w:rsid w:val="00E76B1B"/>
    <w:rsid w:val="00E97B75"/>
    <w:rsid w:val="00EA2F3F"/>
    <w:rsid w:val="00EB4526"/>
    <w:rsid w:val="00EC25A2"/>
    <w:rsid w:val="00EF50B8"/>
    <w:rsid w:val="00F00254"/>
    <w:rsid w:val="00F210B1"/>
    <w:rsid w:val="00F43FF4"/>
    <w:rsid w:val="00F47646"/>
    <w:rsid w:val="00F8708E"/>
    <w:rsid w:val="00F923B0"/>
    <w:rsid w:val="00FC01FB"/>
    <w:rsid w:val="00FD3987"/>
    <w:rsid w:val="00FD5681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Standard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Standard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uzeile">
    <w:name w:val="footer"/>
    <w:basedOn w:val="Standard"/>
    <w:link w:val="FuzeileZchn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77</cp:revision>
  <cp:lastPrinted>2024-05-28T15:39:00Z</cp:lastPrinted>
  <dcterms:created xsi:type="dcterms:W3CDTF">2024-05-28T15:09:00Z</dcterms:created>
  <dcterms:modified xsi:type="dcterms:W3CDTF">2024-10-31T15:38:00Z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