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:rsidRPr="00D61703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Pr="00D61703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 w:rsidRPr="00D61703"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Münzstr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. 10 </w:t>
            </w:r>
            <w:r w:rsidRPr="00D61703"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 w:rsidRPr="00D61703"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:rsidRPr="00D61703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Pr="00D61703" w:rsidRDefault="006E4B0D" w:rsidP="006E4B0D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proofErr w:type="gramStart"/>
            <w:r w:rsidRPr="00D61703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</w:t>
            </w:r>
            <w:proofErr w:type="gramEnd"/>
            <w:r w:rsidRPr="00D61703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D61703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D61703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Pr="00D61703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Pr="00D61703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Pr="00D61703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Pr="00D61703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Pr="00D61703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5BF5B238" w14:textId="77777777" w:rsidR="009063C9" w:rsidRPr="00D61703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Pr="00D61703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Pr="00D61703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Pr="00D61703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9135" w:type="dxa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:rsidRPr="00D61703" w14:paraId="7857478B" w14:textId="77777777" w:rsidTr="005827F8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D61703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D61703" w:rsidRDefault="006E4B0D" w:rsidP="00A7147B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proofErr w:type="gramStart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contract</w:t>
            </w:r>
            <w:proofErr w:type="gramEnd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_name</w:t>
            </w:r>
            <w:proofErr w:type="spellEnd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}}</w:t>
            </w:r>
          </w:p>
          <w:p w14:paraId="34ADF302" w14:textId="77777777" w:rsidR="006E4B0D" w:rsidRPr="00D61703" w:rsidRDefault="006E4B0D" w:rsidP="00A7147B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</w:t>
            </w: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Projekt  </w:t>
            </w:r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{</w:t>
            </w:r>
            <w:proofErr w:type="gramEnd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{</w:t>
            </w:r>
            <w:proofErr w:type="spellStart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project_no</w:t>
            </w:r>
            <w:proofErr w:type="spellEnd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}} </w:t>
            </w:r>
            <w:r w:rsidRPr="00D61703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project_name</w:t>
            </w:r>
            <w:proofErr w:type="spellEnd"/>
            <w:r w:rsidRPr="00D61703">
              <w:rPr>
                <w:rFonts w:ascii="Neue Hans Kendrick Light" w:hAnsi="Neue Hans Kendrick Light"/>
                <w:sz w:val="16"/>
                <w:szCs w:val="16"/>
                <w:lang w:val="de-DE"/>
              </w:rPr>
              <w:t>}}</w:t>
            </w:r>
          </w:p>
          <w:p w14:paraId="10506C4C" w14:textId="77777777" w:rsidR="006E4B0D" w:rsidRPr="00D61703" w:rsidRDefault="006E4B0D" w:rsidP="00A7147B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</w:p>
        </w:tc>
      </w:tr>
      <w:tr w:rsidR="006E4B0D" w:rsidRPr="00D61703" w14:paraId="0FE49145" w14:textId="77777777" w:rsidTr="005827F8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D61703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D61703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D61703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D6170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:rsidRPr="00D61703" w14:paraId="47CDC5F4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Pr="00D61703" w:rsidRDefault="006E4B0D" w:rsidP="00A7147B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827F8" w:rsidRPr="00D61703" w14:paraId="6D8BDA48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5827F8" w:rsidRPr="00D61703" w:rsidRDefault="005827F8" w:rsidP="005827F8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1614C346" w14:textId="4D251AC0" w:rsidR="005827F8" w:rsidRPr="00D61703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MwSt. 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vat_percentage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}}%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5827F8" w:rsidRPr="00D61703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5827F8" w:rsidRPr="00D61703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5827F8" w:rsidRPr="00D61703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D61703" w14:paraId="493CE982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Pr="00D61703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D61703" w14:paraId="6956C401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Pr="00D61703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D61703" w14:paraId="27A3C965" w14:textId="77777777" w:rsidTr="005827F8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Pr="00D61703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D61703" w14:paraId="7FA12A13" w14:textId="77777777" w:rsidTr="005827F8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Pr="00D61703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D61703" w14:paraId="0DFE6D05" w14:textId="77777777" w:rsidTr="005827F8">
        <w:tc>
          <w:tcPr>
            <w:tcW w:w="2445" w:type="dxa"/>
            <w:shd w:val="clear" w:color="auto" w:fill="auto"/>
          </w:tcPr>
          <w:p w14:paraId="64D808AC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Pr="00D61703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Pr="00D61703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Pr="00D61703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Benjamin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Koziczinski</w:t>
            </w:r>
            <w:proofErr w:type="spellEnd"/>
          </w:p>
          <w:p w14:paraId="367051C9" w14:textId="77777777" w:rsidR="006E4B0D" w:rsidRPr="00D61703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:rsidRPr="00D61703" w14:paraId="52283948" w14:textId="77777777" w:rsidTr="005827F8">
        <w:tc>
          <w:tcPr>
            <w:tcW w:w="2445" w:type="dxa"/>
            <w:shd w:val="clear" w:color="auto" w:fill="auto"/>
          </w:tcPr>
          <w:p w14:paraId="74A8FE47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Pr="00D61703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  <w:tr w:rsidR="006E4B0D" w:rsidRPr="00D61703" w14:paraId="0976DB37" w14:textId="77777777" w:rsidTr="005827F8">
        <w:tc>
          <w:tcPr>
            <w:tcW w:w="2445" w:type="dxa"/>
            <w:shd w:val="clear" w:color="auto" w:fill="auto"/>
          </w:tcPr>
          <w:p w14:paraId="6C2A5B04" w14:textId="77777777" w:rsidR="006E4B0D" w:rsidRPr="00D61703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Pr="00D61703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</w:tbl>
    <w:p w14:paraId="0CAB08D6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Pr="00D61703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 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:rsidRPr="00D61703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D61703" w:rsidRDefault="006E4B0D" w:rsidP="006E4B0D">
      <w:pPr>
        <w:rPr>
          <w:rFonts w:ascii="Neue Hans Kendrick Light" w:hAnsi="Neue Hans Kendrick Light"/>
          <w:sz w:val="2"/>
          <w:szCs w:val="2"/>
          <w:lang w:val="en-US"/>
        </w:rPr>
      </w:pPr>
      <w:r w:rsidRPr="00D61703">
        <w:rPr>
          <w:rFonts w:ascii="Neue Hans Kendrick Light" w:hAnsi="Neue Hans Kendrick Light"/>
          <w:sz w:val="2"/>
          <w:szCs w:val="2"/>
          <w:lang w:val="en-US"/>
        </w:rPr>
        <w:t xml:space="preserve">{% for section in </w:t>
      </w:r>
      <w:proofErr w:type="spellStart"/>
      <w:r w:rsidRPr="00D61703">
        <w:rPr>
          <w:rFonts w:ascii="Neue Hans Kendrick Light" w:hAnsi="Neue Hans Kendrick Light"/>
          <w:sz w:val="2"/>
          <w:szCs w:val="2"/>
          <w:lang w:val="en-US"/>
        </w:rPr>
        <w:t>contract_sections</w:t>
      </w:r>
      <w:proofErr w:type="spellEnd"/>
      <w:r w:rsidRPr="00D61703">
        <w:rPr>
          <w:rFonts w:ascii="Neue Hans Kendrick Light" w:hAnsi="Neue Hans Kendrick Light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:rsidRPr="00D61703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6A3B9B82" w:rsidR="006E4B0D" w:rsidRPr="00D61703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section.section_serial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section.section</w:t>
            </w:r>
            <w:proofErr w:type="gramEnd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section.net_section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  <w:proofErr w:type="gramEnd"/>
          </w:p>
        </w:tc>
      </w:tr>
    </w:tbl>
    <w:p w14:paraId="5C9DFF87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:rsidRPr="00D61703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46E40D17" w:rsidR="006E4B0D" w:rsidRPr="00D61703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item.Item_serial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item.Item</w:t>
            </w:r>
            <w:proofErr w:type="gramEnd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E4B0D" w:rsidRPr="00D6170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.quantity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.unit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.rate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 </w:t>
            </w:r>
            <w:r w:rsidRPr="00D61703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item.unit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.total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}}</w:t>
            </w:r>
            <w:r w:rsidRPr="00D61703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if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6E4B0D" w:rsidRPr="00D61703" w14:paraId="573B6B7E" w14:textId="77777777" w:rsidTr="001D6250">
        <w:trPr>
          <w:trHeight w:val="151"/>
        </w:trPr>
        <w:tc>
          <w:tcPr>
            <w:tcW w:w="709" w:type="dxa"/>
            <w:shd w:val="clear" w:color="auto" w:fill="auto"/>
          </w:tcPr>
          <w:p w14:paraId="61FD54C4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4EA9D4F2" w14:textId="6DF37FDC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 xml:space="preserve">{{ </w:t>
            </w:r>
            <w:proofErr w:type="spellStart"/>
            <w:r w:rsidRPr="00D6170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item</w:t>
            </w:r>
            <w:proofErr w:type="gramEnd"/>
            <w:r w:rsidRPr="00D6170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.description</w:t>
            </w:r>
            <w:proofErr w:type="spellEnd"/>
            <w:r w:rsidRPr="00D6170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else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p w14:paraId="5CC8628F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D61703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:rsidRPr="00D61703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D6170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  <w:proofErr w:type="gramEnd"/>
          </w:p>
        </w:tc>
      </w:tr>
    </w:tbl>
    <w:p w14:paraId="36518A02" w14:textId="77777777" w:rsidR="0060278F" w:rsidRPr="00D61703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4B4728E6" w14:textId="5D75E4C7" w:rsidR="005827F8" w:rsidRPr="00D61703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40AC8AB1" w:rsidR="003C3790" w:rsidRPr="00D61703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:rsidRPr="00D61703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D61703" w:rsidRDefault="003C3790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D61703" w:rsidRDefault="003C3790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17507CFA" w14:textId="48E4B055" w:rsidR="003C3790" w:rsidRPr="00D61703" w:rsidRDefault="00C44ED3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="00135795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a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eastAsia="de-DE" w:bidi="de-DE"/>
              </w:rPr>
              <w:t>dditional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eastAsia="de-DE" w:bidi="de-DE"/>
              </w:rPr>
              <w:t>_fee_percentage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D61703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05D738D9" w14:textId="50536B80" w:rsidR="003C3790" w:rsidRPr="00C62D3E" w:rsidRDefault="003C3790" w:rsidP="00C62D3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  <w:proofErr w:type="gramEnd"/>
          </w:p>
        </w:tc>
      </w:tr>
    </w:tbl>
    <w:p w14:paraId="30A5BDA9" w14:textId="35BD3AFB" w:rsidR="0060278F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D61703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endif</w:t>
      </w:r>
      <w:proofErr w:type="spellEnd"/>
      <w:r w:rsidRPr="00D61703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 xml:space="preserve"> %}</w:t>
      </w:r>
    </w:p>
    <w:p w14:paraId="21E3D976" w14:textId="77777777" w:rsidR="00D61703" w:rsidRPr="00D61703" w:rsidRDefault="00D61703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:rsidRPr="00D61703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Pr="00D61703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net_contract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  <w:proofErr w:type="gramEnd"/>
          </w:p>
        </w:tc>
      </w:tr>
    </w:tbl>
    <w:p w14:paraId="122B9392" w14:textId="77777777" w:rsidR="006E4B0D" w:rsidRPr="00D61703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Pr="00D61703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9498" w:type="dxa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:rsidRPr="00D61703" w14:paraId="6963126B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  <w:proofErr w:type="gramEnd"/>
          </w:p>
        </w:tc>
      </w:tr>
      <w:tr w:rsidR="001453BE" w:rsidRPr="00D61703" w14:paraId="4B292914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86D9C23" w:rsidR="001453BE" w:rsidRPr="00D61703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MwSt. 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vat_percentage</w:t>
            </w:r>
            <w:proofErr w:type="spellEnd"/>
            <w:proofErr w:type="gramStart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}}%</w:t>
            </w:r>
            <w:proofErr w:type="gramEnd"/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1453BE" w:rsidRPr="00D61703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1453BE" w:rsidRPr="00D61703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1453BE" w:rsidRPr="00D61703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1453BE" w:rsidRPr="00D61703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:rsidRPr="00D61703" w14:paraId="37DFE4B7" w14:textId="77777777" w:rsidTr="001453BE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D61703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proofErr w:type="spellStart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proofErr w:type="spellEnd"/>
            <w:r w:rsidRPr="00D6170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Pr="00D61703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D61703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Pr="00D61703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398CD8C5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D61703">
        <w:rPr>
          <w:rFonts w:ascii="Neue Hans Kendrick Light" w:hAnsi="Neue Hans Kendrick Light"/>
          <w:bCs/>
          <w:sz w:val="20"/>
          <w:szCs w:val="20"/>
        </w:rPr>
        <w:tab/>
      </w: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D61703">
        <w:rPr>
          <w:rFonts w:ascii="Neue Hans Kendrick Light" w:hAnsi="Neue Hans Kendrick Light"/>
          <w:bCs/>
          <w:sz w:val="20"/>
          <w:szCs w:val="20"/>
        </w:rPr>
        <w:tab/>
      </w: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D61703">
        <w:rPr>
          <w:rFonts w:ascii="Neue Hans Kendrick Light" w:hAnsi="Neue Hans Kendrick Light"/>
          <w:bCs/>
          <w:sz w:val="20"/>
          <w:szCs w:val="20"/>
        </w:rPr>
        <w:br/>
      </w: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D61703">
        <w:rPr>
          <w:rFonts w:ascii="Neue Hans Kendrick Light" w:hAnsi="Neue Hans Kendrick Light"/>
          <w:bCs/>
          <w:sz w:val="20"/>
          <w:szCs w:val="20"/>
        </w:rPr>
        <w:tab/>
      </w: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 xml:space="preserve">Computational </w:t>
      </w:r>
      <w:r w:rsidR="0073427E"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Architekt</w:t>
      </w:r>
      <w:r w:rsidRPr="00D61703">
        <w:rPr>
          <w:rFonts w:ascii="Neue Hans Kendrick Light" w:hAnsi="Neue Hans Kendrick Light"/>
          <w:bCs/>
          <w:sz w:val="20"/>
          <w:szCs w:val="20"/>
        </w:rPr>
        <w:tab/>
      </w:r>
      <w:r w:rsidRPr="00D61703">
        <w:rPr>
          <w:rFonts w:ascii="Neue Hans Kendrick Light" w:eastAsia="Neue Hans Kendrick Light" w:hAnsi="Neue Hans Kendrick 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D61703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D61703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D61703">
        <w:rPr>
          <w:rFonts w:ascii="Neue Hans Kendrick Light" w:eastAsia="Neue Hans Kendrick Light" w:hAnsi="Neue Hans Kendrick 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Pr="00D61703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Pr="00D61703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 w:rsidRPr="00D61703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35795"/>
    <w:rsid w:val="00143853"/>
    <w:rsid w:val="001453BE"/>
    <w:rsid w:val="001D6250"/>
    <w:rsid w:val="001F5CD6"/>
    <w:rsid w:val="002723EA"/>
    <w:rsid w:val="002969DC"/>
    <w:rsid w:val="002B5D08"/>
    <w:rsid w:val="00322C86"/>
    <w:rsid w:val="00386F17"/>
    <w:rsid w:val="003C3790"/>
    <w:rsid w:val="003C657B"/>
    <w:rsid w:val="00414127"/>
    <w:rsid w:val="0046469D"/>
    <w:rsid w:val="00514EE9"/>
    <w:rsid w:val="005355FB"/>
    <w:rsid w:val="005827F8"/>
    <w:rsid w:val="005A10E9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3427E"/>
    <w:rsid w:val="00780686"/>
    <w:rsid w:val="007A1F7A"/>
    <w:rsid w:val="008A1B4C"/>
    <w:rsid w:val="009063C9"/>
    <w:rsid w:val="0091473C"/>
    <w:rsid w:val="00924A51"/>
    <w:rsid w:val="009568A9"/>
    <w:rsid w:val="00A15643"/>
    <w:rsid w:val="00A85844"/>
    <w:rsid w:val="00AC4F41"/>
    <w:rsid w:val="00B43E5A"/>
    <w:rsid w:val="00B51F70"/>
    <w:rsid w:val="00B77BE5"/>
    <w:rsid w:val="00BB4992"/>
    <w:rsid w:val="00BB6D83"/>
    <w:rsid w:val="00C44ED3"/>
    <w:rsid w:val="00C62D3E"/>
    <w:rsid w:val="00C93215"/>
    <w:rsid w:val="00CD1FED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60574"/>
    <w:rsid w:val="00E67923"/>
    <w:rsid w:val="00F01216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Standard"/>
    <w:qFormat/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styleId="Funotentext">
    <w:name w:val="footnote text"/>
    <w:basedOn w:val="Standard"/>
    <w:qFormat/>
    <w:rPr>
      <w:sz w:val="20"/>
      <w:szCs w:val="20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0</TotalTime>
  <Pages>2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23</cp:revision>
  <dcterms:created xsi:type="dcterms:W3CDTF">2024-08-06T16:20:00Z</dcterms:created>
  <dcterms:modified xsi:type="dcterms:W3CDTF">2024-08-28T12:48:00Z</dcterms:modified>
</cp:coreProperties>
</file>