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proofErr w:type="gramStart"/>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w:t>
            </w:r>
            <w:proofErr w:type="gramEnd"/>
            <w:r w:rsidRPr="00F47646">
              <w:rPr>
                <w:rFonts w:ascii="Neue Hans Kendrick" w:eastAsia="Neue Hans Kendrick" w:hAnsi="Neue Hans Kendrick" w:cs="Neue Hans Kendrick"/>
                <w:color w:val="7E7E7E"/>
                <w:sz w:val="12"/>
                <w:lang w:eastAsia="de-DE" w:bidi="de-DE"/>
              </w:rPr>
              <w:t xml:space="preserve">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w:t>
            </w:r>
            <w:proofErr w:type="spellStart"/>
            <w:r w:rsidRPr="00F47646">
              <w:rPr>
                <w:rFonts w:ascii="Neue Hans Kendrick" w:eastAsia="Neue Hans Kendrick" w:hAnsi="Neue Hans Kendrick" w:cs="Neue Hans Kendrick"/>
                <w:color w:val="7E7E7E"/>
                <w:sz w:val="12"/>
                <w:lang w:eastAsia="de-DE" w:bidi="de-DE"/>
              </w:rPr>
              <w:t>Münzstr</w:t>
            </w:r>
            <w:proofErr w:type="spellEnd"/>
            <w:r w:rsidRPr="00F47646">
              <w:rPr>
                <w:rFonts w:ascii="Neue Hans Kendrick" w:eastAsia="Neue Hans Kendrick" w:hAnsi="Neue Hans Kendrick" w:cs="Neue Hans Kendrick"/>
                <w:color w:val="7E7E7E"/>
                <w:sz w:val="12"/>
                <w:lang w:eastAsia="de-DE" w:bidi="de-DE"/>
              </w:rPr>
              <w:t xml:space="preserve">.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roofErr w:type="gramEnd"/>
            <w:r w:rsidRPr="004A0E94">
              <w:rPr>
                <w:rFonts w:ascii="Neue Hans Kendrick" w:hAnsi="Neue Hans Kendrick"/>
                <w:sz w:val="16"/>
                <w:szCs w:val="16"/>
                <w:lang w:val="en-US"/>
              </w:rPr>
              <w:t>}</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proofErr w:type="gramStart"/>
            <w:r w:rsidRPr="004A0E94">
              <w:rPr>
                <w:rFonts w:ascii="Neue Hans Kendrick" w:hAnsi="Neue Hans Kendrick"/>
                <w:sz w:val="16"/>
                <w:szCs w:val="16"/>
                <w:lang w:val="en-US"/>
              </w:rPr>
              <w:t>address</w:t>
            </w:r>
            <w:proofErr w:type="spellEnd"/>
            <w:r w:rsidRPr="004A0E94">
              <w:rPr>
                <w:rFonts w:ascii="Neue Hans Kendrick" w:hAnsi="Neue Hans Kendrick"/>
                <w:sz w:val="16"/>
                <w:szCs w:val="16"/>
                <w:lang w:val="en-US"/>
              </w:rPr>
              <w:t xml:space="preserve"> }</w:t>
            </w:r>
            <w:proofErr w:type="gramEnd"/>
            <w:r w:rsidRPr="004A0E94">
              <w:rPr>
                <w:rFonts w:ascii="Neue Hans Kendrick" w:hAnsi="Neue Hans Kendrick"/>
                <w:sz w:val="16"/>
                <w:szCs w:val="16"/>
                <w:lang w:val="en-US"/>
              </w:rPr>
              <w:t>}</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w:t>
            </w:r>
            <w:proofErr w:type="gramEnd"/>
            <w:r w:rsidRPr="004A0E94">
              <w:rPr>
                <w:rFonts w:ascii="Neue Hans Kendrick" w:hAnsi="Neue Hans Kendrick"/>
                <w:sz w:val="16"/>
                <w:szCs w:val="16"/>
                <w:lang w:val="en-US"/>
              </w:rPr>
              <w:t>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3BD5F56C" w14:textId="77777777" w:rsidR="008A1A49" w:rsidRDefault="008A1A49" w:rsidP="008A1A49">
            <w:pPr>
              <w:pStyle w:val="Tabelleninhalt"/>
              <w:rPr>
                <w:rFonts w:ascii="Neue Hans Kendrick" w:hAnsi="Neue Hans Kendrick"/>
                <w:sz w:val="16"/>
                <w:szCs w:val="16"/>
                <w:lang w:val="de-DE"/>
              </w:rPr>
            </w:pP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w:t>
            </w:r>
            <w:proofErr w:type="gramEnd"/>
            <w:r w:rsidRPr="00D92EDA">
              <w:rPr>
                <w:rFonts w:ascii="Neue Hans Kendrick" w:hAnsi="Neue Hans Kendrick"/>
                <w:sz w:val="16"/>
                <w:szCs w:val="16"/>
                <w:lang w:val="de-DE"/>
              </w:rPr>
              <w:t>_title</w:t>
            </w:r>
            <w:proofErr w:type="spell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proofErr w:type="gramStart"/>
            <w:r w:rsidRPr="00D92EDA">
              <w:rPr>
                <w:rFonts w:ascii="Neue Hans Kendrick" w:hAnsi="Neue Hans Kendrick"/>
                <w:sz w:val="16"/>
                <w:szCs w:val="16"/>
                <w:lang w:val="de-DE"/>
              </w:rPr>
              <w:t>%}</w:t>
            </w:r>
            <w:r w:rsidRPr="00D92EDA">
              <w:rPr>
                <w:rFonts w:ascii="Neue Hans Kendrick" w:hAnsi="Neue Hans Kendrick"/>
                <w:sz w:val="16"/>
                <w:szCs w:val="16"/>
              </w:rPr>
              <w:t>Abschlagsrechnung</w:t>
            </w:r>
            <w:proofErr w:type="gram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w:t>
            </w:r>
            <w:proofErr w:type="gramStart"/>
            <w:r w:rsidRPr="00D92EDA">
              <w:rPr>
                <w:rFonts w:ascii="Neue Hans Kendrick" w:hAnsi="Neue Hans Kendrick"/>
                <w:sz w:val="16"/>
                <w:szCs w:val="16"/>
                <w:lang w:val="de-DE"/>
              </w:rPr>
              <w:t>%}Anzahlungsrechnung</w:t>
            </w:r>
            <w:proofErr w:type="gram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w:t>
            </w:r>
            <w:proofErr w:type="gramStart"/>
            <w:r w:rsidRPr="00D92EDA">
              <w:rPr>
                <w:rFonts w:ascii="Neue Hans Kendrick" w:hAnsi="Neue Hans Kendrick"/>
                <w:sz w:val="16"/>
                <w:szCs w:val="16"/>
                <w:lang w:val="de-DE"/>
              </w:rPr>
              <w:t>%}Rechnung</w:t>
            </w:r>
            <w:proofErr w:type="gram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proofErr w:type="gramStart"/>
            <w:r w:rsidRPr="00D92EDA">
              <w:rPr>
                <w:rFonts w:ascii="Neue Hans Kendrick" w:hAnsi="Neue Hans Kendrick"/>
                <w:sz w:val="16"/>
                <w:szCs w:val="16"/>
              </w:rPr>
              <w:t>Schlussrechnung</w:t>
            </w:r>
            <w:r w:rsidRPr="00D92EDA">
              <w:rPr>
                <w:rFonts w:ascii="Neue Hans Kendrick" w:hAnsi="Neue Hans Kendrick"/>
                <w:sz w:val="16"/>
                <w:szCs w:val="16"/>
                <w:lang w:val="de-DE"/>
              </w:rPr>
              <w:t>{</w:t>
            </w:r>
            <w:proofErr w:type="gram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sz w:val="16"/>
                <w:lang w:val="de-DE" w:eastAsia="de-DE" w:bidi="de-DE"/>
              </w:rPr>
              <w:t xml:space="preserve">- </w:t>
            </w: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w:t>
            </w:r>
            <w:proofErr w:type="gramEnd"/>
            <w:r w:rsidRPr="00D92EDA">
              <w:rPr>
                <w:rFonts w:ascii="Neue Hans Kendrick" w:hAnsi="Neue Hans Kendrick"/>
                <w:sz w:val="16"/>
                <w:szCs w:val="16"/>
                <w:lang w:val="de-DE"/>
              </w:rPr>
              <w:t>_name</w:t>
            </w:r>
            <w:proofErr w:type="spellEnd"/>
            <w:r w:rsidRPr="00D92EDA">
              <w:rPr>
                <w:rFonts w:ascii="Neue Hans Kendrick" w:hAnsi="Neue Hans Kendrick"/>
                <w:sz w:val="16"/>
                <w:szCs w:val="16"/>
                <w:lang w:val="de-DE"/>
              </w:rPr>
              <w:t>}}</w:t>
            </w:r>
          </w:p>
          <w:p w14:paraId="1FBF9D76" w14:textId="306841C6" w:rsidR="00BA1ABD" w:rsidRPr="004A0E94" w:rsidRDefault="00BA1ABD" w:rsidP="008A1A49">
            <w:pPr>
              <w:pStyle w:val="Tabelleninhalt"/>
              <w:rPr>
                <w:rFonts w:ascii="Neue Hans Kendrick" w:eastAsia="Neue Hans Kendrick Light" w:hAnsi="Neue Hans Kendrick"/>
                <w:sz w:val="16"/>
                <w:lang w:val="de-DE" w:eastAsia="de-DE" w:bidi="de-DE"/>
              </w:rPr>
            </w:pPr>
            <w:r w:rsidRPr="00BA1ABD">
              <w:rPr>
                <w:rFonts w:ascii="Neue Hans Kendrick" w:eastAsia="Neue Hans Kendrick Light" w:hAnsi="Neue Hans Kendrick"/>
                <w:sz w:val="16"/>
                <w:lang w:val="de-DE" w:eastAsia="de-DE" w:bidi="de-DE"/>
              </w:rPr>
              <w:t>Auftrag {{</w:t>
            </w:r>
            <w:proofErr w:type="spellStart"/>
            <w:r w:rsidRPr="00BA1ABD">
              <w:rPr>
                <w:rFonts w:ascii="Neue Hans Kendrick" w:eastAsia="Neue Hans Kendrick Light" w:hAnsi="Neue Hans Kendrick"/>
                <w:sz w:val="16"/>
                <w:lang w:val="de-DE" w:eastAsia="de-DE" w:bidi="de-DE"/>
              </w:rPr>
              <w:t>contract_no</w:t>
            </w:r>
            <w:proofErr w:type="spellEnd"/>
            <w:r w:rsidRPr="00BA1ABD">
              <w:rPr>
                <w:rFonts w:ascii="Neue Hans Kendrick" w:eastAsia="Neue Hans Kendrick Light" w:hAnsi="Neue Hans Kendrick"/>
                <w:sz w:val="16"/>
                <w:lang w:val="de-DE" w:eastAsia="de-DE" w:bidi="de-DE"/>
              </w:rPr>
              <w:t>}} {{</w:t>
            </w:r>
            <w:proofErr w:type="spellStart"/>
            <w:r w:rsidRPr="00BA1ABD">
              <w:rPr>
                <w:rFonts w:ascii="Neue Hans Kendrick" w:eastAsia="Neue Hans Kendrick Light" w:hAnsi="Neue Hans Kendrick"/>
                <w:sz w:val="16"/>
                <w:lang w:val="de-DE" w:eastAsia="de-DE" w:bidi="de-DE"/>
              </w:rPr>
              <w:t>contract_name</w:t>
            </w:r>
            <w:proofErr w:type="spellEnd"/>
            <w:r w:rsidRPr="00BA1ABD">
              <w:rPr>
                <w:rFonts w:ascii="Neue Hans Kendrick" w:eastAsia="Neue Hans Kendrick Light" w:hAnsi="Neue Hans Kendrick"/>
                <w:sz w:val="16"/>
                <w:lang w:val="de-DE" w:eastAsia="de-DE" w:bidi="de-DE"/>
              </w:rPr>
              <w:t>}}</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62782D" w:rsidRDefault="008A1A49" w:rsidP="008A1A49">
            <w:pPr>
              <w:pStyle w:val="Tabelleninhalt"/>
              <w:rPr>
                <w:rFonts w:ascii="Neue Hans Kendrick" w:eastAsia="Neue Hans Kendrick Light" w:hAnsi="Neue Hans Kendrick"/>
                <w:b/>
                <w:sz w:val="16"/>
                <w:lang w:val="en-US" w:eastAsia="de-DE" w:bidi="de-DE"/>
              </w:rPr>
            </w:pPr>
            <w:r w:rsidRPr="0062782D">
              <w:rPr>
                <w:rFonts w:ascii="Neue Hans Kendrick" w:eastAsia="Neue Hans Kendrick Light" w:hAnsi="Neue Hans Kendrick"/>
                <w:b/>
                <w:sz w:val="16"/>
                <w:lang w:val="en-US" w:eastAsia="de-DE" w:bidi="de-DE"/>
              </w:rPr>
              <w:t>PROJEKT</w:t>
            </w:r>
          </w:p>
          <w:p w14:paraId="4CC56B1C" w14:textId="77777777" w:rsidR="008A1A49" w:rsidRPr="0062782D" w:rsidRDefault="008A1A49" w:rsidP="008A1A49">
            <w:pPr>
              <w:pStyle w:val="Tabelleninhalt"/>
              <w:rPr>
                <w:rFonts w:ascii="Neue Hans Kendrick" w:hAnsi="Neue Hans Kendrick"/>
                <w:sz w:val="16"/>
                <w:szCs w:val="16"/>
                <w:lang w:val="en-US"/>
              </w:rPr>
            </w:pPr>
            <w:proofErr w:type="gramStart"/>
            <w:r w:rsidRPr="0062782D">
              <w:rPr>
                <w:rFonts w:ascii="Neue Hans Kendrick" w:hAnsi="Neue Hans Kendrick"/>
                <w:sz w:val="16"/>
                <w:szCs w:val="16"/>
                <w:lang w:val="en-US"/>
              </w:rPr>
              <w:t xml:space="preserve">{{ </w:t>
            </w:r>
            <w:proofErr w:type="spellStart"/>
            <w:r w:rsidRPr="0062782D">
              <w:rPr>
                <w:rFonts w:ascii="Neue Hans Kendrick" w:hAnsi="Neue Hans Kendrick"/>
                <w:sz w:val="16"/>
                <w:szCs w:val="16"/>
                <w:lang w:val="en-US"/>
              </w:rPr>
              <w:t>project</w:t>
            </w:r>
            <w:proofErr w:type="gramEnd"/>
            <w:r w:rsidRPr="0062782D">
              <w:rPr>
                <w:rFonts w:ascii="Neue Hans Kendrick" w:hAnsi="Neue Hans Kendrick"/>
                <w:sz w:val="16"/>
                <w:szCs w:val="16"/>
                <w:lang w:val="en-US"/>
              </w:rPr>
              <w:t>_no</w:t>
            </w:r>
            <w:proofErr w:type="spellEnd"/>
            <w:r w:rsidRPr="0062782D">
              <w:rPr>
                <w:rFonts w:ascii="Neue Hans Kendrick" w:hAnsi="Neue Hans Kendrick"/>
                <w:sz w:val="16"/>
                <w:szCs w:val="16"/>
                <w:lang w:val="en-US"/>
              </w:rPr>
              <w:t>}}</w:t>
            </w:r>
          </w:p>
          <w:p w14:paraId="4CAAF0C8" w14:textId="77777777" w:rsidR="008A1A49" w:rsidRPr="0062782D" w:rsidRDefault="008A1A49" w:rsidP="008A1A49">
            <w:pPr>
              <w:pStyle w:val="Tabelleninhalt"/>
              <w:rPr>
                <w:rFonts w:ascii="Neue Hans Kendrick" w:hAnsi="Neue Hans Kendrick"/>
                <w:sz w:val="16"/>
                <w:szCs w:val="16"/>
                <w:lang w:val="en-US"/>
              </w:rPr>
            </w:pPr>
            <w:proofErr w:type="gramStart"/>
            <w:r w:rsidRPr="0062782D">
              <w:rPr>
                <w:rFonts w:ascii="Neue Hans Kendrick" w:hAnsi="Neue Hans Kendrick"/>
                <w:sz w:val="16"/>
                <w:szCs w:val="16"/>
                <w:lang w:val="en-US"/>
              </w:rPr>
              <w:t xml:space="preserve">{{ </w:t>
            </w:r>
            <w:proofErr w:type="spellStart"/>
            <w:r w:rsidRPr="0062782D">
              <w:rPr>
                <w:rFonts w:ascii="Neue Hans Kendrick" w:hAnsi="Neue Hans Kendrick"/>
                <w:sz w:val="16"/>
                <w:szCs w:val="16"/>
                <w:lang w:val="en-US"/>
              </w:rPr>
              <w:t>project</w:t>
            </w:r>
            <w:proofErr w:type="gramEnd"/>
            <w:r w:rsidRPr="0062782D">
              <w:rPr>
                <w:rFonts w:ascii="Neue Hans Kendrick" w:hAnsi="Neue Hans Kendrick"/>
                <w:sz w:val="16"/>
                <w:szCs w:val="16"/>
                <w:lang w:val="en-US"/>
              </w:rPr>
              <w:t>_name</w:t>
            </w:r>
            <w:proofErr w:type="spellEnd"/>
            <w:r w:rsidRPr="0062782D">
              <w:rPr>
                <w:rFonts w:ascii="Neue Hans Kendrick" w:hAnsi="Neue Hans Kendrick"/>
                <w:sz w:val="16"/>
                <w:szCs w:val="16"/>
                <w:lang w:val="en-US"/>
              </w:rPr>
              <w:t>}}</w:t>
            </w:r>
          </w:p>
          <w:p w14:paraId="54E3F9CD" w14:textId="77777777" w:rsidR="008A1A49" w:rsidRPr="0062782D"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62782D"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62782D">
              <w:rPr>
                <w:rFonts w:ascii="Neue Hans Kendrick" w:eastAsia="Neue Hans Kendrick Light" w:hAnsi="Neue Hans Kendrick"/>
                <w:b/>
                <w:lang w:val="en-US" w:eastAsia="de-DE" w:bidi="de-DE"/>
              </w:rPr>
              <w:t>RECHNUNG</w:t>
            </w:r>
            <w:r w:rsidRPr="0062782D">
              <w:rPr>
                <w:rFonts w:ascii="Neue Hans Kendrick" w:eastAsia="Neue Hans Kendrick Light" w:hAnsi="Neue Hans Kendrick"/>
                <w:lang w:val="en-US"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00FD7988" w:rsidRPr="00FD7988">
              <w:rPr>
                <w:rFonts w:ascii="Neue Hans Kendrick" w:hAnsi="Neue Hans Kendrick"/>
                <w:sz w:val="16"/>
                <w:szCs w:val="16"/>
              </w:rPr>
              <w:t>{</w:t>
            </w:r>
            <w:proofErr w:type="gramEnd"/>
            <w:r w:rsidR="00FD7988" w:rsidRPr="00FD7988">
              <w:rPr>
                <w:rFonts w:ascii="Neue Hans Kendrick" w:hAnsi="Neue Hans Kendrick"/>
                <w:sz w:val="16"/>
                <w:szCs w:val="16"/>
              </w:rPr>
              <w:t xml:space="preserve">% </w:t>
            </w:r>
            <w:proofErr w:type="spellStart"/>
            <w:r w:rsidR="00FD7988" w:rsidRPr="00FD7988">
              <w:rPr>
                <w:rFonts w:ascii="Neue Hans Kendrick" w:hAnsi="Neue Hans Kendrick"/>
                <w:sz w:val="16"/>
                <w:szCs w:val="16"/>
              </w:rPr>
              <w:t>if</w:t>
            </w:r>
            <w:proofErr w:type="spellEnd"/>
            <w:r w:rsidR="00FD7988" w:rsidRPr="00FD7988">
              <w:rPr>
                <w:rFonts w:ascii="Neue Hans Kendrick" w:hAnsi="Neue Hans Kendrick"/>
                <w:sz w:val="16"/>
                <w:szCs w:val="16"/>
              </w:rPr>
              <w:t xml:space="preserve"> </w:t>
            </w:r>
            <w:proofErr w:type="spellStart"/>
            <w:r w:rsidR="00FD7988" w:rsidRPr="00FD7988">
              <w:rPr>
                <w:rFonts w:ascii="Neue Hans Kendrick" w:hAnsi="Neue Hans Kendrick"/>
                <w:sz w:val="16"/>
                <w:szCs w:val="16"/>
              </w:rPr>
              <w:t>current_ar_number</w:t>
            </w:r>
            <w:proofErr w:type="spellEnd"/>
            <w:r w:rsidR="00FD7988" w:rsidRPr="00FD7988">
              <w:rPr>
                <w:rFonts w:ascii="Neue Hans Kendrick" w:hAnsi="Neue Hans Kendrick"/>
                <w:sz w:val="16"/>
                <w:szCs w:val="16"/>
              </w:rPr>
              <w:t xml:space="preserve"> </w:t>
            </w:r>
            <w:proofErr w:type="gramStart"/>
            <w:r w:rsidR="00FD7988" w:rsidRPr="00FD7988">
              <w:rPr>
                <w:rFonts w:ascii="Neue Hans Kendrick" w:hAnsi="Neue Hans Kendrick"/>
                <w:sz w:val="16"/>
                <w:szCs w:val="16"/>
              </w:rPr>
              <w:t xml:space="preserve">%}{{ </w:t>
            </w:r>
            <w:proofErr w:type="spellStart"/>
            <w:r w:rsidR="00FD7988" w:rsidRPr="00FD7988">
              <w:rPr>
                <w:rFonts w:ascii="Neue Hans Kendrick" w:hAnsi="Neue Hans Kendrick"/>
                <w:sz w:val="16"/>
                <w:szCs w:val="16"/>
              </w:rPr>
              <w:t>current</w:t>
            </w:r>
            <w:proofErr w:type="gramEnd"/>
            <w:r w:rsidR="00FD7988" w:rsidRPr="00FD7988">
              <w:rPr>
                <w:rFonts w:ascii="Neue Hans Kendrick" w:hAnsi="Neue Hans Kendrick"/>
                <w:sz w:val="16"/>
                <w:szCs w:val="16"/>
              </w:rPr>
              <w:t>_ar_</w:t>
            </w:r>
            <w:proofErr w:type="gramStart"/>
            <w:r w:rsidR="00FD7988" w:rsidRPr="00FD7988">
              <w:rPr>
                <w:rFonts w:ascii="Neue Hans Kendrick" w:hAnsi="Neue Hans Kendrick"/>
                <w:sz w:val="16"/>
                <w:szCs w:val="16"/>
              </w:rPr>
              <w:t>number</w:t>
            </w:r>
            <w:proofErr w:type="spellEnd"/>
            <w:r w:rsidR="00FD7988" w:rsidRPr="00FD7988">
              <w:rPr>
                <w:rFonts w:ascii="Neue Hans Kendrick" w:hAnsi="Neue Hans Kendrick"/>
                <w:sz w:val="16"/>
                <w:szCs w:val="16"/>
              </w:rPr>
              <w:t xml:space="preserve"> }</w:t>
            </w:r>
            <w:proofErr w:type="gramEnd"/>
            <w:r w:rsidR="00FD7988" w:rsidRPr="00FD7988">
              <w:rPr>
                <w:rFonts w:ascii="Neue Hans Kendrick" w:hAnsi="Neue Hans Kendrick"/>
                <w:sz w:val="16"/>
                <w:szCs w:val="16"/>
              </w:rPr>
              <w:t>}</w:t>
            </w:r>
            <w:r w:rsidR="00263D08">
              <w:rPr>
                <w:rFonts w:ascii="Neue Hans Kendrick" w:hAnsi="Neue Hans Kendrick"/>
                <w:sz w:val="16"/>
                <w:szCs w:val="16"/>
              </w:rPr>
              <w:t xml:space="preserve">. </w:t>
            </w:r>
            <w:r w:rsidR="00FD7988" w:rsidRPr="00FD7988">
              <w:rPr>
                <w:rFonts w:ascii="Neue Hans Kendrick" w:hAnsi="Neue Hans Kendrick"/>
                <w:sz w:val="16"/>
                <w:szCs w:val="16"/>
              </w:rPr>
              <w:t xml:space="preserve">{% </w:t>
            </w:r>
            <w:proofErr w:type="spellStart"/>
            <w:r w:rsidR="00FD7988" w:rsidRPr="00FD7988">
              <w:rPr>
                <w:rFonts w:ascii="Neue Hans Kendrick" w:hAnsi="Neue Hans Kendrick"/>
                <w:sz w:val="16"/>
                <w:szCs w:val="16"/>
              </w:rPr>
              <w:t>endif</w:t>
            </w:r>
            <w:proofErr w:type="spellEnd"/>
            <w:r w:rsidR="00FD7988" w:rsidRPr="00FD7988">
              <w:rPr>
                <w:rFonts w:ascii="Neue Hans Kendrick" w:hAnsi="Neue Hans Kendrick"/>
                <w:sz w:val="16"/>
                <w:szCs w:val="16"/>
              </w:rPr>
              <w:t xml:space="preserve">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62782D" w:rsidRDefault="008A1A49" w:rsidP="008A1A49">
            <w:pPr>
              <w:pStyle w:val="Tabelleninhalt"/>
              <w:rPr>
                <w:rFonts w:ascii="Neue Hans Kendrick" w:hAnsi="Neue Hans Kendrick"/>
                <w:sz w:val="16"/>
                <w:szCs w:val="16"/>
                <w:lang w:val="de-DE"/>
              </w:rPr>
            </w:pPr>
            <w:proofErr w:type="gramStart"/>
            <w:r w:rsidRPr="0062782D">
              <w:rPr>
                <w:rFonts w:ascii="Neue Hans Kendrick" w:hAnsi="Neue Hans Kendrick"/>
                <w:sz w:val="16"/>
                <w:szCs w:val="16"/>
                <w:lang w:val="de-DE"/>
              </w:rPr>
              <w:t xml:space="preserve">{{ </w:t>
            </w:r>
            <w:proofErr w:type="spellStart"/>
            <w:r w:rsidRPr="0062782D">
              <w:rPr>
                <w:rFonts w:ascii="Neue Hans Kendrick" w:hAnsi="Neue Hans Kendrick"/>
                <w:sz w:val="16"/>
                <w:szCs w:val="16"/>
                <w:lang w:val="de-DE"/>
              </w:rPr>
              <w:t>from</w:t>
            </w:r>
            <w:proofErr w:type="gramEnd"/>
            <w:r w:rsidRPr="0062782D">
              <w:rPr>
                <w:rFonts w:ascii="Neue Hans Kendrick" w:hAnsi="Neue Hans Kendrick"/>
                <w:sz w:val="16"/>
                <w:szCs w:val="16"/>
                <w:lang w:val="de-DE"/>
              </w:rPr>
              <w:t>_date</w:t>
            </w:r>
            <w:proofErr w:type="spellEnd"/>
            <w:r w:rsidRPr="0062782D">
              <w:rPr>
                <w:rFonts w:ascii="Neue Hans Kendrick" w:hAnsi="Neue Hans Kendrick"/>
                <w:sz w:val="16"/>
                <w:szCs w:val="16"/>
                <w:lang w:val="de-DE"/>
              </w:rPr>
              <w:t xml:space="preserve">}} </w:t>
            </w:r>
            <w:r w:rsidRPr="0062782D">
              <w:rPr>
                <w:rFonts w:ascii="Neue Hans Kendrick" w:eastAsia="Neue Hans Kendrick Light" w:hAnsi="Neue Hans Kendrick"/>
                <w:sz w:val="16"/>
                <w:lang w:val="de-DE" w:eastAsia="de-DE" w:bidi="de-DE"/>
              </w:rPr>
              <w:t xml:space="preserve">bis </w:t>
            </w:r>
            <w:proofErr w:type="gramStart"/>
            <w:r w:rsidRPr="0062782D">
              <w:rPr>
                <w:rFonts w:ascii="Neue Hans Kendrick" w:hAnsi="Neue Hans Kendrick"/>
                <w:sz w:val="16"/>
                <w:szCs w:val="16"/>
                <w:lang w:val="de-DE"/>
              </w:rPr>
              <w:t xml:space="preserve">{{ </w:t>
            </w:r>
            <w:proofErr w:type="spellStart"/>
            <w:r w:rsidRPr="0062782D">
              <w:rPr>
                <w:rFonts w:ascii="Neue Hans Kendrick" w:hAnsi="Neue Hans Kendrick"/>
                <w:sz w:val="16"/>
                <w:szCs w:val="16"/>
                <w:lang w:val="de-DE"/>
              </w:rPr>
              <w:t>to</w:t>
            </w:r>
            <w:proofErr w:type="gramEnd"/>
            <w:r w:rsidRPr="0062782D">
              <w:rPr>
                <w:rFonts w:ascii="Neue Hans Kendrick" w:hAnsi="Neue Hans Kendrick"/>
                <w:sz w:val="16"/>
                <w:szCs w:val="16"/>
                <w:lang w:val="de-DE"/>
              </w:rPr>
              <w:t>_date</w:t>
            </w:r>
            <w:proofErr w:type="spellEnd"/>
            <w:r w:rsidRPr="0062782D">
              <w:rPr>
                <w:rFonts w:ascii="Neue Hans Kendrick" w:hAnsi="Neue Hans Kendrick"/>
                <w:sz w:val="16"/>
                <w:szCs w:val="16"/>
                <w:lang w:val="de-DE"/>
              </w:rPr>
              <w:t>}}</w:t>
            </w:r>
          </w:p>
          <w:p w14:paraId="40CF37BE" w14:textId="77777777" w:rsidR="008A1A49" w:rsidRPr="0062782D"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62782D"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62782D"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proofErr w:type="gramStart"/>
            <w:r w:rsidRPr="00D92EDA">
              <w:rPr>
                <w:rFonts w:ascii="Neue Hans Kendrick" w:hAnsi="Neue Hans Kendrick"/>
                <w:sz w:val="16"/>
                <w:szCs w:val="16"/>
                <w:lang w:val="de-DE"/>
              </w:rPr>
              <w:t>%}</w:t>
            </w:r>
            <w:r w:rsidRPr="00D92EDA">
              <w:rPr>
                <w:rFonts w:ascii="Neue Hans Kendrick" w:hAnsi="Neue Hans Kendrick"/>
                <w:sz w:val="16"/>
                <w:szCs w:val="16"/>
              </w:rPr>
              <w:t>Abschlagsrechnung</w:t>
            </w:r>
            <w:proofErr w:type="gram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w:t>
            </w:r>
            <w:proofErr w:type="gramStart"/>
            <w:r w:rsidRPr="00D92EDA">
              <w:rPr>
                <w:rFonts w:ascii="Neue Hans Kendrick" w:hAnsi="Neue Hans Kendrick"/>
                <w:sz w:val="16"/>
                <w:szCs w:val="16"/>
                <w:lang w:val="de-DE"/>
              </w:rPr>
              <w:t>%}Anzahlungsrechnung</w:t>
            </w:r>
            <w:proofErr w:type="gram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w:t>
            </w:r>
            <w:proofErr w:type="gramStart"/>
            <w:r w:rsidRPr="00D92EDA">
              <w:rPr>
                <w:rFonts w:ascii="Neue Hans Kendrick" w:hAnsi="Neue Hans Kendrick"/>
                <w:sz w:val="16"/>
                <w:szCs w:val="16"/>
                <w:lang w:val="de-DE"/>
              </w:rPr>
              <w:t>%}Rechnung</w:t>
            </w:r>
            <w:proofErr w:type="gram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proofErr w:type="gramStart"/>
            <w:r w:rsidRPr="00D92EDA">
              <w:rPr>
                <w:rFonts w:ascii="Neue Hans Kendrick" w:hAnsi="Neue Hans Kendrick"/>
                <w:sz w:val="16"/>
                <w:szCs w:val="16"/>
              </w:rPr>
              <w:t>Schlussrechnung</w:t>
            </w:r>
            <w:r w:rsidRPr="00D92EDA">
              <w:rPr>
                <w:rFonts w:ascii="Neue Hans Kendrick" w:hAnsi="Neue Hans Kendrick"/>
                <w:sz w:val="16"/>
                <w:szCs w:val="16"/>
                <w:lang w:val="de-DE"/>
              </w:rPr>
              <w:t>{</w:t>
            </w:r>
            <w:proofErr w:type="gram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w:t>
            </w: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w:t>
            </w:r>
            <w:proofErr w:type="gramEnd"/>
            <w:r w:rsidRPr="00D92EDA">
              <w:rPr>
                <w:rFonts w:ascii="Neue Hans Kendrick" w:hAnsi="Neue Hans Kendrick"/>
                <w:sz w:val="16"/>
                <w:szCs w:val="16"/>
                <w:lang w:val="de-DE"/>
              </w:rPr>
              <w:t>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w:t>
            </w:r>
            <w:proofErr w:type="gramEnd"/>
            <w:r w:rsidRPr="00D92EDA">
              <w:rPr>
                <w:rFonts w:ascii="Neue Hans Kendrick" w:hAnsi="Neue Hans Kendrick"/>
                <w:sz w:val="16"/>
                <w:szCs w:val="16"/>
                <w:lang w:val="de-DE"/>
              </w:rPr>
              <w: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contract_no</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'ER' </w:t>
            </w:r>
            <w:proofErr w:type="gramStart"/>
            <w:r w:rsidRPr="00FD663B">
              <w:rPr>
                <w:rFonts w:ascii="Neue Hans Kendrick" w:eastAsia="Liberation Serif" w:hAnsi="Neue Hans Kendrick" w:cs="Liberation Serif"/>
                <w:lang w:eastAsia="x-none"/>
              </w:rPr>
              <w:t>%}</w:t>
            </w:r>
            <w:r w:rsidRPr="00D92EDA">
              <w:rPr>
                <w:rFonts w:ascii="Neue Hans Kendrick" w:eastAsia="Neue Hans Kendrick Light" w:hAnsi="Neue Hans Kendrick"/>
                <w:lang w:eastAsia="de-DE" w:bidi="de-DE"/>
              </w:rPr>
              <w:t>Die</w:t>
            </w:r>
            <w:proofErr w:type="gramEnd"/>
            <w:r w:rsidRPr="00D92EDA">
              <w:rPr>
                <w:rFonts w:ascii="Neue Hans Kendrick" w:eastAsia="Neue Hans Kendrick Light" w:hAnsi="Neue Hans Kendrick"/>
                <w:lang w:eastAsia="de-DE" w:bidi="de-DE"/>
              </w:rPr>
              <w:t xml:space="preserve"> Teilleistungen sind getrennt ermittelt. Ebenso sind darin bisher gestellte Abschlagsrechnungen berücksichtigt. Zur vollständigen Nachvollziehbarkeit des Planungshonorar erhalten Sie ebenfalls in der Anlage die Grundlagen der </w:t>
            </w:r>
            <w:proofErr w:type="gramStart"/>
            <w:r w:rsidRPr="00D92EDA">
              <w:rPr>
                <w:rFonts w:ascii="Neue Hans Kendrick" w:eastAsia="Neue Hans Kendrick Light" w:hAnsi="Neue Hans Kendrick"/>
                <w:lang w:eastAsia="de-DE" w:bidi="de-DE"/>
              </w:rPr>
              <w:t>Honorarberechnung.</w:t>
            </w:r>
            <w:r w:rsidRPr="00D92EDA">
              <w:rPr>
                <w:rFonts w:ascii="Neue Hans Kendrick" w:hAnsi="Neue Hans Kendrick"/>
              </w:rPr>
              <w:t>{</w:t>
            </w:r>
            <w:proofErr w:type="gramEnd"/>
            <w:r w:rsidRPr="00D92EDA">
              <w:rPr>
                <w:rFonts w:ascii="Neue Hans Kendrick" w:hAnsi="Neue Hans Kendrick"/>
              </w:rPr>
              <w:t xml:space="preserve">% </w:t>
            </w:r>
            <w:proofErr w:type="spellStart"/>
            <w:r w:rsidRPr="00D92EDA">
              <w:rPr>
                <w:rFonts w:ascii="Neue Hans Kendrick" w:hAnsi="Neue Hans Kendrick"/>
              </w:rPr>
              <w:t>endif</w:t>
            </w:r>
            <w:proofErr w:type="spellEnd"/>
            <w:r w:rsidRPr="00D92EDA">
              <w:rPr>
                <w:rFonts w:ascii="Neue Hans Kendrick" w:hAnsi="Neue Hans Kendrick"/>
              </w:rPr>
              <w:t xml:space="preserve">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USt</w:t>
            </w:r>
            <w:proofErr w:type="spellEnd"/>
            <w:r w:rsidRPr="00D92EDA">
              <w:rPr>
                <w:rFonts w:ascii="Neue Hans Kendrick" w:eastAsia="Neue Hans Kendrick Light" w:hAnsi="Neue Hans Kendrick"/>
                <w:lang w:eastAsia="de-DE" w:bidi="de-DE"/>
              </w:rPr>
              <w: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w:t>
            </w:r>
            <w:proofErr w:type="spellStart"/>
            <w:r w:rsidRPr="00D92EDA">
              <w:rPr>
                <w:rFonts w:ascii="Neue Hans Kendrick" w:eastAsia="Neue Hans Kendrick Light" w:hAnsi="Neue Hans Kendrick" w:cs="Neue Hans Kendrick Light"/>
                <w:szCs w:val="22"/>
                <w:lang w:eastAsia="de-DE" w:bidi="de-DE"/>
              </w:rPr>
              <w:t>vat_percentage_display</w:t>
            </w:r>
            <w:proofErr w:type="spellEnd"/>
            <w:proofErr w:type="gramStart"/>
            <w:r w:rsidRPr="00D92EDA">
              <w:rPr>
                <w:rFonts w:ascii="Neue Hans Kendrick" w:eastAsia="Neue Hans Kendrick Light" w:hAnsi="Neue Hans Kendrick" w:cs="Neue Hans Kendrick Light"/>
                <w:szCs w:val="22"/>
                <w:lang w:eastAsia="de-DE" w:bidi="de-DE"/>
              </w:rPr>
              <w:t>}}%</w:t>
            </w:r>
            <w:proofErr w:type="gramEnd"/>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w:t>
            </w:r>
            <w:proofErr w:type="spellStart"/>
            <w:r w:rsidRPr="001F463A">
              <w:rPr>
                <w:rFonts w:ascii="Neue Hans Kendrick" w:eastAsia="Neue Hans Kendrick Light" w:hAnsi="Neue Hans Kendrick" w:cs="Neue Hans Kendrick Light"/>
                <w:b/>
                <w:bCs/>
                <w:lang w:eastAsia="de-DE" w:bidi="de-DE"/>
              </w:rPr>
              <w:t>current_invoice_gross</w:t>
            </w:r>
            <w:proofErr w:type="spellEnd"/>
            <w:r w:rsidRPr="001F463A">
              <w:rPr>
                <w:rFonts w:ascii="Neue Hans Kendrick" w:eastAsia="Neue Hans Kendrick Light" w:hAnsi="Neue Hans Kendrick" w:cs="Neue Hans Kendrick Light"/>
                <w:b/>
                <w:bCs/>
                <w:lang w:eastAsia="de-DE" w:bidi="de-DE"/>
              </w:rPr>
              <w:t>}}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w:t>
            </w:r>
            <w:proofErr w:type="gramEnd"/>
            <w:r w:rsidRPr="00D92EDA">
              <w:rPr>
                <w:rFonts w:ascii="Neue Hans Kendrick" w:hAnsi="Neue Hans Kendrick"/>
                <w:sz w:val="16"/>
                <w:szCs w:val="16"/>
                <w:lang w:val="de-DE"/>
              </w:rPr>
              <w:t>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w:t>
            </w:r>
            <w:proofErr w:type="gramEnd"/>
            <w:r w:rsidRPr="00D92EDA">
              <w:rPr>
                <w:rFonts w:ascii="Neue Hans Kendrick" w:hAnsi="Neue Hans Kendrick"/>
                <w:sz w:val="16"/>
                <w:szCs w:val="16"/>
                <w:lang w:val="de-DE"/>
              </w:rPr>
              <w:t>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elif</w:t>
            </w:r>
            <w:proofErr w:type="spellEnd"/>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'AR' or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'ER</w:t>
            </w:r>
            <w:proofErr w:type="gramStart"/>
            <w:r w:rsidRPr="00D43735">
              <w:rPr>
                <w:rFonts w:ascii="Neue Hans Kendrick" w:eastAsia="Neue Hans Kendrick Light" w:hAnsi="Neue Hans Kendrick"/>
                <w:lang w:val="en-US" w:eastAsia="de-DE" w:bidi="de-DE"/>
              </w:rPr>
              <w:t>' %}</w:t>
            </w:r>
            <w:proofErr w:type="gramEnd"/>
          </w:p>
          <w:p w14:paraId="6105A01F" w14:textId="77777777" w:rsidR="00D71EBF" w:rsidRPr="00D71EBF" w:rsidRDefault="00D71EBF" w:rsidP="00D71EBF">
            <w:pPr>
              <w:rPr>
                <w:rFonts w:ascii="Neue Hans Kendrick" w:eastAsia="Neue Hans Kendrick Light" w:hAnsi="Neue Hans Kendrick"/>
                <w:lang w:eastAsia="de-DE" w:bidi="de-DE"/>
              </w:rPr>
            </w:pPr>
            <w:r w:rsidRPr="00D71EBF">
              <w:rPr>
                <w:rFonts w:ascii="Neue Hans Kendrick" w:eastAsia="Neue Hans Kendrick Light" w:hAnsi="Neue Hans Kendrick"/>
                <w:lang w:eastAsia="de-DE" w:bidi="de-DE"/>
              </w:rPr>
              <w:t>Unsere Rechnungen sind sofort und ohne Abzug auf untenstehendes Konto fällig.</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Wir bitten um eine förmliche Abnahme der erbrachten Leistungen und um Mitteilung eines Termins zur Abnahme. Falls innerhalb von 14 Tagen nach Rechnungsstellung keine Rückmeldung oder Mängelanzeige erfolgt, betrachten wir die erbrachten Leistungen als </w:t>
            </w:r>
            <w:proofErr w:type="gramStart"/>
            <w:r w:rsidRPr="00D92EDA">
              <w:rPr>
                <w:rFonts w:ascii="Neue Hans Kendrick" w:hAnsi="Neue Hans Kendrick"/>
              </w:rPr>
              <w:t>stillschweigend</w:t>
            </w:r>
            <w:proofErr w:type="gramEnd"/>
            <w:r w:rsidRPr="00D92EDA">
              <w:rPr>
                <w:rFonts w:ascii="Neue Hans Kendrick" w:hAnsi="Neue Hans Kendrick"/>
              </w:rPr>
              <w:t xml:space="preserve">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w:t>
            </w:r>
            <w:proofErr w:type="gramStart"/>
            <w:r w:rsidRPr="00D92EDA">
              <w:rPr>
                <w:rFonts w:ascii="Neue Hans Kendrick" w:hAnsi="Neue Hans Kendrick"/>
              </w:rPr>
              <w:t>%}{</w:t>
            </w:r>
            <w:proofErr w:type="gramEnd"/>
            <w:r w:rsidRPr="00D92EDA">
              <w:rPr>
                <w:rFonts w:ascii="Neue Hans Kendrick" w:hAnsi="Neue Hans Kendrick"/>
              </w:rPr>
              <w:t xml:space="preserve">% </w:t>
            </w:r>
            <w:proofErr w:type="spellStart"/>
            <w:r w:rsidRPr="00D92EDA">
              <w:rPr>
                <w:rFonts w:ascii="Neue Hans Kendrick" w:hAnsi="Neue Hans Kendrick"/>
              </w:rPr>
              <w:t>endif</w:t>
            </w:r>
            <w:proofErr w:type="spellEnd"/>
            <w:r w:rsidRPr="00D92EDA">
              <w:rPr>
                <w:rFonts w:ascii="Neue Hans Kendrick" w:hAnsi="Neue Hans Kendrick"/>
              </w:rPr>
              <w:t xml:space="preserve">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Benjamin </w:t>
            </w:r>
            <w:proofErr w:type="spellStart"/>
            <w:r w:rsidRPr="00134ADA">
              <w:rPr>
                <w:rFonts w:ascii="Neue Hans Kendrick" w:eastAsia="Neue Hans Kendrick Light" w:hAnsi="Neue Hans Kendrick"/>
                <w:lang w:eastAsia="de-DE" w:bidi="de-DE"/>
              </w:rPr>
              <w:t>Koziczinski</w:t>
            </w:r>
            <w:proofErr w:type="spellEnd"/>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B2289D">
        <w:rPr>
          <w:rFonts w:ascii="Neue Hans Kendrick" w:eastAsia="Neue Hans Kendrick Light" w:hAnsi="Neue Hans Kendrick" w:cs="Neue Hans Kendrick Light"/>
          <w:b/>
          <w:color w:val="000000"/>
          <w:sz w:val="2"/>
          <w:szCs w:val="2"/>
          <w:u w:val="single"/>
          <w:lang w:val="en-US" w:eastAsia="de-DE" w:bidi="de-DE"/>
        </w:rPr>
        <w:t>is_hoai_</w:t>
      </w:r>
      <w:proofErr w:type="gramStart"/>
      <w:r w:rsidRPr="00B2289D">
        <w:rPr>
          <w:rFonts w:ascii="Neue Hans Kendrick" w:eastAsia="Neue Hans Kendrick Light" w:hAnsi="Neue Hans Kendrick" w:cs="Neue Hans Kendrick Light"/>
          <w:b/>
          <w:color w:val="000000"/>
          <w:sz w:val="2"/>
          <w:szCs w:val="2"/>
          <w:u w:val="single"/>
          <w:lang w:val="en-US" w:eastAsia="de-DE" w:bidi="de-DE"/>
        </w:rPr>
        <w:t>contract</w:t>
      </w:r>
      <w:proofErr w:type="spellEnd"/>
      <w:r w:rsidRPr="00B2289D">
        <w:rPr>
          <w:rFonts w:ascii="Neue Hans Kendrick" w:eastAsia="Neue Hans Kendrick Light" w:hAnsi="Neue Hans Kendrick" w:cs="Neue Hans Kendrick Light"/>
          <w:b/>
          <w:color w:val="000000"/>
          <w:sz w:val="2"/>
          <w:szCs w:val="2"/>
          <w:u w:val="single"/>
          <w:lang w:val="en-US" w:eastAsia="de-DE" w:bidi="de-DE"/>
        </w:rPr>
        <w:t xml:space="preserve"> %}</w:t>
      </w:r>
      <w:proofErr w:type="gramEnd"/>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proofErr w:type="gramStart"/>
      <w:r>
        <w:rPr>
          <w:rFonts w:ascii="Neue Hans Kendrick" w:hAnsi="Neue Hans Kendrick"/>
          <w:lang w:eastAsia="de-DE" w:bidi="de-DE"/>
        </w:rPr>
        <w:t>}}%</w:t>
      </w:r>
      <w:proofErr w:type="gramEnd"/>
      <w:r>
        <w:rPr>
          <w:rFonts w:ascii="Neue Hans Kendrick" w:hAnsi="Neue Hans Kendrick"/>
          <w:lang w:eastAsia="de-DE" w:bidi="de-DE"/>
        </w:rPr>
        <w:t xml:space="preserve">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w:t>
            </w:r>
            <w:proofErr w:type="spellStart"/>
            <w:r w:rsidRPr="001B07F1">
              <w:rPr>
                <w:rFonts w:ascii="Neue Hans Kendrick" w:eastAsia="Neue Hans Kendrick Light" w:hAnsi="Neue Hans Kendrick" w:cs="Neue Hans Kendrick Light"/>
                <w:b/>
                <w:color w:val="000000"/>
                <w:lang w:eastAsia="de-DE" w:bidi="de-DE"/>
              </w:rPr>
              <w:t>anrechenbare_kosten</w:t>
            </w:r>
            <w:proofErr w:type="spellEnd"/>
            <w:r w:rsidRPr="001B07F1">
              <w:rPr>
                <w:rFonts w:ascii="Neue Hans Kendrick" w:eastAsia="Neue Hans Kendrick Light" w:hAnsi="Neue Hans Kendrick" w:cs="Neue Hans Kendrick Light"/>
                <w:b/>
                <w:color w:val="000000"/>
                <w:lang w:eastAsia="de-DE" w:bidi="de-DE"/>
              </w:rPr>
              <w:t>}}</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w:t>
      </w:r>
      <w:proofErr w:type="gramStart"/>
      <w:r w:rsidRPr="006C4235">
        <w:rPr>
          <w:rFonts w:ascii="Neue Hans Kendrick" w:hAnsi="Neue Hans Kendrick"/>
          <w:color w:val="000000"/>
          <w:lang w:eastAsia="de-DE" w:bidi="de-DE"/>
        </w:rPr>
        <w:t>( {</w:t>
      </w:r>
      <w:proofErr w:type="gramEnd"/>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lower_bound_von</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w:t>
      </w:r>
      <w:proofErr w:type="spellStart"/>
      <w:r w:rsidRPr="006C4235">
        <w:rPr>
          <w:rFonts w:ascii="Neue Hans Kendrick" w:hAnsi="Neue Hans Kendrick"/>
          <w:color w:val="000000"/>
          <w:lang w:eastAsia="de-DE" w:bidi="de-DE"/>
        </w:rPr>
        <w:t>lower_bound_bis</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w:t>
      </w:r>
      <w:proofErr w:type="gramStart"/>
      <w:r w:rsidRPr="006C4235">
        <w:rPr>
          <w:rFonts w:ascii="Neue Hans Kendrick" w:hAnsi="Neue Hans Kendrick"/>
          <w:color w:val="000000"/>
          <w:lang w:eastAsia="de-DE" w:bidi="de-DE"/>
        </w:rPr>
        <w:t>( {</w:t>
      </w:r>
      <w:proofErr w:type="gramEnd"/>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w:t>
      </w:r>
      <w:proofErr w:type="spellStart"/>
      <w:r w:rsidRPr="006C4235">
        <w:rPr>
          <w:rFonts w:ascii="Neue Hans Kendrick" w:hAnsi="Neue Hans Kendrick"/>
          <w:color w:val="000000"/>
          <w:lang w:eastAsia="de-DE" w:bidi="de-DE"/>
        </w:rPr>
        <w:t>upper_bound_bis</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proofErr w:type="gramStart"/>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proofErr w:type="gramEnd"/>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CE1EBC">
              <w:rPr>
                <w:rFonts w:ascii="Neue Hans Kendrick" w:eastAsia="Neue Hans Kendrick Light" w:hAnsi="Neue Hans Kendrick" w:cs="Neue Hans Kendrick Light"/>
                <w:lang w:eastAsia="de-DE" w:bidi="de-DE"/>
              </w:rPr>
              <w:t xml:space="preserve">{{ </w:t>
            </w:r>
            <w:proofErr w:type="spellStart"/>
            <w:r w:rsidRPr="00CE1EBC">
              <w:rPr>
                <w:rFonts w:ascii="Neue Hans Kendrick" w:eastAsia="Neue Hans Kendrick Light" w:hAnsi="Neue Hans Kendrick" w:cs="Neue Hans Kendrick Light"/>
                <w:lang w:eastAsia="de-DE" w:bidi="de-DE"/>
              </w:rPr>
              <w:t>zuschlag</w:t>
            </w:r>
            <w:proofErr w:type="gramEnd"/>
            <w:r w:rsidRPr="00CE1EBC">
              <w:rPr>
                <w:rFonts w:ascii="Neue Hans Kendrick" w:eastAsia="Neue Hans Kendrick Light" w:hAnsi="Neue Hans Kendrick" w:cs="Neue Hans Kendrick Light"/>
                <w:lang w:eastAsia="de-DE" w:bidi="de-DE"/>
              </w:rPr>
              <w:t>_value</w:t>
            </w:r>
            <w:proofErr w:type="spellEnd"/>
            <w:proofErr w:type="gramStart"/>
            <w:r w:rsidRPr="00CE1EBC">
              <w:rPr>
                <w:rFonts w:ascii="Neue Hans Kendrick" w:eastAsia="Neue Hans Kendrick Light" w:hAnsi="Neue Hans Kendrick" w:cs="Neue Hans Kendrick Light"/>
                <w:lang w:eastAsia="de-DE" w:bidi="de-DE"/>
              </w:rPr>
              <w:t>}}%</w:t>
            </w:r>
            <w:proofErr w:type="gramEnd"/>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CE1EBC">
              <w:rPr>
                <w:rFonts w:ascii="Neue Hans Kendrick" w:eastAsia="Neue Hans Kendrick Light" w:hAnsi="Neue Hans Kendrick" w:cs="Neue Hans Kendrick Light"/>
                <w:lang w:eastAsia="de-DE" w:bidi="de-DE"/>
              </w:rPr>
              <w:t>{{</w:t>
            </w:r>
            <w:r w:rsidRPr="00CE1EBC">
              <w:t xml:space="preserve"> </w:t>
            </w:r>
            <w:proofErr w:type="spellStart"/>
            <w:r w:rsidRPr="00CE1EBC">
              <w:rPr>
                <w:rFonts w:ascii="Neue Hans Kendrick" w:eastAsia="Neue Hans Kendrick Light" w:hAnsi="Neue Hans Kendrick" w:cs="Neue Hans Kendrick Light"/>
                <w:lang w:eastAsia="de-DE" w:bidi="de-DE"/>
              </w:rPr>
              <w:t>zuschlag</w:t>
            </w:r>
            <w:proofErr w:type="gramEnd"/>
            <w:r w:rsidRPr="00CE1EBC">
              <w:rPr>
                <w:rFonts w:ascii="Neue Hans Kendrick" w:eastAsia="Neue Hans Kendrick Light" w:hAnsi="Neue Hans Kendrick" w:cs="Neue Hans Kendrick Light"/>
                <w:lang w:eastAsia="de-DE" w:bidi="de-DE"/>
              </w:rPr>
              <w:t>_amount</w:t>
            </w:r>
            <w:proofErr w:type="spellEnd"/>
            <w:r w:rsidRPr="00CE1EBC">
              <w:rPr>
                <w:rFonts w:ascii="Neue Hans Kendrick" w:eastAsia="Neue Hans Kendrick Light" w:hAnsi="Neue Hans Kendrick" w:cs="Neue Hans Kendrick Light"/>
                <w:lang w:eastAsia="de-DE" w:bidi="de-DE"/>
              </w:rPr>
              <w: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 xml:space="preserve">Grundhonorar + </w:t>
            </w:r>
            <w:proofErr w:type="gramStart"/>
            <w:r w:rsidRPr="00CE1EBC">
              <w:rPr>
                <w:rFonts w:ascii="Neue Hans Kendrick" w:eastAsia="Neue Hans Kendrick Light" w:hAnsi="Neue Hans Kendrick" w:cs="Neue Hans Kendrick Light"/>
                <w:b/>
                <w:lang w:eastAsia="de-DE" w:bidi="de-DE"/>
              </w:rPr>
              <w:t>Zuschläge[</w:t>
            </w:r>
            <w:proofErr w:type="gramEnd"/>
            <w:r w:rsidRPr="00CE1EBC">
              <w:rPr>
                <w:rFonts w:ascii="Neue Hans Kendrick" w:eastAsia="Neue Hans Kendrick Light" w:hAnsi="Neue Hans Kendrick" w:cs="Neue Hans Kendrick Light"/>
                <w:b/>
                <w:lang w:eastAsia="de-DE" w:bidi="de-DE"/>
              </w:rPr>
              <w:t>€]</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proofErr w:type="gramStart"/>
            <w:r w:rsidRPr="00CE1EBC">
              <w:rPr>
                <w:rFonts w:ascii="Neue Hans Kendrick" w:eastAsia="Neue Hans Kendrick Light" w:hAnsi="Neue Hans Kendrick" w:cs="Neue Hans Kendrick Light"/>
                <w:b/>
                <w:bCs/>
                <w:lang w:eastAsia="de-DE" w:bidi="de-DE"/>
              </w:rPr>
              <w:t>{{</w:t>
            </w:r>
            <w:r w:rsidRPr="00CE1EBC">
              <w:t xml:space="preserve"> </w:t>
            </w:r>
            <w:proofErr w:type="spellStart"/>
            <w:r w:rsidRPr="00CE1EBC">
              <w:rPr>
                <w:rFonts w:ascii="Neue Hans Kendrick" w:eastAsia="Neue Hans Kendrick Light" w:hAnsi="Neue Hans Kendrick" w:cs="Neue Hans Kendrick Light"/>
                <w:b/>
                <w:bCs/>
                <w:lang w:eastAsia="de-DE" w:bidi="de-DE"/>
              </w:rPr>
              <w:t>grundhonorar</w:t>
            </w:r>
            <w:proofErr w:type="spellEnd"/>
            <w:proofErr w:type="gramEnd"/>
            <w:r w:rsidRPr="00CE1EBC">
              <w:rPr>
                <w:rFonts w:ascii="Neue Hans Kendrick" w:eastAsia="Neue Hans Kendrick Light" w:hAnsi="Neue Hans Kendrick" w:cs="Neue Hans Kendrick Light"/>
                <w:b/>
                <w:bCs/>
                <w:lang w:eastAsia="de-DE" w:bidi="de-DE"/>
              </w:rPr>
              <w:t xml:space="preserve">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8A1A49">
        <w:rPr>
          <w:rFonts w:ascii="Neue Hans Kendrick" w:eastAsia="Neue Hans Kendrick Light" w:hAnsi="Neue Hans Kendrick" w:cs="Neue Hans Kendrick Light"/>
          <w:b/>
          <w:sz w:val="2"/>
          <w:szCs w:val="2"/>
          <w:u w:val="single"/>
          <w:lang w:eastAsia="de-DE" w:bidi="de-DE"/>
        </w:rPr>
        <w:t>if</w:t>
      </w:r>
      <w:proofErr w:type="spellEnd"/>
      <w:r w:rsidRPr="008A1A49">
        <w:rPr>
          <w:rFonts w:ascii="Neue Hans Kendrick" w:eastAsia="Neue Hans Kendrick Light" w:hAnsi="Neue Hans Kendrick" w:cs="Neue Hans Kendrick Light"/>
          <w:b/>
          <w:sz w:val="2"/>
          <w:szCs w:val="2"/>
          <w:u w:val="single"/>
          <w:lang w:eastAsia="de-DE" w:bidi="de-DE"/>
        </w:rPr>
        <w:t xml:space="preserve"> </w:t>
      </w:r>
      <w:proofErr w:type="spellStart"/>
      <w:r w:rsidRPr="008A1A49">
        <w:rPr>
          <w:rFonts w:ascii="Neue Hans Kendrick" w:eastAsia="Neue Hans Kendrick Light" w:hAnsi="Neue Hans Kendrick" w:cs="Neue Hans Kendrick Light"/>
          <w:b/>
          <w:sz w:val="2"/>
          <w:szCs w:val="2"/>
          <w:u w:val="single"/>
          <w:lang w:eastAsia="de-DE" w:bidi="de-DE"/>
        </w:rPr>
        <w:t>lp_sections</w:t>
      </w:r>
      <w:proofErr w:type="spellEnd"/>
      <w:r w:rsidRPr="008A1A49">
        <w:rPr>
          <w:rFonts w:ascii="Neue Hans Kendrick" w:eastAsia="Neue Hans Kendrick Light" w:hAnsi="Neue Hans Kendrick" w:cs="Neue Hans Kendrick Light"/>
          <w:b/>
          <w:sz w:val="2"/>
          <w:szCs w:val="2"/>
          <w:u w:val="single"/>
          <w:lang w:eastAsia="de-DE" w:bidi="de-DE"/>
        </w:rPr>
        <w:t xml:space="preserve">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xml:space="preserve">Grundhonorar + </w:t>
            </w:r>
            <w:proofErr w:type="gramStart"/>
            <w:r w:rsidRPr="00B2289D">
              <w:rPr>
                <w:rFonts w:ascii="Neue Hans Kendrick" w:eastAsia="Neue Hans Kendrick Light" w:hAnsi="Neue Hans Kendrick" w:cs="Neue Hans Kendrick Light"/>
                <w:b/>
                <w:lang w:eastAsia="de-DE" w:bidi="de-DE"/>
              </w:rPr>
              <w:t>Zuschläge[</w:t>
            </w:r>
            <w:proofErr w:type="gramEnd"/>
            <w:r w:rsidRPr="00B2289D">
              <w:rPr>
                <w:rFonts w:ascii="Neue Hans Kendrick" w:eastAsia="Neue Hans Kendrick Light" w:hAnsi="Neue Hans Kendrick" w:cs="Neue Hans Kendrick Light"/>
                <w:b/>
                <w:lang w:eastAsia="de-DE" w:bidi="de-DE"/>
              </w:rPr>
              <w:t>€]</w:t>
            </w:r>
          </w:p>
        </w:tc>
        <w:tc>
          <w:tcPr>
            <w:tcW w:w="1276" w:type="dxa"/>
            <w:shd w:val="clear" w:color="auto" w:fill="C0C0C0"/>
          </w:tcPr>
          <w:p w14:paraId="28F8B61A" w14:textId="610430D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Beauftragt [%]</w:t>
            </w:r>
          </w:p>
        </w:tc>
        <w:tc>
          <w:tcPr>
            <w:tcW w:w="1843" w:type="dxa"/>
            <w:shd w:val="clear" w:color="auto" w:fill="C0C0C0"/>
          </w:tcPr>
          <w:p w14:paraId="686EC515" w14:textId="2745AE4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Abgerechnet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lp</w:t>
            </w:r>
            <w:proofErr w:type="gramEnd"/>
            <w:r w:rsidRPr="00B2289D">
              <w:rPr>
                <w:rFonts w:ascii="Neue Hans Kendrick" w:eastAsia="Neue Hans Kendrick Light" w:hAnsi="Neue Hans Kendrick" w:cs="Neue Hans Kendrick Light"/>
                <w:lang w:val="en-US" w:eastAsia="de-DE" w:bidi="de-DE"/>
              </w:rPr>
              <w:t>.lp_name</w:t>
            </w:r>
            <w:proofErr w:type="spellEnd"/>
            <w:r w:rsidRPr="00B2289D">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proofErr w:type="gramStart"/>
            <w:r w:rsidRPr="00B2289D">
              <w:rPr>
                <w:rFonts w:ascii="Neue Hans Kendrick" w:eastAsia="Neue Hans Kendrick Light" w:hAnsi="Neue Hans Kendrick" w:cs="Neue Hans Kendrick Light"/>
                <w:b/>
                <w:bCs/>
                <w:lang w:eastAsia="de-DE" w:bidi="de-DE"/>
              </w:rPr>
              <w:t xml:space="preserve">{{ </w:t>
            </w:r>
            <w:proofErr w:type="spellStart"/>
            <w:r w:rsidRPr="00B2289D">
              <w:rPr>
                <w:rFonts w:ascii="Neue Hans Kendrick" w:eastAsia="Neue Hans Kendrick Light" w:hAnsi="Neue Hans Kendrick" w:cs="Neue Hans Kendrick Light"/>
                <w:b/>
                <w:bCs/>
                <w:lang w:eastAsia="de-DE" w:bidi="de-DE"/>
              </w:rPr>
              <w:t>lp</w:t>
            </w:r>
            <w:proofErr w:type="gramEnd"/>
            <w:r w:rsidRPr="00B2289D">
              <w:rPr>
                <w:rFonts w:ascii="Neue Hans Kendrick" w:eastAsia="Neue Hans Kendrick Light" w:hAnsi="Neue Hans Kendrick" w:cs="Neue Hans Kendrick Light"/>
                <w:b/>
                <w:bCs/>
                <w:lang w:eastAsia="de-DE" w:bidi="de-DE"/>
              </w:rPr>
              <w:t>.lp_amount</w:t>
            </w:r>
            <w:proofErr w:type="spellEnd"/>
            <w:r w:rsidRPr="00B2289D">
              <w:rPr>
                <w:rFonts w:ascii="Neue Hans Kendrick" w:eastAsia="Neue Hans Kendrick Light" w:hAnsi="Neue Hans Kendrick" w:cs="Neue Hans Kendrick Light"/>
                <w:b/>
                <w:bCs/>
                <w:lang w:eastAsia="de-DE" w:bidi="de-DE"/>
              </w:rPr>
              <w: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shd w:val="clear" w:color="auto" w:fill="auto"/>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grundhonorar</w:t>
            </w:r>
            <w:proofErr w:type="spellEnd"/>
            <w:proofErr w:type="gramEnd"/>
            <w:r w:rsidRPr="00B2289D">
              <w:rPr>
                <w:rFonts w:ascii="Neue Hans Kendrick" w:eastAsia="Neue Hans Kendrick Light" w:hAnsi="Neue Hans Kendrick" w:cs="Neue Hans Kendrick Light"/>
                <w:lang w:eastAsia="de-DE" w:bidi="de-DE"/>
              </w:rPr>
              <w:t xml:space="preserve"> }}</w:t>
            </w:r>
          </w:p>
        </w:tc>
        <w:tc>
          <w:tcPr>
            <w:tcW w:w="1276" w:type="dxa"/>
            <w:shd w:val="clear" w:color="auto" w:fill="auto"/>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w:t>
            </w:r>
            <w:proofErr w:type="spellStart"/>
            <w:proofErr w:type="gramStart"/>
            <w:r w:rsidRPr="00B2289D">
              <w:rPr>
                <w:rFonts w:ascii="Neue Hans Kendrick" w:eastAsia="Neue Hans Kendrick Light" w:hAnsi="Neue Hans Kendrick" w:cs="Neue Hans Kendrick Light"/>
                <w:lang w:eastAsia="de-DE" w:bidi="de-DE"/>
              </w:rPr>
              <w:t>lp.actual</w:t>
            </w:r>
            <w:proofErr w:type="gramEnd"/>
            <w:r w:rsidRPr="00B2289D">
              <w:rPr>
                <w:rFonts w:ascii="Neue Hans Kendrick" w:eastAsia="Neue Hans Kendrick Light" w:hAnsi="Neue Hans Kendrick" w:cs="Neue Hans Kendrick Light"/>
                <w:lang w:eastAsia="de-DE" w:bidi="de-DE"/>
              </w:rPr>
              <w:t>_lp_value</w:t>
            </w:r>
            <w:proofErr w:type="spellEnd"/>
            <w:r w:rsidRPr="00B2289D">
              <w:rPr>
                <w:rFonts w:ascii="Neue Hans Kendrick" w:eastAsia="Neue Hans Kendrick Light" w:hAnsi="Neue Hans Kendrick" w:cs="Neue Hans Kendrick Light"/>
                <w:lang w:eastAsia="de-DE" w:bidi="de-DE"/>
              </w:rPr>
              <w:t>}}</w:t>
            </w:r>
          </w:p>
        </w:tc>
        <w:tc>
          <w:tcPr>
            <w:tcW w:w="1843" w:type="dxa"/>
            <w:shd w:val="clear" w:color="auto" w:fill="auto"/>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w:t>
            </w:r>
            <w:proofErr w:type="gramEnd"/>
            <w:r w:rsidRPr="00B2289D">
              <w:rPr>
                <w:rFonts w:ascii="Neue Hans Kendrick" w:eastAsia="Neue Hans Kendrick Light" w:hAnsi="Neue Hans Kendrick" w:cs="Neue Hans Kendrick Light"/>
                <w:lang w:eastAsia="de-DE" w:bidi="de-DE"/>
              </w:rPr>
              <w:t>.quantity</w:t>
            </w:r>
            <w:proofErr w:type="spellEnd"/>
            <w:r w:rsidRPr="00B2289D">
              <w:rPr>
                <w:rFonts w:ascii="Neue Hans Kendrick" w:eastAsia="Neue Hans Kendrick Light" w:hAnsi="Neue Hans Kendrick" w:cs="Neue Hans Kendrick Light"/>
                <w:lang w:eastAsia="de-DE" w:bidi="de-DE"/>
              </w:rPr>
              <w:t xml:space="preserve"> }}</w:t>
            </w:r>
          </w:p>
        </w:tc>
        <w:tc>
          <w:tcPr>
            <w:tcW w:w="1701" w:type="dxa"/>
            <w:shd w:val="clear" w:color="auto" w:fill="auto"/>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lp</w:t>
            </w:r>
            <w:proofErr w:type="gramEnd"/>
            <w:r w:rsidRPr="00B2289D">
              <w:rPr>
                <w:rFonts w:ascii="Neue Hans Kendrick" w:eastAsia="Neue Hans Kendrick Light" w:hAnsi="Neue Hans Kendrick" w:cs="Neue Hans Kendrick Light"/>
                <w:lang w:eastAsia="de-DE" w:bidi="de-DE"/>
              </w:rPr>
              <w:t>.lp_amount</w:t>
            </w:r>
            <w:proofErr w:type="spellEnd"/>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sum_of_all_</w:t>
            </w:r>
            <w:proofErr w:type="gramStart"/>
            <w:r w:rsidRPr="00B2289D">
              <w:rPr>
                <w:rFonts w:ascii="Neue Hans Kendrick" w:eastAsia="Neue Hans Kendrick Light" w:hAnsi="Neue Hans Kendrick" w:cs="Neue Hans Kendrick Light"/>
                <w:b/>
                <w:bCs/>
                <w:lang w:eastAsia="de-DE" w:bidi="de-DE"/>
              </w:rPr>
              <w:t>lps</w:t>
            </w:r>
            <w:proofErr w:type="spellEnd"/>
            <w:r w:rsidRPr="00B2289D">
              <w:rPr>
                <w:rFonts w:ascii="Neue Hans Kendrick" w:eastAsia="Neue Hans Kendrick Light" w:hAnsi="Neue Hans Kendrick" w:cs="Neue Hans Kendrick Light"/>
                <w:b/>
                <w:bCs/>
                <w:lang w:eastAsia="de-DE" w:bidi="de-DE"/>
              </w:rPr>
              <w:t xml:space="preserve"> }</w:t>
            </w:r>
            <w:proofErr w:type="gramEnd"/>
            <w:r w:rsidRPr="00B2289D">
              <w:rPr>
                <w:rFonts w:ascii="Neue Hans Kendrick" w:eastAsia="Neue Hans Kendrick Light" w:hAnsi="Neue Hans Kendrick" w:cs="Neue Hans Kendrick Light"/>
                <w:b/>
                <w:bCs/>
                <w:lang w:eastAsia="de-DE" w:bidi="de-DE"/>
              </w:rPr>
              <w:t>}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xml:space="preserve">{% </w:t>
      </w:r>
      <w:proofErr w:type="spellStart"/>
      <w:r w:rsidRPr="00B2289D">
        <w:rPr>
          <w:rFonts w:ascii="Neue Hans Kendrick" w:eastAsia="Neue Hans Kendrick Light" w:hAnsi="Neue Hans Kendrick" w:cs="Neue Hans Kendrick Light"/>
          <w:b/>
          <w:u w:val="single"/>
          <w:lang w:eastAsia="de-DE" w:bidi="de-DE"/>
        </w:rPr>
        <w:t>if</w:t>
      </w:r>
      <w:proofErr w:type="spellEnd"/>
      <w:r w:rsidRPr="00B2289D">
        <w:rPr>
          <w:rFonts w:ascii="Neue Hans Kendrick" w:eastAsia="Neue Hans Kendrick Light" w:hAnsi="Neue Hans Kendrick" w:cs="Neue Hans Kendrick Light"/>
          <w:b/>
          <w:u w:val="single"/>
          <w:lang w:eastAsia="de-DE" w:bidi="de-DE"/>
        </w:rPr>
        <w:t xml:space="preserve"> </w:t>
      </w:r>
      <w:proofErr w:type="spellStart"/>
      <w:r w:rsidRPr="00B2289D">
        <w:rPr>
          <w:rFonts w:ascii="Neue Hans Kendrick" w:eastAsia="Neue Hans Kendrick Light" w:hAnsi="Neue Hans Kendrick" w:cs="Neue Hans Kendrick Light"/>
          <w:b/>
          <w:u w:val="single"/>
          <w:lang w:eastAsia="de-DE" w:bidi="de-DE"/>
        </w:rPr>
        <w:t>lp_sections</w:t>
      </w:r>
      <w:proofErr w:type="spellEnd"/>
      <w:r w:rsidRPr="00B2289D">
        <w:rPr>
          <w:rFonts w:ascii="Neue Hans Kendrick" w:eastAsia="Neue Hans Kendrick Light" w:hAnsi="Neue Hans Kendrick" w:cs="Neue Hans Kendrick Light"/>
          <w:b/>
          <w:u w:val="single"/>
          <w:lang w:eastAsia="de-DE" w:bidi="de-DE"/>
        </w:rPr>
        <w:t xml:space="preserve">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w:t>
      </w:r>
      <w:proofErr w:type="gramStart"/>
      <w:r w:rsidRPr="00B2289D">
        <w:rPr>
          <w:rFonts w:ascii="Neue Hans Kendrick" w:eastAsia="Neue Hans Kendrick Light" w:hAnsi="Neue Hans Kendrick" w:cs="Neue Hans Kendrick Light"/>
          <w:b/>
          <w:bCs/>
          <w:u w:val="single"/>
          <w:lang w:eastAsia="de-DE" w:bidi="de-DE"/>
        </w:rPr>
        <w:t>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w:t>
      </w:r>
      <w:proofErr w:type="gramEnd"/>
      <w:r w:rsidRPr="00B2289D">
        <w:rPr>
          <w:rFonts w:ascii="Neue Hans Kendrick" w:eastAsia="Neue Hans Kendrick Light" w:hAnsi="Neue Hans Kendrick" w:cs="Neue Hans Kendrick Light"/>
          <w:b/>
          <w:u w:val="single"/>
          <w:lang w:eastAsia="de-DE" w:bidi="de-DE"/>
        </w:rPr>
        <w:t xml:space="preserve">% </w:t>
      </w:r>
      <w:proofErr w:type="spellStart"/>
      <w:proofErr w:type="gramStart"/>
      <w:r w:rsidRPr="00B2289D">
        <w:rPr>
          <w:rFonts w:ascii="Neue Hans Kendrick" w:eastAsia="Neue Hans Kendrick Light" w:hAnsi="Neue Hans Kendrick" w:cs="Neue Hans Kendrick Light"/>
          <w:b/>
          <w:u w:val="single"/>
          <w:lang w:eastAsia="de-DE" w:bidi="de-DE"/>
        </w:rPr>
        <w:t>else</w:t>
      </w:r>
      <w:proofErr w:type="spellEnd"/>
      <w:r w:rsidRPr="00B2289D">
        <w:rPr>
          <w:rFonts w:ascii="Neue Hans Kendrick" w:eastAsia="Neue Hans Kendrick Light" w:hAnsi="Neue Hans Kendrick" w:cs="Neue Hans Kendrick Light"/>
          <w:b/>
          <w:u w:val="single"/>
          <w:lang w:eastAsia="de-DE" w:bidi="de-DE"/>
        </w:rPr>
        <w:t xml:space="preserve">  %</w:t>
      </w:r>
      <w:proofErr w:type="gramEnd"/>
      <w:r w:rsidRPr="00B2289D">
        <w:rPr>
          <w:rFonts w:ascii="Neue Hans Kendrick" w:eastAsia="Neue Hans Kendrick Light" w:hAnsi="Neue Hans Kendrick" w:cs="Neue Hans Kendrick Light"/>
          <w:b/>
          <w:u w:val="single"/>
          <w:lang w:eastAsia="de-DE" w:bidi="de-DE"/>
        </w:rPr>
        <w:t xml:space="preserve">} Berechnung der Leistungen {% </w:t>
      </w:r>
      <w:proofErr w:type="spellStart"/>
      <w:r w:rsidRPr="00B2289D">
        <w:rPr>
          <w:rFonts w:ascii="Neue Hans Kendrick" w:eastAsia="Neue Hans Kendrick Light" w:hAnsi="Neue Hans Kendrick" w:cs="Neue Hans Kendrick Light"/>
          <w:b/>
          <w:u w:val="single"/>
          <w:lang w:eastAsia="de-DE" w:bidi="de-DE"/>
        </w:rPr>
        <w:t>endif</w:t>
      </w:r>
      <w:proofErr w:type="spellEnd"/>
      <w:r w:rsidRPr="00B2289D">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w:t>
            </w:r>
            <w:proofErr w:type="spellStart"/>
            <w:proofErr w:type="gramStart"/>
            <w:r w:rsidRPr="00B2289D">
              <w:rPr>
                <w:rFonts w:ascii="Neue Hans Kendrick" w:eastAsia="Neue Hans Kendrick Light" w:hAnsi="Neue Hans Kendrick" w:cs="Neue Hans Kendrick Light"/>
                <w:lang w:val="en-US" w:eastAsia="de-DE" w:bidi="de-DE"/>
              </w:rPr>
              <w:t>section.section</w:t>
            </w:r>
            <w:proofErr w:type="gramEnd"/>
            <w:r w:rsidRPr="00B2289D">
              <w:rPr>
                <w:rFonts w:ascii="Neue Hans Kendrick" w:eastAsia="Neue Hans Kendrick Light" w:hAnsi="Neue Hans Kendrick" w:cs="Neue Hans Kendrick Light"/>
                <w:lang w:val="en-US" w:eastAsia="de-DE" w:bidi="de-DE"/>
              </w:rPr>
              <w:t>_</w:t>
            </w:r>
            <w:proofErr w:type="gramStart"/>
            <w:r w:rsidRPr="00B2289D">
              <w:rPr>
                <w:rFonts w:ascii="Neue Hans Kendrick" w:eastAsia="Neue Hans Kendrick Light" w:hAnsi="Neue Hans Kendrick" w:cs="Neue Hans Kendrick Light"/>
                <w:lang w:val="en-US" w:eastAsia="de-DE" w:bidi="de-DE"/>
              </w:rPr>
              <w:t>serial</w:t>
            </w:r>
            <w:proofErr w:type="spellEnd"/>
            <w:r w:rsidRPr="00B2289D">
              <w:rPr>
                <w:rFonts w:ascii="Neue Hans Kendrick" w:eastAsia="Neue Hans Kendrick Light" w:hAnsi="Neue Hans Kendrick" w:cs="Neue Hans Kendrick Light"/>
                <w:lang w:val="en-US" w:eastAsia="de-DE" w:bidi="de-DE"/>
              </w:rPr>
              <w:t xml:space="preserve"> }</w:t>
            </w:r>
            <w:proofErr w:type="gramEnd"/>
            <w:r w:rsidRPr="00B2289D">
              <w:rPr>
                <w:rFonts w:ascii="Neue Hans Kendrick" w:eastAsia="Neue Hans Kendrick Light" w:hAnsi="Neue Hans Kendrick" w:cs="Neue Hans Kendrick Light"/>
                <w:lang w:val="en-US" w:eastAsia="de-DE" w:bidi="de-DE"/>
              </w:rPr>
              <w:t xml:space="preserve">}. </w:t>
            </w: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section</w:t>
            </w:r>
            <w:proofErr w:type="gramEnd"/>
            <w:r w:rsidRPr="00B2289D">
              <w:rPr>
                <w:rFonts w:ascii="Neue Hans Kendrick" w:eastAsia="Neue Hans Kendrick Light" w:hAnsi="Neue Hans Kendrick" w:cs="Neue Hans Kendrick Light"/>
                <w:lang w:val="en-US" w:eastAsia="de-DE" w:bidi="de-DE"/>
              </w:rPr>
              <w:t>.section_name</w:t>
            </w:r>
            <w:proofErr w:type="spellEnd"/>
            <w:r w:rsidRPr="00B2289D">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section.net_section</w:t>
            </w:r>
            <w:proofErr w:type="spellEnd"/>
            <w:r w:rsidRPr="00B2289D">
              <w:rPr>
                <w:rFonts w:ascii="Neue Hans Kendrick" w:eastAsia="Neue Hans Kendrick Light" w:hAnsi="Neue Hans Kendrick" w:cs="Neue Hans Kendrick Light"/>
                <w:b/>
                <w:bCs/>
                <w:lang w:eastAsia="de-DE" w:bidi="de-DE"/>
              </w:rPr>
              <w:t>}}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shd w:val="clear" w:color="auto" w:fill="auto"/>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.Item_serial</w:t>
            </w:r>
            <w:proofErr w:type="spellEnd"/>
            <w:r w:rsidRPr="00B2289D">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w:t>
            </w:r>
            <w:proofErr w:type="gramEnd"/>
            <w:r w:rsidRPr="00B2289D">
              <w:rPr>
                <w:rFonts w:ascii="Neue Hans Kendrick" w:eastAsia="Neue Hans Kendrick Light" w:hAnsi="Neue Hans Kendrick" w:cs="Neue Hans Kendrick Light"/>
                <w:lang w:eastAsia="de-DE" w:bidi="de-DE"/>
              </w:rPr>
              <w:t>.quantity</w:t>
            </w:r>
            <w:proofErr w:type="spellEnd"/>
            <w:r w:rsidRPr="00B2289D">
              <w:rPr>
                <w:rFonts w:ascii="Neue Hans Kendrick" w:eastAsia="Neue Hans Kendrick Light" w:hAnsi="Neue Hans Kendrick" w:cs="Neue Hans Kendrick Light"/>
                <w:lang w:eastAsia="de-DE" w:bidi="de-DE"/>
              </w:rPr>
              <w:t xml:space="preserve"> }}</w:t>
            </w:r>
          </w:p>
        </w:tc>
        <w:tc>
          <w:tcPr>
            <w:tcW w:w="1276" w:type="dxa"/>
            <w:shd w:val="clear" w:color="auto" w:fill="auto"/>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w:t>
            </w:r>
            <w:proofErr w:type="gramEnd"/>
            <w:r w:rsidRPr="00B2289D">
              <w:rPr>
                <w:rFonts w:ascii="Neue Hans Kendrick" w:eastAsia="Neue Hans Kendrick Light" w:hAnsi="Neue Hans Kendrick" w:cs="Neue Hans Kendrick Light"/>
                <w:lang w:eastAsia="de-DE" w:bidi="de-DE"/>
              </w:rPr>
              <w:t>.unit</w:t>
            </w:r>
            <w:proofErr w:type="spellEnd"/>
            <w:r w:rsidRPr="00B2289D">
              <w:rPr>
                <w:rFonts w:ascii="Neue Hans Kendrick" w:eastAsia="Neue Hans Kendrick Light" w:hAnsi="Neue Hans Kendrick" w:cs="Neue Hans Kendrick Light"/>
                <w:lang w:eastAsia="de-DE" w:bidi="de-DE"/>
              </w:rPr>
              <w:t xml:space="preserve"> }}</w:t>
            </w:r>
          </w:p>
        </w:tc>
        <w:tc>
          <w:tcPr>
            <w:tcW w:w="1564" w:type="dxa"/>
            <w:shd w:val="clear" w:color="auto" w:fill="auto"/>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w:t>
            </w:r>
            <w:proofErr w:type="gramEnd"/>
            <w:r w:rsidRPr="00B2289D">
              <w:rPr>
                <w:rFonts w:ascii="Neue Hans Kendrick" w:eastAsia="Neue Hans Kendrick Light" w:hAnsi="Neue Hans Kendrick" w:cs="Neue Hans Kendrick Light"/>
                <w:lang w:eastAsia="de-DE" w:bidi="de-DE"/>
              </w:rPr>
              <w:t>.</w:t>
            </w:r>
            <w:proofErr w:type="gramStart"/>
            <w:r w:rsidRPr="00B2289D">
              <w:rPr>
                <w:rFonts w:ascii="Neue Hans Kendrick" w:eastAsia="Neue Hans Kendrick Light" w:hAnsi="Neue Hans Kendrick" w:cs="Neue Hans Kendrick Light"/>
                <w:lang w:eastAsia="de-DE" w:bidi="de-DE"/>
              </w:rPr>
              <w:t>rate</w:t>
            </w:r>
            <w:proofErr w:type="spellEnd"/>
            <w:r w:rsidRPr="00B2289D">
              <w:rPr>
                <w:rFonts w:ascii="Neue Hans Kendrick" w:eastAsia="Neue Hans Kendrick Light" w:hAnsi="Neue Hans Kendrick" w:cs="Neue Hans Kendrick Light"/>
                <w:lang w:eastAsia="de-DE" w:bidi="de-DE"/>
              </w:rPr>
              <w:t xml:space="preserve"> }</w:t>
            </w:r>
            <w:proofErr w:type="gramEnd"/>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color w:val="000000"/>
                <w:lang w:eastAsia="de-DE" w:bidi="de-DE"/>
              </w:rPr>
              <w:t>€</w:t>
            </w:r>
            <w:proofErr w:type="gramStart"/>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w:t>
            </w:r>
            <w:proofErr w:type="gramEnd"/>
            <w:r w:rsidRPr="00B2289D">
              <w:rPr>
                <w:rFonts w:ascii="Neue Hans Kendrick" w:eastAsia="Neue Hans Kendrick Light" w:hAnsi="Neue Hans Kendrick" w:cs="Neue Hans Kendrick Light"/>
                <w:lang w:eastAsia="de-DE" w:bidi="de-DE"/>
              </w:rPr>
              <w:t>.unit</w:t>
            </w:r>
            <w:proofErr w:type="spellEnd"/>
            <w:r w:rsidRPr="00B2289D">
              <w:rPr>
                <w:rFonts w:ascii="Neue Hans Kendrick" w:eastAsia="Neue Hans Kendrick Light" w:hAnsi="Neue Hans Kendrick" w:cs="Neue Hans Kendrick Light"/>
                <w:lang w:eastAsia="de-DE" w:bidi="de-DE"/>
              </w:rPr>
              <w:t xml:space="preserve"> }}</w:t>
            </w:r>
          </w:p>
        </w:tc>
        <w:tc>
          <w:tcPr>
            <w:tcW w:w="1980" w:type="dxa"/>
            <w:shd w:val="clear" w:color="auto" w:fill="auto"/>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w:t>
            </w:r>
            <w:proofErr w:type="gramEnd"/>
            <w:r w:rsidRPr="00B2289D">
              <w:rPr>
                <w:rFonts w:ascii="Neue Hans Kendrick" w:eastAsia="Neue Hans Kendrick Light" w:hAnsi="Neue Hans Kendrick" w:cs="Neue Hans Kendrick Light"/>
                <w:lang w:eastAsia="de-DE" w:bidi="de-DE"/>
              </w:rPr>
              <w:t>.</w:t>
            </w:r>
            <w:proofErr w:type="gramStart"/>
            <w:r w:rsidRPr="00B2289D">
              <w:rPr>
                <w:rFonts w:ascii="Neue Hans Kendrick" w:eastAsia="Neue Hans Kendrick Light" w:hAnsi="Neue Hans Kendrick" w:cs="Neue Hans Kendrick Light"/>
                <w:lang w:eastAsia="de-DE" w:bidi="de-DE"/>
              </w:rPr>
              <w:t>total</w:t>
            </w:r>
            <w:proofErr w:type="spellEnd"/>
            <w:r w:rsidRPr="00B2289D">
              <w:rPr>
                <w:rFonts w:ascii="Neue Hans Kendrick" w:eastAsia="Neue Hans Kendrick Light" w:hAnsi="Neue Hans Kendrick" w:cs="Neue Hans Kendrick Light"/>
                <w:lang w:eastAsia="de-DE" w:bidi="de-DE"/>
              </w:rPr>
              <w:t xml:space="preserve"> }</w:t>
            </w:r>
            <w:proofErr w:type="gramEnd"/>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D63887"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D63887">
              <w:rPr>
                <w:rFonts w:ascii="Neue Hans Kendrick" w:eastAsia="Neue Hans Kendrick Light" w:hAnsi="Neue Hans Kendrick" w:cs="Neue Hans Kendrick Light"/>
                <w:szCs w:val="20"/>
                <w:lang w:eastAsia="de-DE" w:bidi="de-DE"/>
              </w:rPr>
              <w:t xml:space="preserve">{{ </w:t>
            </w:r>
            <w:proofErr w:type="spellStart"/>
            <w:r w:rsidRPr="00D63887">
              <w:rPr>
                <w:rFonts w:ascii="Neue Hans Kendrick" w:eastAsia="Neue Hans Kendrick Light" w:hAnsi="Neue Hans Kendrick" w:cs="Neue Hans Kendrick Light"/>
                <w:szCs w:val="20"/>
                <w:lang w:eastAsia="de-DE" w:bidi="de-DE"/>
              </w:rPr>
              <w:t>item</w:t>
            </w:r>
            <w:proofErr w:type="gramEnd"/>
            <w:r w:rsidRPr="00D63887">
              <w:rPr>
                <w:rFonts w:ascii="Neue Hans Kendrick" w:eastAsia="Neue Hans Kendrick Light" w:hAnsi="Neue Hans Kendrick" w:cs="Neue Hans Kendrick Light"/>
                <w:szCs w:val="20"/>
                <w:lang w:eastAsia="de-DE" w:bidi="de-DE"/>
              </w:rPr>
              <w:t>.description</w:t>
            </w:r>
            <w:proofErr w:type="spellEnd"/>
            <w:r w:rsidRPr="00D63887">
              <w:rPr>
                <w:rFonts w:ascii="Neue Hans Kendrick" w:eastAsia="Neue Hans Kendrick Light" w:hAnsi="Neue Hans Kendrick" w:cs="Neue Hans Kendrick Light"/>
                <w:szCs w:val="20"/>
                <w:lang w:eastAsia="de-DE" w:bidi="de-DE"/>
              </w:rPr>
              <w:t>}}</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sum_of_items</w:t>
            </w:r>
            <w:proofErr w:type="spellEnd"/>
            <w:r w:rsidRPr="00B2289D">
              <w:rPr>
                <w:rFonts w:ascii="Neue Hans Kendrick" w:eastAsia="Neue Hans Kendrick Light" w:hAnsi="Neue Hans Kendrick" w:cs="Neue Hans Kendrick Light"/>
                <w:b/>
                <w:bCs/>
                <w:lang w:eastAsia="de-DE" w:bidi="de-DE"/>
              </w:rPr>
              <w:t>}}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xml:space="preserve">{% if </w:t>
      </w:r>
      <w:proofErr w:type="spellStart"/>
      <w:r w:rsidRPr="00B2289D">
        <w:rPr>
          <w:rFonts w:ascii="Neue Hans Kendrick" w:eastAsia="Neue Hans Kendrick Light" w:hAnsi="Neue Hans Kendrick" w:cs="Neue Hans Kendrick Light"/>
          <w:b/>
          <w:color w:val="000000"/>
          <w:u w:val="single"/>
          <w:lang w:val="en-US" w:eastAsia="de-DE" w:bidi="de-DE"/>
        </w:rPr>
        <w:t>additional_fee_</w:t>
      </w:r>
      <w:proofErr w:type="gramStart"/>
      <w:r w:rsidRPr="00B2289D">
        <w:rPr>
          <w:rFonts w:ascii="Neue Hans Kendrick" w:eastAsia="Neue Hans Kendrick Light" w:hAnsi="Neue Hans Kendrick" w:cs="Neue Hans Kendrick Light"/>
          <w:b/>
          <w:color w:val="000000"/>
          <w:u w:val="single"/>
          <w:lang w:val="en-US" w:eastAsia="de-DE" w:bidi="de-DE"/>
        </w:rPr>
        <w:t>percentage</w:t>
      </w:r>
      <w:proofErr w:type="spellEnd"/>
      <w:r w:rsidRPr="00B2289D">
        <w:rPr>
          <w:rFonts w:ascii="Neue Hans Kendrick" w:eastAsia="Neue Hans Kendrick Light" w:hAnsi="Neue Hans Kendrick" w:cs="Neue Hans Kendrick Light"/>
          <w:b/>
          <w:color w:val="000000"/>
          <w:u w:val="single"/>
          <w:lang w:val="en-US" w:eastAsia="de-DE" w:bidi="de-DE"/>
        </w:rPr>
        <w:t xml:space="preserve"> %}</w:t>
      </w:r>
      <w:proofErr w:type="gramEnd"/>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shd w:val="clear" w:color="auto" w:fill="auto"/>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shd w:val="clear" w:color="auto" w:fill="auto"/>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additional</w:t>
            </w:r>
            <w:proofErr w:type="gramEnd"/>
            <w:r w:rsidRPr="00B2289D">
              <w:rPr>
                <w:rFonts w:ascii="Neue Hans Kendrick" w:eastAsia="Neue Hans Kendrick Light" w:hAnsi="Neue Hans Kendrick" w:cs="Neue Hans Kendrick Light"/>
                <w:lang w:eastAsia="de-DE" w:bidi="de-DE"/>
              </w:rPr>
              <w:t>_fee_percentage</w:t>
            </w:r>
            <w:proofErr w:type="spellEnd"/>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shd w:val="clear" w:color="auto" w:fill="auto"/>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additional_fee_value</w:t>
            </w:r>
            <w:proofErr w:type="spellEnd"/>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xml:space="preserve">{% </w:t>
      </w:r>
      <w:proofErr w:type="spellStart"/>
      <w:r w:rsidRPr="00B2289D">
        <w:rPr>
          <w:rFonts w:ascii="Neue Hans Kendrick" w:eastAsia="Neue Hans Kendrick Light" w:hAnsi="Neue Hans Kendrick" w:cs="Neue Hans Kendrick Light"/>
          <w:b/>
          <w:lang w:eastAsia="de-DE" w:bidi="de-DE"/>
        </w:rPr>
        <w:t>endif</w:t>
      </w:r>
      <w:proofErr w:type="spellEnd"/>
      <w:r w:rsidRPr="00B2289D">
        <w:rPr>
          <w:rFonts w:ascii="Neue Hans Kendrick" w:eastAsia="Neue Hans Kendrick Light" w:hAnsi="Neue Hans Kendrick" w:cs="Neue Hans Kendrick Light"/>
          <w:b/>
          <w:lang w:eastAsia="de-DE" w:bidi="de-DE"/>
        </w:rPr>
        <w:t xml:space="preserve">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shd w:val="clear" w:color="auto" w:fill="auto"/>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invoice_net</w:t>
            </w:r>
            <w:proofErr w:type="spellEnd"/>
            <w:r w:rsidRPr="00B2289D">
              <w:rPr>
                <w:rFonts w:ascii="Neue Hans Kendrick" w:eastAsia="Neue Hans Kendrick Light" w:hAnsi="Neue Hans Kendrick" w:cs="Neue Hans Kendrick Light"/>
                <w:lang w:eastAsia="de-DE" w:bidi="de-DE"/>
              </w:rPr>
              <w: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D87FC9" w:rsidRPr="00C66FAF" w14:paraId="1640FED1" w14:textId="77777777" w:rsidTr="00210A32">
        <w:trPr>
          <w:trHeight w:val="20"/>
        </w:trPr>
        <w:tc>
          <w:tcPr>
            <w:tcW w:w="3256" w:type="dxa"/>
            <w:shd w:val="clear" w:color="auto" w:fill="auto"/>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proofErr w:type="spellStart"/>
            <w:r w:rsidRPr="007C6B89">
              <w:rPr>
                <w:rFonts w:ascii="Neue Hans Kendrick" w:eastAsia="Neue Hans Kendrick Light" w:hAnsi="Neue Hans Kendrick" w:cs="Neue Hans Kendrick Light"/>
                <w:bCs/>
                <w:lang w:eastAsia="de-DE" w:bidi="de-DE"/>
              </w:rPr>
              <w:t>nachlass_applied_items</w:t>
            </w:r>
            <w:proofErr w:type="spellEnd"/>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shd w:val="clear" w:color="auto" w:fill="auto"/>
          </w:tcPr>
          <w:p w14:paraId="5B547380"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proofErr w:type="gramStart"/>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w:t>
            </w:r>
            <w:proofErr w:type="gramEnd"/>
            <w:r w:rsidRPr="00823EAF">
              <w:rPr>
                <w:rFonts w:ascii="Neue Hans Kendrick" w:eastAsia="Neue Hans Kendrick Light" w:hAnsi="Neue Hans Kendrick" w:cs="Neue Hans Kendrick Light"/>
                <w:lang w:eastAsia="de-DE" w:bidi="de-DE"/>
              </w:rPr>
              <w:t>_percentage</w:t>
            </w:r>
            <w:proofErr w:type="spellEnd"/>
            <w:proofErr w:type="gramStart"/>
            <w:r w:rsidRPr="00C66FAF">
              <w:rPr>
                <w:rFonts w:ascii="Neue Hans Kendrick" w:eastAsia="Neue Hans Kendrick Light" w:hAnsi="Neue Hans Kendrick" w:cs="Neue Hans Kendrick Light"/>
                <w:lang w:eastAsia="de-DE" w:bidi="de-DE"/>
              </w:rPr>
              <w:t>}}%</w:t>
            </w:r>
            <w:proofErr w:type="gramEnd"/>
          </w:p>
        </w:tc>
        <w:tc>
          <w:tcPr>
            <w:tcW w:w="1911" w:type="dxa"/>
            <w:shd w:val="clear" w:color="auto" w:fill="auto"/>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proofErr w:type="spellStart"/>
            <w:r w:rsidRPr="00B2289D">
              <w:rPr>
                <w:rFonts w:ascii="Neue Hans Kendrick" w:eastAsia="Neue Hans Kendrick Light" w:hAnsi="Neue Hans Kendrick"/>
                <w:b/>
              </w:rPr>
              <w:t>Ust</w:t>
            </w:r>
            <w:proofErr w:type="spellEnd"/>
            <w:r w:rsidRPr="00B2289D">
              <w:rPr>
                <w:rFonts w:ascii="Neue Hans Kendrick" w:eastAsia="Neue Hans Kendrick Light" w:hAnsi="Neue Hans Kendrick"/>
                <w:b/>
              </w:rPr>
              <w: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w:t>
            </w:r>
            <w:r>
              <w:rPr>
                <w:rFonts w:ascii="Neue Hans Kendrick" w:hAnsi="Neue Hans Kendrick"/>
                <w:lang w:val="en-US"/>
              </w:rPr>
              <w:t>ype</w:t>
            </w:r>
            <w:proofErr w:type="spellEnd"/>
            <w:r w:rsidRPr="00134ADA">
              <w:rPr>
                <w:rFonts w:ascii="Neue Hans Kendrick" w:hAnsi="Neue Hans Kendrick"/>
                <w:lang w:val="en-US"/>
              </w:rPr>
              <w:t xml:space="preserve"> }}/</w:t>
            </w:r>
            <w:proofErr w:type="gramEnd"/>
            <w:r w:rsidR="004B63AE">
              <w:rPr>
                <w:rFonts w:ascii="Neue Hans Kendrick" w:hAnsi="Neue Hans Kendrick"/>
                <w:lang w:val="en-US"/>
              </w:rPr>
              <w:t xml:space="preserve">  </w:t>
            </w:r>
            <w:proofErr w:type="gramStart"/>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w:t>
            </w:r>
            <w:proofErr w:type="gramEnd"/>
            <w:r w:rsidR="008A1A49" w:rsidRPr="00134ADA">
              <w:rPr>
                <w:rFonts w:ascii="Neue Hans Kendrick" w:hAnsi="Neue Hans Kendrick"/>
                <w:lang w:val="en-US"/>
              </w:rPr>
              <w:t>.invoice_</w:t>
            </w:r>
            <w:proofErr w:type="gramStart"/>
            <w:r w:rsidR="008A1A49" w:rsidRPr="00134ADA">
              <w:rPr>
                <w:rFonts w:ascii="Neue Hans Kendrick" w:hAnsi="Neue Hans Kendrick"/>
                <w:lang w:val="en-US"/>
              </w:rPr>
              <w:t>title</w:t>
            </w:r>
            <w:proofErr w:type="spellEnd"/>
            <w:r w:rsidR="008A1A49" w:rsidRPr="00134ADA">
              <w:rPr>
                <w:rFonts w:ascii="Neue Hans Kendrick" w:hAnsi="Neue Hans Kendrick"/>
                <w:lang w:val="en-US"/>
              </w:rPr>
              <w:t xml:space="preserve"> }}/</w:t>
            </w:r>
            <w:proofErr w:type="gramEnd"/>
            <w:r w:rsidR="004B63AE">
              <w:rPr>
                <w:rFonts w:ascii="Neue Hans Kendrick" w:hAnsi="Neue Hans Kendrick"/>
                <w:lang w:val="en-US"/>
              </w:rPr>
              <w:t xml:space="preserve">  </w:t>
            </w:r>
            <w:proofErr w:type="gramStart"/>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w:t>
            </w:r>
            <w:proofErr w:type="gramEnd"/>
            <w:r w:rsidR="008A1A49" w:rsidRPr="00134ADA">
              <w:rPr>
                <w:rFonts w:ascii="Neue Hans Kendrick" w:hAnsi="Neue Hans Kendrick"/>
                <w:lang w:val="en-US"/>
              </w:rPr>
              <w:t>.created_at</w:t>
            </w:r>
            <w:proofErr w:type="spellEnd"/>
            <w:r w:rsidR="008A1A49" w:rsidRPr="00134ADA">
              <w:rPr>
                <w:rFonts w:ascii="Neue Hans Kendrick" w:hAnsi="Neue Hans Kendrick"/>
                <w:lang w:val="en-US"/>
              </w:rPr>
              <w: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w:t>
            </w:r>
            <w:proofErr w:type="gramStart"/>
            <w:r w:rsidRPr="004A680F">
              <w:rPr>
                <w:rFonts w:ascii="Neue Hans Kendrick" w:hAnsi="Neue Hans Kendrick"/>
              </w:rPr>
              <w:t>tax</w:t>
            </w:r>
            <w:proofErr w:type="spellEnd"/>
            <w:r w:rsidRPr="004A680F">
              <w:rPr>
                <w:rFonts w:ascii="Neue Hans Kendrick" w:hAnsi="Neue Hans Kendrick"/>
              </w:rPr>
              <w:t xml:space="preserve"> }</w:t>
            </w:r>
            <w:proofErr w:type="gramEnd"/>
            <w:r w:rsidRPr="004A680F">
              <w:rPr>
                <w:rFonts w:ascii="Neue Hans Kendrick" w:hAnsi="Neue Hans Kendrick"/>
              </w:rPr>
              <w:t>}</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proofErr w:type="gramStart"/>
            <w:r w:rsidRPr="00540024">
              <w:rPr>
                <w:rFonts w:ascii="Neue Hans Kendrick" w:hAnsi="Neue Hans Kendrick"/>
                <w:lang w:val="en-US"/>
              </w:rPr>
              <w:t xml:space="preserve">{{ </w:t>
            </w:r>
            <w:proofErr w:type="spellStart"/>
            <w:r w:rsidRPr="00540024">
              <w:rPr>
                <w:rFonts w:ascii="Neue Hans Kendrick" w:hAnsi="Neue Hans Kendrick"/>
                <w:lang w:val="en-US"/>
              </w:rPr>
              <w:t>inv</w:t>
            </w:r>
            <w:proofErr w:type="gramEnd"/>
            <w:r w:rsidRPr="00540024">
              <w:rPr>
                <w:rFonts w:ascii="Neue Hans Kendrick" w:hAnsi="Neue Hans Kendrick"/>
                <w:lang w:val="en-US"/>
              </w:rPr>
              <w:t>.invoice_</w:t>
            </w:r>
            <w:proofErr w:type="gramStart"/>
            <w:r w:rsidRPr="00540024">
              <w:rPr>
                <w:rFonts w:ascii="Neue Hans Kendrick" w:hAnsi="Neue Hans Kendrick"/>
                <w:lang w:val="en-US"/>
              </w:rPr>
              <w:t>gross</w:t>
            </w:r>
            <w:proofErr w:type="spellEnd"/>
            <w:r w:rsidRPr="00540024">
              <w:rPr>
                <w:rFonts w:ascii="Neue Hans Kendrick" w:hAnsi="Neue Hans Kendrick"/>
                <w:lang w:val="en-US"/>
              </w:rPr>
              <w:t xml:space="preserve"> }</w:t>
            </w:r>
            <w:proofErr w:type="gramEnd"/>
            <w:r w:rsidRPr="00540024">
              <w:rPr>
                <w:rFonts w:ascii="Neue Hans Kendrick" w:hAnsi="Neue Hans Kendrick"/>
                <w:lang w:val="en-US"/>
              </w:rPr>
              <w:t xml:space="preserve">}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proofErr w:type="gramStart"/>
            <w:r w:rsidRPr="00540024">
              <w:rPr>
                <w:rFonts w:ascii="Neue Hans Kendrick" w:hAnsi="Neue Hans Kendrick"/>
                <w:lang w:val="en-US"/>
              </w:rPr>
              <w:t xml:space="preserve">{{ </w:t>
            </w:r>
            <w:proofErr w:type="spellStart"/>
            <w:r w:rsidRPr="00540024">
              <w:rPr>
                <w:rFonts w:ascii="Neue Hans Kendrick" w:hAnsi="Neue Hans Kendrick"/>
                <w:lang w:val="en-US"/>
              </w:rPr>
              <w:t>inv</w:t>
            </w:r>
            <w:proofErr w:type="gramEnd"/>
            <w:r w:rsidRPr="00540024">
              <w:rPr>
                <w:rFonts w:ascii="Neue Hans Kendrick" w:hAnsi="Neue Hans Kendrick"/>
                <w:lang w:val="en-US"/>
              </w:rPr>
              <w:t>.invoice_</w:t>
            </w:r>
            <w:proofErr w:type="gramStart"/>
            <w:r w:rsidRPr="00540024">
              <w:rPr>
                <w:rFonts w:ascii="Neue Hans Kendrick" w:hAnsi="Neue Hans Kendrick"/>
                <w:lang w:val="en-US"/>
              </w:rPr>
              <w:t>net</w:t>
            </w:r>
            <w:proofErr w:type="spellEnd"/>
            <w:r w:rsidRPr="00540024">
              <w:rPr>
                <w:rFonts w:ascii="Neue Hans Kendrick" w:hAnsi="Neue Hans Kendrick"/>
                <w:lang w:val="en-US"/>
              </w:rPr>
              <w:t xml:space="preserve"> }</w:t>
            </w:r>
            <w:proofErr w:type="gramEnd"/>
            <w:r w:rsidRPr="00540024">
              <w:rPr>
                <w:rFonts w:ascii="Neue Hans Kendrick" w:hAnsi="Neue Hans Kendrick"/>
                <w:lang w:val="en-US"/>
              </w:rPr>
              <w:t xml:space="preserve">}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w:t>
            </w:r>
            <w:proofErr w:type="gramStart"/>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proofErr w:type="gramEnd"/>
            <w:r w:rsidRPr="00134ADA">
              <w:rPr>
                <w:rFonts w:ascii="Neue Hans Kendrick" w:eastAsia="Neue Hans Kendrick Light" w:hAnsi="Neue Hans Kendrick"/>
                <w:b/>
                <w:lang w:eastAsia="de-DE" w:bidi="de-DE"/>
              </w:rPr>
              <w:t>}</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proofErr w:type="gramStart"/>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w:t>
            </w:r>
            <w:proofErr w:type="gramEnd"/>
            <w:r w:rsidRPr="00540024">
              <w:rPr>
                <w:rFonts w:ascii="Neue Hans Kendrick" w:eastAsia="Neue Hans Kendrick Light" w:hAnsi="Neue Hans Kendrick"/>
                <w:b/>
                <w:lang w:val="en-US" w:eastAsia="de-DE" w:bidi="de-DE"/>
              </w:rPr>
              <w:t>_invoice_</w:t>
            </w:r>
            <w:proofErr w:type="gramStart"/>
            <w:r w:rsidRPr="00540024">
              <w:rPr>
                <w:rFonts w:ascii="Neue Hans Kendrick" w:eastAsia="Neue Hans Kendrick Light" w:hAnsi="Neue Hans Kendrick"/>
                <w:b/>
                <w:lang w:val="en-US" w:eastAsia="de-DE" w:bidi="de-DE"/>
              </w:rPr>
              <w:t>gross</w:t>
            </w:r>
            <w:proofErr w:type="spellEnd"/>
            <w:r w:rsidRPr="00540024">
              <w:rPr>
                <w:rFonts w:ascii="Neue Hans Kendrick" w:eastAsia="Neue Hans Kendrick Light" w:hAnsi="Neue Hans Kendrick"/>
                <w:b/>
                <w:lang w:val="en-US" w:eastAsia="de-DE" w:bidi="de-DE"/>
              </w:rPr>
              <w:t xml:space="preserve"> }</w:t>
            </w:r>
            <w:proofErr w:type="gramEnd"/>
            <w:r w:rsidRPr="00540024">
              <w:rPr>
                <w:rFonts w:ascii="Neue Hans Kendrick" w:eastAsia="Neue Hans Kendrick Light" w:hAnsi="Neue Hans Kendrick"/>
                <w:b/>
                <w:lang w:val="en-US" w:eastAsia="de-DE" w:bidi="de-DE"/>
              </w:rPr>
              <w:t>}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proofErr w:type="gramStart"/>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w:t>
            </w:r>
            <w:proofErr w:type="gramEnd"/>
            <w:r w:rsidRPr="00540024">
              <w:rPr>
                <w:rFonts w:ascii="Neue Hans Kendrick" w:eastAsia="Neue Hans Kendrick Light" w:hAnsi="Neue Hans Kendrick"/>
                <w:b/>
                <w:lang w:val="en-US" w:eastAsia="de-DE" w:bidi="de-DE"/>
              </w:rPr>
              <w:t>_invoice_</w:t>
            </w:r>
            <w:proofErr w:type="gramStart"/>
            <w:r w:rsidRPr="00540024">
              <w:rPr>
                <w:rFonts w:ascii="Neue Hans Kendrick" w:eastAsia="Neue Hans Kendrick Light" w:hAnsi="Neue Hans Kendrick"/>
                <w:b/>
                <w:lang w:val="en-US" w:eastAsia="de-DE" w:bidi="de-DE"/>
              </w:rPr>
              <w:t>net</w:t>
            </w:r>
            <w:proofErr w:type="spellEnd"/>
            <w:r w:rsidRPr="00540024">
              <w:rPr>
                <w:rFonts w:ascii="Neue Hans Kendrick" w:eastAsia="Neue Hans Kendrick Light" w:hAnsi="Neue Hans Kendrick"/>
                <w:b/>
                <w:lang w:val="en-US" w:eastAsia="de-DE" w:bidi="de-DE"/>
              </w:rPr>
              <w:t xml:space="preserve"> }</w:t>
            </w:r>
            <w:proofErr w:type="gramEnd"/>
            <w:r w:rsidRPr="00540024">
              <w:rPr>
                <w:rFonts w:ascii="Neue Hans Kendrick" w:eastAsia="Neue Hans Kendrick Light" w:hAnsi="Neue Hans Kendrick"/>
                <w:b/>
                <w:lang w:val="en-US" w:eastAsia="de-DE" w:bidi="de-DE"/>
              </w:rPr>
              <w:t>}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2A568D" w14:textId="77777777" w:rsidTr="00075820">
        <w:trPr>
          <w:trHeight w:val="300"/>
        </w:trPr>
        <w:tc>
          <w:tcPr>
            <w:tcW w:w="5004" w:type="dxa"/>
            <w:tcBorders>
              <w:bottom w:val="nil"/>
            </w:tcBorders>
          </w:tcPr>
          <w:p w14:paraId="345180C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B2289D">
              <w:rPr>
                <w:rFonts w:ascii="Neue Hans Kendrick" w:eastAsia="Neue Hans Kendrick Light" w:hAnsi="Neue Hans Kendrick"/>
                <w:lang w:eastAsia="de-DE" w:bidi="de-DE"/>
              </w:rPr>
              <w:lastRenderedPageBreak/>
              <w:t>U</w:t>
            </w:r>
            <w:r w:rsidRPr="00B2289D">
              <w:rPr>
                <w:rFonts w:ascii="Neue Hans Kendrick" w:eastAsia="Neue Hans Kendrick Light" w:hAnsi="Neue Hans Kendrick"/>
              </w:rPr>
              <w:t>St</w:t>
            </w:r>
            <w:proofErr w:type="spellEnd"/>
            <w:r w:rsidRPr="00B2289D">
              <w:rPr>
                <w:rFonts w:ascii="Neue Hans Kendrick" w:eastAsia="Neue Hans Kendrick Light" w:hAnsi="Neue Hans Kendrick"/>
              </w:rPr>
              <w:t xml:space="preserve">. </w:t>
            </w: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vat_percentage</w:t>
            </w:r>
            <w:proofErr w:type="spellEnd"/>
            <w:proofErr w:type="gramStart"/>
            <w:r w:rsidRPr="00B2289D">
              <w:rPr>
                <w:rFonts w:ascii="Neue Hans Kendrick" w:eastAsia="Neue Hans Kendrick Light" w:hAnsi="Neue Hans Kendrick" w:cs="Neue Hans Kendrick Light"/>
                <w:lang w:eastAsia="de-DE" w:bidi="de-DE"/>
              </w:rPr>
              <w:t>}}%</w:t>
            </w:r>
            <w:proofErr w:type="gramEnd"/>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246C1604"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w:t>
            </w:r>
            <w:proofErr w:type="spellStart"/>
            <w:r w:rsidRPr="00B2289D">
              <w:rPr>
                <w:rFonts w:ascii="Neue Hans Kendrick" w:eastAsia="Neue Hans Kendrick Light" w:hAnsi="Neue Hans Kendrick" w:cs="Neue Hans Kendrick Light"/>
                <w:b/>
                <w:bCs/>
                <w:u w:val="single"/>
                <w:lang w:eastAsia="de-DE" w:bidi="de-DE"/>
              </w:rPr>
              <w:t>current_invoice_gross</w:t>
            </w:r>
            <w:proofErr w:type="spellEnd"/>
            <w:r w:rsidRPr="00B2289D">
              <w:rPr>
                <w:rFonts w:ascii="Neue Hans Kendrick" w:eastAsia="Neue Hans Kendrick Light" w:hAnsi="Neue Hans Kendrick" w:cs="Neue Hans Kendrick Light"/>
                <w:b/>
                <w:bCs/>
                <w:u w:val="single"/>
                <w:lang w:eastAsia="de-DE" w:bidi="de-DE"/>
              </w:rPr>
              <w:t>}}</w:t>
            </w:r>
            <w:r w:rsidR="007A6FD1">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0A3497">
      <w:headerReference w:type="default" r:id="rId10"/>
      <w:footerReference w:type="default" r:id="rId11"/>
      <w:headerReference w:type="first" r:id="rId12"/>
      <w:footerReference w:type="first" r:id="rId13"/>
      <w:pgSz w:w="11906" w:h="16838"/>
      <w:pgMar w:top="1134" w:right="851" w:bottom="1276" w:left="1701" w:header="709" w:footer="1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D313A" w14:textId="77777777" w:rsidR="005B6AD9" w:rsidRDefault="005B6AD9">
      <w:r>
        <w:separator/>
      </w:r>
    </w:p>
  </w:endnote>
  <w:endnote w:type="continuationSeparator" w:id="0">
    <w:p w14:paraId="5E66A506" w14:textId="77777777" w:rsidR="005B6AD9" w:rsidRDefault="005B6AD9">
      <w:r>
        <w:continuationSeparator/>
      </w:r>
    </w:p>
  </w:endnote>
  <w:endnote w:type="continuationNotice" w:id="1">
    <w:p w14:paraId="7D1CC5A7" w14:textId="77777777" w:rsidR="005B6AD9" w:rsidRDefault="005B6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749E" w14:textId="77777777" w:rsidR="005B6AD9" w:rsidRDefault="005B6AD9">
      <w:r>
        <w:separator/>
      </w:r>
    </w:p>
  </w:footnote>
  <w:footnote w:type="continuationSeparator" w:id="0">
    <w:p w14:paraId="575D15DE" w14:textId="77777777" w:rsidR="005B6AD9" w:rsidRDefault="005B6AD9">
      <w:r>
        <w:continuationSeparator/>
      </w:r>
    </w:p>
  </w:footnote>
  <w:footnote w:type="continuationNotice" w:id="1">
    <w:p w14:paraId="4E0ABA2B" w14:textId="77777777" w:rsidR="005B6AD9" w:rsidRDefault="005B6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09DE" w14:textId="2C92EEFF" w:rsidR="00562428" w:rsidRPr="00562428" w:rsidRDefault="00562428" w:rsidP="00562428">
    <w:pPr>
      <w:pStyle w:val="Kopfzeile"/>
      <w:rPr>
        <w:rFonts w:ascii="Neue Hans Kendrick" w:hAnsi="Neue Hans Kendrick"/>
        <w:sz w:val="16"/>
        <w:szCs w:val="16"/>
      </w:rPr>
    </w:pPr>
    <w:r w:rsidRPr="00562428">
      <w:rPr>
        <w:rFonts w:ascii="Neue Hans Kendrick" w:hAnsi="Neue Hans Kendrick"/>
        <w:sz w:val="16"/>
        <w:szCs w:val="16"/>
      </w:rPr>
      <w:t xml:space="preserve">{{ </w:t>
    </w:r>
    <w:proofErr w:type="spellStart"/>
    <w:r w:rsidRPr="00562428">
      <w:rPr>
        <w:rFonts w:ascii="Neue Hans Kendrick" w:hAnsi="Neue Hans Kendrick"/>
        <w:sz w:val="16"/>
        <w:szCs w:val="16"/>
      </w:rPr>
      <w:t>invoice_type</w:t>
    </w:r>
    <w:proofErr w:type="spellEnd"/>
    <w:r w:rsidRPr="00562428">
      <w:rPr>
        <w:rFonts w:ascii="Neue Hans Kendrick" w:hAnsi="Neue Hans Kendrick"/>
        <w:sz w:val="16"/>
        <w:szCs w:val="16"/>
      </w:rPr>
      <w:t>}}</w:t>
    </w:r>
    <w:r w:rsidRPr="00562428">
      <w:rPr>
        <w:rFonts w:ascii="Neue Hans Kendrick" w:hAnsi="Neue Hans Kendrick"/>
        <w:noProof/>
        <w:sz w:val="16"/>
        <w:szCs w:val="16"/>
      </w:rPr>
      <w:drawing>
        <wp:anchor distT="0" distB="0" distL="114300" distR="114300" simplePos="0" relativeHeight="251660289" behindDoc="1" locked="0" layoutInCell="1" allowOverlap="1" wp14:anchorId="5C7F6D14" wp14:editId="50C4E506">
          <wp:simplePos x="0" y="0"/>
          <wp:positionH relativeFrom="leftMargin">
            <wp:posOffset>-1933575</wp:posOffset>
          </wp:positionH>
          <wp:positionV relativeFrom="bottomMargin">
            <wp:posOffset>-2678430</wp:posOffset>
          </wp:positionV>
          <wp:extent cx="4622400" cy="759600"/>
          <wp:effectExtent l="953" t="0" r="1587" b="0"/>
          <wp:wrapNone/>
          <wp:docPr id="3" name="Grafik 3" descr="Ein Bild, das Schwarz, weiß, Schwarzweiß,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warz, weiß, Schwarzweiß, Screenshot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Pr="00562428">
      <w:rPr>
        <w:rFonts w:ascii="Neue Hans Kendrick" w:hAnsi="Neue Hans Kendrick"/>
        <w:sz w:val="16"/>
        <w:szCs w:val="16"/>
      </w:rPr>
      <w:t xml:space="preserve"> {{ </w:t>
    </w:r>
    <w:proofErr w:type="spellStart"/>
    <w:r w:rsidRPr="00562428">
      <w:rPr>
        <w:rFonts w:ascii="Neue Hans Kendrick" w:hAnsi="Neue Hans Kendrick"/>
        <w:sz w:val="16"/>
        <w:szCs w:val="16"/>
      </w:rPr>
      <w:t>invoice_title</w:t>
    </w:r>
    <w:proofErr w:type="spellEnd"/>
    <w:r w:rsidRPr="00562428">
      <w:rPr>
        <w:rFonts w:ascii="Neue Hans Kendrick" w:hAnsi="Neue Hans Kendrick"/>
        <w:sz w:val="16"/>
        <w:szCs w:val="16"/>
      </w:rPr>
      <w:t>}}</w:t>
    </w:r>
  </w:p>
  <w:p w14:paraId="4C7A1A46" w14:textId="1B724FC1" w:rsidR="009063C9" w:rsidRDefault="0046469D" w:rsidP="0056242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2"/>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BF55" w14:textId="42C7F2F5" w:rsidR="007A1F7A" w:rsidRDefault="0046469D" w:rsidP="000A3497">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530AC"/>
    <w:rsid w:val="000707EB"/>
    <w:rsid w:val="000A3497"/>
    <w:rsid w:val="000D0AAF"/>
    <w:rsid w:val="000D40E3"/>
    <w:rsid w:val="00100830"/>
    <w:rsid w:val="0010414E"/>
    <w:rsid w:val="00107812"/>
    <w:rsid w:val="0012197C"/>
    <w:rsid w:val="00135795"/>
    <w:rsid w:val="00136AF5"/>
    <w:rsid w:val="00143853"/>
    <w:rsid w:val="001453BE"/>
    <w:rsid w:val="001C28A3"/>
    <w:rsid w:val="001D6250"/>
    <w:rsid w:val="001F463A"/>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62428"/>
    <w:rsid w:val="00570F70"/>
    <w:rsid w:val="005827F8"/>
    <w:rsid w:val="005A10E9"/>
    <w:rsid w:val="005B6AD9"/>
    <w:rsid w:val="005C7AA5"/>
    <w:rsid w:val="005D2119"/>
    <w:rsid w:val="005E528B"/>
    <w:rsid w:val="0060278F"/>
    <w:rsid w:val="006265D9"/>
    <w:rsid w:val="0062782D"/>
    <w:rsid w:val="00632497"/>
    <w:rsid w:val="006455EA"/>
    <w:rsid w:val="00680805"/>
    <w:rsid w:val="006C2135"/>
    <w:rsid w:val="006D3EB2"/>
    <w:rsid w:val="006E4B0D"/>
    <w:rsid w:val="00720AF5"/>
    <w:rsid w:val="00725DEC"/>
    <w:rsid w:val="0073427E"/>
    <w:rsid w:val="00780686"/>
    <w:rsid w:val="00795E05"/>
    <w:rsid w:val="007A1F7A"/>
    <w:rsid w:val="007A555D"/>
    <w:rsid w:val="007A6FD1"/>
    <w:rsid w:val="007B39AA"/>
    <w:rsid w:val="007C4426"/>
    <w:rsid w:val="007C6B89"/>
    <w:rsid w:val="008318E3"/>
    <w:rsid w:val="00866AD4"/>
    <w:rsid w:val="008708DB"/>
    <w:rsid w:val="008A1A49"/>
    <w:rsid w:val="008A1B4C"/>
    <w:rsid w:val="00900FC5"/>
    <w:rsid w:val="009063C9"/>
    <w:rsid w:val="0091473C"/>
    <w:rsid w:val="00924A51"/>
    <w:rsid w:val="009568A9"/>
    <w:rsid w:val="009B671C"/>
    <w:rsid w:val="009D6B5E"/>
    <w:rsid w:val="009F6FB7"/>
    <w:rsid w:val="00A15643"/>
    <w:rsid w:val="00A85844"/>
    <w:rsid w:val="00A96A60"/>
    <w:rsid w:val="00AA01D5"/>
    <w:rsid w:val="00AC4F41"/>
    <w:rsid w:val="00B15A12"/>
    <w:rsid w:val="00B2289D"/>
    <w:rsid w:val="00B27337"/>
    <w:rsid w:val="00B43E5A"/>
    <w:rsid w:val="00B4634B"/>
    <w:rsid w:val="00B51F70"/>
    <w:rsid w:val="00B77BE5"/>
    <w:rsid w:val="00B82FE8"/>
    <w:rsid w:val="00B85F11"/>
    <w:rsid w:val="00B91E7E"/>
    <w:rsid w:val="00BA157F"/>
    <w:rsid w:val="00BA1ABD"/>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63887"/>
    <w:rsid w:val="00D71EBF"/>
    <w:rsid w:val="00D8092C"/>
    <w:rsid w:val="00D87FC9"/>
    <w:rsid w:val="00DB2907"/>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link w:val="KopfzeileZchn"/>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8A1A49"/>
    <w:pPr>
      <w:spacing w:after="240" w:line="276" w:lineRule="auto"/>
      <w:ind w:left="2552"/>
      <w:jc w:val="both"/>
    </w:pPr>
  </w:style>
  <w:style w:type="table" w:styleId="Tabellenraster">
    <w:name w:val="Table Grid"/>
    <w:basedOn w:val="NormaleTabelle"/>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rsid w:val="0056242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6089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7041</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47</cp:revision>
  <dcterms:created xsi:type="dcterms:W3CDTF">2025-02-06T10:49:00Z</dcterms:created>
  <dcterms:modified xsi:type="dcterms:W3CDTF">2025-06-02T09:10:00Z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