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49477" w14:textId="182B3419" w:rsidR="00E22076" w:rsidRDefault="00E22076" w:rsidP="00D00058">
      <w:pPr>
        <w:rPr>
          <w:b/>
          <w:sz w:val="52"/>
          <w:szCs w:val="52"/>
        </w:rPr>
      </w:pPr>
      <w:r w:rsidRPr="00D00058">
        <w:rPr>
          <w:b/>
          <w:sz w:val="52"/>
          <w:szCs w:val="52"/>
        </w:rPr>
        <w:t>VECTR v</w:t>
      </w:r>
      <w:r w:rsidR="005370C0">
        <w:rPr>
          <w:b/>
          <w:sz w:val="52"/>
          <w:szCs w:val="52"/>
        </w:rPr>
        <w:t>5</w:t>
      </w:r>
      <w:r w:rsidRPr="00D00058">
        <w:rPr>
          <w:b/>
          <w:sz w:val="52"/>
          <w:szCs w:val="52"/>
        </w:rPr>
        <w:t>.</w:t>
      </w:r>
      <w:r w:rsidR="00C82603">
        <w:rPr>
          <w:b/>
          <w:sz w:val="52"/>
          <w:szCs w:val="52"/>
        </w:rPr>
        <w:t>4</w:t>
      </w:r>
      <w:r w:rsidRPr="00D00058">
        <w:rPr>
          <w:b/>
          <w:sz w:val="52"/>
          <w:szCs w:val="52"/>
        </w:rPr>
        <w:t xml:space="preserve"> Feature Breakdown</w:t>
      </w:r>
    </w:p>
    <w:p w14:paraId="7A205924" w14:textId="77777777" w:rsidR="00D00058" w:rsidRPr="00D00058" w:rsidRDefault="00D00058" w:rsidP="00D00058">
      <w:pPr>
        <w:rPr>
          <w:b/>
          <w:sz w:val="52"/>
          <w:szCs w:val="52"/>
        </w:rPr>
      </w:pPr>
    </w:p>
    <w:sdt>
      <w:sdtPr>
        <w:rPr>
          <w:rFonts w:ascii="Calibri" w:eastAsiaTheme="minorEastAsia" w:hAnsi="Calibri" w:cs="Times New Roman"/>
          <w:color w:val="auto"/>
          <w:sz w:val="24"/>
          <w:szCs w:val="24"/>
        </w:rPr>
        <w:id w:val="-1301142730"/>
        <w:docPartObj>
          <w:docPartGallery w:val="Table of Contents"/>
          <w:docPartUnique/>
        </w:docPartObj>
      </w:sdtPr>
      <w:sdtEndPr>
        <w:rPr>
          <w:b/>
          <w:bCs/>
          <w:noProof/>
        </w:rPr>
      </w:sdtEndPr>
      <w:sdtContent>
        <w:p w14:paraId="4608B7F5" w14:textId="77777777" w:rsidR="00E22076" w:rsidRDefault="00E22076">
          <w:pPr>
            <w:pStyle w:val="TOCHeading"/>
          </w:pPr>
          <w:r>
            <w:t>Table of Contents</w:t>
          </w:r>
        </w:p>
        <w:p w14:paraId="7DBED1C2" w14:textId="3DC9BF98" w:rsidR="007D1893" w:rsidRDefault="00E22076">
          <w:pPr>
            <w:pStyle w:val="TOC1"/>
            <w:tabs>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30587356" w:history="1">
            <w:r w:rsidR="007D1893" w:rsidRPr="00C23023">
              <w:rPr>
                <w:rStyle w:val="Hyperlink"/>
                <w:rFonts w:eastAsia="Times New Roman"/>
                <w:noProof/>
              </w:rPr>
              <w:t>Custom Escalation Path Start Icon</w:t>
            </w:r>
            <w:r w:rsidR="007D1893">
              <w:rPr>
                <w:noProof/>
                <w:webHidden/>
              </w:rPr>
              <w:tab/>
            </w:r>
            <w:r w:rsidR="007D1893">
              <w:rPr>
                <w:noProof/>
                <w:webHidden/>
              </w:rPr>
              <w:fldChar w:fldCharType="begin"/>
            </w:r>
            <w:r w:rsidR="007D1893">
              <w:rPr>
                <w:noProof/>
                <w:webHidden/>
              </w:rPr>
              <w:instrText xml:space="preserve"> PAGEREF _Toc30587356 \h </w:instrText>
            </w:r>
            <w:r w:rsidR="007D1893">
              <w:rPr>
                <w:noProof/>
                <w:webHidden/>
              </w:rPr>
            </w:r>
            <w:r w:rsidR="007D1893">
              <w:rPr>
                <w:noProof/>
                <w:webHidden/>
              </w:rPr>
              <w:fldChar w:fldCharType="separate"/>
            </w:r>
            <w:r w:rsidR="007D1893">
              <w:rPr>
                <w:noProof/>
                <w:webHidden/>
              </w:rPr>
              <w:t>2</w:t>
            </w:r>
            <w:r w:rsidR="007D1893">
              <w:rPr>
                <w:noProof/>
                <w:webHidden/>
              </w:rPr>
              <w:fldChar w:fldCharType="end"/>
            </w:r>
          </w:hyperlink>
        </w:p>
        <w:p w14:paraId="1C81FE56" w14:textId="7D8C6697" w:rsidR="007D1893" w:rsidRDefault="007D1893">
          <w:pPr>
            <w:pStyle w:val="TOC1"/>
            <w:tabs>
              <w:tab w:val="right" w:leader="dot" w:pos="9350"/>
            </w:tabs>
            <w:rPr>
              <w:rFonts w:asciiTheme="minorHAnsi" w:hAnsiTheme="minorHAnsi" w:cstheme="minorBidi"/>
              <w:noProof/>
              <w:sz w:val="22"/>
              <w:szCs w:val="22"/>
            </w:rPr>
          </w:pPr>
          <w:hyperlink w:anchor="_Toc30587357" w:history="1">
            <w:r w:rsidRPr="00C23023">
              <w:rPr>
                <w:rStyle w:val="Hyperlink"/>
                <w:rFonts w:eastAsia="Times New Roman"/>
                <w:noProof/>
              </w:rPr>
              <w:t>Database Upgrades on Application Start</w:t>
            </w:r>
            <w:r>
              <w:rPr>
                <w:noProof/>
                <w:webHidden/>
              </w:rPr>
              <w:tab/>
            </w:r>
            <w:r>
              <w:rPr>
                <w:noProof/>
                <w:webHidden/>
              </w:rPr>
              <w:fldChar w:fldCharType="begin"/>
            </w:r>
            <w:r>
              <w:rPr>
                <w:noProof/>
                <w:webHidden/>
              </w:rPr>
              <w:instrText xml:space="preserve"> PAGEREF _Toc30587357 \h </w:instrText>
            </w:r>
            <w:r>
              <w:rPr>
                <w:noProof/>
                <w:webHidden/>
              </w:rPr>
            </w:r>
            <w:r>
              <w:rPr>
                <w:noProof/>
                <w:webHidden/>
              </w:rPr>
              <w:fldChar w:fldCharType="separate"/>
            </w:r>
            <w:r>
              <w:rPr>
                <w:noProof/>
                <w:webHidden/>
              </w:rPr>
              <w:t>3</w:t>
            </w:r>
            <w:r>
              <w:rPr>
                <w:noProof/>
                <w:webHidden/>
              </w:rPr>
              <w:fldChar w:fldCharType="end"/>
            </w:r>
          </w:hyperlink>
        </w:p>
        <w:p w14:paraId="4206E137" w14:textId="17EF7B0A" w:rsidR="007D1893" w:rsidRDefault="007D1893">
          <w:pPr>
            <w:pStyle w:val="TOC1"/>
            <w:tabs>
              <w:tab w:val="right" w:leader="dot" w:pos="9350"/>
            </w:tabs>
            <w:rPr>
              <w:rFonts w:asciiTheme="minorHAnsi" w:hAnsiTheme="minorHAnsi" w:cstheme="minorBidi"/>
              <w:noProof/>
              <w:sz w:val="22"/>
              <w:szCs w:val="22"/>
            </w:rPr>
          </w:pPr>
          <w:hyperlink w:anchor="_Toc30587358" w:history="1">
            <w:r w:rsidRPr="00C23023">
              <w:rPr>
                <w:rStyle w:val="Hyperlink"/>
                <w:rFonts w:eastAsia="Times New Roman"/>
                <w:noProof/>
              </w:rPr>
              <w:t>Disable Tools</w:t>
            </w:r>
            <w:r>
              <w:rPr>
                <w:noProof/>
                <w:webHidden/>
              </w:rPr>
              <w:tab/>
            </w:r>
            <w:r>
              <w:rPr>
                <w:noProof/>
                <w:webHidden/>
              </w:rPr>
              <w:fldChar w:fldCharType="begin"/>
            </w:r>
            <w:r>
              <w:rPr>
                <w:noProof/>
                <w:webHidden/>
              </w:rPr>
              <w:instrText xml:space="preserve"> PAGEREF _Toc30587358 \h </w:instrText>
            </w:r>
            <w:r>
              <w:rPr>
                <w:noProof/>
                <w:webHidden/>
              </w:rPr>
            </w:r>
            <w:r>
              <w:rPr>
                <w:noProof/>
                <w:webHidden/>
              </w:rPr>
              <w:fldChar w:fldCharType="separate"/>
            </w:r>
            <w:r>
              <w:rPr>
                <w:noProof/>
                <w:webHidden/>
              </w:rPr>
              <w:t>4</w:t>
            </w:r>
            <w:r>
              <w:rPr>
                <w:noProof/>
                <w:webHidden/>
              </w:rPr>
              <w:fldChar w:fldCharType="end"/>
            </w:r>
          </w:hyperlink>
        </w:p>
        <w:p w14:paraId="1CFAC8C2" w14:textId="0829725E" w:rsidR="007D1893" w:rsidRDefault="007D1893">
          <w:pPr>
            <w:pStyle w:val="TOC1"/>
            <w:tabs>
              <w:tab w:val="right" w:leader="dot" w:pos="9350"/>
            </w:tabs>
            <w:rPr>
              <w:rFonts w:asciiTheme="minorHAnsi" w:hAnsiTheme="minorHAnsi" w:cstheme="minorBidi"/>
              <w:noProof/>
              <w:sz w:val="22"/>
              <w:szCs w:val="22"/>
            </w:rPr>
          </w:pPr>
          <w:hyperlink w:anchor="_Toc30587359" w:history="1">
            <w:r w:rsidRPr="00C23023">
              <w:rPr>
                <w:rStyle w:val="Hyperlink"/>
                <w:rFonts w:eastAsia="Times New Roman"/>
                <w:noProof/>
              </w:rPr>
              <w:t>Display Selected Template on Red Team Details</w:t>
            </w:r>
            <w:r>
              <w:rPr>
                <w:noProof/>
                <w:webHidden/>
              </w:rPr>
              <w:tab/>
            </w:r>
            <w:r>
              <w:rPr>
                <w:noProof/>
                <w:webHidden/>
              </w:rPr>
              <w:fldChar w:fldCharType="begin"/>
            </w:r>
            <w:r>
              <w:rPr>
                <w:noProof/>
                <w:webHidden/>
              </w:rPr>
              <w:instrText xml:space="preserve"> PAGEREF _Toc30587359 \h </w:instrText>
            </w:r>
            <w:r>
              <w:rPr>
                <w:noProof/>
                <w:webHidden/>
              </w:rPr>
            </w:r>
            <w:r>
              <w:rPr>
                <w:noProof/>
                <w:webHidden/>
              </w:rPr>
              <w:fldChar w:fldCharType="separate"/>
            </w:r>
            <w:r>
              <w:rPr>
                <w:noProof/>
                <w:webHidden/>
              </w:rPr>
              <w:t>5</w:t>
            </w:r>
            <w:r>
              <w:rPr>
                <w:noProof/>
                <w:webHidden/>
              </w:rPr>
              <w:fldChar w:fldCharType="end"/>
            </w:r>
          </w:hyperlink>
        </w:p>
        <w:p w14:paraId="5BF482C8" w14:textId="6B06BFE9" w:rsidR="007D1893" w:rsidRDefault="007D1893">
          <w:pPr>
            <w:pStyle w:val="TOC1"/>
            <w:tabs>
              <w:tab w:val="right" w:leader="dot" w:pos="9350"/>
            </w:tabs>
            <w:rPr>
              <w:rFonts w:asciiTheme="minorHAnsi" w:hAnsiTheme="minorHAnsi" w:cstheme="minorBidi"/>
              <w:noProof/>
              <w:sz w:val="22"/>
              <w:szCs w:val="22"/>
            </w:rPr>
          </w:pPr>
          <w:hyperlink w:anchor="_Toc30587360" w:history="1">
            <w:r w:rsidRPr="00C23023">
              <w:rPr>
                <w:rStyle w:val="Hyperlink"/>
                <w:rFonts w:eastAsia="Times New Roman"/>
                <w:noProof/>
              </w:rPr>
              <w:t>Drag/Drop Handle UI Tweak</w:t>
            </w:r>
            <w:r>
              <w:rPr>
                <w:noProof/>
                <w:webHidden/>
              </w:rPr>
              <w:tab/>
            </w:r>
            <w:r>
              <w:rPr>
                <w:noProof/>
                <w:webHidden/>
              </w:rPr>
              <w:fldChar w:fldCharType="begin"/>
            </w:r>
            <w:r>
              <w:rPr>
                <w:noProof/>
                <w:webHidden/>
              </w:rPr>
              <w:instrText xml:space="preserve"> PAGEREF _Toc30587360 \h </w:instrText>
            </w:r>
            <w:r>
              <w:rPr>
                <w:noProof/>
                <w:webHidden/>
              </w:rPr>
            </w:r>
            <w:r>
              <w:rPr>
                <w:noProof/>
                <w:webHidden/>
              </w:rPr>
              <w:fldChar w:fldCharType="separate"/>
            </w:r>
            <w:r>
              <w:rPr>
                <w:noProof/>
                <w:webHidden/>
              </w:rPr>
              <w:t>6</w:t>
            </w:r>
            <w:r>
              <w:rPr>
                <w:noProof/>
                <w:webHidden/>
              </w:rPr>
              <w:fldChar w:fldCharType="end"/>
            </w:r>
          </w:hyperlink>
        </w:p>
        <w:p w14:paraId="4E4A175C" w14:textId="519F2B00" w:rsidR="007D1893" w:rsidRDefault="007D1893">
          <w:pPr>
            <w:pStyle w:val="TOC1"/>
            <w:tabs>
              <w:tab w:val="right" w:leader="dot" w:pos="9350"/>
            </w:tabs>
            <w:rPr>
              <w:rFonts w:asciiTheme="minorHAnsi" w:hAnsiTheme="minorHAnsi" w:cstheme="minorBidi"/>
              <w:noProof/>
              <w:sz w:val="22"/>
              <w:szCs w:val="22"/>
            </w:rPr>
          </w:pPr>
          <w:hyperlink w:anchor="_Toc30587361" w:history="1">
            <w:r w:rsidRPr="00C23023">
              <w:rPr>
                <w:rStyle w:val="Hyperlink"/>
                <w:rFonts w:eastAsia="Times New Roman"/>
                <w:noProof/>
              </w:rPr>
              <w:t>Edit Assessment Description from Campaign Dashboard</w:t>
            </w:r>
            <w:r>
              <w:rPr>
                <w:noProof/>
                <w:webHidden/>
              </w:rPr>
              <w:tab/>
            </w:r>
            <w:r>
              <w:rPr>
                <w:noProof/>
                <w:webHidden/>
              </w:rPr>
              <w:fldChar w:fldCharType="begin"/>
            </w:r>
            <w:r>
              <w:rPr>
                <w:noProof/>
                <w:webHidden/>
              </w:rPr>
              <w:instrText xml:space="preserve"> PAGEREF _Toc30587361 \h </w:instrText>
            </w:r>
            <w:r>
              <w:rPr>
                <w:noProof/>
                <w:webHidden/>
              </w:rPr>
            </w:r>
            <w:r>
              <w:rPr>
                <w:noProof/>
                <w:webHidden/>
              </w:rPr>
              <w:fldChar w:fldCharType="separate"/>
            </w:r>
            <w:r>
              <w:rPr>
                <w:noProof/>
                <w:webHidden/>
              </w:rPr>
              <w:t>7</w:t>
            </w:r>
            <w:r>
              <w:rPr>
                <w:noProof/>
                <w:webHidden/>
              </w:rPr>
              <w:fldChar w:fldCharType="end"/>
            </w:r>
          </w:hyperlink>
        </w:p>
        <w:p w14:paraId="0B6F030F" w14:textId="6CA75E8C" w:rsidR="007D1893" w:rsidRDefault="007D1893">
          <w:pPr>
            <w:pStyle w:val="TOC1"/>
            <w:tabs>
              <w:tab w:val="right" w:leader="dot" w:pos="9350"/>
            </w:tabs>
            <w:rPr>
              <w:rFonts w:asciiTheme="minorHAnsi" w:hAnsiTheme="minorHAnsi" w:cstheme="minorBidi"/>
              <w:noProof/>
              <w:sz w:val="22"/>
              <w:szCs w:val="22"/>
            </w:rPr>
          </w:pPr>
          <w:hyperlink w:anchor="_Toc30587362" w:history="1">
            <w:r w:rsidRPr="00C23023">
              <w:rPr>
                <w:rStyle w:val="Hyperlink"/>
                <w:rFonts w:eastAsia="Times New Roman"/>
                <w:noProof/>
              </w:rPr>
              <w:t>Escalation Path Tweaks</w:t>
            </w:r>
            <w:r>
              <w:rPr>
                <w:noProof/>
                <w:webHidden/>
              </w:rPr>
              <w:tab/>
            </w:r>
            <w:r>
              <w:rPr>
                <w:noProof/>
                <w:webHidden/>
              </w:rPr>
              <w:fldChar w:fldCharType="begin"/>
            </w:r>
            <w:r>
              <w:rPr>
                <w:noProof/>
                <w:webHidden/>
              </w:rPr>
              <w:instrText xml:space="preserve"> PAGEREF _Toc30587362 \h </w:instrText>
            </w:r>
            <w:r>
              <w:rPr>
                <w:noProof/>
                <w:webHidden/>
              </w:rPr>
            </w:r>
            <w:r>
              <w:rPr>
                <w:noProof/>
                <w:webHidden/>
              </w:rPr>
              <w:fldChar w:fldCharType="separate"/>
            </w:r>
            <w:r>
              <w:rPr>
                <w:noProof/>
                <w:webHidden/>
              </w:rPr>
              <w:t>8</w:t>
            </w:r>
            <w:r>
              <w:rPr>
                <w:noProof/>
                <w:webHidden/>
              </w:rPr>
              <w:fldChar w:fldCharType="end"/>
            </w:r>
          </w:hyperlink>
        </w:p>
        <w:p w14:paraId="3CD519BC" w14:textId="2980E72C" w:rsidR="007D1893" w:rsidRDefault="007D1893">
          <w:pPr>
            <w:pStyle w:val="TOC1"/>
            <w:tabs>
              <w:tab w:val="right" w:leader="dot" w:pos="9350"/>
            </w:tabs>
            <w:rPr>
              <w:rFonts w:asciiTheme="minorHAnsi" w:hAnsiTheme="minorHAnsi" w:cstheme="minorBidi"/>
              <w:noProof/>
              <w:sz w:val="22"/>
              <w:szCs w:val="22"/>
            </w:rPr>
          </w:pPr>
          <w:hyperlink w:anchor="_Toc30587363" w:history="1">
            <w:r w:rsidRPr="00C23023">
              <w:rPr>
                <w:rStyle w:val="Hyperlink"/>
                <w:rFonts w:eastAsia="Times New Roman"/>
                <w:noProof/>
              </w:rPr>
              <w:t>Filesize Limit Increase for Evidence Files</w:t>
            </w:r>
            <w:r>
              <w:rPr>
                <w:noProof/>
                <w:webHidden/>
              </w:rPr>
              <w:tab/>
            </w:r>
            <w:r>
              <w:rPr>
                <w:noProof/>
                <w:webHidden/>
              </w:rPr>
              <w:fldChar w:fldCharType="begin"/>
            </w:r>
            <w:r>
              <w:rPr>
                <w:noProof/>
                <w:webHidden/>
              </w:rPr>
              <w:instrText xml:space="preserve"> PAGEREF _Toc30587363 \h </w:instrText>
            </w:r>
            <w:r>
              <w:rPr>
                <w:noProof/>
                <w:webHidden/>
              </w:rPr>
            </w:r>
            <w:r>
              <w:rPr>
                <w:noProof/>
                <w:webHidden/>
              </w:rPr>
              <w:fldChar w:fldCharType="separate"/>
            </w:r>
            <w:r>
              <w:rPr>
                <w:noProof/>
                <w:webHidden/>
              </w:rPr>
              <w:t>9</w:t>
            </w:r>
            <w:r>
              <w:rPr>
                <w:noProof/>
                <w:webHidden/>
              </w:rPr>
              <w:fldChar w:fldCharType="end"/>
            </w:r>
          </w:hyperlink>
        </w:p>
        <w:p w14:paraId="56491F7B" w14:textId="6379D81E" w:rsidR="007D1893" w:rsidRDefault="007D1893">
          <w:pPr>
            <w:pStyle w:val="TOC1"/>
            <w:tabs>
              <w:tab w:val="right" w:leader="dot" w:pos="9350"/>
            </w:tabs>
            <w:rPr>
              <w:rFonts w:asciiTheme="minorHAnsi" w:hAnsiTheme="minorHAnsi" w:cstheme="minorBidi"/>
              <w:noProof/>
              <w:sz w:val="22"/>
              <w:szCs w:val="22"/>
            </w:rPr>
          </w:pPr>
          <w:hyperlink w:anchor="_Toc30587364" w:history="1">
            <w:r w:rsidRPr="00C23023">
              <w:rPr>
                <w:rStyle w:val="Hyperlink"/>
                <w:rFonts w:eastAsia="Times New Roman"/>
                <w:noProof/>
              </w:rPr>
              <w:t>Fix Database Creation Bug</w:t>
            </w:r>
            <w:r>
              <w:rPr>
                <w:noProof/>
                <w:webHidden/>
              </w:rPr>
              <w:tab/>
            </w:r>
            <w:r>
              <w:rPr>
                <w:noProof/>
                <w:webHidden/>
              </w:rPr>
              <w:fldChar w:fldCharType="begin"/>
            </w:r>
            <w:r>
              <w:rPr>
                <w:noProof/>
                <w:webHidden/>
              </w:rPr>
              <w:instrText xml:space="preserve"> PAGEREF _Toc30587364 \h </w:instrText>
            </w:r>
            <w:r>
              <w:rPr>
                <w:noProof/>
                <w:webHidden/>
              </w:rPr>
            </w:r>
            <w:r>
              <w:rPr>
                <w:noProof/>
                <w:webHidden/>
              </w:rPr>
              <w:fldChar w:fldCharType="separate"/>
            </w:r>
            <w:r>
              <w:rPr>
                <w:noProof/>
                <w:webHidden/>
              </w:rPr>
              <w:t>10</w:t>
            </w:r>
            <w:r>
              <w:rPr>
                <w:noProof/>
                <w:webHidden/>
              </w:rPr>
              <w:fldChar w:fldCharType="end"/>
            </w:r>
          </w:hyperlink>
        </w:p>
        <w:p w14:paraId="4E4997E3" w14:textId="33CDD8D6" w:rsidR="007D1893" w:rsidRDefault="007D1893">
          <w:pPr>
            <w:pStyle w:val="TOC1"/>
            <w:tabs>
              <w:tab w:val="right" w:leader="dot" w:pos="9350"/>
            </w:tabs>
            <w:rPr>
              <w:rFonts w:asciiTheme="minorHAnsi" w:hAnsiTheme="minorHAnsi" w:cstheme="minorBidi"/>
              <w:noProof/>
              <w:sz w:val="22"/>
              <w:szCs w:val="22"/>
            </w:rPr>
          </w:pPr>
          <w:hyperlink w:anchor="_Toc30587365" w:history="1">
            <w:r w:rsidRPr="00C23023">
              <w:rPr>
                <w:rStyle w:val="Hyperlink"/>
                <w:rFonts w:eastAsia="Times New Roman"/>
                <w:noProof/>
              </w:rPr>
              <w:t>Heatmap Counts and Filter Visualization</w:t>
            </w:r>
            <w:r>
              <w:rPr>
                <w:noProof/>
                <w:webHidden/>
              </w:rPr>
              <w:tab/>
            </w:r>
            <w:r>
              <w:rPr>
                <w:noProof/>
                <w:webHidden/>
              </w:rPr>
              <w:fldChar w:fldCharType="begin"/>
            </w:r>
            <w:r>
              <w:rPr>
                <w:noProof/>
                <w:webHidden/>
              </w:rPr>
              <w:instrText xml:space="preserve"> PAGEREF _Toc30587365 \h </w:instrText>
            </w:r>
            <w:r>
              <w:rPr>
                <w:noProof/>
                <w:webHidden/>
              </w:rPr>
            </w:r>
            <w:r>
              <w:rPr>
                <w:noProof/>
                <w:webHidden/>
              </w:rPr>
              <w:fldChar w:fldCharType="separate"/>
            </w:r>
            <w:r>
              <w:rPr>
                <w:noProof/>
                <w:webHidden/>
              </w:rPr>
              <w:t>11</w:t>
            </w:r>
            <w:r>
              <w:rPr>
                <w:noProof/>
                <w:webHidden/>
              </w:rPr>
              <w:fldChar w:fldCharType="end"/>
            </w:r>
          </w:hyperlink>
        </w:p>
        <w:p w14:paraId="7854B002" w14:textId="03F25D3A" w:rsidR="007D1893" w:rsidRDefault="007D1893">
          <w:pPr>
            <w:pStyle w:val="TOC1"/>
            <w:tabs>
              <w:tab w:val="right" w:leader="dot" w:pos="9350"/>
            </w:tabs>
            <w:rPr>
              <w:rFonts w:asciiTheme="minorHAnsi" w:hAnsiTheme="minorHAnsi" w:cstheme="minorBidi"/>
              <w:noProof/>
              <w:sz w:val="22"/>
              <w:szCs w:val="22"/>
            </w:rPr>
          </w:pPr>
          <w:hyperlink w:anchor="_Toc30587366" w:history="1">
            <w:r w:rsidRPr="00C23023">
              <w:rPr>
                <w:rStyle w:val="Hyperlink"/>
                <w:rFonts w:eastAsia="Times New Roman"/>
                <w:noProof/>
              </w:rPr>
              <w:t>Heatmap Sub-matrix Filters</w:t>
            </w:r>
            <w:r>
              <w:rPr>
                <w:noProof/>
                <w:webHidden/>
              </w:rPr>
              <w:tab/>
            </w:r>
            <w:r>
              <w:rPr>
                <w:noProof/>
                <w:webHidden/>
              </w:rPr>
              <w:fldChar w:fldCharType="begin"/>
            </w:r>
            <w:r>
              <w:rPr>
                <w:noProof/>
                <w:webHidden/>
              </w:rPr>
              <w:instrText xml:space="preserve"> PAGEREF _Toc30587366 \h </w:instrText>
            </w:r>
            <w:r>
              <w:rPr>
                <w:noProof/>
                <w:webHidden/>
              </w:rPr>
            </w:r>
            <w:r>
              <w:rPr>
                <w:noProof/>
                <w:webHidden/>
              </w:rPr>
              <w:fldChar w:fldCharType="separate"/>
            </w:r>
            <w:r>
              <w:rPr>
                <w:noProof/>
                <w:webHidden/>
              </w:rPr>
              <w:t>12</w:t>
            </w:r>
            <w:r>
              <w:rPr>
                <w:noProof/>
                <w:webHidden/>
              </w:rPr>
              <w:fldChar w:fldCharType="end"/>
            </w:r>
          </w:hyperlink>
        </w:p>
        <w:p w14:paraId="63F1470B" w14:textId="63E4F721" w:rsidR="007D1893" w:rsidRDefault="007D1893">
          <w:pPr>
            <w:pStyle w:val="TOC1"/>
            <w:tabs>
              <w:tab w:val="right" w:leader="dot" w:pos="9350"/>
            </w:tabs>
            <w:rPr>
              <w:rFonts w:asciiTheme="minorHAnsi" w:hAnsiTheme="minorHAnsi" w:cstheme="minorBidi"/>
              <w:noProof/>
              <w:sz w:val="22"/>
              <w:szCs w:val="22"/>
            </w:rPr>
          </w:pPr>
          <w:hyperlink w:anchor="_Toc30587367" w:history="1">
            <w:r w:rsidRPr="00C23023">
              <w:rPr>
                <w:rStyle w:val="Hyperlink"/>
                <w:rFonts w:eastAsia="Times New Roman"/>
                <w:noProof/>
              </w:rPr>
              <w:t>Historical Trending Screen Multiple Trendlines</w:t>
            </w:r>
            <w:r>
              <w:rPr>
                <w:noProof/>
                <w:webHidden/>
              </w:rPr>
              <w:tab/>
            </w:r>
            <w:r>
              <w:rPr>
                <w:noProof/>
                <w:webHidden/>
              </w:rPr>
              <w:fldChar w:fldCharType="begin"/>
            </w:r>
            <w:r>
              <w:rPr>
                <w:noProof/>
                <w:webHidden/>
              </w:rPr>
              <w:instrText xml:space="preserve"> PAGEREF _Toc30587367 \h </w:instrText>
            </w:r>
            <w:r>
              <w:rPr>
                <w:noProof/>
                <w:webHidden/>
              </w:rPr>
            </w:r>
            <w:r>
              <w:rPr>
                <w:noProof/>
                <w:webHidden/>
              </w:rPr>
              <w:fldChar w:fldCharType="separate"/>
            </w:r>
            <w:r>
              <w:rPr>
                <w:noProof/>
                <w:webHidden/>
              </w:rPr>
              <w:t>13</w:t>
            </w:r>
            <w:r>
              <w:rPr>
                <w:noProof/>
                <w:webHidden/>
              </w:rPr>
              <w:fldChar w:fldCharType="end"/>
            </w:r>
          </w:hyperlink>
        </w:p>
        <w:p w14:paraId="3A3F56D3" w14:textId="1299B67F" w:rsidR="007D1893" w:rsidRDefault="007D1893">
          <w:pPr>
            <w:pStyle w:val="TOC1"/>
            <w:tabs>
              <w:tab w:val="right" w:leader="dot" w:pos="9350"/>
            </w:tabs>
            <w:rPr>
              <w:rFonts w:asciiTheme="minorHAnsi" w:hAnsiTheme="minorHAnsi" w:cstheme="minorBidi"/>
              <w:noProof/>
              <w:sz w:val="22"/>
              <w:szCs w:val="22"/>
            </w:rPr>
          </w:pPr>
          <w:hyperlink w:anchor="_Toc30587368" w:history="1">
            <w:r w:rsidRPr="00C23023">
              <w:rPr>
                <w:rStyle w:val="Hyperlink"/>
                <w:rFonts w:eastAsia="Times New Roman"/>
                <w:noProof/>
              </w:rPr>
              <w:t>MITRE ATT&amp;CK Technique Autocomplete</w:t>
            </w:r>
            <w:r>
              <w:rPr>
                <w:noProof/>
                <w:webHidden/>
              </w:rPr>
              <w:tab/>
            </w:r>
            <w:r>
              <w:rPr>
                <w:noProof/>
                <w:webHidden/>
              </w:rPr>
              <w:fldChar w:fldCharType="begin"/>
            </w:r>
            <w:r>
              <w:rPr>
                <w:noProof/>
                <w:webHidden/>
              </w:rPr>
              <w:instrText xml:space="preserve"> PAGEREF _Toc30587368 \h </w:instrText>
            </w:r>
            <w:r>
              <w:rPr>
                <w:noProof/>
                <w:webHidden/>
              </w:rPr>
            </w:r>
            <w:r>
              <w:rPr>
                <w:noProof/>
                <w:webHidden/>
              </w:rPr>
              <w:fldChar w:fldCharType="separate"/>
            </w:r>
            <w:r>
              <w:rPr>
                <w:noProof/>
                <w:webHidden/>
              </w:rPr>
              <w:t>15</w:t>
            </w:r>
            <w:r>
              <w:rPr>
                <w:noProof/>
                <w:webHidden/>
              </w:rPr>
              <w:fldChar w:fldCharType="end"/>
            </w:r>
          </w:hyperlink>
        </w:p>
        <w:p w14:paraId="2AF2B0B9" w14:textId="69F4A5FA" w:rsidR="007D1893" w:rsidRDefault="007D1893">
          <w:pPr>
            <w:pStyle w:val="TOC1"/>
            <w:tabs>
              <w:tab w:val="right" w:leader="dot" w:pos="9350"/>
            </w:tabs>
            <w:rPr>
              <w:rFonts w:asciiTheme="minorHAnsi" w:hAnsiTheme="minorHAnsi" w:cstheme="minorBidi"/>
              <w:noProof/>
              <w:sz w:val="22"/>
              <w:szCs w:val="22"/>
            </w:rPr>
          </w:pPr>
          <w:hyperlink w:anchor="_Toc30587369" w:history="1">
            <w:r w:rsidRPr="00C23023">
              <w:rPr>
                <w:rStyle w:val="Hyperlink"/>
                <w:rFonts w:eastAsia="Times New Roman"/>
                <w:noProof/>
              </w:rPr>
              <w:t>Next Test Case Button</w:t>
            </w:r>
            <w:r>
              <w:rPr>
                <w:noProof/>
                <w:webHidden/>
              </w:rPr>
              <w:tab/>
            </w:r>
            <w:r>
              <w:rPr>
                <w:noProof/>
                <w:webHidden/>
              </w:rPr>
              <w:fldChar w:fldCharType="begin"/>
            </w:r>
            <w:r>
              <w:rPr>
                <w:noProof/>
                <w:webHidden/>
              </w:rPr>
              <w:instrText xml:space="preserve"> PAGEREF _Toc30587369 \h </w:instrText>
            </w:r>
            <w:r>
              <w:rPr>
                <w:noProof/>
                <w:webHidden/>
              </w:rPr>
            </w:r>
            <w:r>
              <w:rPr>
                <w:noProof/>
                <w:webHidden/>
              </w:rPr>
              <w:fldChar w:fldCharType="separate"/>
            </w:r>
            <w:r>
              <w:rPr>
                <w:noProof/>
                <w:webHidden/>
              </w:rPr>
              <w:t>17</w:t>
            </w:r>
            <w:r>
              <w:rPr>
                <w:noProof/>
                <w:webHidden/>
              </w:rPr>
              <w:fldChar w:fldCharType="end"/>
            </w:r>
          </w:hyperlink>
        </w:p>
        <w:p w14:paraId="3B727B67" w14:textId="7F307FF7" w:rsidR="007D1893" w:rsidRDefault="007D1893">
          <w:pPr>
            <w:pStyle w:val="TOC1"/>
            <w:tabs>
              <w:tab w:val="right" w:leader="dot" w:pos="9350"/>
            </w:tabs>
            <w:rPr>
              <w:rFonts w:asciiTheme="minorHAnsi" w:hAnsiTheme="minorHAnsi" w:cstheme="minorBidi"/>
              <w:noProof/>
              <w:sz w:val="22"/>
              <w:szCs w:val="22"/>
            </w:rPr>
          </w:pPr>
          <w:hyperlink w:anchor="_Toc30587370" w:history="1">
            <w:r w:rsidRPr="00C23023">
              <w:rPr>
                <w:rStyle w:val="Hyperlink"/>
                <w:rFonts w:eastAsia="Times New Roman"/>
                <w:noProof/>
              </w:rPr>
              <w:t>Search Filters for Target Assets and Heatmap Filters</w:t>
            </w:r>
            <w:r>
              <w:rPr>
                <w:noProof/>
                <w:webHidden/>
              </w:rPr>
              <w:tab/>
            </w:r>
            <w:r>
              <w:rPr>
                <w:noProof/>
                <w:webHidden/>
              </w:rPr>
              <w:fldChar w:fldCharType="begin"/>
            </w:r>
            <w:r>
              <w:rPr>
                <w:noProof/>
                <w:webHidden/>
              </w:rPr>
              <w:instrText xml:space="preserve"> PAGEREF _Toc30587370 \h </w:instrText>
            </w:r>
            <w:r>
              <w:rPr>
                <w:noProof/>
                <w:webHidden/>
              </w:rPr>
            </w:r>
            <w:r>
              <w:rPr>
                <w:noProof/>
                <w:webHidden/>
              </w:rPr>
              <w:fldChar w:fldCharType="separate"/>
            </w:r>
            <w:r>
              <w:rPr>
                <w:noProof/>
                <w:webHidden/>
              </w:rPr>
              <w:t>18</w:t>
            </w:r>
            <w:r>
              <w:rPr>
                <w:noProof/>
                <w:webHidden/>
              </w:rPr>
              <w:fldChar w:fldCharType="end"/>
            </w:r>
          </w:hyperlink>
        </w:p>
        <w:p w14:paraId="31F50239" w14:textId="7BC77F8A" w:rsidR="007D1893" w:rsidRDefault="007D1893">
          <w:pPr>
            <w:pStyle w:val="TOC1"/>
            <w:tabs>
              <w:tab w:val="right" w:leader="dot" w:pos="9350"/>
            </w:tabs>
            <w:rPr>
              <w:rFonts w:asciiTheme="minorHAnsi" w:hAnsiTheme="minorHAnsi" w:cstheme="minorBidi"/>
              <w:noProof/>
              <w:sz w:val="22"/>
              <w:szCs w:val="22"/>
            </w:rPr>
          </w:pPr>
          <w:hyperlink w:anchor="_Toc30587371" w:history="1">
            <w:r w:rsidRPr="00C23023">
              <w:rPr>
                <w:rStyle w:val="Hyperlink"/>
                <w:rFonts w:eastAsia="Times New Roman"/>
                <w:noProof/>
              </w:rPr>
              <w:t>Show Import Date and Time for Campaigns</w:t>
            </w:r>
            <w:r>
              <w:rPr>
                <w:noProof/>
                <w:webHidden/>
              </w:rPr>
              <w:tab/>
            </w:r>
            <w:r>
              <w:rPr>
                <w:noProof/>
                <w:webHidden/>
              </w:rPr>
              <w:fldChar w:fldCharType="begin"/>
            </w:r>
            <w:r>
              <w:rPr>
                <w:noProof/>
                <w:webHidden/>
              </w:rPr>
              <w:instrText xml:space="preserve"> PAGEREF _Toc30587371 \h </w:instrText>
            </w:r>
            <w:r>
              <w:rPr>
                <w:noProof/>
                <w:webHidden/>
              </w:rPr>
            </w:r>
            <w:r>
              <w:rPr>
                <w:noProof/>
                <w:webHidden/>
              </w:rPr>
              <w:fldChar w:fldCharType="separate"/>
            </w:r>
            <w:r>
              <w:rPr>
                <w:noProof/>
                <w:webHidden/>
              </w:rPr>
              <w:t>20</w:t>
            </w:r>
            <w:r>
              <w:rPr>
                <w:noProof/>
                <w:webHidden/>
              </w:rPr>
              <w:fldChar w:fldCharType="end"/>
            </w:r>
          </w:hyperlink>
        </w:p>
        <w:p w14:paraId="1F631C73" w14:textId="36108814" w:rsidR="007D1893" w:rsidRDefault="007D1893">
          <w:pPr>
            <w:pStyle w:val="TOC1"/>
            <w:tabs>
              <w:tab w:val="right" w:leader="dot" w:pos="9350"/>
            </w:tabs>
            <w:rPr>
              <w:rFonts w:asciiTheme="minorHAnsi" w:hAnsiTheme="minorHAnsi" w:cstheme="minorBidi"/>
              <w:noProof/>
              <w:sz w:val="22"/>
              <w:szCs w:val="22"/>
            </w:rPr>
          </w:pPr>
          <w:hyperlink w:anchor="_Toc30587372" w:history="1">
            <w:r w:rsidRPr="00C23023">
              <w:rPr>
                <w:rStyle w:val="Hyperlink"/>
                <w:rFonts w:eastAsia="Times New Roman"/>
                <w:noProof/>
              </w:rPr>
              <w:t>Tooltips Improved</w:t>
            </w:r>
            <w:r>
              <w:rPr>
                <w:noProof/>
                <w:webHidden/>
              </w:rPr>
              <w:tab/>
            </w:r>
            <w:r>
              <w:rPr>
                <w:noProof/>
                <w:webHidden/>
              </w:rPr>
              <w:fldChar w:fldCharType="begin"/>
            </w:r>
            <w:r>
              <w:rPr>
                <w:noProof/>
                <w:webHidden/>
              </w:rPr>
              <w:instrText xml:space="preserve"> PAGEREF _Toc30587372 \h </w:instrText>
            </w:r>
            <w:r>
              <w:rPr>
                <w:noProof/>
                <w:webHidden/>
              </w:rPr>
            </w:r>
            <w:r>
              <w:rPr>
                <w:noProof/>
                <w:webHidden/>
              </w:rPr>
              <w:fldChar w:fldCharType="separate"/>
            </w:r>
            <w:r>
              <w:rPr>
                <w:noProof/>
                <w:webHidden/>
              </w:rPr>
              <w:t>21</w:t>
            </w:r>
            <w:r>
              <w:rPr>
                <w:noProof/>
                <w:webHidden/>
              </w:rPr>
              <w:fldChar w:fldCharType="end"/>
            </w:r>
          </w:hyperlink>
        </w:p>
        <w:p w14:paraId="76764717" w14:textId="38473627" w:rsidR="00E22076" w:rsidRDefault="00E22076">
          <w:r>
            <w:rPr>
              <w:b/>
              <w:bCs/>
              <w:noProof/>
            </w:rPr>
            <w:fldChar w:fldCharType="end"/>
          </w:r>
        </w:p>
      </w:sdtContent>
    </w:sdt>
    <w:p w14:paraId="3292432E" w14:textId="77777777" w:rsidR="00D00058" w:rsidRDefault="00D00058">
      <w:pPr>
        <w:rPr>
          <w:rFonts w:eastAsia="Times New Roman"/>
          <w:b/>
          <w:bCs/>
          <w:kern w:val="36"/>
          <w:sz w:val="48"/>
          <w:szCs w:val="48"/>
        </w:rPr>
      </w:pPr>
      <w:r>
        <w:rPr>
          <w:rFonts w:eastAsia="Times New Roman"/>
        </w:rPr>
        <w:br w:type="page"/>
      </w:r>
    </w:p>
    <w:p w14:paraId="3027FF13" w14:textId="072D0F9A" w:rsidR="00F9758E" w:rsidRDefault="00C82603" w:rsidP="00E22076">
      <w:pPr>
        <w:pStyle w:val="Heading1"/>
        <w:divId w:val="1233541561"/>
        <w:rPr>
          <w:rFonts w:eastAsia="Times New Roman"/>
        </w:rPr>
      </w:pPr>
      <w:bookmarkStart w:id="0" w:name="_Toc30587356"/>
      <w:r>
        <w:rPr>
          <w:rFonts w:eastAsia="Times New Roman"/>
        </w:rPr>
        <w:lastRenderedPageBreak/>
        <w:t>Custom Escalation Path Start Icon</w:t>
      </w:r>
      <w:bookmarkEnd w:id="0"/>
    </w:p>
    <w:p w14:paraId="6957ED41" w14:textId="77777777" w:rsidR="007D1893" w:rsidRPr="007D1893" w:rsidRDefault="007D1893" w:rsidP="007D1893">
      <w:pPr>
        <w:pStyle w:val="Style2"/>
        <w:rPr>
          <w:rStyle w:val="Emphasis"/>
          <w:i w:val="0"/>
          <w:iCs w:val="0"/>
        </w:rPr>
      </w:pPr>
      <w:r w:rsidRPr="007D1893">
        <w:rPr>
          <w:rStyle w:val="Emphasis"/>
          <w:i w:val="0"/>
          <w:iCs w:val="0"/>
        </w:rPr>
        <w:t>What is it?</w:t>
      </w:r>
    </w:p>
    <w:p w14:paraId="6D35BB51" w14:textId="77777777" w:rsidR="007D1893" w:rsidRDefault="007D1893" w:rsidP="007D1893">
      <w:r>
        <w:t>Allows users to set the icon for the start of their escalation paths in a campaign view.</w:t>
      </w:r>
    </w:p>
    <w:p w14:paraId="415FF10F" w14:textId="77777777" w:rsidR="007D1893" w:rsidRDefault="007D1893" w:rsidP="007D1893">
      <w:pPr>
        <w:pStyle w:val="Style2"/>
      </w:pPr>
      <w:r>
        <w:t>How does it work?</w:t>
      </w:r>
    </w:p>
    <w:p w14:paraId="18AFB62D" w14:textId="77777777" w:rsidR="007D1893" w:rsidRDefault="007D1893" w:rsidP="007D1893">
      <w:r>
        <w:t>Click configure on an Assessment housing the campaign:</w:t>
      </w:r>
    </w:p>
    <w:p w14:paraId="27EC9B24" w14:textId="7C8614CD" w:rsidR="007D1893" w:rsidRDefault="007D1893" w:rsidP="007D1893">
      <w:r>
        <w:rPr>
          <w:noProof/>
        </w:rPr>
        <w:drawing>
          <wp:inline distT="0" distB="0" distL="0" distR="0" wp14:anchorId="5EF857C3" wp14:editId="6F3FC56F">
            <wp:extent cx="59436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3B086FCC" w14:textId="5FE891FE" w:rsidR="007D1893" w:rsidRDefault="007D1893" w:rsidP="007D1893">
      <w:r>
        <w:t>Click the Cog next to the Campaign you want to edit, then the Edit button at the top of the Campaign:</w:t>
      </w:r>
      <w:r>
        <w:br/>
      </w:r>
      <w:r>
        <w:rPr>
          <w:noProof/>
        </w:rPr>
        <w:drawing>
          <wp:inline distT="0" distB="0" distL="0" distR="0" wp14:anchorId="784BCF78" wp14:editId="11A0C66A">
            <wp:extent cx="5943600"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14:paraId="4DB5B608" w14:textId="77777777" w:rsidR="007D1893" w:rsidRDefault="007D1893" w:rsidP="007D1893">
      <w:r>
        <w:t>Click the Pick Icon button:</w:t>
      </w:r>
    </w:p>
    <w:p w14:paraId="4F153157" w14:textId="2961E8D4" w:rsidR="007D1893" w:rsidRDefault="007D1893" w:rsidP="007D1893">
      <w:r>
        <w:rPr>
          <w:noProof/>
        </w:rPr>
        <w:drawing>
          <wp:inline distT="0" distB="0" distL="0" distR="0" wp14:anchorId="0F63238F" wp14:editId="5348C2B1">
            <wp:extent cx="231140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1400" cy="2019300"/>
                    </a:xfrm>
                    <a:prstGeom prst="rect">
                      <a:avLst/>
                    </a:prstGeom>
                    <a:noFill/>
                    <a:ln>
                      <a:noFill/>
                    </a:ln>
                  </pic:spPr>
                </pic:pic>
              </a:graphicData>
            </a:graphic>
          </wp:inline>
        </w:drawing>
      </w:r>
    </w:p>
    <w:p w14:paraId="7B12A7AD" w14:textId="77777777" w:rsidR="007D1893" w:rsidRDefault="007D1893" w:rsidP="007D1893">
      <w:pPr>
        <w:pStyle w:val="Style2"/>
        <w:rPr>
          <w:rFonts w:eastAsia="Times New Roman"/>
        </w:rPr>
      </w:pPr>
      <w:r>
        <w:rPr>
          <w:rFonts w:eastAsia="Times New Roman"/>
        </w:rPr>
        <w:t>How can this feature help me?</w:t>
      </w:r>
    </w:p>
    <w:p w14:paraId="15B78638" w14:textId="77777777" w:rsidR="007D1893" w:rsidRDefault="007D1893" w:rsidP="007D1893">
      <w:r>
        <w:t>Allows for customization of escalation path for screenshots.</w:t>
      </w:r>
    </w:p>
    <w:p w14:paraId="6996FE32" w14:textId="77777777" w:rsidR="00E22076" w:rsidRDefault="00E22076">
      <w:r>
        <w:br w:type="page"/>
      </w:r>
    </w:p>
    <w:p w14:paraId="60A2A9C4" w14:textId="7A696F89" w:rsidR="00E22076" w:rsidRDefault="000108D5" w:rsidP="00E22076">
      <w:pPr>
        <w:pStyle w:val="Heading1"/>
        <w:divId w:val="1233541561"/>
        <w:rPr>
          <w:rFonts w:eastAsia="Times New Roman"/>
        </w:rPr>
      </w:pPr>
      <w:bookmarkStart w:id="1" w:name="_Toc30587357"/>
      <w:r>
        <w:rPr>
          <w:rFonts w:eastAsia="Times New Roman"/>
        </w:rPr>
        <w:lastRenderedPageBreak/>
        <w:t>Database Upgrades on Application Start</w:t>
      </w:r>
      <w:bookmarkEnd w:id="1"/>
    </w:p>
    <w:p w14:paraId="5B57A9BB" w14:textId="77777777" w:rsidR="00E22076" w:rsidRDefault="00E22076" w:rsidP="007D1893">
      <w:pPr>
        <w:pStyle w:val="Style2"/>
        <w:divId w:val="1233541561"/>
        <w:rPr>
          <w:rFonts w:eastAsia="Times New Roman"/>
        </w:rPr>
      </w:pPr>
      <w:r>
        <w:rPr>
          <w:rFonts w:eastAsia="Times New Roman"/>
        </w:rPr>
        <w:t>What is it?</w:t>
      </w:r>
    </w:p>
    <w:p w14:paraId="5BEDC972" w14:textId="5674B2E8" w:rsidR="00E22076" w:rsidRDefault="00125F48" w:rsidP="0003247A">
      <w:pPr>
        <w:divId w:val="1233541561"/>
      </w:pPr>
      <w:r>
        <w:t>This feature allows VECTR to automatically update its databases prior to web application startup.</w:t>
      </w:r>
    </w:p>
    <w:p w14:paraId="4C56003E" w14:textId="77777777" w:rsidR="00E22076" w:rsidRDefault="00E22076" w:rsidP="007D1893">
      <w:pPr>
        <w:pStyle w:val="Style2"/>
        <w:divId w:val="1233541561"/>
        <w:rPr>
          <w:rFonts w:eastAsia="Times New Roman"/>
        </w:rPr>
      </w:pPr>
      <w:r>
        <w:rPr>
          <w:rFonts w:eastAsia="Times New Roman"/>
        </w:rPr>
        <w:t>How does it work?</w:t>
      </w:r>
    </w:p>
    <w:p w14:paraId="6CED79CD" w14:textId="4A712A93" w:rsidR="0003247A" w:rsidRDefault="00125F48" w:rsidP="0003247A">
      <w:pPr>
        <w:divId w:val="1233541561"/>
      </w:pPr>
      <w:r>
        <w:t xml:space="preserve">VECTR checks the state of any existing application databases on startup and updates them if necessary.  Logs are stored in a separate database for auditing </w:t>
      </w:r>
      <w:r w:rsidR="00BD4C8D">
        <w:t>and debugging</w:t>
      </w:r>
      <w:r>
        <w:t>. This feature may contribute to slightly longer application startup times when databases are being updated.</w:t>
      </w:r>
    </w:p>
    <w:p w14:paraId="16AF1941" w14:textId="77777777" w:rsidR="00E22076" w:rsidRDefault="00E22076" w:rsidP="007D1893">
      <w:pPr>
        <w:pStyle w:val="Style2"/>
        <w:divId w:val="1233541561"/>
        <w:rPr>
          <w:rFonts w:eastAsia="Times New Roman"/>
        </w:rPr>
      </w:pPr>
      <w:r>
        <w:rPr>
          <w:rFonts w:eastAsia="Times New Roman"/>
        </w:rPr>
        <w:t>How can this feature help me?</w:t>
      </w:r>
    </w:p>
    <w:p w14:paraId="03E706C8" w14:textId="1672BC88" w:rsidR="00E22076" w:rsidRDefault="00125F48" w:rsidP="00BB65DD">
      <w:pPr>
        <w:divId w:val="1233541561"/>
      </w:pPr>
      <w:r>
        <w:t>Users will no longer need to click through upgrade screens after the application is updated.</w:t>
      </w:r>
    </w:p>
    <w:p w14:paraId="5EAF98C5" w14:textId="1184A87E" w:rsidR="0090065B" w:rsidRDefault="0090065B">
      <w:r>
        <w:br w:type="page"/>
      </w:r>
    </w:p>
    <w:p w14:paraId="50FBCC6B" w14:textId="0FDB678C" w:rsidR="00E22076" w:rsidRDefault="000108D5" w:rsidP="00E22076">
      <w:pPr>
        <w:pStyle w:val="Heading1"/>
        <w:divId w:val="1233541561"/>
        <w:rPr>
          <w:rFonts w:eastAsia="Times New Roman"/>
        </w:rPr>
      </w:pPr>
      <w:bookmarkStart w:id="2" w:name="_Toc30587358"/>
      <w:r>
        <w:rPr>
          <w:rFonts w:eastAsia="Times New Roman"/>
        </w:rPr>
        <w:lastRenderedPageBreak/>
        <w:t>Disable Tools</w:t>
      </w:r>
      <w:bookmarkEnd w:id="2"/>
    </w:p>
    <w:p w14:paraId="2F72490A" w14:textId="77777777" w:rsidR="007D1893" w:rsidRDefault="007D1893" w:rsidP="007D1893">
      <w:pPr>
        <w:pStyle w:val="Style2"/>
        <w:rPr>
          <w:rFonts w:eastAsia="Times New Roman"/>
        </w:rPr>
      </w:pPr>
      <w:r>
        <w:rPr>
          <w:rFonts w:eastAsia="Times New Roman"/>
        </w:rPr>
        <w:t>What is it?</w:t>
      </w:r>
    </w:p>
    <w:p w14:paraId="4E68DFF8" w14:textId="77777777" w:rsidR="007D1893" w:rsidRDefault="007D1893" w:rsidP="007D1893">
      <w:r>
        <w:t>Allows tools to not show up in dropdowns, if disabled.  Will still show up in reporting.</w:t>
      </w:r>
    </w:p>
    <w:p w14:paraId="2865170B" w14:textId="77777777" w:rsidR="007D1893" w:rsidRDefault="007D1893" w:rsidP="007D1893">
      <w:pPr>
        <w:pStyle w:val="Style2"/>
        <w:rPr>
          <w:rFonts w:eastAsia="Times New Roman"/>
        </w:rPr>
      </w:pPr>
      <w:r>
        <w:rPr>
          <w:rFonts w:eastAsia="Times New Roman"/>
        </w:rPr>
        <w:t>How does it work?</w:t>
      </w:r>
    </w:p>
    <w:p w14:paraId="4931D4B1" w14:textId="77777777" w:rsidR="007D1893" w:rsidRDefault="007D1893" w:rsidP="007D1893">
      <w:r>
        <w:t>Example here shows a tool that is still enabled, FTP:</w:t>
      </w:r>
    </w:p>
    <w:p w14:paraId="17B96006" w14:textId="10ADE3A0" w:rsidR="007D1893" w:rsidRDefault="007D1893" w:rsidP="007D1893">
      <w:r>
        <w:rPr>
          <w:noProof/>
        </w:rPr>
        <w:drawing>
          <wp:inline distT="0" distB="0" distL="0" distR="0" wp14:anchorId="55803AA3" wp14:editId="068AAA24">
            <wp:extent cx="4191635" cy="2355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635" cy="2355215"/>
                    </a:xfrm>
                    <a:prstGeom prst="rect">
                      <a:avLst/>
                    </a:prstGeom>
                    <a:noFill/>
                    <a:ln>
                      <a:noFill/>
                    </a:ln>
                  </pic:spPr>
                </pic:pic>
              </a:graphicData>
            </a:graphic>
          </wp:inline>
        </w:drawing>
      </w:r>
    </w:p>
    <w:p w14:paraId="3DA571DD" w14:textId="77777777" w:rsidR="007D1893" w:rsidRDefault="007D1893" w:rsidP="007D1893"/>
    <w:p w14:paraId="0F0E0128" w14:textId="77777777" w:rsidR="007D1893" w:rsidRDefault="007D1893" w:rsidP="007D1893">
      <w:r>
        <w:t>From the Vendors &amp; Tools on the left Nav panel, you can disable tools:</w:t>
      </w:r>
    </w:p>
    <w:p w14:paraId="274F1527" w14:textId="7740EBF5" w:rsidR="007D1893" w:rsidRDefault="007D1893" w:rsidP="007D1893">
      <w:r>
        <w:rPr>
          <w:noProof/>
        </w:rPr>
        <w:drawing>
          <wp:inline distT="0" distB="0" distL="0" distR="0" wp14:anchorId="33565BAD" wp14:editId="39A482F6">
            <wp:extent cx="5010785"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0785" cy="1104900"/>
                    </a:xfrm>
                    <a:prstGeom prst="rect">
                      <a:avLst/>
                    </a:prstGeom>
                    <a:noFill/>
                    <a:ln>
                      <a:noFill/>
                    </a:ln>
                  </pic:spPr>
                </pic:pic>
              </a:graphicData>
            </a:graphic>
          </wp:inline>
        </w:drawing>
      </w:r>
    </w:p>
    <w:p w14:paraId="1FEB46CC" w14:textId="77777777" w:rsidR="007D1893" w:rsidRDefault="007D1893" w:rsidP="007D1893"/>
    <w:p w14:paraId="2007BA7B" w14:textId="259F57A3" w:rsidR="007D1893" w:rsidRDefault="007D1893" w:rsidP="007D1893">
      <w:r>
        <w:t>This will prevent the Tool FTP from showing up in the selection screen:</w:t>
      </w:r>
      <w:r>
        <w:br/>
      </w:r>
      <w:r>
        <w:rPr>
          <w:noProof/>
        </w:rPr>
        <w:drawing>
          <wp:inline distT="0" distB="0" distL="0" distR="0" wp14:anchorId="1307DB3C" wp14:editId="1EE0801B">
            <wp:extent cx="1997075" cy="1236345"/>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7075" cy="1236345"/>
                    </a:xfrm>
                    <a:prstGeom prst="rect">
                      <a:avLst/>
                    </a:prstGeom>
                    <a:noFill/>
                    <a:ln>
                      <a:noFill/>
                    </a:ln>
                  </pic:spPr>
                </pic:pic>
              </a:graphicData>
            </a:graphic>
          </wp:inline>
        </w:drawing>
      </w:r>
    </w:p>
    <w:p w14:paraId="6389C744" w14:textId="77777777" w:rsidR="007D1893" w:rsidRDefault="007D1893" w:rsidP="007D1893">
      <w:pPr>
        <w:pStyle w:val="Style2"/>
        <w:rPr>
          <w:rFonts w:eastAsia="Times New Roman"/>
        </w:rPr>
      </w:pPr>
      <w:r>
        <w:rPr>
          <w:rFonts w:eastAsia="Times New Roman"/>
        </w:rPr>
        <w:t>How can this feature help me?</w:t>
      </w:r>
    </w:p>
    <w:p w14:paraId="621F8913" w14:textId="7A021B9B" w:rsidR="00511EA3" w:rsidRPr="007D1893" w:rsidRDefault="007D1893">
      <w:pPr>
        <w:rPr>
          <w:rFonts w:eastAsiaTheme="minorHAnsi"/>
        </w:rPr>
      </w:pPr>
      <w:r>
        <w:t>This allows for cleaner dropdowns if your team is using a subset of the tools provided, making it easier to find what you’re using.</w:t>
      </w:r>
      <w:r w:rsidR="00511EA3">
        <w:br w:type="page"/>
      </w:r>
    </w:p>
    <w:p w14:paraId="6EDA7916" w14:textId="680EAA7F" w:rsidR="00511EA3" w:rsidRDefault="000108D5" w:rsidP="00511EA3">
      <w:pPr>
        <w:pStyle w:val="Heading1"/>
        <w:divId w:val="1233541561"/>
        <w:rPr>
          <w:rFonts w:eastAsia="Times New Roman"/>
        </w:rPr>
      </w:pPr>
      <w:bookmarkStart w:id="3" w:name="_Toc30587359"/>
      <w:r>
        <w:rPr>
          <w:rFonts w:eastAsia="Times New Roman"/>
        </w:rPr>
        <w:lastRenderedPageBreak/>
        <w:t>Display Selected Template on Red Team Details</w:t>
      </w:r>
      <w:bookmarkEnd w:id="3"/>
    </w:p>
    <w:p w14:paraId="1F338047" w14:textId="77777777" w:rsidR="007D1893" w:rsidRDefault="007D1893" w:rsidP="007D1893">
      <w:pPr>
        <w:pStyle w:val="Style2"/>
        <w:rPr>
          <w:rFonts w:eastAsia="Times New Roman"/>
        </w:rPr>
      </w:pPr>
      <w:r>
        <w:rPr>
          <w:rFonts w:eastAsia="Times New Roman"/>
        </w:rPr>
        <w:t>What is it?</w:t>
      </w:r>
    </w:p>
    <w:p w14:paraId="15CCDCD1" w14:textId="77777777" w:rsidR="007D1893" w:rsidRDefault="007D1893" w:rsidP="007D1893">
      <w:r>
        <w:t>Allows for the user to more easily see which admin template is assigned to the test case.</w:t>
      </w:r>
    </w:p>
    <w:p w14:paraId="6F3FFA2A" w14:textId="77777777" w:rsidR="007D1893" w:rsidRDefault="007D1893" w:rsidP="007D1893">
      <w:pPr>
        <w:pStyle w:val="Style2"/>
        <w:rPr>
          <w:rFonts w:eastAsia="Times New Roman"/>
        </w:rPr>
      </w:pPr>
      <w:r>
        <w:rPr>
          <w:rFonts w:eastAsia="Times New Roman"/>
        </w:rPr>
        <w:t>How does it work?</w:t>
      </w:r>
    </w:p>
    <w:p w14:paraId="046D1EF6" w14:textId="77777777" w:rsidR="007D1893" w:rsidRDefault="007D1893" w:rsidP="007D1893">
      <w:r>
        <w:t>From the Test Case panel, open the properties clicking the Red Team Details cog:</w:t>
      </w:r>
    </w:p>
    <w:p w14:paraId="69498706" w14:textId="3E87D572" w:rsidR="007D1893" w:rsidRDefault="007D1893" w:rsidP="007D1893">
      <w:r>
        <w:rPr>
          <w:noProof/>
        </w:rPr>
        <w:drawing>
          <wp:inline distT="0" distB="0" distL="0" distR="0" wp14:anchorId="09AC9DFB" wp14:editId="4CFDC553">
            <wp:extent cx="4037965" cy="22675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7965" cy="2267585"/>
                    </a:xfrm>
                    <a:prstGeom prst="rect">
                      <a:avLst/>
                    </a:prstGeom>
                    <a:noFill/>
                    <a:ln>
                      <a:noFill/>
                    </a:ln>
                  </pic:spPr>
                </pic:pic>
              </a:graphicData>
            </a:graphic>
          </wp:inline>
        </w:drawing>
      </w:r>
    </w:p>
    <w:p w14:paraId="44CDF235" w14:textId="77777777" w:rsidR="007D1893" w:rsidRDefault="007D1893" w:rsidP="007D1893"/>
    <w:p w14:paraId="2BD1ACDA" w14:textId="3A908CBA" w:rsidR="007D1893" w:rsidRDefault="007D1893" w:rsidP="007D1893">
      <w:r>
        <w:rPr>
          <w:noProof/>
        </w:rPr>
        <w:drawing>
          <wp:inline distT="0" distB="0" distL="0" distR="0" wp14:anchorId="3E355610" wp14:editId="29018679">
            <wp:extent cx="4060190" cy="275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190" cy="2750820"/>
                    </a:xfrm>
                    <a:prstGeom prst="rect">
                      <a:avLst/>
                    </a:prstGeom>
                    <a:noFill/>
                    <a:ln>
                      <a:noFill/>
                    </a:ln>
                  </pic:spPr>
                </pic:pic>
              </a:graphicData>
            </a:graphic>
          </wp:inline>
        </w:drawing>
      </w:r>
    </w:p>
    <w:p w14:paraId="25E0F99E" w14:textId="77777777" w:rsidR="007D1893" w:rsidRDefault="007D1893" w:rsidP="007D1893">
      <w:pPr>
        <w:pStyle w:val="Style2"/>
        <w:rPr>
          <w:rFonts w:eastAsia="Times New Roman"/>
        </w:rPr>
      </w:pPr>
      <w:r>
        <w:rPr>
          <w:rFonts w:eastAsia="Times New Roman"/>
        </w:rPr>
        <w:t>How can this feature help me?</w:t>
      </w:r>
    </w:p>
    <w:p w14:paraId="5252B138" w14:textId="42D4F4BF" w:rsidR="00511EA3" w:rsidRPr="00125F48" w:rsidRDefault="007D1893" w:rsidP="007D1893">
      <w:pPr>
        <w:rPr>
          <w:rFonts w:eastAsiaTheme="minorHAnsi"/>
        </w:rPr>
      </w:pPr>
      <w:r>
        <w:t>Will allow the user to more easily know which template is assigned to a test case.  The template is used in various screens (like Heatmap filters, Detection Rules, etc), and this needs to be more easily extracted from the app.</w:t>
      </w:r>
      <w:r w:rsidR="00511EA3">
        <w:br w:type="page"/>
      </w:r>
    </w:p>
    <w:p w14:paraId="49658A35" w14:textId="06EDA5B5" w:rsidR="00511EA3" w:rsidRDefault="000108D5" w:rsidP="00511EA3">
      <w:pPr>
        <w:pStyle w:val="Heading1"/>
        <w:divId w:val="1233541561"/>
        <w:rPr>
          <w:rFonts w:eastAsia="Times New Roman"/>
        </w:rPr>
      </w:pPr>
      <w:bookmarkStart w:id="4" w:name="_Toc30587360"/>
      <w:r>
        <w:rPr>
          <w:rFonts w:eastAsia="Times New Roman"/>
        </w:rPr>
        <w:lastRenderedPageBreak/>
        <w:t>Drag/Drop Handle UI Tweak</w:t>
      </w:r>
      <w:bookmarkEnd w:id="4"/>
    </w:p>
    <w:p w14:paraId="5463B3DC" w14:textId="77777777" w:rsidR="00A169CC" w:rsidRDefault="00A169CC" w:rsidP="007D1893">
      <w:pPr>
        <w:pStyle w:val="Style2"/>
        <w:rPr>
          <w:rFonts w:eastAsia="Times New Roman"/>
        </w:rPr>
      </w:pPr>
      <w:r>
        <w:rPr>
          <w:rFonts w:eastAsia="Times New Roman"/>
        </w:rPr>
        <w:t>What is it?</w:t>
      </w:r>
    </w:p>
    <w:p w14:paraId="0FF7EEF1" w14:textId="258E5835" w:rsidR="00A169CC" w:rsidRDefault="00B456E6" w:rsidP="00A169CC">
      <w:r>
        <w:t>Data that can be ordered in VECTR is now moved by dragging and dropping a drag handle in the UI.</w:t>
      </w:r>
    </w:p>
    <w:p w14:paraId="35965C3B" w14:textId="77777777" w:rsidR="00A169CC" w:rsidRDefault="00A169CC" w:rsidP="007D1893">
      <w:pPr>
        <w:pStyle w:val="Style2"/>
        <w:rPr>
          <w:rFonts w:eastAsia="Times New Roman"/>
        </w:rPr>
      </w:pPr>
      <w:r>
        <w:rPr>
          <w:rFonts w:eastAsia="Times New Roman"/>
        </w:rPr>
        <w:t>How does it work?</w:t>
      </w:r>
    </w:p>
    <w:p w14:paraId="645D249D" w14:textId="6C72C15B" w:rsidR="00A169CC" w:rsidRDefault="00B456E6" w:rsidP="00A169CC">
      <w:pPr>
        <w:pStyle w:val="NormalWeb"/>
      </w:pPr>
      <w:r>
        <w:t>Reorder data row items by using the drag and drop handle on appropriate data.</w:t>
      </w:r>
    </w:p>
    <w:p w14:paraId="0970B912" w14:textId="63E522D8" w:rsidR="00B456E6" w:rsidRDefault="00B456E6" w:rsidP="00A169CC">
      <w:pPr>
        <w:pStyle w:val="NormalWeb"/>
      </w:pPr>
      <w:r>
        <w:rPr>
          <w:noProof/>
        </w:rPr>
        <w:drawing>
          <wp:inline distT="0" distB="0" distL="0" distR="0" wp14:anchorId="6876AB55" wp14:editId="1EF20955">
            <wp:extent cx="5943600" cy="3345815"/>
            <wp:effectExtent l="0" t="0" r="0" b="69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gAndDr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64528B6D" w14:textId="77777777" w:rsidR="00A169CC" w:rsidRDefault="00A169CC" w:rsidP="007D1893">
      <w:pPr>
        <w:pStyle w:val="Style2"/>
        <w:rPr>
          <w:rFonts w:eastAsia="Times New Roman"/>
        </w:rPr>
      </w:pPr>
      <w:r>
        <w:rPr>
          <w:rFonts w:eastAsia="Times New Roman"/>
        </w:rPr>
        <w:t>How can this feature help me?</w:t>
      </w:r>
    </w:p>
    <w:p w14:paraId="4DBBC01F" w14:textId="1A13B3F1" w:rsidR="00A169CC" w:rsidRDefault="00B456E6" w:rsidP="00A169CC">
      <w:pPr>
        <w:rPr>
          <w:rFonts w:eastAsiaTheme="minorHAnsi"/>
        </w:rPr>
      </w:pPr>
      <w:r>
        <w:t>Previously the data rows themselves where able to be drag and dropped by clicking and dragging the row, but this was confusing users and causing unintended ordering behavior.  This new feature should make the drag and drop action easier to use and more deliberate.</w:t>
      </w:r>
    </w:p>
    <w:p w14:paraId="20545068" w14:textId="72C03FFD" w:rsidR="00511EA3" w:rsidRDefault="00511EA3" w:rsidP="0003247A">
      <w:r>
        <w:br w:type="page"/>
      </w:r>
    </w:p>
    <w:p w14:paraId="5D9D5FED" w14:textId="4C104AE3" w:rsidR="00511EA3" w:rsidRDefault="000108D5" w:rsidP="00511EA3">
      <w:pPr>
        <w:pStyle w:val="Heading1"/>
        <w:divId w:val="1233541561"/>
        <w:rPr>
          <w:rFonts w:eastAsia="Times New Roman"/>
        </w:rPr>
      </w:pPr>
      <w:bookmarkStart w:id="5" w:name="_Toc30587361"/>
      <w:r>
        <w:rPr>
          <w:rFonts w:eastAsia="Times New Roman"/>
        </w:rPr>
        <w:lastRenderedPageBreak/>
        <w:t>Edit Assessment Description from Campaign Dashboard</w:t>
      </w:r>
      <w:bookmarkEnd w:id="5"/>
    </w:p>
    <w:p w14:paraId="377F5143" w14:textId="77777777" w:rsidR="007D1893" w:rsidRDefault="007D1893" w:rsidP="007D1893">
      <w:pPr>
        <w:pStyle w:val="Style2"/>
        <w:rPr>
          <w:rFonts w:eastAsia="Times New Roman"/>
        </w:rPr>
      </w:pPr>
      <w:r>
        <w:rPr>
          <w:rFonts w:eastAsia="Times New Roman"/>
        </w:rPr>
        <w:t>What is it?</w:t>
      </w:r>
    </w:p>
    <w:p w14:paraId="2A5D4EC8" w14:textId="77777777" w:rsidR="007D1893" w:rsidRDefault="007D1893" w:rsidP="007D1893">
      <w:r>
        <w:t>Allows for editing an Assessment from the Campaign Dashboard</w:t>
      </w:r>
    </w:p>
    <w:p w14:paraId="58A42785" w14:textId="77777777" w:rsidR="007D1893" w:rsidRDefault="007D1893" w:rsidP="007D1893">
      <w:pPr>
        <w:pStyle w:val="Style2"/>
        <w:rPr>
          <w:rFonts w:eastAsia="Times New Roman"/>
        </w:rPr>
      </w:pPr>
      <w:r>
        <w:rPr>
          <w:rFonts w:eastAsia="Times New Roman"/>
        </w:rPr>
        <w:t>How does it work?</w:t>
      </w:r>
    </w:p>
    <w:p w14:paraId="2C8D037E" w14:textId="5CC1C338" w:rsidR="007D1893" w:rsidRDefault="007D1893" w:rsidP="007D1893">
      <w:pPr>
        <w:pStyle w:val="NormalWeb"/>
      </w:pPr>
      <w:r>
        <w:t>Click the Edit button:</w:t>
      </w:r>
      <w:r>
        <w:br/>
      </w:r>
      <w:r>
        <w:rPr>
          <w:noProof/>
        </w:rPr>
        <w:drawing>
          <wp:inline distT="0" distB="0" distL="0" distR="0" wp14:anchorId="75040D4E" wp14:editId="6B2A9C79">
            <wp:extent cx="5943600" cy="131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16355"/>
                    </a:xfrm>
                    <a:prstGeom prst="rect">
                      <a:avLst/>
                    </a:prstGeom>
                    <a:noFill/>
                    <a:ln>
                      <a:noFill/>
                    </a:ln>
                  </pic:spPr>
                </pic:pic>
              </a:graphicData>
            </a:graphic>
          </wp:inline>
        </w:drawing>
      </w:r>
    </w:p>
    <w:p w14:paraId="38CBBB03" w14:textId="77777777" w:rsidR="007D1893" w:rsidRDefault="007D1893" w:rsidP="007D1893">
      <w:pPr>
        <w:pStyle w:val="Style2"/>
        <w:rPr>
          <w:rFonts w:eastAsia="Times New Roman"/>
        </w:rPr>
      </w:pPr>
      <w:r>
        <w:rPr>
          <w:rFonts w:eastAsia="Times New Roman"/>
        </w:rPr>
        <w:t>How can this feature help me?</w:t>
      </w:r>
    </w:p>
    <w:p w14:paraId="2B0B1419" w14:textId="106B1F87" w:rsidR="00C83C02" w:rsidRDefault="007D1893" w:rsidP="00C83C02">
      <w:pPr>
        <w:rPr>
          <w:rFonts w:eastAsiaTheme="minorHAnsi"/>
        </w:rPr>
      </w:pPr>
      <w:r>
        <w:t>Allows for easier access to editing an Assessment</w:t>
      </w:r>
    </w:p>
    <w:p w14:paraId="0335799B" w14:textId="3586EF00" w:rsidR="004839DF" w:rsidRDefault="004839DF">
      <w:r>
        <w:br w:type="page"/>
      </w:r>
    </w:p>
    <w:p w14:paraId="7059220F" w14:textId="3F293E80" w:rsidR="00511EA3" w:rsidRDefault="000108D5" w:rsidP="00511EA3">
      <w:pPr>
        <w:pStyle w:val="Heading1"/>
        <w:divId w:val="1233541561"/>
        <w:rPr>
          <w:rFonts w:eastAsia="Times New Roman"/>
        </w:rPr>
      </w:pPr>
      <w:bookmarkStart w:id="6" w:name="_Toc30587362"/>
      <w:r>
        <w:rPr>
          <w:rFonts w:eastAsia="Times New Roman"/>
        </w:rPr>
        <w:lastRenderedPageBreak/>
        <w:t>Escalation Path Tweaks</w:t>
      </w:r>
      <w:bookmarkEnd w:id="6"/>
    </w:p>
    <w:p w14:paraId="630EBA4D" w14:textId="77777777" w:rsidR="00C83C02" w:rsidRDefault="00C83C02" w:rsidP="007D1893">
      <w:pPr>
        <w:pStyle w:val="Style2"/>
        <w:rPr>
          <w:rFonts w:eastAsia="Times New Roman"/>
        </w:rPr>
      </w:pPr>
      <w:r>
        <w:rPr>
          <w:rFonts w:eastAsia="Times New Roman"/>
        </w:rPr>
        <w:t>What is it?</w:t>
      </w:r>
    </w:p>
    <w:p w14:paraId="470E1728" w14:textId="6A6AAD42" w:rsidR="00C83C02" w:rsidRDefault="00763BD9" w:rsidP="00C83C02">
      <w:r>
        <w:t>This feature improves the spacing and visibility of the Escalation Path on the Campaign detailed view.</w:t>
      </w:r>
    </w:p>
    <w:p w14:paraId="029B24B0" w14:textId="77777777" w:rsidR="00C83C02" w:rsidRDefault="00C83C02" w:rsidP="007D1893">
      <w:pPr>
        <w:pStyle w:val="Style2"/>
        <w:rPr>
          <w:rFonts w:eastAsia="Times New Roman"/>
        </w:rPr>
      </w:pPr>
      <w:r>
        <w:rPr>
          <w:rFonts w:eastAsia="Times New Roman"/>
        </w:rPr>
        <w:t>How does it work?</w:t>
      </w:r>
    </w:p>
    <w:p w14:paraId="14DB2E89" w14:textId="5BC74EB7" w:rsidR="00C83C02" w:rsidRDefault="00763BD9" w:rsidP="00C83C02">
      <w:pPr>
        <w:pStyle w:val="NormalWeb"/>
      </w:pPr>
      <w:r>
        <w:t>The Escalation Path has been modified to limit the amount of text overlap shown.  Additionally, the Escalation Path viewport height can be modified via a +/- button in the UI and the horizontal length of the diagram is now scrollable in a user’s web browser</w:t>
      </w:r>
      <w:r w:rsidR="00C83C02">
        <w:t>.</w:t>
      </w:r>
    </w:p>
    <w:p w14:paraId="04BF2D41" w14:textId="38030985" w:rsidR="00763BD9" w:rsidRDefault="00763BD9" w:rsidP="00C83C02">
      <w:pPr>
        <w:pStyle w:val="NormalWeb"/>
      </w:pPr>
      <w:r>
        <w:rPr>
          <w:noProof/>
        </w:rPr>
        <w:drawing>
          <wp:inline distT="0" distB="0" distL="0" distR="0" wp14:anchorId="679108E2" wp14:editId="71D70858">
            <wp:extent cx="5943600" cy="3345180"/>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calationPath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3794F2E6" w14:textId="77777777" w:rsidR="00C83C02" w:rsidRDefault="00C83C02" w:rsidP="007D1893">
      <w:pPr>
        <w:pStyle w:val="Style2"/>
        <w:rPr>
          <w:rFonts w:eastAsia="Times New Roman"/>
        </w:rPr>
      </w:pPr>
      <w:r>
        <w:rPr>
          <w:rFonts w:eastAsia="Times New Roman"/>
        </w:rPr>
        <w:t>How can this feature help me?</w:t>
      </w:r>
    </w:p>
    <w:p w14:paraId="683723B7" w14:textId="161DEA9D" w:rsidR="00C83C02" w:rsidRDefault="0042446E" w:rsidP="00C83C02">
      <w:pPr>
        <w:rPr>
          <w:rFonts w:eastAsiaTheme="minorHAnsi"/>
        </w:rPr>
      </w:pPr>
      <w:r>
        <w:t>T</w:t>
      </w:r>
      <w:r w:rsidR="00763BD9">
        <w:t xml:space="preserve">he Escalation Path </w:t>
      </w:r>
      <w:r>
        <w:t>should be</w:t>
      </w:r>
      <w:r w:rsidR="00763BD9">
        <w:t xml:space="preserve"> easier to visually navigate </w:t>
      </w:r>
      <w:r>
        <w:t xml:space="preserve">and understand how </w:t>
      </w:r>
      <w:r w:rsidR="00763BD9">
        <w:t>a Campaign’s Test Cases</w:t>
      </w:r>
      <w:r>
        <w:t xml:space="preserve"> are divided among Kill Chain Phases</w:t>
      </w:r>
      <w:r w:rsidR="00763BD9">
        <w:t>.</w:t>
      </w:r>
    </w:p>
    <w:p w14:paraId="433E2F1F" w14:textId="2C4F98AE" w:rsidR="000108D5" w:rsidRDefault="000108D5">
      <w:r>
        <w:br w:type="page"/>
      </w:r>
    </w:p>
    <w:p w14:paraId="4B821F46" w14:textId="623DE030" w:rsidR="000108D5" w:rsidRDefault="000108D5" w:rsidP="000108D5">
      <w:pPr>
        <w:pStyle w:val="Heading1"/>
        <w:rPr>
          <w:rFonts w:eastAsia="Times New Roman"/>
        </w:rPr>
      </w:pPr>
      <w:bookmarkStart w:id="7" w:name="_Toc30587363"/>
      <w:r>
        <w:rPr>
          <w:rFonts w:eastAsia="Times New Roman"/>
        </w:rPr>
        <w:lastRenderedPageBreak/>
        <w:t>Filesize Limit Increase for Evidence Files</w:t>
      </w:r>
      <w:bookmarkEnd w:id="7"/>
    </w:p>
    <w:p w14:paraId="59F68DFB" w14:textId="77777777" w:rsidR="000108D5" w:rsidRPr="00511EA3" w:rsidRDefault="000108D5" w:rsidP="007D1893">
      <w:pPr>
        <w:pStyle w:val="Style2"/>
        <w:rPr>
          <w:rStyle w:val="Emphasis"/>
          <w:i w:val="0"/>
        </w:rPr>
      </w:pPr>
      <w:r w:rsidRPr="00511EA3">
        <w:rPr>
          <w:rStyle w:val="Emphasis"/>
          <w:i w:val="0"/>
        </w:rPr>
        <w:t>What is it?</w:t>
      </w:r>
    </w:p>
    <w:p w14:paraId="62B1AFF2" w14:textId="17378D35" w:rsidR="000108D5" w:rsidRDefault="001C48A0" w:rsidP="000108D5">
      <w:r>
        <w:t>A 190 MB file size limit has been added to VECTR’s evidence files upload feature</w:t>
      </w:r>
      <w:r w:rsidR="000108D5">
        <w:t>.</w:t>
      </w:r>
    </w:p>
    <w:p w14:paraId="55B7C7FB" w14:textId="77777777" w:rsidR="000108D5" w:rsidRPr="00D00058" w:rsidRDefault="000108D5" w:rsidP="007D1893">
      <w:pPr>
        <w:pStyle w:val="Style2"/>
      </w:pPr>
      <w:r w:rsidRPr="00D00058">
        <w:t>How does it work?</w:t>
      </w:r>
    </w:p>
    <w:p w14:paraId="067FC5B3" w14:textId="7E70766E" w:rsidR="000108D5" w:rsidRDefault="001C48A0" w:rsidP="000108D5">
      <w:r>
        <w:t>The UI will display a warning if a user tries to upload a file greater than 190MB</w:t>
      </w:r>
      <w:r w:rsidR="000108D5">
        <w:t>.</w:t>
      </w:r>
    </w:p>
    <w:p w14:paraId="6ED00B83" w14:textId="77777777" w:rsidR="000108D5" w:rsidRDefault="000108D5" w:rsidP="007D1893">
      <w:pPr>
        <w:pStyle w:val="Style2"/>
        <w:rPr>
          <w:rFonts w:eastAsia="Times New Roman"/>
        </w:rPr>
      </w:pPr>
      <w:r>
        <w:rPr>
          <w:rFonts w:eastAsia="Times New Roman"/>
        </w:rPr>
        <w:t>How can this feature help me?</w:t>
      </w:r>
    </w:p>
    <w:p w14:paraId="3E56963A" w14:textId="79ABB511" w:rsidR="000108D5" w:rsidRDefault="001C48A0" w:rsidP="000108D5">
      <w:r>
        <w:t>Previously, uploading large files could cause the front-end to become unstable, and there was no visual indicator of what the application was doing</w:t>
      </w:r>
      <w:r w:rsidR="000108D5">
        <w:t>.</w:t>
      </w:r>
      <w:r w:rsidR="000A5B4B">
        <w:t xml:space="preserve"> Until the VECTR team adds a configurable file size limit, this makes the interface more manageable. </w:t>
      </w:r>
    </w:p>
    <w:p w14:paraId="1ACE0FCE" w14:textId="77777777" w:rsidR="000108D5" w:rsidRDefault="000108D5" w:rsidP="000108D5">
      <w:r>
        <w:br w:type="page"/>
      </w:r>
    </w:p>
    <w:p w14:paraId="1116A477" w14:textId="5EC7047A" w:rsidR="000108D5" w:rsidRDefault="000108D5" w:rsidP="000108D5">
      <w:pPr>
        <w:pStyle w:val="Heading1"/>
        <w:rPr>
          <w:rFonts w:eastAsia="Times New Roman"/>
        </w:rPr>
      </w:pPr>
      <w:bookmarkStart w:id="8" w:name="_Toc30587364"/>
      <w:r>
        <w:rPr>
          <w:rFonts w:eastAsia="Times New Roman"/>
        </w:rPr>
        <w:lastRenderedPageBreak/>
        <w:t>Fix Database Creation Bug</w:t>
      </w:r>
      <w:bookmarkEnd w:id="8"/>
    </w:p>
    <w:p w14:paraId="2CB01E35" w14:textId="77777777" w:rsidR="000108D5" w:rsidRPr="00511EA3" w:rsidRDefault="000108D5" w:rsidP="007D1893">
      <w:pPr>
        <w:pStyle w:val="Style2"/>
        <w:rPr>
          <w:rStyle w:val="Emphasis"/>
          <w:i w:val="0"/>
        </w:rPr>
      </w:pPr>
      <w:r w:rsidRPr="00511EA3">
        <w:rPr>
          <w:rStyle w:val="Emphasis"/>
          <w:i w:val="0"/>
        </w:rPr>
        <w:t>What is it?</w:t>
      </w:r>
    </w:p>
    <w:p w14:paraId="7B839AD6" w14:textId="422D6912" w:rsidR="000108D5" w:rsidRDefault="0076610A" w:rsidP="000108D5">
      <w:r>
        <w:t>This fixes a bug where empty databases could be created by a combination of users accessing previously deleted databases.</w:t>
      </w:r>
    </w:p>
    <w:p w14:paraId="02D7FDCE" w14:textId="77777777" w:rsidR="000108D5" w:rsidRPr="00D00058" w:rsidRDefault="000108D5" w:rsidP="007D1893">
      <w:pPr>
        <w:pStyle w:val="Style2"/>
      </w:pPr>
      <w:r w:rsidRPr="00D00058">
        <w:t>How does it work?</w:t>
      </w:r>
    </w:p>
    <w:p w14:paraId="33307744" w14:textId="1854D7FC" w:rsidR="000108D5" w:rsidRDefault="0076610A" w:rsidP="000108D5">
      <w:r>
        <w:t>This corrects the issue of empty databases being created.</w:t>
      </w:r>
    </w:p>
    <w:p w14:paraId="655C44B8" w14:textId="77777777" w:rsidR="000108D5" w:rsidRDefault="000108D5" w:rsidP="007D1893">
      <w:pPr>
        <w:pStyle w:val="Style2"/>
        <w:rPr>
          <w:rFonts w:eastAsia="Times New Roman"/>
        </w:rPr>
      </w:pPr>
      <w:r>
        <w:rPr>
          <w:rFonts w:eastAsia="Times New Roman"/>
        </w:rPr>
        <w:t>How can this feature help me?</w:t>
      </w:r>
    </w:p>
    <w:p w14:paraId="1FC52F99" w14:textId="5E0CB68C" w:rsidR="000108D5" w:rsidRDefault="0076610A" w:rsidP="000108D5">
      <w:r>
        <w:t>If you have encountered this issue it will now be fixed.  There may be some instances where previously created empty databases will need to be manually deleted.</w:t>
      </w:r>
    </w:p>
    <w:p w14:paraId="04A11F6F" w14:textId="1403B362" w:rsidR="000108D5" w:rsidRDefault="000108D5">
      <w:r>
        <w:br w:type="page"/>
      </w:r>
    </w:p>
    <w:p w14:paraId="075E096D" w14:textId="32C488A8" w:rsidR="000108D5" w:rsidRDefault="000108D5" w:rsidP="000108D5">
      <w:pPr>
        <w:pStyle w:val="Heading1"/>
        <w:rPr>
          <w:rFonts w:eastAsia="Times New Roman"/>
        </w:rPr>
      </w:pPr>
      <w:bookmarkStart w:id="9" w:name="_Toc30587365"/>
      <w:r>
        <w:rPr>
          <w:rFonts w:eastAsia="Times New Roman"/>
        </w:rPr>
        <w:lastRenderedPageBreak/>
        <w:t>Heatmap Counts and Filter Visualization</w:t>
      </w:r>
      <w:bookmarkEnd w:id="9"/>
    </w:p>
    <w:p w14:paraId="134615D8" w14:textId="77777777" w:rsidR="007D1893" w:rsidRPr="007D1893" w:rsidRDefault="007D1893" w:rsidP="007D1893">
      <w:pPr>
        <w:pStyle w:val="Style2"/>
        <w:rPr>
          <w:rStyle w:val="Emphasis"/>
          <w:i w:val="0"/>
          <w:iCs w:val="0"/>
        </w:rPr>
      </w:pPr>
      <w:r w:rsidRPr="007D1893">
        <w:rPr>
          <w:rStyle w:val="Emphasis"/>
          <w:i w:val="0"/>
          <w:iCs w:val="0"/>
        </w:rPr>
        <w:t>What is it?</w:t>
      </w:r>
    </w:p>
    <w:p w14:paraId="02C0BD70" w14:textId="77777777" w:rsidR="007D1893" w:rsidRDefault="007D1893" w:rsidP="007D1893">
      <w:r>
        <w:t>Shows currently applied data filters to your Heatmap, along with various statistics on the visible data.</w:t>
      </w:r>
    </w:p>
    <w:p w14:paraId="37302D7B" w14:textId="77777777" w:rsidR="007D1893" w:rsidRDefault="007D1893" w:rsidP="007D1893">
      <w:pPr>
        <w:pStyle w:val="Style2"/>
      </w:pPr>
      <w:r>
        <w:t>How does it work?</w:t>
      </w:r>
    </w:p>
    <w:p w14:paraId="4E4D9F94" w14:textId="345C8598" w:rsidR="007D1893" w:rsidRDefault="007D1893" w:rsidP="007D1893">
      <w:r>
        <w:t>Click either MITRE FIL</w:t>
      </w:r>
      <w:r w:rsidR="00C132F6">
        <w:t>T</w:t>
      </w:r>
      <w:bookmarkStart w:id="10" w:name="_GoBack"/>
      <w:bookmarkEnd w:id="10"/>
      <w:r>
        <w:t>ERS and/or VECTR FILTERS, select filters.</w:t>
      </w:r>
    </w:p>
    <w:p w14:paraId="12EFBDB8" w14:textId="60DC5391" w:rsidR="007D1893" w:rsidRDefault="007D1893" w:rsidP="007D1893">
      <w:r>
        <w:rPr>
          <w:noProof/>
        </w:rPr>
        <w:drawing>
          <wp:inline distT="0" distB="0" distL="0" distR="0" wp14:anchorId="39BB73FF" wp14:editId="5931A6E4">
            <wp:extent cx="5943600"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r>
        <w:t xml:space="preserve"> </w:t>
      </w:r>
    </w:p>
    <w:p w14:paraId="124E043A" w14:textId="004492AF" w:rsidR="007D1893" w:rsidRDefault="007D1893" w:rsidP="007D1893">
      <w:r>
        <w:rPr>
          <w:noProof/>
        </w:rPr>
        <w:drawing>
          <wp:inline distT="0" distB="0" distL="0" distR="0" wp14:anchorId="675DC471" wp14:editId="19197259">
            <wp:extent cx="5943600" cy="217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78685"/>
                    </a:xfrm>
                    <a:prstGeom prst="rect">
                      <a:avLst/>
                    </a:prstGeom>
                    <a:noFill/>
                    <a:ln>
                      <a:noFill/>
                    </a:ln>
                  </pic:spPr>
                </pic:pic>
              </a:graphicData>
            </a:graphic>
          </wp:inline>
        </w:drawing>
      </w:r>
    </w:p>
    <w:p w14:paraId="5604EA61" w14:textId="77777777" w:rsidR="007D1893" w:rsidRDefault="007D1893" w:rsidP="007D1893">
      <w:pPr>
        <w:pStyle w:val="Style2"/>
        <w:rPr>
          <w:rFonts w:eastAsia="Times New Roman"/>
        </w:rPr>
      </w:pPr>
      <w:r>
        <w:rPr>
          <w:rFonts w:eastAsia="Times New Roman"/>
        </w:rPr>
        <w:t>How can this feature help me?</w:t>
      </w:r>
    </w:p>
    <w:p w14:paraId="6D058220" w14:textId="3BBBAAD3" w:rsidR="000108D5" w:rsidRDefault="007D1893">
      <w:r>
        <w:t>Allows for visuals to show which filters are applied, along with easier to read counts of test cases and techniques.</w:t>
      </w:r>
      <w:r>
        <w:br w:type="page"/>
      </w:r>
    </w:p>
    <w:p w14:paraId="0328C65C" w14:textId="18D7436E" w:rsidR="000108D5" w:rsidRDefault="000108D5" w:rsidP="000108D5">
      <w:pPr>
        <w:pStyle w:val="Heading1"/>
        <w:rPr>
          <w:rFonts w:eastAsia="Times New Roman"/>
        </w:rPr>
      </w:pPr>
      <w:bookmarkStart w:id="11" w:name="_Toc30587366"/>
      <w:r>
        <w:rPr>
          <w:rFonts w:eastAsia="Times New Roman"/>
        </w:rPr>
        <w:lastRenderedPageBreak/>
        <w:t>Heatmap Sub-matrix Filters</w:t>
      </w:r>
      <w:bookmarkEnd w:id="11"/>
    </w:p>
    <w:p w14:paraId="4202A1D2" w14:textId="77777777" w:rsidR="007D1893" w:rsidRPr="007D1893" w:rsidRDefault="007D1893" w:rsidP="007D1893">
      <w:pPr>
        <w:pStyle w:val="Style2"/>
        <w:rPr>
          <w:rStyle w:val="Emphasis"/>
          <w:i w:val="0"/>
          <w:iCs w:val="0"/>
        </w:rPr>
      </w:pPr>
      <w:r w:rsidRPr="007D1893">
        <w:rPr>
          <w:rStyle w:val="Emphasis"/>
          <w:i w:val="0"/>
          <w:iCs w:val="0"/>
        </w:rPr>
        <w:t>What is it?</w:t>
      </w:r>
    </w:p>
    <w:p w14:paraId="7A06DA4A" w14:textId="77777777" w:rsidR="007D1893" w:rsidRDefault="007D1893" w:rsidP="007D1893">
      <w:r>
        <w:t xml:space="preserve">Added different Enterprise filters to the Heatmap that are defined by MITRE Matrices.  See </w:t>
      </w:r>
      <w:hyperlink r:id="rId18" w:history="1">
        <w:r>
          <w:rPr>
            <w:rStyle w:val="Hyperlink"/>
          </w:rPr>
          <w:t>https://attack.mitre.org/matrices/enterprise/</w:t>
        </w:r>
      </w:hyperlink>
    </w:p>
    <w:p w14:paraId="73F14363" w14:textId="77777777" w:rsidR="007D1893" w:rsidRDefault="007D1893" w:rsidP="007D1893">
      <w:pPr>
        <w:pStyle w:val="Style2"/>
      </w:pPr>
      <w:r>
        <w:t>How does it work?</w:t>
      </w:r>
    </w:p>
    <w:p w14:paraId="09B32C92" w14:textId="77777777" w:rsidR="007D1893" w:rsidRDefault="007D1893" w:rsidP="007D1893">
      <w:r>
        <w:t>From the Heatmap Reporting screen, click the MITRE FILTERS button:</w:t>
      </w:r>
    </w:p>
    <w:p w14:paraId="39C19D67" w14:textId="55AEBD5D" w:rsidR="007D1893" w:rsidRDefault="007D1893" w:rsidP="007D1893">
      <w:r>
        <w:rPr>
          <w:noProof/>
        </w:rPr>
        <w:drawing>
          <wp:inline distT="0" distB="0" distL="0" distR="0" wp14:anchorId="51E2FAC9" wp14:editId="4A1D00A6">
            <wp:extent cx="5735320" cy="32188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320" cy="3218815"/>
                    </a:xfrm>
                    <a:prstGeom prst="rect">
                      <a:avLst/>
                    </a:prstGeom>
                    <a:noFill/>
                    <a:ln>
                      <a:noFill/>
                    </a:ln>
                  </pic:spPr>
                </pic:pic>
              </a:graphicData>
            </a:graphic>
          </wp:inline>
        </w:drawing>
      </w:r>
      <w:r>
        <w:t xml:space="preserve"> </w:t>
      </w:r>
    </w:p>
    <w:p w14:paraId="53C05361" w14:textId="77777777" w:rsidR="007D1893" w:rsidRDefault="007D1893" w:rsidP="007D1893">
      <w:pPr>
        <w:pStyle w:val="Style2"/>
        <w:rPr>
          <w:rFonts w:eastAsia="Times New Roman"/>
        </w:rPr>
      </w:pPr>
      <w:r>
        <w:rPr>
          <w:rFonts w:eastAsia="Times New Roman"/>
        </w:rPr>
        <w:t>How can this feature help me?</w:t>
      </w:r>
    </w:p>
    <w:p w14:paraId="144B9DB6" w14:textId="77777777" w:rsidR="007D1893" w:rsidRDefault="007D1893" w:rsidP="007D1893">
      <w:r>
        <w:t>This will allow you to see theoretical coverage of techniques run by test cases from various assessments and campaigns.</w:t>
      </w:r>
    </w:p>
    <w:p w14:paraId="33EE110E" w14:textId="2B046CAB" w:rsidR="007D1893" w:rsidRDefault="007D1893" w:rsidP="007D1893">
      <w:r>
        <w:rPr>
          <w:noProof/>
        </w:rPr>
        <w:drawing>
          <wp:inline distT="0" distB="0" distL="0" distR="0" wp14:anchorId="0BBBE310" wp14:editId="26F1F302">
            <wp:extent cx="5128260" cy="1894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8260" cy="1894840"/>
                    </a:xfrm>
                    <a:prstGeom prst="rect">
                      <a:avLst/>
                    </a:prstGeom>
                    <a:noFill/>
                    <a:ln>
                      <a:noFill/>
                    </a:ln>
                  </pic:spPr>
                </pic:pic>
              </a:graphicData>
            </a:graphic>
          </wp:inline>
        </w:drawing>
      </w:r>
    </w:p>
    <w:p w14:paraId="505FF818" w14:textId="41D49769" w:rsidR="000108D5" w:rsidRDefault="000108D5" w:rsidP="000108D5">
      <w:pPr>
        <w:pStyle w:val="Heading1"/>
        <w:rPr>
          <w:rFonts w:eastAsia="Times New Roman"/>
        </w:rPr>
      </w:pPr>
      <w:bookmarkStart w:id="12" w:name="_Toc30587367"/>
      <w:r>
        <w:rPr>
          <w:rFonts w:eastAsia="Times New Roman"/>
        </w:rPr>
        <w:lastRenderedPageBreak/>
        <w:t>Historical Trending Screen Multiple Trendlines</w:t>
      </w:r>
      <w:bookmarkEnd w:id="12"/>
    </w:p>
    <w:p w14:paraId="3C62EA6A" w14:textId="77777777" w:rsidR="007D1893" w:rsidRPr="007D1893" w:rsidRDefault="007D1893" w:rsidP="007D1893">
      <w:pPr>
        <w:pStyle w:val="Style2"/>
        <w:rPr>
          <w:rStyle w:val="Emphasis"/>
          <w:i w:val="0"/>
          <w:iCs w:val="0"/>
        </w:rPr>
      </w:pPr>
      <w:r w:rsidRPr="007D1893">
        <w:rPr>
          <w:rStyle w:val="Emphasis"/>
          <w:i w:val="0"/>
          <w:iCs w:val="0"/>
        </w:rPr>
        <w:t>What is it?</w:t>
      </w:r>
    </w:p>
    <w:p w14:paraId="39C7C0F8" w14:textId="77777777" w:rsidR="007D1893" w:rsidRDefault="007D1893" w:rsidP="007D1893">
      <w:r>
        <w:t>Allows users to see how data is trending over time based on a Phases/Tactics, Attacker Tools, Tags, or Defensive Layers</w:t>
      </w:r>
    </w:p>
    <w:p w14:paraId="3F42C97A" w14:textId="77777777" w:rsidR="007D1893" w:rsidRDefault="007D1893" w:rsidP="007D1893">
      <w:pPr>
        <w:pStyle w:val="Style2"/>
      </w:pPr>
      <w:r>
        <w:t>How does it work?</w:t>
      </w:r>
    </w:p>
    <w:p w14:paraId="00382FEE" w14:textId="2AD68623" w:rsidR="007D1893" w:rsidRDefault="007D1893" w:rsidP="007D1893">
      <w:pPr>
        <w:pStyle w:val="Style2"/>
        <w:rPr>
          <w:rFonts w:eastAsia="Times New Roman"/>
        </w:rPr>
      </w:pPr>
      <w:r>
        <w:rPr>
          <w:noProof/>
        </w:rPr>
        <w:drawing>
          <wp:inline distT="0" distB="0" distL="0" distR="0" wp14:anchorId="4812E1C7" wp14:editId="254A34C1">
            <wp:extent cx="5486400" cy="2735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14:paraId="06937270" w14:textId="77777777" w:rsidR="007D1893" w:rsidRDefault="007D1893" w:rsidP="007D1893">
      <w:r>
        <w:t>Click on data that you want to see historically trended:</w:t>
      </w:r>
    </w:p>
    <w:p w14:paraId="6199F646" w14:textId="77777777" w:rsidR="007D1893" w:rsidRDefault="007D1893" w:rsidP="007D1893"/>
    <w:p w14:paraId="6A89BD7F" w14:textId="51F110B7" w:rsidR="007D1893" w:rsidRDefault="007D1893" w:rsidP="007D1893">
      <w:r>
        <w:rPr>
          <w:noProof/>
        </w:rPr>
        <w:drawing>
          <wp:inline distT="0" distB="0" distL="0" distR="0" wp14:anchorId="176C6BFB" wp14:editId="2E280FC0">
            <wp:extent cx="2772410" cy="284543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2410" cy="2845435"/>
                    </a:xfrm>
                    <a:prstGeom prst="rect">
                      <a:avLst/>
                    </a:prstGeom>
                    <a:noFill/>
                    <a:ln>
                      <a:noFill/>
                    </a:ln>
                  </pic:spPr>
                </pic:pic>
              </a:graphicData>
            </a:graphic>
          </wp:inline>
        </w:drawing>
      </w:r>
    </w:p>
    <w:p w14:paraId="41379192" w14:textId="77777777" w:rsidR="007D1893" w:rsidRDefault="007D1893" w:rsidP="007D1893"/>
    <w:p w14:paraId="0BD85F1D" w14:textId="461519DC" w:rsidR="007D1893" w:rsidRDefault="007D1893" w:rsidP="007D1893">
      <w:r>
        <w:rPr>
          <w:noProof/>
        </w:rPr>
        <w:lastRenderedPageBreak/>
        <w:drawing>
          <wp:inline distT="0" distB="0" distL="0" distR="0" wp14:anchorId="35774A1C" wp14:editId="2BC52B26">
            <wp:extent cx="59436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6C5A38C" w14:textId="77777777" w:rsidR="007D1893" w:rsidRDefault="007D1893" w:rsidP="007D1893">
      <w:pPr>
        <w:pStyle w:val="Style2"/>
        <w:rPr>
          <w:rFonts w:eastAsia="Times New Roman"/>
        </w:rPr>
      </w:pPr>
      <w:r>
        <w:rPr>
          <w:rFonts w:eastAsia="Times New Roman"/>
        </w:rPr>
        <w:t>How can this feature help me?</w:t>
      </w:r>
    </w:p>
    <w:p w14:paraId="671FD453" w14:textId="77777777" w:rsidR="007D1893" w:rsidRDefault="007D1893" w:rsidP="007D1893">
      <w:r>
        <w:t>This allows users to see how they are trending to different aspects of their program, whether it be tagged data, a specific phase/tactic, or a defensive tool.</w:t>
      </w:r>
    </w:p>
    <w:p w14:paraId="38C3F377" w14:textId="13C16260" w:rsidR="000108D5" w:rsidRDefault="000108D5">
      <w:r>
        <w:br w:type="page"/>
      </w:r>
    </w:p>
    <w:p w14:paraId="6181A60D" w14:textId="328CA3D4" w:rsidR="000108D5" w:rsidRDefault="000108D5" w:rsidP="000108D5">
      <w:pPr>
        <w:pStyle w:val="Heading1"/>
        <w:rPr>
          <w:rFonts w:eastAsia="Times New Roman"/>
        </w:rPr>
      </w:pPr>
      <w:bookmarkStart w:id="13" w:name="_Toc30587368"/>
      <w:r>
        <w:rPr>
          <w:rFonts w:eastAsia="Times New Roman"/>
        </w:rPr>
        <w:lastRenderedPageBreak/>
        <w:t>MITRE ATT&amp;CK Technique Auto</w:t>
      </w:r>
      <w:r w:rsidR="00EC6ABD">
        <w:rPr>
          <w:rFonts w:eastAsia="Times New Roman"/>
        </w:rPr>
        <w:t>complete</w:t>
      </w:r>
      <w:bookmarkEnd w:id="13"/>
    </w:p>
    <w:p w14:paraId="45CC3922" w14:textId="77777777" w:rsidR="000108D5" w:rsidRPr="00511EA3" w:rsidRDefault="000108D5" w:rsidP="007D1893">
      <w:pPr>
        <w:pStyle w:val="Style2"/>
        <w:rPr>
          <w:rStyle w:val="Emphasis"/>
          <w:i w:val="0"/>
        </w:rPr>
      </w:pPr>
      <w:r w:rsidRPr="00511EA3">
        <w:rPr>
          <w:rStyle w:val="Emphasis"/>
          <w:i w:val="0"/>
        </w:rPr>
        <w:t>What is it?</w:t>
      </w:r>
    </w:p>
    <w:p w14:paraId="46B8A338" w14:textId="7628EF26" w:rsidR="000108D5" w:rsidRDefault="0076610A" w:rsidP="000108D5">
      <w:r>
        <w:t>This feature adds autocomplete capability to the Technique dropdown on the Test Case screen.</w:t>
      </w:r>
    </w:p>
    <w:p w14:paraId="345A7B54" w14:textId="77777777" w:rsidR="000108D5" w:rsidRPr="00D00058" w:rsidRDefault="000108D5" w:rsidP="007D1893">
      <w:pPr>
        <w:pStyle w:val="Style2"/>
      </w:pPr>
      <w:r w:rsidRPr="00D00058">
        <w:t>How does it work?</w:t>
      </w:r>
    </w:p>
    <w:p w14:paraId="0E3A1325" w14:textId="6DE1D60F" w:rsidR="000108D5" w:rsidRDefault="0076610A" w:rsidP="000108D5">
      <w:r>
        <w:t>When entering a Technique on the Test Case screen the UI will now show a list of matching MITRE ATT&amp;CK Techniques and ID’s</w:t>
      </w:r>
      <w:r w:rsidR="000108D5">
        <w:t>.</w:t>
      </w:r>
      <w:r>
        <w:t xml:space="preserve">  Entering data here will automatically populate the Red Team Details so that the Test Case shows up appropriately in the Heatmap view.</w:t>
      </w:r>
      <w:r>
        <w:br/>
      </w:r>
    </w:p>
    <w:p w14:paraId="69BBD275" w14:textId="55B58C2E" w:rsidR="0076610A" w:rsidRDefault="0076610A" w:rsidP="0076610A">
      <w:r>
        <w:rPr>
          <w:noProof/>
        </w:rPr>
        <w:drawing>
          <wp:inline distT="0" distB="0" distL="0" distR="0" wp14:anchorId="23D293FF" wp14:editId="00BAE096">
            <wp:extent cx="5943600" cy="3343275"/>
            <wp:effectExtent l="0" t="0" r="0" b="952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niqueAutocomple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CFAD35" w14:textId="4391B1B1" w:rsidR="0076610A" w:rsidRDefault="0076610A" w:rsidP="0076610A"/>
    <w:p w14:paraId="475AA93E" w14:textId="39728292" w:rsidR="0076610A" w:rsidRDefault="0076610A" w:rsidP="0076610A">
      <w:r>
        <w:t xml:space="preserve">Additionally, when manually entering a Mitre ID on the Red Team Details screen (by clicking the cog in the Red Team Details header on the Test Case Screen) the Mitre ID will show an autocomplete list.  </w:t>
      </w:r>
    </w:p>
    <w:p w14:paraId="326366F7" w14:textId="2A71D0D2" w:rsidR="0076610A" w:rsidRDefault="0076610A" w:rsidP="0076610A"/>
    <w:p w14:paraId="6B64DFE1" w14:textId="125B0D11" w:rsidR="0076610A" w:rsidRPr="0076610A" w:rsidRDefault="0076610A" w:rsidP="0076610A">
      <w:r>
        <w:rPr>
          <w:noProof/>
        </w:rPr>
        <w:lastRenderedPageBreak/>
        <w:drawing>
          <wp:inline distT="0" distB="0" distL="0" distR="0" wp14:anchorId="4A110829" wp14:editId="6856AA49">
            <wp:extent cx="5943600" cy="3383280"/>
            <wp:effectExtent l="0" t="0" r="0" b="762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iqueAutocomplete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4FD2CCF" w14:textId="1AEBF8FD" w:rsidR="000108D5" w:rsidRDefault="000108D5" w:rsidP="007D1893">
      <w:pPr>
        <w:pStyle w:val="Style2"/>
        <w:rPr>
          <w:rFonts w:eastAsia="Times New Roman"/>
        </w:rPr>
      </w:pPr>
      <w:r>
        <w:rPr>
          <w:rFonts w:eastAsia="Times New Roman"/>
        </w:rPr>
        <w:t>How can this feature help me?</w:t>
      </w:r>
    </w:p>
    <w:p w14:paraId="5FACEE25" w14:textId="6C17F4C0" w:rsidR="000108D5" w:rsidRDefault="000108D5" w:rsidP="000108D5">
      <w:r>
        <w:t>T</w:t>
      </w:r>
      <w:r w:rsidR="0076610A">
        <w:t>his will make it easier for Red Team operators to create new Test Cases and assign them to the appropriate MITRE ATT&amp;CK Technique.</w:t>
      </w:r>
    </w:p>
    <w:p w14:paraId="7CE7BE6F" w14:textId="5875C4EB" w:rsidR="00EC6ABD" w:rsidRDefault="00EC6ABD">
      <w:r>
        <w:br w:type="page"/>
      </w:r>
    </w:p>
    <w:p w14:paraId="4477A989" w14:textId="04B5B6A8" w:rsidR="00EC6ABD" w:rsidRDefault="00EC6ABD" w:rsidP="00EC6ABD">
      <w:pPr>
        <w:pStyle w:val="Heading1"/>
        <w:rPr>
          <w:rFonts w:eastAsia="Times New Roman"/>
        </w:rPr>
      </w:pPr>
      <w:bookmarkStart w:id="14" w:name="_Toc30587369"/>
      <w:r>
        <w:rPr>
          <w:rFonts w:eastAsia="Times New Roman"/>
        </w:rPr>
        <w:lastRenderedPageBreak/>
        <w:t>Next Test Case Button</w:t>
      </w:r>
      <w:bookmarkEnd w:id="14"/>
    </w:p>
    <w:p w14:paraId="3DAFB30E" w14:textId="77777777" w:rsidR="00EC6ABD" w:rsidRPr="00511EA3" w:rsidRDefault="00EC6ABD" w:rsidP="007D1893">
      <w:pPr>
        <w:pStyle w:val="Style2"/>
        <w:rPr>
          <w:rStyle w:val="Emphasis"/>
          <w:i w:val="0"/>
        </w:rPr>
      </w:pPr>
      <w:r w:rsidRPr="00511EA3">
        <w:rPr>
          <w:rStyle w:val="Emphasis"/>
          <w:i w:val="0"/>
        </w:rPr>
        <w:t>What is it?</w:t>
      </w:r>
    </w:p>
    <w:p w14:paraId="1874E21A" w14:textId="57B7C29C" w:rsidR="00EC6ABD" w:rsidRDefault="00225C0D" w:rsidP="00EC6ABD">
      <w:r>
        <w:t>A Next button has been added to the Test Case panel to cycle through Test Cases in a campaign</w:t>
      </w:r>
      <w:r w:rsidR="00EC6ABD">
        <w:t>.</w:t>
      </w:r>
    </w:p>
    <w:p w14:paraId="5712B3E5" w14:textId="77777777" w:rsidR="00EC6ABD" w:rsidRPr="00D00058" w:rsidRDefault="00EC6ABD" w:rsidP="007D1893">
      <w:pPr>
        <w:pStyle w:val="Style2"/>
      </w:pPr>
      <w:r w:rsidRPr="00D00058">
        <w:t>How does it work?</w:t>
      </w:r>
    </w:p>
    <w:p w14:paraId="038C37BB" w14:textId="6EEB0946" w:rsidR="00EC6ABD" w:rsidRDefault="00225C0D" w:rsidP="00EC6ABD">
      <w:r>
        <w:t>Clicking the “Next” button on the Test Case panel will update the view with the next available Test Case for a Campaign</w:t>
      </w:r>
      <w:r w:rsidR="00EC6ABD">
        <w:t>.</w:t>
      </w:r>
      <w:r w:rsidR="00247362">
        <w:br/>
      </w:r>
    </w:p>
    <w:p w14:paraId="192D275B" w14:textId="12B4B3EA" w:rsidR="00247362" w:rsidRDefault="00247362" w:rsidP="00EC6ABD">
      <w:r>
        <w:rPr>
          <w:noProof/>
        </w:rPr>
        <w:drawing>
          <wp:inline distT="0" distB="0" distL="0" distR="0" wp14:anchorId="3966D753" wp14:editId="4A6C3FC2">
            <wp:extent cx="5943600" cy="3345180"/>
            <wp:effectExtent l="0" t="0" r="0" b="762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TestCaseBut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3542A4C0" w14:textId="77777777" w:rsidR="00EC6ABD" w:rsidRDefault="00EC6ABD" w:rsidP="007D1893">
      <w:pPr>
        <w:pStyle w:val="Style2"/>
        <w:rPr>
          <w:rFonts w:eastAsia="Times New Roman"/>
        </w:rPr>
      </w:pPr>
      <w:r>
        <w:rPr>
          <w:rFonts w:eastAsia="Times New Roman"/>
        </w:rPr>
        <w:t>How can this feature help me?</w:t>
      </w:r>
    </w:p>
    <w:p w14:paraId="58B72CD8" w14:textId="2A7DC1F5" w:rsidR="00EC6ABD" w:rsidRDefault="00225C0D" w:rsidP="00EC6ABD">
      <w:r>
        <w:t xml:space="preserve">This feature makes it easier for users to navigate </w:t>
      </w:r>
      <w:r w:rsidR="007D1893">
        <w:t>Test Cases during a comprehensive Purple Team exercise</w:t>
      </w:r>
      <w:r w:rsidR="00EC6ABD">
        <w:t>.</w:t>
      </w:r>
    </w:p>
    <w:p w14:paraId="39106175" w14:textId="4A2CFDAF" w:rsidR="00EC6ABD" w:rsidRDefault="00EC6ABD">
      <w:r>
        <w:br w:type="page"/>
      </w:r>
    </w:p>
    <w:p w14:paraId="7B05CE25" w14:textId="1921C4C6" w:rsidR="00EC6ABD" w:rsidRDefault="00EC6ABD" w:rsidP="00EC6ABD">
      <w:pPr>
        <w:pStyle w:val="Heading1"/>
        <w:rPr>
          <w:rFonts w:eastAsia="Times New Roman"/>
        </w:rPr>
      </w:pPr>
      <w:bookmarkStart w:id="15" w:name="_Toc30587370"/>
      <w:r>
        <w:rPr>
          <w:rFonts w:eastAsia="Times New Roman"/>
        </w:rPr>
        <w:lastRenderedPageBreak/>
        <w:t>Search Filters for Target Assets and Heatmap Filters</w:t>
      </w:r>
      <w:bookmarkEnd w:id="15"/>
    </w:p>
    <w:p w14:paraId="28C251E9" w14:textId="77777777" w:rsidR="00EC6ABD" w:rsidRPr="00511EA3" w:rsidRDefault="00EC6ABD" w:rsidP="007D1893">
      <w:pPr>
        <w:pStyle w:val="Style2"/>
        <w:rPr>
          <w:rStyle w:val="Emphasis"/>
          <w:i w:val="0"/>
        </w:rPr>
      </w:pPr>
      <w:r w:rsidRPr="00511EA3">
        <w:rPr>
          <w:rStyle w:val="Emphasis"/>
          <w:i w:val="0"/>
        </w:rPr>
        <w:t>What is it?</w:t>
      </w:r>
    </w:p>
    <w:p w14:paraId="41CD23D9" w14:textId="3290474B" w:rsidR="00EC6ABD" w:rsidRDefault="001C48A0" w:rsidP="00EC6ABD">
      <w:r>
        <w:t>Search filter fields have been added for Heatmap filters and the Target Assets screen</w:t>
      </w:r>
      <w:r w:rsidR="00EC6ABD">
        <w:t>.</w:t>
      </w:r>
    </w:p>
    <w:p w14:paraId="75E50B41" w14:textId="77777777" w:rsidR="00EC6ABD" w:rsidRPr="00D00058" w:rsidRDefault="00EC6ABD" w:rsidP="007D1893">
      <w:pPr>
        <w:pStyle w:val="Style2"/>
      </w:pPr>
      <w:r w:rsidRPr="00D00058">
        <w:t>How does it work?</w:t>
      </w:r>
    </w:p>
    <w:p w14:paraId="6EEDAB21" w14:textId="2F794102" w:rsidR="00EC6ABD" w:rsidRDefault="001C48A0" w:rsidP="00EC6ABD">
      <w:r>
        <w:t>Type a word or characters to refine data shown in the following data tables</w:t>
      </w:r>
      <w:r w:rsidR="00EC6ABD">
        <w:t>.</w:t>
      </w:r>
      <w:r>
        <w:t xml:space="preserve"> Then select your desired data. This example shows a listing of searchable Heatmap filters.</w:t>
      </w:r>
      <w:r w:rsidR="00247362">
        <w:br/>
      </w:r>
      <w:r w:rsidR="00247362">
        <w:br/>
      </w:r>
      <w:r w:rsidR="00247362">
        <w:rPr>
          <w:noProof/>
        </w:rPr>
        <w:drawing>
          <wp:inline distT="0" distB="0" distL="0" distR="0" wp14:anchorId="35D55E87" wp14:editId="109AA4E6">
            <wp:extent cx="5943600" cy="333057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Search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0F9DBEB7" w14:textId="31AA279B" w:rsidR="00247362" w:rsidRDefault="00247362" w:rsidP="00EC6ABD"/>
    <w:p w14:paraId="67BE36D4" w14:textId="62C4EFEB" w:rsidR="00247362" w:rsidRDefault="001C48A0" w:rsidP="00EC6ABD">
      <w:r>
        <w:t>The Target Assets screen is also searchable to make it easier to manage larger data sets.</w:t>
      </w:r>
    </w:p>
    <w:p w14:paraId="3EFCA1E5" w14:textId="7CDB9332" w:rsidR="00247362" w:rsidRDefault="00247362" w:rsidP="00EC6ABD"/>
    <w:p w14:paraId="0EAAF089" w14:textId="2B76AB64" w:rsidR="00247362" w:rsidRDefault="00247362" w:rsidP="00EC6ABD">
      <w:r>
        <w:rPr>
          <w:noProof/>
        </w:rPr>
        <w:lastRenderedPageBreak/>
        <w:drawing>
          <wp:inline distT="0" distB="0" distL="0" distR="0" wp14:anchorId="0299D4A7" wp14:editId="72BC54A8">
            <wp:extent cx="5943600" cy="334518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terSearch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2ECB0E32" w14:textId="77777777" w:rsidR="00EC6ABD" w:rsidRDefault="00EC6ABD" w:rsidP="007D1893">
      <w:pPr>
        <w:pStyle w:val="Style2"/>
        <w:rPr>
          <w:rFonts w:eastAsia="Times New Roman"/>
        </w:rPr>
      </w:pPr>
      <w:r>
        <w:rPr>
          <w:rFonts w:eastAsia="Times New Roman"/>
        </w:rPr>
        <w:t>How can this feature help me?</w:t>
      </w:r>
    </w:p>
    <w:p w14:paraId="3EEC5BB9" w14:textId="7FBC43AC" w:rsidR="00EC6ABD" w:rsidRDefault="001C48A0" w:rsidP="00EC6ABD">
      <w:r>
        <w:t>This feature makes it quicker to find and select desired data in the system</w:t>
      </w:r>
      <w:r w:rsidR="00EC6ABD">
        <w:t>.</w:t>
      </w:r>
    </w:p>
    <w:p w14:paraId="3B0CF452" w14:textId="3F86A8E9" w:rsidR="00EC6ABD" w:rsidRDefault="00EC6ABD">
      <w:r>
        <w:br w:type="page"/>
      </w:r>
    </w:p>
    <w:p w14:paraId="34DAC827" w14:textId="608EC4AA" w:rsidR="00EC6ABD" w:rsidRDefault="00EC6ABD" w:rsidP="00EC6ABD">
      <w:pPr>
        <w:pStyle w:val="Heading1"/>
        <w:rPr>
          <w:rFonts w:eastAsia="Times New Roman"/>
        </w:rPr>
      </w:pPr>
      <w:bookmarkStart w:id="16" w:name="_Toc30587371"/>
      <w:r>
        <w:rPr>
          <w:rFonts w:eastAsia="Times New Roman"/>
        </w:rPr>
        <w:lastRenderedPageBreak/>
        <w:t>Show Import Date and Time for Campaigns</w:t>
      </w:r>
      <w:bookmarkEnd w:id="16"/>
    </w:p>
    <w:p w14:paraId="483D46D3" w14:textId="77777777" w:rsidR="00EC6ABD" w:rsidRPr="00511EA3" w:rsidRDefault="00EC6ABD" w:rsidP="007D1893">
      <w:pPr>
        <w:pStyle w:val="Style2"/>
        <w:rPr>
          <w:rStyle w:val="Emphasis"/>
          <w:i w:val="0"/>
        </w:rPr>
      </w:pPr>
      <w:r w:rsidRPr="00511EA3">
        <w:rPr>
          <w:rStyle w:val="Emphasis"/>
          <w:i w:val="0"/>
        </w:rPr>
        <w:t>What is it?</w:t>
      </w:r>
    </w:p>
    <w:p w14:paraId="71D2F181" w14:textId="627BCD50" w:rsidR="00EC6ABD" w:rsidRDefault="000A5B4B" w:rsidP="00EC6ABD">
      <w:r>
        <w:t xml:space="preserve">The Campaign </w:t>
      </w:r>
      <w:r w:rsidR="00225C0D">
        <w:t>Templates screen will now show an Import Date column</w:t>
      </w:r>
      <w:r w:rsidR="00EC6ABD">
        <w:t>.</w:t>
      </w:r>
    </w:p>
    <w:p w14:paraId="4487CE6F" w14:textId="77777777" w:rsidR="00EC6ABD" w:rsidRPr="00D00058" w:rsidRDefault="00EC6ABD" w:rsidP="007D1893">
      <w:pPr>
        <w:pStyle w:val="Style2"/>
      </w:pPr>
      <w:r w:rsidRPr="00D00058">
        <w:t>How does it work?</w:t>
      </w:r>
    </w:p>
    <w:p w14:paraId="290759CF" w14:textId="437DECD4" w:rsidR="00EC6ABD" w:rsidRDefault="00225C0D" w:rsidP="00EC6ABD">
      <w:r>
        <w:t>Import Date is populated for any campaigns that have been imported from an external source like the MITRE CTI enterprise-attack json file</w:t>
      </w:r>
      <w:r w:rsidR="00EC6ABD">
        <w:t>.</w:t>
      </w:r>
    </w:p>
    <w:p w14:paraId="6DD1E48F" w14:textId="283A3BA2" w:rsidR="00247362" w:rsidRDefault="00247362" w:rsidP="00EC6ABD"/>
    <w:p w14:paraId="5D0E8F17" w14:textId="5E34BCB8" w:rsidR="00247362" w:rsidRDefault="00247362" w:rsidP="00EC6ABD">
      <w:r>
        <w:rPr>
          <w:noProof/>
        </w:rPr>
        <w:drawing>
          <wp:inline distT="0" distB="0" distL="0" distR="0" wp14:anchorId="2838D070" wp14:editId="7F08324B">
            <wp:extent cx="5943600" cy="3345180"/>
            <wp:effectExtent l="0" t="0" r="0" b="762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paignTemplateImportTi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1A0D19BE" w14:textId="77777777" w:rsidR="00EC6ABD" w:rsidRDefault="00EC6ABD" w:rsidP="007D1893">
      <w:pPr>
        <w:pStyle w:val="Style2"/>
        <w:rPr>
          <w:rFonts w:eastAsia="Times New Roman"/>
        </w:rPr>
      </w:pPr>
      <w:r>
        <w:rPr>
          <w:rFonts w:eastAsia="Times New Roman"/>
        </w:rPr>
        <w:t>How can this feature help me?</w:t>
      </w:r>
    </w:p>
    <w:p w14:paraId="03A142B4" w14:textId="76DD7E6A" w:rsidR="00EC6ABD" w:rsidRDefault="00225C0D" w:rsidP="00EC6ABD">
      <w:r>
        <w:t>It’s helpful for operators to know when a campaign was last imported to determine if there have been updates or if a campaign may be out of date</w:t>
      </w:r>
      <w:r w:rsidR="00EC6ABD">
        <w:t>.</w:t>
      </w:r>
    </w:p>
    <w:p w14:paraId="2C0AC957" w14:textId="601B8965" w:rsidR="00EC6ABD" w:rsidRDefault="00EC6ABD">
      <w:r>
        <w:br w:type="page"/>
      </w:r>
    </w:p>
    <w:p w14:paraId="1D4EE662" w14:textId="7C1B884C" w:rsidR="00EC6ABD" w:rsidRDefault="00EC6ABD" w:rsidP="00EC6ABD">
      <w:pPr>
        <w:pStyle w:val="Heading1"/>
        <w:rPr>
          <w:rFonts w:eastAsia="Times New Roman"/>
        </w:rPr>
      </w:pPr>
      <w:bookmarkStart w:id="17" w:name="_Toc30587372"/>
      <w:r>
        <w:rPr>
          <w:rFonts w:eastAsia="Times New Roman"/>
        </w:rPr>
        <w:lastRenderedPageBreak/>
        <w:t>Tooltips Improved</w:t>
      </w:r>
      <w:bookmarkEnd w:id="17"/>
    </w:p>
    <w:p w14:paraId="76E8EE74" w14:textId="77777777" w:rsidR="00EC6ABD" w:rsidRPr="00511EA3" w:rsidRDefault="00EC6ABD" w:rsidP="007D1893">
      <w:pPr>
        <w:pStyle w:val="Style2"/>
        <w:rPr>
          <w:rStyle w:val="Emphasis"/>
          <w:i w:val="0"/>
        </w:rPr>
      </w:pPr>
      <w:r w:rsidRPr="00511EA3">
        <w:rPr>
          <w:rStyle w:val="Emphasis"/>
          <w:i w:val="0"/>
        </w:rPr>
        <w:t>What is it?</w:t>
      </w:r>
    </w:p>
    <w:p w14:paraId="6110C276" w14:textId="6E59682A" w:rsidR="00EC6ABD" w:rsidRDefault="001C48A0" w:rsidP="00EC6ABD">
      <w:r>
        <w:t>Tooltips have been standardized and added to more fields in VECTR</w:t>
      </w:r>
      <w:r w:rsidR="00EC6ABD">
        <w:t>.</w:t>
      </w:r>
    </w:p>
    <w:p w14:paraId="5B011F7A" w14:textId="77777777" w:rsidR="00EC6ABD" w:rsidRPr="00D00058" w:rsidRDefault="00EC6ABD" w:rsidP="007D1893">
      <w:pPr>
        <w:pStyle w:val="Style2"/>
      </w:pPr>
      <w:r w:rsidRPr="00D00058">
        <w:t>How does it work?</w:t>
      </w:r>
    </w:p>
    <w:p w14:paraId="552179C3" w14:textId="6BD2EE40" w:rsidR="00EC6ABD" w:rsidRDefault="001C48A0" w:rsidP="00EC6ABD">
      <w:r>
        <w:t>Hover over a field to see a tooltip with a name or description of the control</w:t>
      </w:r>
      <w:r w:rsidR="00EC6ABD">
        <w:t>.</w:t>
      </w:r>
      <w:r>
        <w:t xml:space="preserve"> VECTR previously had tooltips, but they were uncommon and not attached to all controls that might need explanation.</w:t>
      </w:r>
    </w:p>
    <w:p w14:paraId="00492402" w14:textId="77777777" w:rsidR="00EC6ABD" w:rsidRDefault="00EC6ABD" w:rsidP="007D1893">
      <w:pPr>
        <w:pStyle w:val="Style2"/>
        <w:rPr>
          <w:rFonts w:eastAsia="Times New Roman"/>
        </w:rPr>
      </w:pPr>
      <w:r>
        <w:rPr>
          <w:rFonts w:eastAsia="Times New Roman"/>
        </w:rPr>
        <w:t>How can this feature help me?</w:t>
      </w:r>
    </w:p>
    <w:p w14:paraId="10F6FF00" w14:textId="052AD366" w:rsidR="00EC6ABD" w:rsidRDefault="001C48A0" w:rsidP="00EC6ABD">
      <w:r>
        <w:t>Additional tooltips were added to improve the usability of the application.</w:t>
      </w:r>
    </w:p>
    <w:p w14:paraId="1B72C727" w14:textId="77777777" w:rsidR="00E22076" w:rsidRDefault="00E22076" w:rsidP="000108D5"/>
    <w:sectPr w:rsidR="00E22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DFE"/>
    <w:rsid w:val="000108D5"/>
    <w:rsid w:val="0003247A"/>
    <w:rsid w:val="00070E77"/>
    <w:rsid w:val="000A5B4B"/>
    <w:rsid w:val="00122845"/>
    <w:rsid w:val="00125F48"/>
    <w:rsid w:val="00183535"/>
    <w:rsid w:val="001C48A0"/>
    <w:rsid w:val="00225C0D"/>
    <w:rsid w:val="00234CED"/>
    <w:rsid w:val="00247362"/>
    <w:rsid w:val="00307DFE"/>
    <w:rsid w:val="0042446E"/>
    <w:rsid w:val="004839DF"/>
    <w:rsid w:val="00511EA3"/>
    <w:rsid w:val="005370C0"/>
    <w:rsid w:val="00662B24"/>
    <w:rsid w:val="00763BD9"/>
    <w:rsid w:val="0076610A"/>
    <w:rsid w:val="00773084"/>
    <w:rsid w:val="007A06E3"/>
    <w:rsid w:val="007D1893"/>
    <w:rsid w:val="008D1454"/>
    <w:rsid w:val="0090065B"/>
    <w:rsid w:val="009B7A7A"/>
    <w:rsid w:val="00A169CC"/>
    <w:rsid w:val="00A412C5"/>
    <w:rsid w:val="00A7106A"/>
    <w:rsid w:val="00B456E6"/>
    <w:rsid w:val="00BB65DD"/>
    <w:rsid w:val="00BD4C8D"/>
    <w:rsid w:val="00C132F6"/>
    <w:rsid w:val="00C66873"/>
    <w:rsid w:val="00C82603"/>
    <w:rsid w:val="00C83C02"/>
    <w:rsid w:val="00D00058"/>
    <w:rsid w:val="00E22076"/>
    <w:rsid w:val="00EC6ABD"/>
    <w:rsid w:val="00F04B99"/>
    <w:rsid w:val="00F9758E"/>
    <w:rsid w:val="00FA2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B7F7D"/>
  <w15:chartTrackingRefBased/>
  <w15:docId w15:val="{64AEF55E-56A1-400F-ABFF-4000B9546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058"/>
    <w:rPr>
      <w:rFonts w:ascii="Calibri" w:eastAsiaTheme="minorEastAsia" w:hAnsi="Calibri"/>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NormalWeb">
    <w:name w:val="Normal (Web)"/>
    <w:basedOn w:val="Normal"/>
    <w:link w:val="NormalWebChar"/>
    <w:uiPriority w:val="99"/>
    <w:unhideWhenUsed/>
    <w:pPr>
      <w:spacing w:before="100" w:beforeAutospacing="1" w:after="100" w:afterAutospacing="1"/>
    </w:pPr>
  </w:style>
  <w:style w:type="character" w:customStyle="1" w:styleId="confluence-embedded-file-wrapper">
    <w:name w:val="confluence-embedded-file-wrapper"/>
    <w:basedOn w:val="DefaultParagraphFont"/>
  </w:style>
  <w:style w:type="paragraph" w:styleId="TOCHeading">
    <w:name w:val="TOC Heading"/>
    <w:basedOn w:val="Heading1"/>
    <w:next w:val="Normal"/>
    <w:uiPriority w:val="39"/>
    <w:unhideWhenUsed/>
    <w:qFormat/>
    <w:rsid w:val="00E2207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22076"/>
    <w:pPr>
      <w:spacing w:after="100"/>
    </w:pPr>
  </w:style>
  <w:style w:type="paragraph" w:styleId="TOC2">
    <w:name w:val="toc 2"/>
    <w:basedOn w:val="Normal"/>
    <w:next w:val="Normal"/>
    <w:autoRedefine/>
    <w:uiPriority w:val="39"/>
    <w:unhideWhenUsed/>
    <w:rsid w:val="00E22076"/>
    <w:pPr>
      <w:spacing w:after="100"/>
      <w:ind w:left="240"/>
    </w:pPr>
  </w:style>
  <w:style w:type="character" w:styleId="Hyperlink">
    <w:name w:val="Hyperlink"/>
    <w:basedOn w:val="DefaultParagraphFont"/>
    <w:uiPriority w:val="99"/>
    <w:unhideWhenUsed/>
    <w:rsid w:val="00E22076"/>
    <w:rPr>
      <w:color w:val="0563C1" w:themeColor="hyperlink"/>
      <w:u w:val="single"/>
    </w:rPr>
  </w:style>
  <w:style w:type="character" w:styleId="Emphasis">
    <w:name w:val="Emphasis"/>
    <w:basedOn w:val="DefaultParagraphFont"/>
    <w:uiPriority w:val="20"/>
    <w:qFormat/>
    <w:rsid w:val="00E22076"/>
    <w:rPr>
      <w:i/>
      <w:iCs/>
    </w:rPr>
  </w:style>
  <w:style w:type="character" w:styleId="Strong">
    <w:name w:val="Strong"/>
    <w:basedOn w:val="DefaultParagraphFont"/>
    <w:uiPriority w:val="22"/>
    <w:qFormat/>
    <w:rsid w:val="00511EA3"/>
    <w:rPr>
      <w:b/>
      <w:bCs/>
    </w:rPr>
  </w:style>
  <w:style w:type="paragraph" w:customStyle="1" w:styleId="Style1">
    <w:name w:val="Style1"/>
    <w:next w:val="Normal"/>
    <w:link w:val="Style1Char"/>
    <w:autoRedefine/>
    <w:qFormat/>
    <w:rsid w:val="00511EA3"/>
    <w:pPr>
      <w:spacing w:before="120" w:after="120"/>
    </w:pPr>
    <w:rPr>
      <w:rFonts w:ascii="Calibri" w:eastAsiaTheme="minorEastAsia" w:hAnsi="Calibri"/>
      <w:b/>
      <w:bCs/>
      <w:sz w:val="32"/>
      <w:szCs w:val="36"/>
    </w:rPr>
  </w:style>
  <w:style w:type="paragraph" w:customStyle="1" w:styleId="Style2">
    <w:name w:val="Style2"/>
    <w:basedOn w:val="NormalWeb"/>
    <w:next w:val="Normal"/>
    <w:link w:val="Style2Char"/>
    <w:autoRedefine/>
    <w:qFormat/>
    <w:rsid w:val="007D1893"/>
    <w:pPr>
      <w:spacing w:before="360" w:beforeAutospacing="0" w:after="120" w:afterAutospacing="0"/>
    </w:pPr>
    <w:rPr>
      <w:b/>
      <w:sz w:val="32"/>
    </w:rPr>
  </w:style>
  <w:style w:type="character" w:customStyle="1" w:styleId="Style1Char">
    <w:name w:val="Style1 Char"/>
    <w:basedOn w:val="Heading2Char"/>
    <w:link w:val="Style1"/>
    <w:rsid w:val="00511EA3"/>
    <w:rPr>
      <w:rFonts w:ascii="Calibri" w:eastAsiaTheme="minorEastAsia" w:hAnsi="Calibri" w:cstheme="majorBidi"/>
      <w:b/>
      <w:bCs/>
      <w:color w:val="2F5496" w:themeColor="accent1" w:themeShade="BF"/>
      <w:sz w:val="32"/>
      <w:szCs w:val="36"/>
    </w:rPr>
  </w:style>
  <w:style w:type="character" w:customStyle="1" w:styleId="NormalWebChar">
    <w:name w:val="Normal (Web) Char"/>
    <w:basedOn w:val="DefaultParagraphFont"/>
    <w:link w:val="NormalWeb"/>
    <w:uiPriority w:val="99"/>
    <w:rsid w:val="00D00058"/>
    <w:rPr>
      <w:rFonts w:eastAsiaTheme="minorEastAsia"/>
      <w:sz w:val="24"/>
      <w:szCs w:val="24"/>
    </w:rPr>
  </w:style>
  <w:style w:type="character" w:customStyle="1" w:styleId="Style2Char">
    <w:name w:val="Style2 Char"/>
    <w:basedOn w:val="NormalWebChar"/>
    <w:link w:val="Style2"/>
    <w:rsid w:val="007D1893"/>
    <w:rPr>
      <w:rFonts w:ascii="Calibri" w:eastAsiaTheme="minorEastAsia" w:hAnsi="Calibri"/>
      <w:b/>
      <w:sz w:val="32"/>
      <w:szCs w:val="24"/>
    </w:rPr>
  </w:style>
  <w:style w:type="character" w:styleId="UnresolvedMention">
    <w:name w:val="Unresolved Mention"/>
    <w:basedOn w:val="DefaultParagraphFont"/>
    <w:uiPriority w:val="99"/>
    <w:semiHidden/>
    <w:unhideWhenUsed/>
    <w:rsid w:val="00234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80341">
      <w:bodyDiv w:val="1"/>
      <w:marLeft w:val="0"/>
      <w:marRight w:val="0"/>
      <w:marTop w:val="0"/>
      <w:marBottom w:val="0"/>
      <w:divBdr>
        <w:top w:val="none" w:sz="0" w:space="0" w:color="auto"/>
        <w:left w:val="none" w:sz="0" w:space="0" w:color="auto"/>
        <w:bottom w:val="none" w:sz="0" w:space="0" w:color="auto"/>
        <w:right w:val="none" w:sz="0" w:space="0" w:color="auto"/>
      </w:divBdr>
    </w:div>
    <w:div w:id="665980848">
      <w:bodyDiv w:val="1"/>
      <w:marLeft w:val="0"/>
      <w:marRight w:val="0"/>
      <w:marTop w:val="0"/>
      <w:marBottom w:val="0"/>
      <w:divBdr>
        <w:top w:val="none" w:sz="0" w:space="0" w:color="auto"/>
        <w:left w:val="none" w:sz="0" w:space="0" w:color="auto"/>
        <w:bottom w:val="none" w:sz="0" w:space="0" w:color="auto"/>
        <w:right w:val="none" w:sz="0" w:space="0" w:color="auto"/>
      </w:divBdr>
    </w:div>
    <w:div w:id="1083380106">
      <w:bodyDiv w:val="1"/>
      <w:marLeft w:val="0"/>
      <w:marRight w:val="0"/>
      <w:marTop w:val="0"/>
      <w:marBottom w:val="0"/>
      <w:divBdr>
        <w:top w:val="none" w:sz="0" w:space="0" w:color="auto"/>
        <w:left w:val="none" w:sz="0" w:space="0" w:color="auto"/>
        <w:bottom w:val="none" w:sz="0" w:space="0" w:color="auto"/>
        <w:right w:val="none" w:sz="0" w:space="0" w:color="auto"/>
      </w:divBdr>
    </w:div>
    <w:div w:id="1179150530">
      <w:bodyDiv w:val="1"/>
      <w:marLeft w:val="0"/>
      <w:marRight w:val="0"/>
      <w:marTop w:val="0"/>
      <w:marBottom w:val="0"/>
      <w:divBdr>
        <w:top w:val="none" w:sz="0" w:space="0" w:color="auto"/>
        <w:left w:val="none" w:sz="0" w:space="0" w:color="auto"/>
        <w:bottom w:val="none" w:sz="0" w:space="0" w:color="auto"/>
        <w:right w:val="none" w:sz="0" w:space="0" w:color="auto"/>
      </w:divBdr>
    </w:div>
    <w:div w:id="1233541561">
      <w:bodyDiv w:val="1"/>
      <w:marLeft w:val="0"/>
      <w:marRight w:val="0"/>
      <w:marTop w:val="0"/>
      <w:marBottom w:val="0"/>
      <w:divBdr>
        <w:top w:val="none" w:sz="0" w:space="0" w:color="auto"/>
        <w:left w:val="none" w:sz="0" w:space="0" w:color="auto"/>
        <w:bottom w:val="none" w:sz="0" w:space="0" w:color="auto"/>
        <w:right w:val="none" w:sz="0" w:space="0" w:color="auto"/>
      </w:divBdr>
      <w:divsChild>
        <w:div w:id="1247760712">
          <w:marLeft w:val="0"/>
          <w:marRight w:val="0"/>
          <w:marTop w:val="0"/>
          <w:marBottom w:val="0"/>
          <w:divBdr>
            <w:top w:val="none" w:sz="0" w:space="0" w:color="auto"/>
            <w:left w:val="none" w:sz="0" w:space="0" w:color="auto"/>
            <w:bottom w:val="none" w:sz="0" w:space="0" w:color="auto"/>
            <w:right w:val="none" w:sz="0" w:space="0" w:color="auto"/>
          </w:divBdr>
        </w:div>
        <w:div w:id="633677402">
          <w:marLeft w:val="0"/>
          <w:marRight w:val="0"/>
          <w:marTop w:val="0"/>
          <w:marBottom w:val="0"/>
          <w:divBdr>
            <w:top w:val="none" w:sz="0" w:space="0" w:color="auto"/>
            <w:left w:val="none" w:sz="0" w:space="0" w:color="auto"/>
            <w:bottom w:val="none" w:sz="0" w:space="0" w:color="auto"/>
            <w:right w:val="none" w:sz="0" w:space="0" w:color="auto"/>
          </w:divBdr>
        </w:div>
        <w:div w:id="2048672885">
          <w:marLeft w:val="0"/>
          <w:marRight w:val="0"/>
          <w:marTop w:val="0"/>
          <w:marBottom w:val="0"/>
          <w:divBdr>
            <w:top w:val="none" w:sz="0" w:space="0" w:color="auto"/>
            <w:left w:val="none" w:sz="0" w:space="0" w:color="auto"/>
            <w:bottom w:val="none" w:sz="0" w:space="0" w:color="auto"/>
            <w:right w:val="none" w:sz="0" w:space="0" w:color="auto"/>
          </w:divBdr>
        </w:div>
        <w:div w:id="1742483957">
          <w:marLeft w:val="0"/>
          <w:marRight w:val="0"/>
          <w:marTop w:val="0"/>
          <w:marBottom w:val="0"/>
          <w:divBdr>
            <w:top w:val="none" w:sz="0" w:space="0" w:color="auto"/>
            <w:left w:val="none" w:sz="0" w:space="0" w:color="auto"/>
            <w:bottom w:val="none" w:sz="0" w:space="0" w:color="auto"/>
            <w:right w:val="none" w:sz="0" w:space="0" w:color="auto"/>
          </w:divBdr>
        </w:div>
        <w:div w:id="907426289">
          <w:marLeft w:val="0"/>
          <w:marRight w:val="0"/>
          <w:marTop w:val="0"/>
          <w:marBottom w:val="0"/>
          <w:divBdr>
            <w:top w:val="none" w:sz="0" w:space="0" w:color="auto"/>
            <w:left w:val="none" w:sz="0" w:space="0" w:color="auto"/>
            <w:bottom w:val="none" w:sz="0" w:space="0" w:color="auto"/>
            <w:right w:val="none" w:sz="0" w:space="0" w:color="auto"/>
          </w:divBdr>
        </w:div>
        <w:div w:id="154998901">
          <w:marLeft w:val="0"/>
          <w:marRight w:val="0"/>
          <w:marTop w:val="0"/>
          <w:marBottom w:val="0"/>
          <w:divBdr>
            <w:top w:val="none" w:sz="0" w:space="0" w:color="auto"/>
            <w:left w:val="none" w:sz="0" w:space="0" w:color="auto"/>
            <w:bottom w:val="none" w:sz="0" w:space="0" w:color="auto"/>
            <w:right w:val="none" w:sz="0" w:space="0" w:color="auto"/>
          </w:divBdr>
        </w:div>
        <w:div w:id="806513330">
          <w:marLeft w:val="0"/>
          <w:marRight w:val="0"/>
          <w:marTop w:val="0"/>
          <w:marBottom w:val="0"/>
          <w:divBdr>
            <w:top w:val="none" w:sz="0" w:space="0" w:color="auto"/>
            <w:left w:val="none" w:sz="0" w:space="0" w:color="auto"/>
            <w:bottom w:val="none" w:sz="0" w:space="0" w:color="auto"/>
            <w:right w:val="none" w:sz="0" w:space="0" w:color="auto"/>
          </w:divBdr>
        </w:div>
        <w:div w:id="1536577056">
          <w:marLeft w:val="0"/>
          <w:marRight w:val="0"/>
          <w:marTop w:val="0"/>
          <w:marBottom w:val="0"/>
          <w:divBdr>
            <w:top w:val="none" w:sz="0" w:space="0" w:color="auto"/>
            <w:left w:val="none" w:sz="0" w:space="0" w:color="auto"/>
            <w:bottom w:val="none" w:sz="0" w:space="0" w:color="auto"/>
            <w:right w:val="none" w:sz="0" w:space="0" w:color="auto"/>
          </w:divBdr>
        </w:div>
      </w:divsChild>
    </w:div>
    <w:div w:id="1437601377">
      <w:bodyDiv w:val="1"/>
      <w:marLeft w:val="0"/>
      <w:marRight w:val="0"/>
      <w:marTop w:val="0"/>
      <w:marBottom w:val="0"/>
      <w:divBdr>
        <w:top w:val="none" w:sz="0" w:space="0" w:color="auto"/>
        <w:left w:val="none" w:sz="0" w:space="0" w:color="auto"/>
        <w:bottom w:val="none" w:sz="0" w:space="0" w:color="auto"/>
        <w:right w:val="none" w:sz="0" w:space="0" w:color="auto"/>
      </w:divBdr>
    </w:div>
    <w:div w:id="1665428161">
      <w:bodyDiv w:val="1"/>
      <w:marLeft w:val="0"/>
      <w:marRight w:val="0"/>
      <w:marTop w:val="0"/>
      <w:marBottom w:val="0"/>
      <w:divBdr>
        <w:top w:val="none" w:sz="0" w:space="0" w:color="auto"/>
        <w:left w:val="none" w:sz="0" w:space="0" w:color="auto"/>
        <w:bottom w:val="none" w:sz="0" w:space="0" w:color="auto"/>
        <w:right w:val="none" w:sz="0" w:space="0" w:color="auto"/>
      </w:divBdr>
    </w:div>
    <w:div w:id="1760835241">
      <w:bodyDiv w:val="1"/>
      <w:marLeft w:val="0"/>
      <w:marRight w:val="0"/>
      <w:marTop w:val="0"/>
      <w:marBottom w:val="0"/>
      <w:divBdr>
        <w:top w:val="none" w:sz="0" w:space="0" w:color="auto"/>
        <w:left w:val="none" w:sz="0" w:space="0" w:color="auto"/>
        <w:bottom w:val="none" w:sz="0" w:space="0" w:color="auto"/>
        <w:right w:val="none" w:sz="0" w:space="0" w:color="auto"/>
      </w:divBdr>
    </w:div>
    <w:div w:id="203541913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ttack.mitre.org/matrices/enterprise/"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BFC84-BCC8-4183-8B0A-1C3936663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21</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Assessment Group/Assessment Cloning</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Group/Assessment Cloning</dc:title>
  <dc:subject/>
  <dc:creator>Galen Fisher</dc:creator>
  <cp:keywords/>
  <dc:description/>
  <cp:lastModifiedBy>Galen Fisher</cp:lastModifiedBy>
  <cp:revision>14</cp:revision>
  <cp:lastPrinted>2018-04-18T20:19:00Z</cp:lastPrinted>
  <dcterms:created xsi:type="dcterms:W3CDTF">2020-01-21T22:17:00Z</dcterms:created>
  <dcterms:modified xsi:type="dcterms:W3CDTF">2020-01-22T17:13:00Z</dcterms:modified>
</cp:coreProperties>
</file>