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A6" w:rsidRDefault="004B0A8B">
      <w:r>
        <w:rPr>
          <w:noProof/>
        </w:rPr>
        <w:drawing>
          <wp:anchor distT="0" distB="0" distL="114300" distR="114300" simplePos="0" relativeHeight="251657216" behindDoc="0" locked="0" layoutInCell="1" allowOverlap="1">
            <wp:simplePos x="0" y="0"/>
            <wp:positionH relativeFrom="column">
              <wp:posOffset>152400</wp:posOffset>
            </wp:positionH>
            <wp:positionV relativeFrom="paragraph">
              <wp:posOffset>47625</wp:posOffset>
            </wp:positionV>
            <wp:extent cx="1009650" cy="809625"/>
            <wp:effectExtent l="19050" t="0" r="0" b="0"/>
            <wp:wrapNone/>
            <wp:docPr id="3" name="Picture 4" descr="C:\Documents and Settings\slinkerd\My Documents\My Pictures\b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linkerd\My Documents\My Pictures\bclogo.gif"/>
                    <pic:cNvPicPr>
                      <a:picLocks noChangeAspect="1" noChangeArrowheads="1"/>
                    </pic:cNvPicPr>
                  </pic:nvPicPr>
                  <pic:blipFill>
                    <a:blip r:embed="rId6" cstate="print"/>
                    <a:srcRect/>
                    <a:stretch>
                      <a:fillRect/>
                    </a:stretch>
                  </pic:blipFill>
                  <pic:spPr bwMode="auto">
                    <a:xfrm>
                      <a:off x="0" y="0"/>
                      <a:ext cx="1009650" cy="809625"/>
                    </a:xfrm>
                    <a:prstGeom prst="rect">
                      <a:avLst/>
                    </a:prstGeom>
                    <a:noFill/>
                    <a:ln w="9525">
                      <a:noFill/>
                      <a:miter lim="800000"/>
                      <a:headEnd/>
                      <a:tailEnd/>
                    </a:ln>
                  </pic:spPr>
                </pic:pic>
              </a:graphicData>
            </a:graphic>
          </wp:anchor>
        </w:drawing>
      </w:r>
      <w:r w:rsidR="00D5743A">
        <w:rPr>
          <w:noProof/>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0</wp:posOffset>
                </wp:positionV>
                <wp:extent cx="6762750" cy="885825"/>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885825"/>
                        </a:xfrm>
                        <a:prstGeom prst="rect">
                          <a:avLst/>
                        </a:prstGeom>
                        <a:solidFill>
                          <a:srgbClr val="FFFFFF"/>
                        </a:solidFill>
                        <a:ln w="9525">
                          <a:solidFill>
                            <a:srgbClr val="000000"/>
                          </a:solidFill>
                          <a:miter lim="800000"/>
                          <a:headEnd/>
                          <a:tailEnd/>
                        </a:ln>
                      </wps:spPr>
                      <wps:txbx>
                        <w:txbxContent>
                          <w:p w:rsidR="00BD23F8" w:rsidRPr="00BD23F8" w:rsidRDefault="00BD23F8" w:rsidP="00BD23F8">
                            <w:pPr>
                              <w:spacing w:after="0" w:line="240" w:lineRule="auto"/>
                              <w:rPr>
                                <w:sz w:val="48"/>
                                <w:szCs w:val="48"/>
                              </w:rPr>
                            </w:pPr>
                            <w:r>
                              <w:tab/>
                            </w:r>
                            <w:r>
                              <w:tab/>
                            </w:r>
                            <w:r>
                              <w:tab/>
                            </w:r>
                            <w:r>
                              <w:tab/>
                            </w:r>
                            <w:r w:rsidRPr="00BD23F8">
                              <w:rPr>
                                <w:sz w:val="48"/>
                                <w:szCs w:val="48"/>
                              </w:rPr>
                              <w:t>Student Labor Position Description</w:t>
                            </w:r>
                          </w:p>
                          <w:p w:rsidR="000558EF" w:rsidRDefault="00BD23F8" w:rsidP="00BD23F8">
                            <w:pPr>
                              <w:spacing w:after="0" w:line="240" w:lineRule="auto"/>
                            </w:pPr>
                            <w:r>
                              <w:tab/>
                            </w:r>
                            <w:r>
                              <w:tab/>
                            </w:r>
                            <w:r>
                              <w:tab/>
                            </w:r>
                            <w:r>
                              <w:tab/>
                              <w:t xml:space="preserve">                                            </w:t>
                            </w:r>
                          </w:p>
                          <w:p w:rsidR="00BD23F8" w:rsidRPr="00BD23F8" w:rsidRDefault="000558EF" w:rsidP="000558EF">
                            <w:pPr>
                              <w:spacing w:after="0" w:line="240" w:lineRule="auto"/>
                              <w:ind w:left="2880" w:firstLine="720"/>
                              <w:rPr>
                                <w:sz w:val="28"/>
                                <w:szCs w:val="28"/>
                              </w:rPr>
                            </w:pPr>
                            <w:r>
                              <w:t xml:space="preserve">                               </w:t>
                            </w:r>
                            <w:r w:rsidR="00BD23F8">
                              <w:t xml:space="preserve"> </w:t>
                            </w:r>
                            <w:r w:rsidR="00C20E88">
                              <w:rPr>
                                <w:sz w:val="28"/>
                                <w:szCs w:val="28"/>
                              </w:rPr>
                              <w:t xml:space="preserve">Single </w:t>
                            </w:r>
                            <w:r w:rsidR="00E30025">
                              <w:rPr>
                                <w:sz w:val="28"/>
                                <w:szCs w:val="28"/>
                              </w:rPr>
                              <w:t>WLS Level</w:t>
                            </w:r>
                            <w:r w:rsidR="00BD23F8" w:rsidRPr="00BD23F8">
                              <w:rPr>
                                <w:sz w:val="28"/>
                                <w:szCs w:val="28"/>
                              </w:rPr>
                              <w:t xml:space="preserve"> Form</w:t>
                            </w:r>
                          </w:p>
                          <w:p w:rsidR="00BD23F8" w:rsidRPr="00BD23F8" w:rsidRDefault="00BD23F8" w:rsidP="00BD23F8">
                            <w:pPr>
                              <w:spacing w:after="0" w:line="240" w:lineRule="auto"/>
                              <w:rPr>
                                <w:sz w:val="20"/>
                                <w:szCs w:val="20"/>
                              </w:rPr>
                            </w:pP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pt;margin-top:0;width:532.5pt;height: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">
                <v:textbox>
                  <w:txbxContent>
                    <w:p w:rsidR="00BD23F8" w:rsidRPr="00BD23F8" w:rsidRDefault="00BD23F8" w:rsidP="00BD23F8">
                      <w:pPr>
                        <w:spacing w:after="0" w:line="240" w:lineRule="auto"/>
                        <w:rPr>
                          <w:sz w:val="48"/>
                          <w:szCs w:val="48"/>
                        </w:rPr>
                      </w:pPr>
                      <w:r>
                        <w:tab/>
                      </w:r>
                      <w:r>
                        <w:tab/>
                      </w:r>
                      <w:r>
                        <w:tab/>
                      </w:r>
                      <w:r>
                        <w:tab/>
                      </w:r>
                      <w:r w:rsidRPr="00BD23F8">
                        <w:rPr>
                          <w:sz w:val="48"/>
                          <w:szCs w:val="48"/>
                        </w:rPr>
                        <w:t>Student Labor Position Description</w:t>
                      </w:r>
                    </w:p>
                    <w:p w:rsidR="000558EF" w:rsidRDefault="00BD23F8" w:rsidP="00BD23F8">
                      <w:pPr>
                        <w:spacing w:after="0" w:line="240" w:lineRule="auto"/>
                      </w:pPr>
                      <w:r>
                        <w:tab/>
                      </w:r>
                      <w:r>
                        <w:tab/>
                      </w:r>
                      <w:r>
                        <w:tab/>
                      </w:r>
                      <w:r>
                        <w:tab/>
                        <w:t xml:space="preserve">                                            </w:t>
                      </w:r>
                    </w:p>
                    <w:p w:rsidR="00BD23F8" w:rsidRPr="00BD23F8" w:rsidRDefault="000558EF" w:rsidP="000558EF">
                      <w:pPr>
                        <w:spacing w:after="0" w:line="240" w:lineRule="auto"/>
                        <w:ind w:left="2880" w:firstLine="720"/>
                        <w:rPr>
                          <w:sz w:val="28"/>
                          <w:szCs w:val="28"/>
                        </w:rPr>
                      </w:pPr>
                      <w:r>
                        <w:t xml:space="preserve">                               </w:t>
                      </w:r>
                      <w:r w:rsidR="00BD23F8">
                        <w:t xml:space="preserve"> </w:t>
                      </w:r>
                      <w:r w:rsidR="00C20E88">
                        <w:rPr>
                          <w:sz w:val="28"/>
                          <w:szCs w:val="28"/>
                        </w:rPr>
                        <w:t xml:space="preserve">Single </w:t>
                      </w:r>
                      <w:r w:rsidR="00E30025">
                        <w:rPr>
                          <w:sz w:val="28"/>
                          <w:szCs w:val="28"/>
                        </w:rPr>
                        <w:t>WLS Level</w:t>
                      </w:r>
                      <w:r w:rsidR="00BD23F8" w:rsidRPr="00BD23F8">
                        <w:rPr>
                          <w:sz w:val="28"/>
                          <w:szCs w:val="28"/>
                        </w:rPr>
                        <w:t xml:space="preserve"> Form</w:t>
                      </w:r>
                    </w:p>
                    <w:p w:rsidR="00BD23F8" w:rsidRPr="00BD23F8" w:rsidRDefault="00BD23F8" w:rsidP="00BD23F8">
                      <w:pPr>
                        <w:spacing w:after="0" w:line="240" w:lineRule="auto"/>
                        <w:rPr>
                          <w:sz w:val="20"/>
                          <w:szCs w:val="20"/>
                        </w:rPr>
                      </w:pPr>
                      <w:r>
                        <w:tab/>
                      </w:r>
                      <w:r>
                        <w:tab/>
                      </w:r>
                      <w:r>
                        <w:tab/>
                      </w:r>
                      <w:r>
                        <w:tab/>
                      </w:r>
                    </w:p>
                  </w:txbxContent>
                </v:textbox>
              </v:rect>
            </w:pict>
          </mc:Fallback>
        </mc:AlternateContent>
      </w:r>
    </w:p>
    <w:p w:rsidR="006153E8" w:rsidRDefault="006153E8"/>
    <w:p w:rsidR="006153E8" w:rsidRDefault="006153E8"/>
    <w:p w:rsidR="00537CCD" w:rsidRPr="00DC71A6" w:rsidRDefault="00537CCD" w:rsidP="00FB7920">
      <w:pPr>
        <w:tabs>
          <w:tab w:val="left" w:pos="8640"/>
        </w:tabs>
        <w:spacing w:after="0"/>
        <w:rPr>
          <w:rFonts w:ascii="Arial" w:hAnsi="Arial" w:cs="Arial"/>
        </w:rPr>
      </w:pPr>
      <w:r w:rsidRPr="00DC71A6">
        <w:rPr>
          <w:rFonts w:ascii="Arial" w:hAnsi="Arial" w:cs="Arial"/>
        </w:rPr>
        <w:t xml:space="preserve">Department Name:  </w:t>
      </w:r>
      <w:r w:rsidR="00520FAD">
        <w:rPr>
          <w:rFonts w:ascii="Arial" w:hAnsi="Arial" w:cs="Arial"/>
        </w:rPr>
        <w:t>Theatre</w:t>
      </w:r>
      <w:r w:rsidR="00FB7920" w:rsidRPr="00DC71A6">
        <w:rPr>
          <w:rFonts w:ascii="Arial" w:hAnsi="Arial" w:cs="Arial"/>
          <w:shd w:val="clear" w:color="auto" w:fill="FFFFFF"/>
        </w:rPr>
        <w:tab/>
      </w:r>
      <w:r w:rsidRPr="00DC71A6">
        <w:rPr>
          <w:rFonts w:ascii="Arial" w:hAnsi="Arial" w:cs="Arial"/>
        </w:rPr>
        <w:t xml:space="preserve">Org. #:  </w:t>
      </w:r>
      <w:r w:rsidR="00520FAD">
        <w:rPr>
          <w:rFonts w:ascii="Arial" w:hAnsi="Arial" w:cs="Arial"/>
        </w:rPr>
        <w:t>2117</w:t>
      </w:r>
      <w:r w:rsidRPr="00DC71A6">
        <w:rPr>
          <w:rFonts w:ascii="Arial" w:hAnsi="Arial" w:cs="Arial"/>
        </w:rPr>
        <w:t xml:space="preserve"> </w:t>
      </w:r>
    </w:p>
    <w:p w:rsidR="00976974" w:rsidRPr="00976974" w:rsidRDefault="00537CCD" w:rsidP="00520FAD">
      <w:pPr>
        <w:spacing w:after="0"/>
        <w:rPr>
          <w:rFonts w:ascii="Arial" w:hAnsi="Arial" w:cs="Arial"/>
        </w:rPr>
      </w:pPr>
      <w:r w:rsidRPr="00DC71A6">
        <w:rPr>
          <w:rFonts w:ascii="Arial" w:hAnsi="Arial" w:cs="Arial"/>
        </w:rPr>
        <w:t xml:space="preserve">Position Title:  </w:t>
      </w:r>
      <w:r w:rsidR="00520FAD">
        <w:rPr>
          <w:rFonts w:ascii="Arial" w:hAnsi="Arial" w:cs="Arial"/>
        </w:rPr>
        <w:t>Theatre Teaching Associate</w:t>
      </w:r>
    </w:p>
    <w:p w:rsidR="004019A6" w:rsidRPr="00DC71A6" w:rsidRDefault="00E30025" w:rsidP="00537CCD">
      <w:pPr>
        <w:spacing w:after="0"/>
        <w:rPr>
          <w:rFonts w:ascii="Arial" w:hAnsi="Arial" w:cs="Arial"/>
        </w:rPr>
      </w:pPr>
      <w:r w:rsidRPr="00DC71A6">
        <w:rPr>
          <w:rFonts w:ascii="Arial" w:hAnsi="Arial" w:cs="Arial"/>
        </w:rPr>
        <w:t>WLS Level</w:t>
      </w:r>
      <w:r w:rsidR="00102C18" w:rsidRPr="00DC71A6">
        <w:rPr>
          <w:rFonts w:ascii="Arial" w:hAnsi="Arial" w:cs="Arial"/>
        </w:rPr>
        <w:t xml:space="preserve">:  </w:t>
      </w:r>
      <w:r w:rsidR="007E0E25">
        <w:rPr>
          <w:rFonts w:ascii="Arial" w:hAnsi="Arial" w:cs="Arial"/>
        </w:rPr>
        <w:t>3</w:t>
      </w:r>
      <w:r w:rsidR="00E62554">
        <w:rPr>
          <w:rFonts w:ascii="Arial" w:hAnsi="Arial" w:cs="Arial"/>
        </w:rPr>
        <w:t xml:space="preserve"> </w:t>
      </w:r>
      <w:r w:rsidR="00102C18" w:rsidRPr="00DC71A6">
        <w:rPr>
          <w:rFonts w:ascii="Arial" w:hAnsi="Arial" w:cs="Arial"/>
        </w:rPr>
        <w:t xml:space="preserve">      Position Code:  </w:t>
      </w:r>
      <w:bookmarkStart w:id="0" w:name="_GoBack"/>
      <w:bookmarkEnd w:id="0"/>
    </w:p>
    <w:p w:rsidR="00661726" w:rsidRPr="00DC71A6" w:rsidRDefault="00661726" w:rsidP="00537CCD">
      <w:pPr>
        <w:spacing w:after="0"/>
        <w:rPr>
          <w:rFonts w:ascii="Arial" w:hAnsi="Arial" w:cs="Arial"/>
        </w:rPr>
      </w:pPr>
      <w:r w:rsidRPr="00DC71A6">
        <w:rPr>
          <w:rFonts w:ascii="Arial" w:hAnsi="Arial" w:cs="Arial"/>
        </w:rPr>
        <w:t xml:space="preserve">Current Revision Year:  </w:t>
      </w:r>
      <w:r w:rsidR="005242F6">
        <w:rPr>
          <w:rFonts w:ascii="Arial" w:hAnsi="Arial" w:cs="Arial"/>
        </w:rPr>
        <w:t>2018</w:t>
      </w:r>
    </w:p>
    <w:p w:rsidR="00C823F9" w:rsidRPr="00DC71A6" w:rsidRDefault="00D5743A" w:rsidP="00537CCD">
      <w:pPr>
        <w:spacing w:after="0"/>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714375</wp:posOffset>
                </wp:positionH>
                <wp:positionV relativeFrom="paragraph">
                  <wp:posOffset>84455</wp:posOffset>
                </wp:positionV>
                <wp:extent cx="5438775" cy="635"/>
                <wp:effectExtent l="9525" t="15240"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1A14BB" id="_x0000_t32" coordsize="21600,21600" o:spt="32" o:oned="t" path="m,l21600,21600e" filled="f">
                <v:path arrowok="t" fillok="f" o:connecttype="none"/>
                <o:lock v:ext="edit" shapetype="t"/>
              </v:shapetype>
              <v:shape id="AutoShape 4" o:spid="_x0000_s1026" type="#_x0000_t32" style="position:absolute;margin-left:56.25pt;margin-top:6.65pt;width:428.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i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" strokeweight="1.5pt"/>
            </w:pict>
          </mc:Fallback>
        </mc:AlternateContent>
      </w:r>
    </w:p>
    <w:p w:rsidR="002C2BC8" w:rsidRDefault="002C2BC8" w:rsidP="00FE6C77">
      <w:pPr>
        <w:spacing w:after="0" w:line="264" w:lineRule="auto"/>
        <w:rPr>
          <w:rFonts w:ascii="Arial" w:hAnsi="Arial" w:cs="Arial"/>
        </w:rPr>
      </w:pPr>
    </w:p>
    <w:p w:rsidR="002547F2" w:rsidRPr="00491934" w:rsidRDefault="002547F2" w:rsidP="002547F2">
      <w:pPr>
        <w:tabs>
          <w:tab w:val="left" w:pos="-1200"/>
          <w:tab w:val="left" w:pos="-720"/>
          <w:tab w:val="left" w:pos="0"/>
          <w:tab w:val="left" w:pos="360"/>
          <w:tab w:val="left" w:pos="450"/>
          <w:tab w:val="left" w:pos="720"/>
          <w:tab w:val="left" w:pos="900"/>
          <w:tab w:val="left" w:pos="1440"/>
          <w:tab w:val="left" w:pos="1890"/>
          <w:tab w:val="left" w:pos="2880"/>
        </w:tabs>
        <w:jc w:val="center"/>
        <w:rPr>
          <w:rFonts w:ascii="Arial" w:eastAsia="Times New Roman" w:hAnsi="Arial" w:cs="Arial"/>
          <w:b/>
          <w:color w:val="000000"/>
        </w:rPr>
      </w:pPr>
      <w:r w:rsidRPr="00491934">
        <w:rPr>
          <w:rFonts w:ascii="Arial" w:eastAsia="Times New Roman" w:hAnsi="Arial" w:cs="Arial"/>
          <w:b/>
          <w:color w:val="000000"/>
        </w:rPr>
        <w:t>WORK-LEARNING-SERVICE LEVELS (WLS)</w:t>
      </w:r>
    </w:p>
    <w:p w:rsidR="002547F2" w:rsidRDefault="002547F2" w:rsidP="002547F2">
      <w:pPr>
        <w:pStyle w:val="ListParagraph"/>
        <w:spacing w:after="0" w:line="240" w:lineRule="auto"/>
        <w:ind w:left="1440"/>
        <w:rPr>
          <w:rFonts w:ascii="Arial" w:eastAsia="Times New Roman" w:hAnsi="Arial" w:cs="Arial"/>
          <w:color w:val="000000"/>
          <w:sz w:val="16"/>
          <w:szCs w:val="16"/>
        </w:rPr>
      </w:pPr>
    </w:p>
    <w:p w:rsidR="002547F2" w:rsidRDefault="002547F2" w:rsidP="002547F2">
      <w:pPr>
        <w:numPr>
          <w:ilvl w:val="0"/>
          <w:numId w:val="25"/>
        </w:numPr>
        <w:tabs>
          <w:tab w:val="left" w:pos="270"/>
        </w:tabs>
        <w:spacing w:after="0"/>
        <w:ind w:hanging="720"/>
        <w:rPr>
          <w:rFonts w:ascii="Arial" w:hAnsi="Arial" w:cs="Arial"/>
          <w:sz w:val="16"/>
          <w:szCs w:val="16"/>
        </w:rPr>
      </w:pPr>
      <w:r>
        <w:rPr>
          <w:rFonts w:ascii="Arial" w:eastAsia="Times New Roman" w:hAnsi="Arial" w:cs="Arial"/>
          <w:b/>
          <w:bCs/>
          <w:color w:val="000000"/>
          <w:sz w:val="16"/>
          <w:szCs w:val="16"/>
        </w:rPr>
        <w:t xml:space="preserve">WLS 1 – </w:t>
      </w:r>
      <w:r>
        <w:rPr>
          <w:rFonts w:ascii="Arial" w:eastAsia="Times New Roman" w:hAnsi="Arial" w:cs="Arial"/>
          <w:b/>
          <w:bCs/>
          <w:sz w:val="16"/>
          <w:szCs w:val="16"/>
          <w:u w:val="single"/>
        </w:rPr>
        <w:t>Entry</w:t>
      </w:r>
      <w:r>
        <w:rPr>
          <w:rFonts w:ascii="Arial" w:eastAsia="Times New Roman" w:hAnsi="Arial" w:cs="Arial"/>
          <w:b/>
          <w:bCs/>
          <w:color w:val="000000"/>
          <w:sz w:val="16"/>
          <w:szCs w:val="16"/>
          <w:u w:val="single"/>
        </w:rPr>
        <w:t xml:space="preserve"> Level</w:t>
      </w:r>
      <w:r>
        <w:rPr>
          <w:rFonts w:ascii="Arial" w:eastAsia="Times New Roman" w:hAnsi="Arial" w:cs="Arial"/>
          <w:b/>
          <w:bCs/>
          <w:color w:val="000000"/>
          <w:sz w:val="16"/>
          <w:szCs w:val="16"/>
        </w:rPr>
        <w:t xml:space="preserve"> –</w:t>
      </w:r>
      <w:r>
        <w:rPr>
          <w:rFonts w:ascii="Arial" w:eastAsia="Times New Roman" w:hAnsi="Arial" w:cs="Arial"/>
          <w:color w:val="000000"/>
          <w:sz w:val="16"/>
          <w:szCs w:val="16"/>
        </w:rPr>
        <w:t xml:space="preserve"> </w:t>
      </w:r>
      <w:r>
        <w:rPr>
          <w:rFonts w:ascii="Arial" w:hAnsi="Arial" w:cs="Arial"/>
          <w:sz w:val="16"/>
          <w:szCs w:val="16"/>
        </w:rPr>
        <w:t>This level is assigned to the following:</w:t>
      </w:r>
    </w:p>
    <w:p w:rsidR="002547F2" w:rsidRDefault="002547F2" w:rsidP="002547F2">
      <w:pPr>
        <w:pStyle w:val="ListParagraph"/>
        <w:numPr>
          <w:ilvl w:val="1"/>
          <w:numId w:val="25"/>
        </w:numPr>
        <w:tabs>
          <w:tab w:val="left" w:pos="-1800"/>
          <w:tab w:val="num" w:pos="990"/>
        </w:tabs>
        <w:spacing w:after="0" w:line="240" w:lineRule="auto"/>
        <w:ind w:left="990" w:hanging="270"/>
        <w:rPr>
          <w:rFonts w:ascii="Arial" w:hAnsi="Arial" w:cs="Arial"/>
          <w:sz w:val="16"/>
          <w:szCs w:val="16"/>
        </w:rPr>
      </w:pPr>
      <w:r>
        <w:rPr>
          <w:rFonts w:ascii="Arial" w:hAnsi="Arial" w:cs="Arial"/>
          <w:sz w:val="16"/>
          <w:szCs w:val="16"/>
        </w:rPr>
        <w:t>All entering students during the first year of enrollment (or first term if entering mid-year); and</w:t>
      </w:r>
    </w:p>
    <w:p w:rsidR="002547F2" w:rsidRDefault="002547F2" w:rsidP="002547F2">
      <w:pPr>
        <w:pStyle w:val="ListParagraph"/>
        <w:numPr>
          <w:ilvl w:val="1"/>
          <w:numId w:val="25"/>
        </w:numPr>
        <w:tabs>
          <w:tab w:val="left" w:pos="-1800"/>
          <w:tab w:val="num" w:pos="990"/>
        </w:tabs>
        <w:spacing w:after="0" w:line="240" w:lineRule="auto"/>
        <w:ind w:left="990" w:hanging="270"/>
        <w:rPr>
          <w:rFonts w:ascii="Arial" w:hAnsi="Arial" w:cs="Arial"/>
          <w:sz w:val="16"/>
          <w:szCs w:val="16"/>
        </w:rPr>
      </w:pPr>
      <w:r>
        <w:rPr>
          <w:rFonts w:ascii="Arial" w:hAnsi="Arial" w:cs="Arial"/>
          <w:sz w:val="16"/>
          <w:szCs w:val="16"/>
        </w:rPr>
        <w:t>Students of any classification whose work is characterized by highly structured tasks or outcomes, relatively low level or number of skills required, typically repetitive or routine tasks, and requiring direct supervision of worker results</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color w:val="000000"/>
          <w:sz w:val="16"/>
          <w:szCs w:val="16"/>
        </w:rPr>
      </w:pPr>
      <w:r>
        <w:rPr>
          <w:rFonts w:ascii="Arial" w:eastAsia="Times New Roman" w:hAnsi="Arial" w:cs="Arial"/>
          <w:b/>
          <w:bCs/>
          <w:color w:val="000000"/>
          <w:sz w:val="16"/>
          <w:szCs w:val="16"/>
        </w:rPr>
        <w:t xml:space="preserve">WLS 2 – </w:t>
      </w:r>
      <w:r>
        <w:rPr>
          <w:rFonts w:ascii="Arial" w:eastAsia="Times New Roman" w:hAnsi="Arial" w:cs="Arial"/>
          <w:b/>
          <w:bCs/>
          <w:color w:val="000000"/>
          <w:sz w:val="16"/>
          <w:szCs w:val="16"/>
          <w:u w:val="single"/>
        </w:rPr>
        <w:t>Intermediate Level</w:t>
      </w:r>
      <w:r>
        <w:rPr>
          <w:rFonts w:ascii="Arial" w:eastAsia="Times New Roman" w:hAnsi="Arial" w:cs="Arial"/>
          <w:b/>
          <w:bCs/>
          <w:color w:val="000000"/>
          <w:sz w:val="16"/>
          <w:szCs w:val="16"/>
        </w:rPr>
        <w:t xml:space="preserve"> –</w:t>
      </w:r>
      <w:r>
        <w:rPr>
          <w:rFonts w:ascii="Arial" w:eastAsia="Times New Roman" w:hAnsi="Arial" w:cs="Arial"/>
          <w:sz w:val="16"/>
          <w:szCs w:val="16"/>
        </w:rPr>
        <w:t>This work typically</w:t>
      </w:r>
      <w:r>
        <w:rPr>
          <w:rFonts w:ascii="Arial" w:eastAsia="Times New Roman" w:hAnsi="Arial" w:cs="Arial"/>
          <w:color w:val="000000"/>
          <w:sz w:val="16"/>
          <w:szCs w:val="16"/>
        </w:rPr>
        <w:t xml:space="preserve"> involves less direct </w:t>
      </w:r>
      <w:r>
        <w:rPr>
          <w:rFonts w:ascii="Arial" w:eastAsia="Times New Roman" w:hAnsi="Arial" w:cs="Arial"/>
          <w:sz w:val="16"/>
          <w:szCs w:val="16"/>
        </w:rPr>
        <w:t xml:space="preserve">supervision than WLS Level 1, perhaps more work variety, and requires some independent exercise of </w:t>
      </w:r>
      <w:proofErr w:type="gramStart"/>
      <w:r>
        <w:rPr>
          <w:rFonts w:ascii="Arial" w:eastAsia="Times New Roman" w:hAnsi="Arial" w:cs="Arial"/>
          <w:sz w:val="16"/>
          <w:szCs w:val="16"/>
        </w:rPr>
        <w:t>judgment  along</w:t>
      </w:r>
      <w:proofErr w:type="gramEnd"/>
      <w:r>
        <w:rPr>
          <w:rFonts w:ascii="Arial" w:eastAsia="Times New Roman" w:hAnsi="Arial" w:cs="Arial"/>
          <w:sz w:val="16"/>
          <w:szCs w:val="16"/>
        </w:rPr>
        <w:t xml:space="preserve"> with an increasing</w:t>
      </w:r>
      <w:r>
        <w:rPr>
          <w:rFonts w:ascii="Arial" w:eastAsia="Times New Roman" w:hAnsi="Arial" w:cs="Arial"/>
          <w:color w:val="000000"/>
          <w:sz w:val="16"/>
          <w:szCs w:val="16"/>
        </w:rPr>
        <w:t xml:space="preserve"> knowledge of the job. </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color w:val="000000"/>
          <w:sz w:val="16"/>
          <w:szCs w:val="16"/>
        </w:rPr>
      </w:pPr>
      <w:r>
        <w:rPr>
          <w:rFonts w:ascii="Arial" w:eastAsia="Times New Roman" w:hAnsi="Arial" w:cs="Arial"/>
          <w:b/>
          <w:bCs/>
          <w:color w:val="000000"/>
          <w:sz w:val="16"/>
          <w:szCs w:val="16"/>
        </w:rPr>
        <w:t xml:space="preserve">WLS 3 – </w:t>
      </w:r>
      <w:r>
        <w:rPr>
          <w:rFonts w:ascii="Arial" w:eastAsia="Times New Roman" w:hAnsi="Arial" w:cs="Arial"/>
          <w:b/>
          <w:bCs/>
          <w:color w:val="000000"/>
          <w:sz w:val="16"/>
          <w:szCs w:val="16"/>
          <w:u w:val="single"/>
        </w:rPr>
        <w:t>Skilled Level</w:t>
      </w:r>
      <w:r>
        <w:rPr>
          <w:rFonts w:ascii="Arial" w:eastAsia="Times New Roman" w:hAnsi="Arial" w:cs="Arial"/>
          <w:b/>
          <w:bCs/>
          <w:color w:val="000000"/>
          <w:sz w:val="16"/>
          <w:szCs w:val="16"/>
        </w:rPr>
        <w:t xml:space="preserve"> – </w:t>
      </w:r>
      <w:r>
        <w:rPr>
          <w:rFonts w:ascii="Arial" w:eastAsia="Times New Roman" w:hAnsi="Arial" w:cs="Arial"/>
          <w:color w:val="000000"/>
          <w:sz w:val="16"/>
          <w:szCs w:val="16"/>
        </w:rPr>
        <w:t xml:space="preserve">The work is typically skilled, requires little direct supervision, requires independent judgment on procedures, has variety and depth.  The work includes helping in the training of others and the expectation of contributions toward improvement of the way work is carried out. </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sz w:val="16"/>
          <w:szCs w:val="16"/>
        </w:rPr>
      </w:pPr>
      <w:r>
        <w:rPr>
          <w:rFonts w:ascii="Arial" w:eastAsia="Times New Roman" w:hAnsi="Arial" w:cs="Arial"/>
          <w:b/>
          <w:bCs/>
          <w:sz w:val="16"/>
          <w:szCs w:val="16"/>
        </w:rPr>
        <w:t xml:space="preserve">WLS 4 – </w:t>
      </w:r>
      <w:r>
        <w:rPr>
          <w:rFonts w:ascii="Arial" w:eastAsia="Times New Roman" w:hAnsi="Arial" w:cs="Arial"/>
          <w:b/>
          <w:bCs/>
          <w:sz w:val="16"/>
          <w:szCs w:val="16"/>
          <w:u w:val="single"/>
        </w:rPr>
        <w:t>Advanced Level</w:t>
      </w:r>
      <w:r>
        <w:rPr>
          <w:rFonts w:ascii="Arial" w:eastAsia="Times New Roman" w:hAnsi="Arial" w:cs="Arial"/>
          <w:b/>
          <w:bCs/>
          <w:sz w:val="16"/>
          <w:szCs w:val="16"/>
        </w:rPr>
        <w:t xml:space="preserve"> –</w:t>
      </w:r>
      <w:r>
        <w:rPr>
          <w:rFonts w:ascii="Arial" w:eastAsia="Times New Roman" w:hAnsi="Arial" w:cs="Arial"/>
          <w:sz w:val="16"/>
          <w:szCs w:val="16"/>
        </w:rPr>
        <w:t xml:space="preserve">Normally involves the supervision of other students, the ability to apply advanced skills, and the capacity to assume higher levels of responsibilities for departmental operations. As with WLS Level 3, the work is typically skilled, requires little direct supervision, allows for independent judgment on procedures, and has variety and depth.  The work includes helping in the training of others and the expectation of contributions toward improvement of the way work is carried out.  Labor Departments may require WLS level 4 positions to be more than the </w:t>
      </w:r>
      <w:proofErr w:type="gramStart"/>
      <w:r>
        <w:rPr>
          <w:rFonts w:ascii="Arial" w:eastAsia="Times New Roman" w:hAnsi="Arial" w:cs="Arial"/>
          <w:sz w:val="16"/>
          <w:szCs w:val="16"/>
        </w:rPr>
        <w:t>minimum</w:t>
      </w:r>
      <w:proofErr w:type="gramEnd"/>
      <w:r>
        <w:rPr>
          <w:rFonts w:ascii="Arial" w:eastAsia="Times New Roman" w:hAnsi="Arial" w:cs="Arial"/>
          <w:sz w:val="16"/>
          <w:szCs w:val="16"/>
        </w:rPr>
        <w:t xml:space="preserve"> 10 hour commitment; if so, the Status Form will reflect this requirement. </w:t>
      </w:r>
    </w:p>
    <w:p w:rsidR="002547F2" w:rsidRDefault="002547F2" w:rsidP="002547F2">
      <w:pPr>
        <w:numPr>
          <w:ilvl w:val="0"/>
          <w:numId w:val="25"/>
        </w:numPr>
        <w:tabs>
          <w:tab w:val="left" w:pos="270"/>
        </w:tabs>
        <w:spacing w:after="0" w:line="240" w:lineRule="auto"/>
        <w:ind w:left="270" w:hanging="270"/>
        <w:rPr>
          <w:rFonts w:ascii="Arial" w:hAnsi="Arial" w:cs="Arial"/>
          <w:i/>
          <w:iCs/>
          <w:sz w:val="16"/>
          <w:szCs w:val="16"/>
        </w:rPr>
      </w:pPr>
      <w:r>
        <w:rPr>
          <w:rFonts w:ascii="Arial" w:eastAsia="Times New Roman" w:hAnsi="Arial" w:cs="Arial"/>
          <w:b/>
          <w:bCs/>
          <w:sz w:val="16"/>
          <w:szCs w:val="16"/>
        </w:rPr>
        <w:t xml:space="preserve">WLS 5 – </w:t>
      </w:r>
      <w:r>
        <w:rPr>
          <w:rFonts w:ascii="Arial" w:eastAsia="Times New Roman" w:hAnsi="Arial" w:cs="Arial"/>
          <w:b/>
          <w:bCs/>
          <w:sz w:val="16"/>
          <w:szCs w:val="16"/>
          <w:u w:val="single"/>
        </w:rPr>
        <w:t>Management Level</w:t>
      </w:r>
      <w:r>
        <w:rPr>
          <w:rFonts w:ascii="Arial" w:eastAsia="Times New Roman" w:hAnsi="Arial" w:cs="Arial"/>
          <w:b/>
          <w:bCs/>
          <w:sz w:val="16"/>
          <w:szCs w:val="16"/>
        </w:rPr>
        <w:t xml:space="preserve"> – Must be a 15 hour commitment  – </w:t>
      </w:r>
      <w:r>
        <w:rPr>
          <w:rFonts w:ascii="Arial" w:hAnsi="Arial" w:cs="Arial"/>
          <w:b/>
          <w:sz w:val="16"/>
          <w:szCs w:val="16"/>
        </w:rPr>
        <w:t xml:space="preserve">Allocation of a WLS Level 5 is limited and must be approved by the Dean of Labor / Labor  Team.  </w:t>
      </w:r>
      <w:r>
        <w:rPr>
          <w:rFonts w:ascii="Arial" w:hAnsi="Arial" w:cs="Arial"/>
          <w:i/>
          <w:iCs/>
          <w:sz w:val="16"/>
          <w:szCs w:val="16"/>
        </w:rPr>
        <w:t>Prerequisite:  One term at WLS level 3 or 4 and no forms of academic, labor, or social probation.</w:t>
      </w:r>
    </w:p>
    <w:p w:rsidR="002547F2" w:rsidRDefault="002547F2" w:rsidP="002547F2">
      <w:pPr>
        <w:tabs>
          <w:tab w:val="left" w:pos="270"/>
        </w:tabs>
        <w:spacing w:after="0" w:line="240" w:lineRule="auto"/>
        <w:ind w:left="270"/>
        <w:rPr>
          <w:rFonts w:ascii="Arial" w:hAnsi="Arial" w:cs="Arial"/>
          <w:sz w:val="16"/>
          <w:szCs w:val="16"/>
        </w:rPr>
      </w:pPr>
      <w:r>
        <w:rPr>
          <w:rFonts w:ascii="Arial" w:hAnsi="Arial" w:cs="Arial"/>
          <w:sz w:val="16"/>
          <w:szCs w:val="16"/>
        </w:rPr>
        <w:t xml:space="preserve">This level demands an understanding of departmental policies and relationships.  Students are expected to develop and model strong interpersonal / communication skills in the workplace.  In addition, students must demonstrate autonomy, high level skills, and assume advanced level responsibilities for departmental functions and/or programs.  This level is assigned to the following:  </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sz w:val="16"/>
          <w:szCs w:val="16"/>
        </w:rPr>
      </w:pPr>
      <w:r>
        <w:rPr>
          <w:rFonts w:ascii="Arial" w:hAnsi="Arial" w:cs="Arial"/>
          <w:sz w:val="16"/>
          <w:szCs w:val="16"/>
        </w:rPr>
        <w:t>Student managers in the department; or</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sz w:val="16"/>
          <w:szCs w:val="16"/>
        </w:rPr>
      </w:pPr>
      <w:r>
        <w:rPr>
          <w:rFonts w:ascii="Arial" w:hAnsi="Arial" w:cs="Arial"/>
          <w:sz w:val="16"/>
          <w:szCs w:val="16"/>
        </w:rPr>
        <w:t>Students responsible for managing highly technical positions within the department; or</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bCs/>
          <w:sz w:val="16"/>
          <w:szCs w:val="16"/>
        </w:rPr>
      </w:pPr>
      <w:r>
        <w:rPr>
          <w:rFonts w:ascii="Arial" w:hAnsi="Arial" w:cs="Arial"/>
          <w:bCs/>
          <w:sz w:val="16"/>
          <w:szCs w:val="16"/>
        </w:rPr>
        <w:t>Master level student artisans</w:t>
      </w:r>
    </w:p>
    <w:p w:rsidR="002547F2" w:rsidRDefault="002547F2" w:rsidP="002547F2">
      <w:pPr>
        <w:numPr>
          <w:ilvl w:val="0"/>
          <w:numId w:val="27"/>
        </w:numPr>
        <w:tabs>
          <w:tab w:val="left" w:pos="270"/>
        </w:tabs>
        <w:spacing w:after="0" w:line="240" w:lineRule="auto"/>
        <w:ind w:left="270" w:hanging="270"/>
        <w:rPr>
          <w:rFonts w:ascii="Arial" w:hAnsi="Arial" w:cs="Arial"/>
          <w:i/>
          <w:iCs/>
          <w:sz w:val="16"/>
          <w:szCs w:val="16"/>
        </w:rPr>
      </w:pPr>
      <w:r>
        <w:rPr>
          <w:rFonts w:ascii="Arial" w:eastAsia="Times New Roman" w:hAnsi="Arial" w:cs="Arial"/>
          <w:b/>
          <w:bCs/>
          <w:sz w:val="16"/>
          <w:szCs w:val="16"/>
        </w:rPr>
        <w:t xml:space="preserve">WLS 6 – </w:t>
      </w:r>
      <w:r>
        <w:rPr>
          <w:rFonts w:ascii="Arial" w:eastAsia="Times New Roman" w:hAnsi="Arial" w:cs="Arial"/>
          <w:b/>
          <w:bCs/>
          <w:sz w:val="16"/>
          <w:szCs w:val="16"/>
          <w:u w:val="single"/>
        </w:rPr>
        <w:t>Director Level</w:t>
      </w:r>
      <w:r>
        <w:rPr>
          <w:rFonts w:ascii="Arial" w:eastAsia="Times New Roman" w:hAnsi="Arial" w:cs="Arial"/>
          <w:b/>
          <w:bCs/>
          <w:sz w:val="16"/>
          <w:szCs w:val="16"/>
        </w:rPr>
        <w:t xml:space="preserve"> – Must be a 15 hour commitment – </w:t>
      </w:r>
      <w:r>
        <w:rPr>
          <w:rFonts w:ascii="Arial" w:hAnsi="Arial" w:cs="Arial"/>
          <w:b/>
          <w:sz w:val="16"/>
          <w:szCs w:val="16"/>
        </w:rPr>
        <w:t xml:space="preserve">Allocation of a WLS level 6 is limited and must be approved by the Labor Program Council.  </w:t>
      </w:r>
      <w:r>
        <w:rPr>
          <w:rFonts w:ascii="Arial" w:hAnsi="Arial" w:cs="Arial"/>
          <w:i/>
          <w:iCs/>
          <w:sz w:val="16"/>
          <w:szCs w:val="16"/>
        </w:rPr>
        <w:t>Prerequisite:  One term at level 4 or 5 and no forms of academic, labor, or social probation.</w:t>
      </w:r>
    </w:p>
    <w:p w:rsidR="002547F2" w:rsidRDefault="002547F2" w:rsidP="002547F2">
      <w:pPr>
        <w:tabs>
          <w:tab w:val="left" w:pos="270"/>
        </w:tabs>
        <w:spacing w:after="0" w:line="240" w:lineRule="auto"/>
        <w:ind w:left="270"/>
        <w:rPr>
          <w:rFonts w:ascii="Arial" w:hAnsi="Arial" w:cs="Arial"/>
          <w:sz w:val="16"/>
          <w:szCs w:val="16"/>
        </w:rPr>
      </w:pPr>
      <w:r>
        <w:rPr>
          <w:rFonts w:ascii="Arial" w:hAnsi="Arial" w:cs="Arial"/>
          <w:sz w:val="16"/>
          <w:szCs w:val="16"/>
        </w:rPr>
        <w:t>Students assigned to this level serve as role models as workers and as students, displaying behaviors and values that are consistent with the Berea College Workplace Expectations -- both on and off the job.  These positions require the highest levels of worker autonomy, advanced skills sets, and supervisory responsibilities for individuals, student managers, and departmental operations.  Students must be involved in the following:</w:t>
      </w:r>
    </w:p>
    <w:p w:rsidR="002547F2" w:rsidRDefault="002547F2" w:rsidP="002547F2">
      <w:pPr>
        <w:pStyle w:val="ListParagraph"/>
        <w:numPr>
          <w:ilvl w:val="0"/>
          <w:numId w:val="28"/>
        </w:numPr>
        <w:tabs>
          <w:tab w:val="left" w:pos="270"/>
        </w:tabs>
        <w:spacing w:after="0" w:line="240" w:lineRule="auto"/>
        <w:ind w:left="990" w:hanging="270"/>
        <w:rPr>
          <w:rFonts w:ascii="Arial" w:hAnsi="Arial" w:cs="Arial"/>
          <w:sz w:val="16"/>
          <w:szCs w:val="16"/>
        </w:rPr>
      </w:pPr>
      <w:r>
        <w:rPr>
          <w:rFonts w:ascii="Arial" w:hAnsi="Arial" w:cs="Arial"/>
          <w:sz w:val="16"/>
          <w:szCs w:val="16"/>
        </w:rPr>
        <w:t>Supervision of other student managers; or</w:t>
      </w:r>
    </w:p>
    <w:p w:rsidR="002547F2" w:rsidRDefault="002547F2" w:rsidP="002547F2">
      <w:pPr>
        <w:pStyle w:val="ListParagraph"/>
        <w:numPr>
          <w:ilvl w:val="0"/>
          <w:numId w:val="28"/>
        </w:numPr>
        <w:tabs>
          <w:tab w:val="left" w:pos="270"/>
        </w:tabs>
        <w:spacing w:after="0" w:line="240" w:lineRule="auto"/>
        <w:ind w:left="990" w:hanging="270"/>
        <w:rPr>
          <w:rFonts w:ascii="Arial" w:hAnsi="Arial" w:cs="Arial"/>
          <w:sz w:val="16"/>
          <w:szCs w:val="16"/>
        </w:rPr>
      </w:pPr>
      <w:r>
        <w:rPr>
          <w:rFonts w:ascii="Arial" w:hAnsi="Arial" w:cs="Arial"/>
          <w:sz w:val="16"/>
          <w:szCs w:val="16"/>
        </w:rPr>
        <w:t>Supervision of students in highly technical positions</w:t>
      </w:r>
    </w:p>
    <w:p w:rsidR="002547F2" w:rsidRDefault="002547F2" w:rsidP="002547F2">
      <w:pPr>
        <w:numPr>
          <w:ilvl w:val="0"/>
          <w:numId w:val="27"/>
        </w:numPr>
        <w:tabs>
          <w:tab w:val="left" w:pos="270"/>
        </w:tabs>
        <w:spacing w:after="0"/>
        <w:ind w:left="270" w:hanging="270"/>
        <w:rPr>
          <w:rFonts w:ascii="Arial" w:hAnsi="Arial" w:cs="Arial"/>
          <w:sz w:val="16"/>
          <w:szCs w:val="16"/>
        </w:rPr>
      </w:pPr>
      <w:r>
        <w:rPr>
          <w:rFonts w:ascii="Arial" w:hAnsi="Arial" w:cs="Arial"/>
          <w:b/>
          <w:sz w:val="16"/>
          <w:szCs w:val="16"/>
        </w:rPr>
        <w:t>WLS UC -- Unclassified</w:t>
      </w:r>
      <w:r>
        <w:rPr>
          <w:rFonts w:ascii="Arial" w:hAnsi="Arial" w:cs="Arial"/>
          <w:sz w:val="16"/>
          <w:szCs w:val="16"/>
        </w:rPr>
        <w:t xml:space="preserve"> – The positions of Student Government Association President, Campus Activities Board chair, chimes Editor, and pinnacle Editor are unclassified.  These positions involve the highest levels of autonomy and responsibility as in the case of WLS level 6 positions.</w:t>
      </w:r>
    </w:p>
    <w:p w:rsidR="002547F2" w:rsidRDefault="002547F2" w:rsidP="00FE6C77">
      <w:pPr>
        <w:spacing w:after="0" w:line="264" w:lineRule="auto"/>
        <w:rPr>
          <w:rFonts w:ascii="Arial" w:hAnsi="Arial" w:cs="Arial"/>
        </w:rPr>
      </w:pPr>
    </w:p>
    <w:p w:rsidR="002547F2" w:rsidRPr="00DC71A6" w:rsidRDefault="002547F2" w:rsidP="00FE6C77">
      <w:pPr>
        <w:spacing w:after="0" w:line="264" w:lineRule="auto"/>
        <w:rPr>
          <w:rFonts w:ascii="Arial" w:hAnsi="Arial" w:cs="Arial"/>
        </w:rPr>
      </w:pPr>
    </w:p>
    <w:p w:rsidR="006C22C6" w:rsidRPr="006C22C6" w:rsidRDefault="0028492A" w:rsidP="006C22C6">
      <w:pPr>
        <w:spacing w:after="0" w:line="264" w:lineRule="auto"/>
        <w:rPr>
          <w:rFonts w:ascii="Arial" w:hAnsi="Arial" w:cs="Arial"/>
          <w:b/>
        </w:rPr>
      </w:pPr>
      <w:r>
        <w:rPr>
          <w:rFonts w:ascii="Arial" w:hAnsi="Arial" w:cs="Arial"/>
          <w:b/>
        </w:rPr>
        <w:t>I.    Description o</w:t>
      </w:r>
      <w:r w:rsidR="002C2BC8" w:rsidRPr="00DC71A6">
        <w:rPr>
          <w:rFonts w:ascii="Arial" w:hAnsi="Arial" w:cs="Arial"/>
          <w:b/>
        </w:rPr>
        <w:t>f Duties</w:t>
      </w:r>
      <w:r w:rsidR="005A5ABE">
        <w:rPr>
          <w:rFonts w:ascii="Arial" w:hAnsi="Arial" w:cs="Arial"/>
          <w:b/>
        </w:rPr>
        <w:t xml:space="preserve"> f</w:t>
      </w:r>
      <w:r w:rsidR="007416D2" w:rsidRPr="00DC71A6">
        <w:rPr>
          <w:rFonts w:ascii="Arial" w:hAnsi="Arial" w:cs="Arial"/>
          <w:b/>
        </w:rPr>
        <w:t>or This Position</w:t>
      </w:r>
      <w:r w:rsidR="002C2BC8" w:rsidRPr="00DC71A6">
        <w:rPr>
          <w:rFonts w:ascii="Arial" w:hAnsi="Arial" w:cs="Arial"/>
          <w:b/>
        </w:rPr>
        <w:t>:</w:t>
      </w:r>
    </w:p>
    <w:p w:rsidR="004019A6" w:rsidRPr="006C22C6" w:rsidRDefault="004019A6"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Maintain a supportive, accepting, empowering learning environment for </w:t>
      </w:r>
      <w:r w:rsidR="00520FAD">
        <w:rPr>
          <w:rFonts w:ascii="Arial" w:hAnsi="Arial" w:cs="Arial"/>
        </w:rPr>
        <w:t>Theatre</w:t>
      </w:r>
      <w:r w:rsidRPr="006C22C6">
        <w:rPr>
          <w:rFonts w:ascii="Arial" w:hAnsi="Arial" w:cs="Arial"/>
        </w:rPr>
        <w:t xml:space="preserve"> students </w:t>
      </w:r>
      <w:r w:rsidR="00520FAD">
        <w:rPr>
          <w:rFonts w:ascii="Arial" w:hAnsi="Arial" w:cs="Arial"/>
        </w:rPr>
        <w:t xml:space="preserve">enrolled in the class. </w:t>
      </w:r>
    </w:p>
    <w:p w:rsidR="007A6008" w:rsidRPr="006C22C6" w:rsidRDefault="007A6008"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Maintain student-student confidentiality.  </w:t>
      </w:r>
    </w:p>
    <w:p w:rsidR="00520FAD" w:rsidRDefault="004019A6"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Monitor </w:t>
      </w:r>
      <w:r w:rsidR="00520FAD">
        <w:rPr>
          <w:rFonts w:ascii="Arial" w:hAnsi="Arial" w:cs="Arial"/>
        </w:rPr>
        <w:t xml:space="preserve">Theatre students while in the classroom and in scheduled rehearsal sessions. </w:t>
      </w:r>
    </w:p>
    <w:p w:rsidR="00520FAD"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Lead warm-up exercises prior to class instruction. </w:t>
      </w:r>
    </w:p>
    <w:p w:rsidR="007E0E25"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Offer feedback and guidance to students </w:t>
      </w:r>
      <w:r w:rsidR="007E0E25">
        <w:rPr>
          <w:rFonts w:ascii="Arial" w:hAnsi="Arial" w:cs="Arial"/>
        </w:rPr>
        <w:t xml:space="preserve">when rehearsing the Open Scenes and the Cherry Orchard Scenes.  </w:t>
      </w:r>
    </w:p>
    <w:p w:rsidR="004019A6" w:rsidRPr="006C22C6" w:rsidRDefault="007E0E25"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Maintain and monitor the sign-up sheet for all classes. </w:t>
      </w:r>
      <w:r w:rsidR="00520FAD">
        <w:rPr>
          <w:rFonts w:ascii="Arial" w:hAnsi="Arial" w:cs="Arial"/>
        </w:rPr>
        <w:t xml:space="preserve"> </w:t>
      </w:r>
    </w:p>
    <w:p w:rsidR="004019A6" w:rsidRPr="006C22C6"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Help conduct any study sessions outside the class.  </w:t>
      </w:r>
    </w:p>
    <w:p w:rsidR="006C22C6" w:rsidRPr="005242F6" w:rsidRDefault="00520FAD" w:rsidP="005242F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Help maintain and organize the acting studio furniture and props.  </w:t>
      </w:r>
    </w:p>
    <w:p w:rsidR="005A5ABE" w:rsidRPr="006C22C6" w:rsidRDefault="005A5ABE"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Other duties as assigned by the </w:t>
      </w:r>
      <w:r w:rsidR="00520FAD">
        <w:rPr>
          <w:rFonts w:ascii="Arial" w:hAnsi="Arial" w:cs="Arial"/>
        </w:rPr>
        <w:t xml:space="preserve">Theatre Professor.  </w:t>
      </w:r>
    </w:p>
    <w:p w:rsidR="006C22C6" w:rsidRDefault="006C22C6" w:rsidP="00FE6C77">
      <w:pPr>
        <w:tabs>
          <w:tab w:val="left" w:pos="-1200"/>
          <w:tab w:val="left" w:pos="-720"/>
          <w:tab w:val="left" w:pos="0"/>
          <w:tab w:val="left" w:pos="450"/>
          <w:tab w:val="left" w:pos="720"/>
          <w:tab w:val="left" w:pos="900"/>
          <w:tab w:val="left" w:pos="1440"/>
          <w:tab w:val="left" w:pos="1890"/>
          <w:tab w:val="left" w:pos="2880"/>
        </w:tabs>
        <w:spacing w:after="0" w:line="264" w:lineRule="auto"/>
        <w:ind w:left="720" w:hanging="270"/>
        <w:rPr>
          <w:rFonts w:ascii="Arial" w:hAnsi="Arial" w:cs="Arial"/>
        </w:rPr>
      </w:pPr>
    </w:p>
    <w:p w:rsidR="00FE6C77" w:rsidRDefault="00FE6C77" w:rsidP="00FE6C77">
      <w:pPr>
        <w:tabs>
          <w:tab w:val="left" w:pos="360"/>
        </w:tabs>
        <w:spacing w:after="0" w:line="264" w:lineRule="auto"/>
        <w:rPr>
          <w:rFonts w:ascii="Arial" w:hAnsi="Arial" w:cs="Arial"/>
          <w:b/>
        </w:rPr>
      </w:pPr>
    </w:p>
    <w:p w:rsidR="003F08D8" w:rsidRDefault="00234E80" w:rsidP="00FE6C77">
      <w:pPr>
        <w:tabs>
          <w:tab w:val="left" w:pos="360"/>
        </w:tabs>
        <w:spacing w:after="0" w:line="264" w:lineRule="auto"/>
        <w:rPr>
          <w:rFonts w:ascii="Arial" w:hAnsi="Arial" w:cs="Arial"/>
          <w:b/>
        </w:rPr>
      </w:pPr>
      <w:r>
        <w:rPr>
          <w:rFonts w:ascii="Arial" w:hAnsi="Arial" w:cs="Arial"/>
          <w:b/>
        </w:rPr>
        <w:lastRenderedPageBreak/>
        <w:t>I</w:t>
      </w:r>
      <w:r w:rsidR="0028492A">
        <w:rPr>
          <w:rFonts w:ascii="Arial" w:hAnsi="Arial" w:cs="Arial"/>
          <w:b/>
        </w:rPr>
        <w:t>I.</w:t>
      </w:r>
      <w:r w:rsidR="0028492A">
        <w:rPr>
          <w:rFonts w:ascii="Arial" w:hAnsi="Arial" w:cs="Arial"/>
          <w:b/>
        </w:rPr>
        <w:tab/>
        <w:t>Learning Opportunities f</w:t>
      </w:r>
      <w:r w:rsidR="003F08D8" w:rsidRPr="00DC71A6">
        <w:rPr>
          <w:rFonts w:ascii="Arial" w:hAnsi="Arial" w:cs="Arial"/>
          <w:b/>
        </w:rPr>
        <w:t>or This Position:</w:t>
      </w:r>
    </w:p>
    <w:p w:rsidR="004019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t xml:space="preserve">Achieve </w:t>
      </w:r>
      <w:r w:rsidR="00F9542E">
        <w:rPr>
          <w:rFonts w:ascii="Arial" w:hAnsi="Arial" w:cs="Arial"/>
        </w:rPr>
        <w:t>effective</w:t>
      </w:r>
      <w:r w:rsidR="004019A6" w:rsidRPr="00DC71A6">
        <w:rPr>
          <w:rFonts w:ascii="Arial" w:hAnsi="Arial" w:cs="Arial"/>
        </w:rPr>
        <w:t xml:space="preserve"> communication skills</w:t>
      </w:r>
      <w:r w:rsidR="00FA7390">
        <w:rPr>
          <w:rFonts w:ascii="Arial" w:hAnsi="Arial" w:cs="Arial"/>
        </w:rPr>
        <w:t>.</w:t>
      </w:r>
    </w:p>
    <w:p w:rsidR="004019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t>Take</w:t>
      </w:r>
      <w:r w:rsidR="008E5A1A">
        <w:rPr>
          <w:rFonts w:ascii="Arial" w:hAnsi="Arial" w:cs="Arial"/>
        </w:rPr>
        <w:t xml:space="preserve"> responsibility </w:t>
      </w:r>
      <w:r w:rsidR="004019A6" w:rsidRPr="00DC71A6">
        <w:rPr>
          <w:rFonts w:ascii="Arial" w:hAnsi="Arial" w:cs="Arial"/>
        </w:rPr>
        <w:t>for facilitating an environment that supports student learning</w:t>
      </w:r>
      <w:r w:rsidR="00FA7390">
        <w:rPr>
          <w:rFonts w:ascii="Arial" w:hAnsi="Arial" w:cs="Arial"/>
        </w:rPr>
        <w:t>.</w:t>
      </w:r>
    </w:p>
    <w:p w:rsidR="00DC71A6" w:rsidRPr="00DC71A6" w:rsidRDefault="00FE6C77" w:rsidP="00FE6C77">
      <w:pPr>
        <w:numPr>
          <w:ilvl w:val="0"/>
          <w:numId w:val="11"/>
        </w:numPr>
        <w:tabs>
          <w:tab w:val="left" w:pos="360"/>
        </w:tabs>
        <w:spacing w:after="0" w:line="264" w:lineRule="auto"/>
        <w:rPr>
          <w:rFonts w:ascii="Arial" w:hAnsi="Arial" w:cs="Arial"/>
        </w:rPr>
      </w:pPr>
      <w:bookmarkStart w:id="1" w:name="Text20"/>
      <w:r>
        <w:rPr>
          <w:rFonts w:ascii="Arial" w:hAnsi="Arial" w:cs="Arial"/>
        </w:rPr>
        <w:t>Develop</w:t>
      </w:r>
      <w:r w:rsidR="004019A6" w:rsidRPr="00DC71A6">
        <w:rPr>
          <w:rFonts w:ascii="Arial" w:hAnsi="Arial" w:cs="Arial"/>
        </w:rPr>
        <w:t xml:space="preserve"> interpersonal skills</w:t>
      </w:r>
      <w:r w:rsidR="00FA7390">
        <w:rPr>
          <w:rFonts w:ascii="Arial" w:hAnsi="Arial" w:cs="Arial"/>
        </w:rPr>
        <w:t>.</w:t>
      </w:r>
    </w:p>
    <w:p w:rsidR="00DC71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t>Develop</w:t>
      </w:r>
      <w:r w:rsidR="008E5A1A">
        <w:rPr>
          <w:rFonts w:ascii="Arial" w:hAnsi="Arial" w:cs="Arial"/>
        </w:rPr>
        <w:t xml:space="preserve"> teaching/learning </w:t>
      </w:r>
      <w:r w:rsidR="00DC71A6" w:rsidRPr="00DC71A6">
        <w:rPr>
          <w:rFonts w:ascii="Arial" w:hAnsi="Arial" w:cs="Arial"/>
        </w:rPr>
        <w:t>techniques</w:t>
      </w:r>
      <w:r w:rsidR="00FA7390">
        <w:rPr>
          <w:rFonts w:ascii="Arial" w:hAnsi="Arial" w:cs="Arial"/>
        </w:rPr>
        <w:t>.</w:t>
      </w:r>
    </w:p>
    <w:p w:rsidR="00FE6C77" w:rsidRDefault="00FE6C77" w:rsidP="00FE6C77">
      <w:pPr>
        <w:numPr>
          <w:ilvl w:val="0"/>
          <w:numId w:val="11"/>
        </w:numPr>
        <w:tabs>
          <w:tab w:val="left" w:pos="360"/>
        </w:tabs>
        <w:spacing w:after="0" w:line="264" w:lineRule="auto"/>
        <w:rPr>
          <w:rFonts w:ascii="Arial" w:hAnsi="Arial" w:cs="Arial"/>
        </w:rPr>
      </w:pPr>
      <w:r>
        <w:rPr>
          <w:rFonts w:ascii="Arial" w:hAnsi="Arial" w:cs="Arial"/>
        </w:rPr>
        <w:t>Evaluate</w:t>
      </w:r>
      <w:r w:rsidRPr="00DC71A6">
        <w:rPr>
          <w:rFonts w:ascii="Arial" w:hAnsi="Arial" w:cs="Arial"/>
        </w:rPr>
        <w:t xml:space="preserve"> self and others</w:t>
      </w:r>
      <w:r w:rsidR="00FA7390">
        <w:rPr>
          <w:rFonts w:ascii="Arial" w:hAnsi="Arial" w:cs="Arial"/>
        </w:rPr>
        <w:t>.</w:t>
      </w:r>
    </w:p>
    <w:p w:rsidR="00F9542E" w:rsidRDefault="00F9542E" w:rsidP="00F9542E">
      <w:pPr>
        <w:numPr>
          <w:ilvl w:val="0"/>
          <w:numId w:val="11"/>
        </w:numPr>
        <w:tabs>
          <w:tab w:val="left" w:pos="360"/>
        </w:tabs>
        <w:spacing w:after="0" w:line="264" w:lineRule="auto"/>
        <w:rPr>
          <w:rFonts w:ascii="Arial" w:hAnsi="Arial" w:cs="Arial"/>
        </w:rPr>
      </w:pPr>
      <w:r>
        <w:rPr>
          <w:rFonts w:ascii="Arial" w:hAnsi="Arial" w:cs="Arial"/>
        </w:rPr>
        <w:t>Strengthen l</w:t>
      </w:r>
      <w:r w:rsidRPr="00DC71A6">
        <w:rPr>
          <w:rFonts w:ascii="Arial" w:hAnsi="Arial" w:cs="Arial"/>
        </w:rPr>
        <w:t>eadership skills and abilities</w:t>
      </w:r>
      <w:r>
        <w:rPr>
          <w:rFonts w:ascii="Arial" w:hAnsi="Arial" w:cs="Arial"/>
        </w:rPr>
        <w:t>.</w:t>
      </w:r>
    </w:p>
    <w:bookmarkEnd w:id="1"/>
    <w:p w:rsidR="00976974" w:rsidRDefault="00976974" w:rsidP="00FE6C77">
      <w:pPr>
        <w:tabs>
          <w:tab w:val="left" w:pos="360"/>
        </w:tabs>
        <w:spacing w:after="0" w:line="264" w:lineRule="auto"/>
        <w:rPr>
          <w:rFonts w:ascii="Arial" w:hAnsi="Arial" w:cs="Arial"/>
        </w:rPr>
      </w:pPr>
    </w:p>
    <w:p w:rsidR="00537D1E" w:rsidRDefault="00234E80" w:rsidP="00FE6C77">
      <w:pPr>
        <w:tabs>
          <w:tab w:val="left" w:pos="360"/>
        </w:tabs>
        <w:spacing w:after="0" w:line="264" w:lineRule="auto"/>
        <w:rPr>
          <w:rFonts w:ascii="Arial" w:hAnsi="Arial" w:cs="Arial"/>
          <w:b/>
        </w:rPr>
      </w:pPr>
      <w:r>
        <w:rPr>
          <w:rFonts w:ascii="Arial" w:hAnsi="Arial" w:cs="Arial"/>
          <w:b/>
        </w:rPr>
        <w:t>III</w:t>
      </w:r>
      <w:r w:rsidR="00FE6C77">
        <w:rPr>
          <w:rFonts w:ascii="Arial" w:hAnsi="Arial" w:cs="Arial"/>
          <w:b/>
        </w:rPr>
        <w:t>.</w:t>
      </w:r>
      <w:r w:rsidR="00FE6C77">
        <w:rPr>
          <w:rFonts w:ascii="Arial" w:hAnsi="Arial" w:cs="Arial"/>
          <w:b/>
        </w:rPr>
        <w:tab/>
      </w:r>
      <w:r w:rsidR="00DC71A6" w:rsidRPr="00DC71A6">
        <w:rPr>
          <w:rFonts w:ascii="Arial" w:hAnsi="Arial" w:cs="Arial"/>
          <w:b/>
        </w:rPr>
        <w:t>Qualif</w:t>
      </w:r>
      <w:r w:rsidR="00537D1E" w:rsidRPr="00DC71A6">
        <w:rPr>
          <w:rFonts w:ascii="Arial" w:hAnsi="Arial" w:cs="Arial"/>
          <w:b/>
        </w:rPr>
        <w:t xml:space="preserve">ications </w:t>
      </w:r>
      <w:r w:rsidR="000558EF" w:rsidRPr="00DC71A6">
        <w:rPr>
          <w:rFonts w:ascii="Arial" w:hAnsi="Arial" w:cs="Arial"/>
          <w:b/>
        </w:rPr>
        <w:t xml:space="preserve">Needed </w:t>
      </w:r>
      <w:r w:rsidR="007416D2" w:rsidRPr="00DC71A6">
        <w:rPr>
          <w:rFonts w:ascii="Arial" w:hAnsi="Arial" w:cs="Arial"/>
          <w:b/>
        </w:rPr>
        <w:t>For T</w:t>
      </w:r>
      <w:r w:rsidR="000558EF" w:rsidRPr="00DC71A6">
        <w:rPr>
          <w:rFonts w:ascii="Arial" w:hAnsi="Arial" w:cs="Arial"/>
          <w:b/>
        </w:rPr>
        <w:t>his Position</w:t>
      </w:r>
      <w:r w:rsidR="00537D1E" w:rsidRPr="00DC71A6">
        <w:rPr>
          <w:rFonts w:ascii="Arial" w:hAnsi="Arial" w:cs="Arial"/>
          <w:b/>
        </w:rPr>
        <w:t>:</w:t>
      </w:r>
    </w:p>
    <w:p w:rsidR="00E62554" w:rsidRPr="0028492A" w:rsidRDefault="00520FAD" w:rsidP="0028492A">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bookmarkStart w:id="2" w:name="Text15"/>
      <w:r>
        <w:rPr>
          <w:rFonts w:ascii="Arial" w:hAnsi="Arial" w:cs="Arial"/>
        </w:rPr>
        <w:t xml:space="preserve">Have completed the course in which you are a TA with a grade of B or higher.  </w:t>
      </w:r>
    </w:p>
    <w:p w:rsidR="00E62554" w:rsidRPr="0028492A" w:rsidRDefault="00E62554" w:rsidP="00E62554">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r w:rsidRPr="0028492A">
        <w:rPr>
          <w:rFonts w:ascii="Arial" w:hAnsi="Arial" w:cs="Arial"/>
        </w:rPr>
        <w:t xml:space="preserve">Leadership skills </w:t>
      </w:r>
      <w:r w:rsidR="00520FAD">
        <w:rPr>
          <w:rFonts w:ascii="Arial" w:hAnsi="Arial" w:cs="Arial"/>
        </w:rPr>
        <w:t>within</w:t>
      </w:r>
      <w:r w:rsidRPr="0028492A">
        <w:rPr>
          <w:rFonts w:ascii="Arial" w:hAnsi="Arial" w:cs="Arial"/>
        </w:rPr>
        <w:t xml:space="preserve"> classroom setting</w:t>
      </w:r>
      <w:r w:rsidR="002F52BE" w:rsidRPr="0028492A">
        <w:rPr>
          <w:rFonts w:ascii="Arial" w:hAnsi="Arial" w:cs="Arial"/>
        </w:rPr>
        <w:t>.</w:t>
      </w:r>
    </w:p>
    <w:p w:rsidR="00A37E54" w:rsidRPr="0028492A" w:rsidRDefault="00A37E54" w:rsidP="00E62554">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r w:rsidRPr="0028492A">
        <w:rPr>
          <w:rFonts w:ascii="Arial" w:hAnsi="Arial" w:cs="Arial"/>
        </w:rPr>
        <w:t xml:space="preserve">Demonstration of competent </w:t>
      </w:r>
      <w:r w:rsidR="00520FAD">
        <w:rPr>
          <w:rFonts w:ascii="Arial" w:hAnsi="Arial" w:cs="Arial"/>
        </w:rPr>
        <w:t>communication</w:t>
      </w:r>
      <w:r w:rsidRPr="0028492A">
        <w:rPr>
          <w:rFonts w:ascii="Arial" w:hAnsi="Arial" w:cs="Arial"/>
        </w:rPr>
        <w:t xml:space="preserve"> skills</w:t>
      </w:r>
      <w:r w:rsidR="002F52BE" w:rsidRPr="0028492A">
        <w:rPr>
          <w:rFonts w:ascii="Arial" w:hAnsi="Arial" w:cs="Arial"/>
        </w:rPr>
        <w:t>.</w:t>
      </w:r>
      <w:r w:rsidRPr="0028492A">
        <w:rPr>
          <w:rFonts w:ascii="Arial" w:hAnsi="Arial" w:cs="Arial"/>
        </w:rPr>
        <w:t xml:space="preserve"> </w:t>
      </w:r>
    </w:p>
    <w:p w:rsidR="00FA7390" w:rsidRDefault="00FA7390"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Ability to work independently</w:t>
      </w:r>
      <w:r w:rsidR="00852AEB">
        <w:rPr>
          <w:rFonts w:ascii="Arial" w:hAnsi="Arial" w:cs="Arial"/>
        </w:rPr>
        <w:t>/</w:t>
      </w:r>
      <w:r w:rsidR="008E5A1A">
        <w:rPr>
          <w:rFonts w:ascii="Arial" w:hAnsi="Arial" w:cs="Arial"/>
        </w:rPr>
        <w:t>be self-motivated</w:t>
      </w:r>
      <w:r w:rsidR="00852AEB">
        <w:rPr>
          <w:rFonts w:ascii="Arial" w:hAnsi="Arial" w:cs="Arial"/>
        </w:rPr>
        <w:t>.</w:t>
      </w:r>
    </w:p>
    <w:p w:rsidR="00C037A7" w:rsidRDefault="00C037A7"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Ability to lift 25lbs or more.</w:t>
      </w:r>
    </w:p>
    <w:p w:rsidR="00FA7390" w:rsidRDefault="00FA7390"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No documented instances of breach of confidentiality.</w:t>
      </w:r>
    </w:p>
    <w:bookmarkEnd w:id="2"/>
    <w:p w:rsidR="00FA7390" w:rsidRDefault="00FA7390" w:rsidP="00FA7390">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sz w:val="20"/>
          <w:szCs w:val="20"/>
        </w:rPr>
        <w:tab/>
      </w:r>
      <w:r w:rsidR="002F52BE">
        <w:rPr>
          <w:rFonts w:ascii="Arial" w:hAnsi="Arial" w:cs="Arial"/>
        </w:rPr>
        <w:t>I</w:t>
      </w:r>
      <w:r>
        <w:rPr>
          <w:rFonts w:ascii="Arial" w:hAnsi="Arial" w:cs="Arial"/>
        </w:rPr>
        <w:t>.</w:t>
      </w:r>
      <w:r>
        <w:rPr>
          <w:rFonts w:ascii="Arial" w:hAnsi="Arial" w:cs="Arial"/>
        </w:rPr>
        <w:tab/>
        <w:t>Absolute dependability in a professional setting.</w:t>
      </w:r>
    </w:p>
    <w:p w:rsidR="008E5A1A" w:rsidRDefault="00852AEB" w:rsidP="00FA7390">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ab/>
      </w:r>
      <w:r w:rsidR="008E5A1A">
        <w:rPr>
          <w:rFonts w:ascii="Arial" w:hAnsi="Arial" w:cs="Arial"/>
        </w:rPr>
        <w:tab/>
      </w:r>
    </w:p>
    <w:p w:rsidR="008E5A1A" w:rsidRDefault="008E5A1A" w:rsidP="00E62554">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ab/>
      </w:r>
    </w:p>
    <w:p w:rsidR="00FA7390" w:rsidRDefault="00FA7390" w:rsidP="00FA7390">
      <w:pPr>
        <w:tabs>
          <w:tab w:val="left" w:pos="-1200"/>
          <w:tab w:val="left" w:pos="-720"/>
          <w:tab w:val="left" w:pos="0"/>
          <w:tab w:val="left" w:pos="360"/>
          <w:tab w:val="left" w:pos="450"/>
          <w:tab w:val="left" w:pos="720"/>
          <w:tab w:val="left" w:pos="900"/>
          <w:tab w:val="left" w:pos="1440"/>
          <w:tab w:val="left" w:pos="1890"/>
          <w:tab w:val="left" w:pos="2880"/>
        </w:tabs>
        <w:rPr>
          <w:rFonts w:ascii="Arial" w:hAnsi="Arial" w:cs="Arial"/>
        </w:rPr>
      </w:pPr>
    </w:p>
    <w:p w:rsidR="00D57F6F" w:rsidRPr="00491934" w:rsidRDefault="00D57F6F" w:rsidP="00491934">
      <w:pPr>
        <w:tabs>
          <w:tab w:val="left" w:pos="-1200"/>
          <w:tab w:val="left" w:pos="-720"/>
          <w:tab w:val="left" w:pos="0"/>
          <w:tab w:val="left" w:pos="360"/>
          <w:tab w:val="left" w:pos="450"/>
          <w:tab w:val="left" w:pos="720"/>
          <w:tab w:val="left" w:pos="900"/>
          <w:tab w:val="left" w:pos="1440"/>
          <w:tab w:val="left" w:pos="1890"/>
          <w:tab w:val="left" w:pos="2880"/>
        </w:tabs>
        <w:jc w:val="center"/>
        <w:rPr>
          <w:rFonts w:ascii="Arial" w:hAnsi="Arial" w:cs="Arial"/>
          <w:b/>
        </w:rPr>
      </w:pPr>
    </w:p>
    <w:p w:rsidR="00D57F6F" w:rsidRDefault="00D57F6F" w:rsidP="00FA7390">
      <w:pPr>
        <w:tabs>
          <w:tab w:val="left" w:pos="-1200"/>
          <w:tab w:val="left" w:pos="-720"/>
          <w:tab w:val="left" w:pos="0"/>
          <w:tab w:val="left" w:pos="360"/>
          <w:tab w:val="left" w:pos="450"/>
          <w:tab w:val="left" w:pos="720"/>
          <w:tab w:val="left" w:pos="900"/>
          <w:tab w:val="left" w:pos="1440"/>
          <w:tab w:val="left" w:pos="1890"/>
          <w:tab w:val="left" w:pos="2880"/>
        </w:tabs>
        <w:rPr>
          <w:rFonts w:ascii="Arial" w:hAnsi="Arial" w:cs="Arial"/>
        </w:rPr>
      </w:pPr>
    </w:p>
    <w:sectPr w:rsidR="00D57F6F" w:rsidSect="00D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D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FD0AF8"/>
    <w:multiLevelType w:val="hybridMultilevel"/>
    <w:tmpl w:val="81BCB192"/>
    <w:lvl w:ilvl="0" w:tplc="E0E2D3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3258"/>
    <w:multiLevelType w:val="hybridMultilevel"/>
    <w:tmpl w:val="2BF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72018"/>
    <w:multiLevelType w:val="hybridMultilevel"/>
    <w:tmpl w:val="C27E01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53F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B65447"/>
    <w:multiLevelType w:val="hybridMultilevel"/>
    <w:tmpl w:val="4AE0F1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17650"/>
    <w:multiLevelType w:val="hybridMultilevel"/>
    <w:tmpl w:val="441E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368"/>
    <w:multiLevelType w:val="hybridMultilevel"/>
    <w:tmpl w:val="A83819A2"/>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03FE8"/>
    <w:multiLevelType w:val="hybridMultilevel"/>
    <w:tmpl w:val="90FC9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945CA2"/>
    <w:multiLevelType w:val="hybridMultilevel"/>
    <w:tmpl w:val="D4D21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D318F"/>
    <w:multiLevelType w:val="hybridMultilevel"/>
    <w:tmpl w:val="FD94B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E6256"/>
    <w:multiLevelType w:val="hybridMultilevel"/>
    <w:tmpl w:val="579E99D8"/>
    <w:lvl w:ilvl="0" w:tplc="0409000F">
      <w:start w:val="1"/>
      <w:numFmt w:val="decimal"/>
      <w:lvlText w:val="%1."/>
      <w:lvlJc w:val="left"/>
      <w:pPr>
        <w:ind w:left="90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7C46086"/>
    <w:multiLevelType w:val="hybridMultilevel"/>
    <w:tmpl w:val="FC1E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85EA8"/>
    <w:multiLevelType w:val="hybridMultilevel"/>
    <w:tmpl w:val="18D02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12111"/>
    <w:multiLevelType w:val="hybridMultilevel"/>
    <w:tmpl w:val="9B6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56D4B"/>
    <w:multiLevelType w:val="hybridMultilevel"/>
    <w:tmpl w:val="09B6E9EC"/>
    <w:lvl w:ilvl="0" w:tplc="B0B82A84">
      <w:start w:val="1"/>
      <w:numFmt w:val="upperLetter"/>
      <w:lvlText w:val="%1."/>
      <w:lvlJc w:val="left"/>
      <w:pPr>
        <w:ind w:left="900" w:hanging="360"/>
      </w:pPr>
      <w:rPr>
        <w:rFonts w:ascii="Arial" w:eastAsia="Calibr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4C76801"/>
    <w:multiLevelType w:val="multilevel"/>
    <w:tmpl w:val="E4C627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55E0DA8"/>
    <w:multiLevelType w:val="hybridMultilevel"/>
    <w:tmpl w:val="09B6E9EC"/>
    <w:lvl w:ilvl="0" w:tplc="B0B82A84">
      <w:start w:val="1"/>
      <w:numFmt w:val="upperLetter"/>
      <w:lvlText w:val="%1."/>
      <w:lvlJc w:val="left"/>
      <w:pPr>
        <w:ind w:left="1080" w:hanging="360"/>
      </w:pPr>
      <w:rPr>
        <w:rFonts w:ascii="Arial" w:eastAsia="Calibri"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6FF13FB9"/>
    <w:multiLevelType w:val="hybridMultilevel"/>
    <w:tmpl w:val="FC1E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035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39F70AE"/>
    <w:multiLevelType w:val="hybridMultilevel"/>
    <w:tmpl w:val="B19432A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EA318D3"/>
    <w:multiLevelType w:val="hybridMultilevel"/>
    <w:tmpl w:val="34C8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5"/>
  </w:num>
  <w:num w:numId="5">
    <w:abstractNumId w:val="21"/>
  </w:num>
  <w:num w:numId="6">
    <w:abstractNumId w:val="17"/>
  </w:num>
  <w:num w:numId="7">
    <w:abstractNumId w:val="13"/>
  </w:num>
  <w:num w:numId="8">
    <w:abstractNumId w:val="3"/>
  </w:num>
  <w:num w:numId="9">
    <w:abstractNumId w:val="18"/>
  </w:num>
  <w:num w:numId="10">
    <w:abstractNumId w:val="12"/>
  </w:num>
  <w:num w:numId="11">
    <w:abstractNumId w:val="10"/>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9"/>
  </w:num>
  <w:num w:numId="17">
    <w:abstractNumId w:val="0"/>
  </w:num>
  <w:num w:numId="18">
    <w:abstractNumId w:val="4"/>
  </w:num>
  <w:num w:numId="19">
    <w:abstractNumId w:val="20"/>
  </w:num>
  <w:num w:numId="20">
    <w:abstractNumId w:val="11"/>
  </w:num>
  <w:num w:numId="21">
    <w:abstractNumId w:val="6"/>
  </w:num>
  <w:num w:numId="22">
    <w:abstractNumId w:val="15"/>
  </w:num>
  <w:num w:numId="23">
    <w:abstractNumId w:val="7"/>
  </w:num>
  <w:num w:numId="24">
    <w:abstractNumId w:val="1"/>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E8"/>
    <w:rsid w:val="0001145C"/>
    <w:rsid w:val="00021A4F"/>
    <w:rsid w:val="000274FB"/>
    <w:rsid w:val="000558EF"/>
    <w:rsid w:val="000741C7"/>
    <w:rsid w:val="000A40B8"/>
    <w:rsid w:val="000D7699"/>
    <w:rsid w:val="000E7E3D"/>
    <w:rsid w:val="00102C18"/>
    <w:rsid w:val="00127305"/>
    <w:rsid w:val="001438A3"/>
    <w:rsid w:val="00160F00"/>
    <w:rsid w:val="001B363C"/>
    <w:rsid w:val="001E31A8"/>
    <w:rsid w:val="00231230"/>
    <w:rsid w:val="00233FA3"/>
    <w:rsid w:val="00234E80"/>
    <w:rsid w:val="00250046"/>
    <w:rsid w:val="002523FD"/>
    <w:rsid w:val="002547F2"/>
    <w:rsid w:val="0028492A"/>
    <w:rsid w:val="002A25AC"/>
    <w:rsid w:val="002C19F8"/>
    <w:rsid w:val="002C2BC8"/>
    <w:rsid w:val="002F0CD4"/>
    <w:rsid w:val="002F52BE"/>
    <w:rsid w:val="00347D76"/>
    <w:rsid w:val="00351585"/>
    <w:rsid w:val="00357A80"/>
    <w:rsid w:val="003607FC"/>
    <w:rsid w:val="003A7560"/>
    <w:rsid w:val="003D59CA"/>
    <w:rsid w:val="003D7C85"/>
    <w:rsid w:val="003F08D8"/>
    <w:rsid w:val="004019A6"/>
    <w:rsid w:val="00451D2F"/>
    <w:rsid w:val="00453326"/>
    <w:rsid w:val="00491934"/>
    <w:rsid w:val="004B0A8B"/>
    <w:rsid w:val="004D1310"/>
    <w:rsid w:val="00520FAD"/>
    <w:rsid w:val="005242F6"/>
    <w:rsid w:val="00537CCD"/>
    <w:rsid w:val="00537D1E"/>
    <w:rsid w:val="00537F46"/>
    <w:rsid w:val="00544CC3"/>
    <w:rsid w:val="00567AA5"/>
    <w:rsid w:val="005A5ABE"/>
    <w:rsid w:val="00614863"/>
    <w:rsid w:val="00614CA0"/>
    <w:rsid w:val="006153E8"/>
    <w:rsid w:val="00661726"/>
    <w:rsid w:val="006703C3"/>
    <w:rsid w:val="006A03F1"/>
    <w:rsid w:val="006A702C"/>
    <w:rsid w:val="006C22C6"/>
    <w:rsid w:val="006E21C9"/>
    <w:rsid w:val="006E3843"/>
    <w:rsid w:val="006F3FA0"/>
    <w:rsid w:val="00715B46"/>
    <w:rsid w:val="007325E4"/>
    <w:rsid w:val="007346C9"/>
    <w:rsid w:val="007416D2"/>
    <w:rsid w:val="00786162"/>
    <w:rsid w:val="007A6008"/>
    <w:rsid w:val="007B7FD1"/>
    <w:rsid w:val="007E0E25"/>
    <w:rsid w:val="00823B69"/>
    <w:rsid w:val="00852AEB"/>
    <w:rsid w:val="008D2694"/>
    <w:rsid w:val="008E5A1A"/>
    <w:rsid w:val="008F6E79"/>
    <w:rsid w:val="00925EEB"/>
    <w:rsid w:val="009422E2"/>
    <w:rsid w:val="00973E13"/>
    <w:rsid w:val="00976974"/>
    <w:rsid w:val="009A69C8"/>
    <w:rsid w:val="00A15441"/>
    <w:rsid w:val="00A37E54"/>
    <w:rsid w:val="00A521E0"/>
    <w:rsid w:val="00A614D0"/>
    <w:rsid w:val="00A6196F"/>
    <w:rsid w:val="00AC0913"/>
    <w:rsid w:val="00AD476B"/>
    <w:rsid w:val="00AE5A40"/>
    <w:rsid w:val="00B211E1"/>
    <w:rsid w:val="00B41D1D"/>
    <w:rsid w:val="00B87D43"/>
    <w:rsid w:val="00BA0417"/>
    <w:rsid w:val="00BB53A6"/>
    <w:rsid w:val="00BD2386"/>
    <w:rsid w:val="00BD23F8"/>
    <w:rsid w:val="00C037A7"/>
    <w:rsid w:val="00C20E88"/>
    <w:rsid w:val="00C47E99"/>
    <w:rsid w:val="00C6623B"/>
    <w:rsid w:val="00C72362"/>
    <w:rsid w:val="00C823F9"/>
    <w:rsid w:val="00CA16C1"/>
    <w:rsid w:val="00CD02F2"/>
    <w:rsid w:val="00CE1FAD"/>
    <w:rsid w:val="00CE54CB"/>
    <w:rsid w:val="00D36508"/>
    <w:rsid w:val="00D5743A"/>
    <w:rsid w:val="00D57F6F"/>
    <w:rsid w:val="00DC50EE"/>
    <w:rsid w:val="00DC71A6"/>
    <w:rsid w:val="00DE6885"/>
    <w:rsid w:val="00DF7D86"/>
    <w:rsid w:val="00E30025"/>
    <w:rsid w:val="00E62554"/>
    <w:rsid w:val="00E8483B"/>
    <w:rsid w:val="00E85BA6"/>
    <w:rsid w:val="00EC5A9F"/>
    <w:rsid w:val="00F267BF"/>
    <w:rsid w:val="00F9542E"/>
    <w:rsid w:val="00FA7390"/>
    <w:rsid w:val="00FB504E"/>
    <w:rsid w:val="00FB5700"/>
    <w:rsid w:val="00FB7920"/>
    <w:rsid w:val="00FE6C77"/>
    <w:rsid w:val="00FF2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3C75"/>
  <w15:docId w15:val="{0F9219E6-CF21-4DC0-B7C1-DE1E59CC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3E8"/>
    <w:rPr>
      <w:rFonts w:ascii="Tahoma" w:hAnsi="Tahoma" w:cs="Tahoma"/>
      <w:sz w:val="16"/>
      <w:szCs w:val="16"/>
    </w:rPr>
  </w:style>
  <w:style w:type="paragraph" w:styleId="ListParagraph">
    <w:name w:val="List Paragraph"/>
    <w:basedOn w:val="Normal"/>
    <w:uiPriority w:val="34"/>
    <w:qFormat/>
    <w:rsid w:val="002C2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526D7D-A1ED-4BDB-997D-C812B349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desktopsupportb</dc:creator>
  <cp:lastModifiedBy>Stella Welsh</cp:lastModifiedBy>
  <cp:revision>6</cp:revision>
  <cp:lastPrinted>2012-05-16T15:07:00Z</cp:lastPrinted>
  <dcterms:created xsi:type="dcterms:W3CDTF">2018-10-19T14:01:00Z</dcterms:created>
  <dcterms:modified xsi:type="dcterms:W3CDTF">2021-05-04T16:19:00Z</dcterms:modified>
</cp:coreProperties>
</file>