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14D79DA" wp14:paraId="2C078E63" wp14:textId="7B0BA44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14D79DA" w:rsidR="51C150D8">
        <w:rPr>
          <w:sz w:val="24"/>
          <w:szCs w:val="24"/>
        </w:rPr>
        <w:t>3</w:t>
      </w:r>
      <w:r w:rsidRPr="014D79DA" w:rsidR="3A3C2358">
        <w:rPr>
          <w:sz w:val="24"/>
          <w:szCs w:val="24"/>
        </w:rPr>
        <w:t xml:space="preserve">. </w:t>
      </w:r>
      <w:r w:rsidRPr="014D79DA" w:rsidR="3A3C2358">
        <w:rPr>
          <w:noProof w:val="0"/>
          <w:lang w:val="en-US"/>
        </w:rPr>
        <w:t>Write a short response (6-8 sentences) answering:</w:t>
      </w:r>
    </w:p>
    <w:p w:rsidR="51C150D8" w:rsidP="014D79DA" w:rsidRDefault="51C150D8" w14:paraId="0FAD9682" w14:textId="2067D50A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14D79DA" w:rsidR="51C150D8">
        <w:rPr>
          <w:sz w:val="24"/>
          <w:szCs w:val="24"/>
        </w:rPr>
        <w:t xml:space="preserve">Assuming I use it, </w:t>
      </w:r>
      <w:r w:rsidRPr="014D79DA" w:rsidR="51C150D8">
        <w:rPr>
          <w:sz w:val="24"/>
          <w:szCs w:val="24"/>
        </w:rPr>
        <w:t>it’d</w:t>
      </w:r>
      <w:r w:rsidRPr="014D79DA" w:rsidR="51C150D8">
        <w:rPr>
          <w:sz w:val="24"/>
          <w:szCs w:val="24"/>
        </w:rPr>
        <w:t xml:space="preserve"> be after going through the normal material given to me and after going through outside sources like w3schools</w:t>
      </w:r>
      <w:r w:rsidRPr="014D79DA" w:rsidR="2605A472">
        <w:rPr>
          <w:sz w:val="24"/>
          <w:szCs w:val="24"/>
        </w:rPr>
        <w:t xml:space="preserve">. Asking for another explanation if I </w:t>
      </w:r>
      <w:r w:rsidRPr="014D79DA" w:rsidR="2605A472">
        <w:rPr>
          <w:sz w:val="24"/>
          <w:szCs w:val="24"/>
        </w:rPr>
        <w:t>fail to</w:t>
      </w:r>
      <w:r w:rsidRPr="014D79DA" w:rsidR="2605A472">
        <w:rPr>
          <w:sz w:val="24"/>
          <w:szCs w:val="24"/>
        </w:rPr>
        <w:t xml:space="preserve"> find the answer first.</w:t>
      </w:r>
    </w:p>
    <w:p w:rsidR="2605A472" w:rsidP="014D79DA" w:rsidRDefault="2605A472" w14:paraId="1D5F3E8E" w14:textId="12954AEE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5995358" w:rsidR="7A2DAFDD">
        <w:rPr>
          <w:sz w:val="24"/>
          <w:szCs w:val="24"/>
        </w:rPr>
        <w:t xml:space="preserve">You should avoid using it in cases where it will stunt your </w:t>
      </w:r>
      <w:r w:rsidRPr="05995358" w:rsidR="22E69EFA">
        <w:rPr>
          <w:sz w:val="24"/>
          <w:szCs w:val="24"/>
        </w:rPr>
        <w:t>ability</w:t>
      </w:r>
      <w:r w:rsidRPr="05995358" w:rsidR="7A2DAFDD">
        <w:rPr>
          <w:sz w:val="24"/>
          <w:szCs w:val="24"/>
        </w:rPr>
        <w:t xml:space="preserve"> to think </w:t>
      </w:r>
      <w:r w:rsidRPr="05995358" w:rsidR="1816E5C1">
        <w:rPr>
          <w:sz w:val="24"/>
          <w:szCs w:val="24"/>
        </w:rPr>
        <w:t>critically;</w:t>
      </w:r>
      <w:r w:rsidRPr="05995358" w:rsidR="7A2DAFDD">
        <w:rPr>
          <w:sz w:val="24"/>
          <w:szCs w:val="24"/>
        </w:rPr>
        <w:t xml:space="preserve"> you </w:t>
      </w:r>
      <w:r w:rsidRPr="05995358" w:rsidR="7A2DAFDD">
        <w:rPr>
          <w:sz w:val="24"/>
          <w:szCs w:val="24"/>
        </w:rPr>
        <w:t>don’t</w:t>
      </w:r>
      <w:r w:rsidRPr="05995358" w:rsidR="7A2DAFDD">
        <w:rPr>
          <w:sz w:val="24"/>
          <w:szCs w:val="24"/>
        </w:rPr>
        <w:t xml:space="preserve"> want to let the “assistant” lobotomize you.</w:t>
      </w:r>
    </w:p>
    <w:p w:rsidR="0DEF5884" w:rsidP="05995358" w:rsidRDefault="0DEF5884" w14:paraId="641960E3" w14:textId="3C56A356">
      <w:pPr>
        <w:pStyle w:val="ListParagraph"/>
        <w:numPr>
          <w:ilvl w:val="1"/>
          <w:numId w:val="3"/>
        </w:numPr>
        <w:rPr/>
      </w:pPr>
      <w:r w:rsidRPr="05995358" w:rsidR="0728F0C9">
        <w:rPr>
          <w:sz w:val="24"/>
          <w:szCs w:val="24"/>
        </w:rPr>
        <w:t xml:space="preserve">Solving a logic puzzle by looking up the answer </w:t>
      </w:r>
      <w:r w:rsidRPr="05995358" w:rsidR="0728F0C9">
        <w:rPr>
          <w:sz w:val="24"/>
          <w:szCs w:val="24"/>
        </w:rPr>
        <w:t>isn’t</w:t>
      </w:r>
      <w:r w:rsidRPr="05995358" w:rsidR="0728F0C9">
        <w:rPr>
          <w:sz w:val="24"/>
          <w:szCs w:val="24"/>
        </w:rPr>
        <w:t xml:space="preserve"> </w:t>
      </w:r>
      <w:r w:rsidRPr="05995358" w:rsidR="0728F0C9">
        <w:rPr>
          <w:sz w:val="24"/>
          <w:szCs w:val="24"/>
        </w:rPr>
        <w:t xml:space="preserve">very </w:t>
      </w:r>
      <w:r w:rsidRPr="05995358" w:rsidR="725649A6">
        <w:rPr>
          <w:sz w:val="24"/>
          <w:szCs w:val="24"/>
        </w:rPr>
        <w:t>rewarding</w:t>
      </w:r>
      <w:r w:rsidRPr="05995358" w:rsidR="725649A6">
        <w:rPr>
          <w:sz w:val="24"/>
          <w:szCs w:val="24"/>
        </w:rPr>
        <w:t xml:space="preserve">. </w:t>
      </w:r>
    </w:p>
    <w:p w:rsidR="2605A472" w:rsidP="014D79DA" w:rsidRDefault="2605A472" w14:paraId="3785CFAB" w14:textId="5D7D490C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14D79DA" w:rsidR="2605A472">
        <w:rPr>
          <w:sz w:val="24"/>
          <w:szCs w:val="24"/>
        </w:rPr>
        <w:t xml:space="preserve">The guardrail will mostly be </w:t>
      </w:r>
      <w:r w:rsidRPr="014D79DA" w:rsidR="2605A472">
        <w:rPr>
          <w:sz w:val="24"/>
          <w:szCs w:val="24"/>
        </w:rPr>
        <w:t>comprised</w:t>
      </w:r>
      <w:r w:rsidRPr="014D79DA" w:rsidR="2605A472">
        <w:rPr>
          <w:sz w:val="24"/>
          <w:szCs w:val="24"/>
        </w:rPr>
        <w:t xml:space="preserve"> of my general disdain of the tool in the first place. </w:t>
      </w:r>
      <w:r w:rsidRPr="014D79DA" w:rsidR="3B3DF679">
        <w:rPr>
          <w:sz w:val="24"/>
          <w:szCs w:val="24"/>
        </w:rPr>
        <w:t xml:space="preserve">I </w:t>
      </w:r>
      <w:r w:rsidRPr="014D79DA" w:rsidR="3B3DF679">
        <w:rPr>
          <w:sz w:val="24"/>
          <w:szCs w:val="24"/>
        </w:rPr>
        <w:t>won’t</w:t>
      </w:r>
      <w:r w:rsidRPr="014D79DA" w:rsidR="3B3DF679">
        <w:rPr>
          <w:sz w:val="24"/>
          <w:szCs w:val="24"/>
        </w:rPr>
        <w:t xml:space="preserve"> bother using it in such a way that would prevent me from even learning the material in the first place. What would be the point of being here if I did.</w:t>
      </w:r>
    </w:p>
    <w:p w:rsidR="014D79DA" w:rsidP="014D79DA" w:rsidRDefault="014D79DA" w14:paraId="6812E536" w14:textId="69C5EDA3">
      <w:pPr>
        <w:pStyle w:val="ListParagraph"/>
        <w:ind w:left="720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61fcd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upperLetter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ce645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55f7a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B64323"/>
    <w:rsid w:val="014D79DA"/>
    <w:rsid w:val="05995358"/>
    <w:rsid w:val="0728F0C9"/>
    <w:rsid w:val="0DEF5884"/>
    <w:rsid w:val="1816E5C1"/>
    <w:rsid w:val="18D4E0D9"/>
    <w:rsid w:val="18F56974"/>
    <w:rsid w:val="1A9B4248"/>
    <w:rsid w:val="1AC2050B"/>
    <w:rsid w:val="1C89CA4A"/>
    <w:rsid w:val="1CB7349A"/>
    <w:rsid w:val="22E69EFA"/>
    <w:rsid w:val="2605A472"/>
    <w:rsid w:val="33BE59C8"/>
    <w:rsid w:val="3A3C2358"/>
    <w:rsid w:val="3B3DF679"/>
    <w:rsid w:val="3D390A70"/>
    <w:rsid w:val="47A28831"/>
    <w:rsid w:val="4BE8765C"/>
    <w:rsid w:val="4CB1714C"/>
    <w:rsid w:val="51C150D8"/>
    <w:rsid w:val="533CCB55"/>
    <w:rsid w:val="5BDD560C"/>
    <w:rsid w:val="6FB64323"/>
    <w:rsid w:val="725649A6"/>
    <w:rsid w:val="7A2DA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64323"/>
  <w15:chartTrackingRefBased/>
  <w15:docId w15:val="{DF6330E8-2895-40AC-AEFB-D2B814B59F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14D79D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67cb1e96de441d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2026-04-01T23:01:08.0598437Z</dcterms:created>
  <dcterms:modified xsi:type="dcterms:W3CDTF">2026-04-01T23:12:49.0344417Z</dcterms:modified>
  <dc:creator>blake collins</dc:creator>
  <lastModifiedBy>blake collins</lastModifiedBy>
</coreProperties>
</file>