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F8EC" w14:textId="41F50701" w:rsidR="009B3BA8" w:rsidRPr="009B3BA8" w:rsidRDefault="009B3BA8" w:rsidP="009B3BA8">
      <w:pPr>
        <w:spacing w:after="0"/>
        <w:jc w:val="center"/>
        <w:rPr>
          <w:b/>
          <w:bCs/>
          <w:iCs/>
          <w:color w:val="000000" w:themeColor="text1"/>
          <w:sz w:val="24"/>
          <w:szCs w:val="24"/>
        </w:rPr>
      </w:pPr>
      <w:r w:rsidRPr="009B3BA8">
        <w:rPr>
          <w:b/>
          <w:sz w:val="40"/>
          <w:szCs w:val="40"/>
        </w:rPr>
        <w:t>Projeto APS</w:t>
      </w:r>
    </w:p>
    <w:p w14:paraId="373C67C7" w14:textId="77777777" w:rsidR="009B3BA8" w:rsidRDefault="009B3BA8" w:rsidP="009B3BA8">
      <w:pPr>
        <w:pBdr>
          <w:bottom w:val="single" w:sz="4" w:space="1" w:color="auto"/>
        </w:pBdr>
        <w:spacing w:after="0"/>
      </w:pPr>
    </w:p>
    <w:p w14:paraId="701CE40E" w14:textId="77777777" w:rsidR="009B3BA8" w:rsidRDefault="009B3BA8" w:rsidP="009B3BA8">
      <w:pPr>
        <w:pStyle w:val="PargrafodaLista"/>
        <w:ind w:left="360"/>
        <w:rPr>
          <w:b/>
          <w:bCs/>
          <w:iCs/>
          <w:color w:val="000000" w:themeColor="text1"/>
        </w:rPr>
      </w:pPr>
    </w:p>
    <w:p w14:paraId="1BD7EE8F" w14:textId="0E9B1FBA" w:rsidR="009B3BA8" w:rsidRPr="009B3BA8" w:rsidRDefault="009B3BA8" w:rsidP="009B3BA8">
      <w:pPr>
        <w:pStyle w:val="PargrafodaLista"/>
        <w:numPr>
          <w:ilvl w:val="0"/>
          <w:numId w:val="1"/>
        </w:numPr>
        <w:rPr>
          <w:b/>
          <w:bCs/>
          <w:iCs/>
          <w:color w:val="000000" w:themeColor="text1"/>
        </w:rPr>
      </w:pPr>
      <w:r w:rsidRPr="009B3BA8">
        <w:rPr>
          <w:b/>
          <w:bCs/>
          <w:iCs/>
          <w:color w:val="000000" w:themeColor="text1"/>
        </w:rPr>
        <w:t>Bruna Carolyne Oliveira de Sousa</w:t>
      </w:r>
    </w:p>
    <w:p w14:paraId="52B781C2" w14:textId="04576041" w:rsidR="009B3BA8" w:rsidRPr="009B3BA8" w:rsidRDefault="009B3BA8" w:rsidP="009B3BA8">
      <w:pPr>
        <w:pStyle w:val="PargrafodaLista"/>
        <w:numPr>
          <w:ilvl w:val="0"/>
          <w:numId w:val="1"/>
        </w:numPr>
        <w:rPr>
          <w:b/>
          <w:bCs/>
          <w:iCs/>
          <w:color w:val="000000" w:themeColor="text1"/>
        </w:rPr>
      </w:pPr>
      <w:r w:rsidRPr="009B3BA8">
        <w:rPr>
          <w:b/>
          <w:bCs/>
          <w:iCs/>
          <w:color w:val="000000" w:themeColor="text1"/>
        </w:rPr>
        <w:t>Mois</w:t>
      </w:r>
      <w:r w:rsidR="007C07C7">
        <w:rPr>
          <w:b/>
          <w:bCs/>
          <w:iCs/>
          <w:color w:val="000000" w:themeColor="text1"/>
        </w:rPr>
        <w:t>é</w:t>
      </w:r>
      <w:r w:rsidRPr="009B3BA8">
        <w:rPr>
          <w:b/>
          <w:bCs/>
          <w:iCs/>
          <w:color w:val="000000" w:themeColor="text1"/>
        </w:rPr>
        <w:t>s Velasco da Silva</w:t>
      </w:r>
    </w:p>
    <w:p w14:paraId="7214CF9C" w14:textId="7A8F3B94" w:rsidR="009B3BA8" w:rsidRPr="009B3BA8" w:rsidRDefault="009B3BA8" w:rsidP="009B3BA8">
      <w:pPr>
        <w:pStyle w:val="PargrafodaLista"/>
        <w:numPr>
          <w:ilvl w:val="0"/>
          <w:numId w:val="1"/>
        </w:numPr>
        <w:rPr>
          <w:b/>
          <w:bCs/>
          <w:iCs/>
          <w:color w:val="000000" w:themeColor="text1"/>
        </w:rPr>
      </w:pPr>
      <w:r w:rsidRPr="009B3BA8">
        <w:rPr>
          <w:b/>
          <w:bCs/>
          <w:iCs/>
          <w:color w:val="000000" w:themeColor="text1"/>
        </w:rPr>
        <w:t>Pablo Junior Gutierrez Nova</w:t>
      </w:r>
    </w:p>
    <w:p w14:paraId="4DF04EEE" w14:textId="61A2531F" w:rsidR="009B3BA8" w:rsidRPr="009B3BA8" w:rsidRDefault="009B3BA8" w:rsidP="009B3BA8">
      <w:pPr>
        <w:pStyle w:val="PargrafodaLista"/>
        <w:numPr>
          <w:ilvl w:val="0"/>
          <w:numId w:val="1"/>
        </w:numPr>
        <w:rPr>
          <w:b/>
          <w:bCs/>
          <w:iCs/>
          <w:color w:val="000000" w:themeColor="text1"/>
        </w:rPr>
      </w:pPr>
      <w:r w:rsidRPr="009B3BA8">
        <w:rPr>
          <w:b/>
          <w:bCs/>
          <w:iCs/>
          <w:color w:val="000000" w:themeColor="text1"/>
        </w:rPr>
        <w:t xml:space="preserve">Wallace </w:t>
      </w:r>
      <w:proofErr w:type="spellStart"/>
      <w:r w:rsidRPr="009B3BA8">
        <w:rPr>
          <w:b/>
          <w:bCs/>
          <w:iCs/>
          <w:color w:val="000000" w:themeColor="text1"/>
        </w:rPr>
        <w:t>Luí</w:t>
      </w:r>
      <w:r w:rsidR="007C07C7">
        <w:rPr>
          <w:b/>
          <w:bCs/>
          <w:iCs/>
          <w:color w:val="000000" w:themeColor="text1"/>
        </w:rPr>
        <w:t>z</w:t>
      </w:r>
      <w:proofErr w:type="spellEnd"/>
      <w:r w:rsidRPr="009B3BA8">
        <w:rPr>
          <w:b/>
          <w:bCs/>
          <w:iCs/>
          <w:color w:val="000000" w:themeColor="text1"/>
        </w:rPr>
        <w:t xml:space="preserve"> Barbosa Ribeiro</w:t>
      </w:r>
    </w:p>
    <w:p w14:paraId="0A84057B" w14:textId="1F65E3D9" w:rsidR="009B3BA8" w:rsidRDefault="009B3BA8" w:rsidP="009D480B">
      <w:pPr>
        <w:pBdr>
          <w:bottom w:val="single" w:sz="4" w:space="1" w:color="auto"/>
        </w:pBdr>
      </w:pPr>
    </w:p>
    <w:p w14:paraId="22E2D1ED" w14:textId="77777777" w:rsidR="009B3BA8" w:rsidRDefault="009B3BA8" w:rsidP="009D480B">
      <w:pPr>
        <w:pBdr>
          <w:bottom w:val="single" w:sz="4" w:space="1" w:color="auto"/>
        </w:pBdr>
      </w:pPr>
    </w:p>
    <w:p w14:paraId="7A9B5436" w14:textId="729C3F9F" w:rsidR="009D480B" w:rsidRDefault="009D480B" w:rsidP="00321E9F">
      <w:pPr>
        <w:rPr>
          <w:b/>
          <w:sz w:val="40"/>
          <w:szCs w:val="40"/>
        </w:rPr>
      </w:pPr>
      <w:r w:rsidRPr="009D480B">
        <w:rPr>
          <w:b/>
          <w:sz w:val="40"/>
          <w:szCs w:val="40"/>
        </w:rPr>
        <w:t>Lista de Requisitos</w:t>
      </w:r>
      <w:r w:rsidR="009B3BA8">
        <w:rPr>
          <w:b/>
          <w:sz w:val="40"/>
          <w:szCs w:val="40"/>
        </w:rPr>
        <w:t xml:space="preserve"> – </w:t>
      </w:r>
      <w:proofErr w:type="spellStart"/>
      <w:r w:rsidR="009B3BA8">
        <w:rPr>
          <w:b/>
          <w:sz w:val="40"/>
          <w:szCs w:val="40"/>
        </w:rPr>
        <w:t>ChatBot</w:t>
      </w:r>
      <w:proofErr w:type="spellEnd"/>
      <w:r w:rsidR="009B3BA8">
        <w:rPr>
          <w:b/>
          <w:sz w:val="40"/>
          <w:szCs w:val="40"/>
        </w:rPr>
        <w:t xml:space="preserve"> (Agência de Viagens)</w:t>
      </w:r>
    </w:p>
    <w:p w14:paraId="6F419E63" w14:textId="77777777" w:rsidR="009B3BA8" w:rsidRPr="009D480B" w:rsidRDefault="009B3BA8" w:rsidP="009B3BA8">
      <w:pPr>
        <w:spacing w:after="0"/>
        <w:rPr>
          <w:b/>
          <w:sz w:val="40"/>
          <w:szCs w:val="40"/>
        </w:rPr>
      </w:pPr>
    </w:p>
    <w:p w14:paraId="33FAA5DD" w14:textId="61F4235F" w:rsidR="009D480B" w:rsidRPr="00654362" w:rsidRDefault="009D480B" w:rsidP="00321E9F">
      <w:pPr>
        <w:pStyle w:val="PargrafodaLista"/>
        <w:numPr>
          <w:ilvl w:val="0"/>
          <w:numId w:val="1"/>
        </w:numPr>
        <w:rPr>
          <w:b/>
          <w:bCs/>
          <w:iCs/>
          <w:color w:val="000000" w:themeColor="text1"/>
        </w:rPr>
      </w:pPr>
      <w:r w:rsidRPr="00654362">
        <w:rPr>
          <w:b/>
          <w:bCs/>
          <w:iCs/>
          <w:color w:val="000000" w:themeColor="text1"/>
        </w:rPr>
        <w:t xml:space="preserve">RU01 – </w:t>
      </w:r>
      <w:r w:rsidR="00B23BA1">
        <w:rPr>
          <w:b/>
          <w:bCs/>
          <w:iCs/>
          <w:color w:val="000000" w:themeColor="text1"/>
        </w:rPr>
        <w:t xml:space="preserve">Mostrar as opções iniciais </w:t>
      </w:r>
    </w:p>
    <w:p w14:paraId="0528D90D" w14:textId="2F137541" w:rsidR="00E10425" w:rsidRDefault="00E10425" w:rsidP="00E10425">
      <w:pPr>
        <w:spacing w:after="0"/>
        <w:ind w:left="708"/>
        <w:rPr>
          <w:i/>
          <w:color w:val="4472C4" w:themeColor="accent5"/>
        </w:rPr>
      </w:pPr>
      <w:r w:rsidRPr="009B3BA8">
        <w:rPr>
          <w:i/>
          <w:color w:val="4472C4" w:themeColor="accent5"/>
        </w:rPr>
        <w:t xml:space="preserve">RS01.1 – Ao usuário enviar mensagem para o </w:t>
      </w:r>
      <w:proofErr w:type="spellStart"/>
      <w:r w:rsidRPr="009B3BA8">
        <w:rPr>
          <w:i/>
          <w:color w:val="4472C4" w:themeColor="accent5"/>
        </w:rPr>
        <w:t>bot</w:t>
      </w:r>
      <w:proofErr w:type="spellEnd"/>
      <w:r w:rsidRPr="009B3BA8">
        <w:rPr>
          <w:i/>
          <w:color w:val="4472C4" w:themeColor="accent5"/>
        </w:rPr>
        <w:t>, e o mesmo mostrará as opções iniciais da agência.</w:t>
      </w:r>
    </w:p>
    <w:p w14:paraId="18860187" w14:textId="708D080C" w:rsidR="007C07C7" w:rsidRPr="009B3BA8" w:rsidRDefault="007C07C7" w:rsidP="00E10425">
      <w:pPr>
        <w:spacing w:after="0"/>
        <w:ind w:left="708"/>
        <w:rPr>
          <w:i/>
          <w:color w:val="4472C4" w:themeColor="accent5"/>
        </w:rPr>
      </w:pPr>
      <w:r>
        <w:rPr>
          <w:i/>
          <w:color w:val="4472C4" w:themeColor="accent5"/>
        </w:rPr>
        <w:t>RS01.2 – As opções serão: “Suas Viagens” “Promoções” “Histórico de Viagens”</w:t>
      </w:r>
      <w:r w:rsidR="00EA7FC4">
        <w:rPr>
          <w:i/>
          <w:color w:val="4472C4" w:themeColor="accent5"/>
        </w:rPr>
        <w:t xml:space="preserve"> </w:t>
      </w:r>
      <w:r w:rsidR="00FA1562">
        <w:rPr>
          <w:i/>
          <w:color w:val="4472C4" w:themeColor="accent5"/>
        </w:rPr>
        <w:t xml:space="preserve">“Agendar Viagens” </w:t>
      </w:r>
      <w:r w:rsidR="00EA7FC4">
        <w:rPr>
          <w:i/>
          <w:color w:val="4472C4" w:themeColor="accent5"/>
        </w:rPr>
        <w:t xml:space="preserve">“Cancelar viagem” </w:t>
      </w:r>
    </w:p>
    <w:p w14:paraId="0B1B6BB1" w14:textId="5352A6D5" w:rsidR="00E10425" w:rsidRDefault="00E10425" w:rsidP="00E10425">
      <w:pPr>
        <w:spacing w:after="0"/>
        <w:ind w:left="708"/>
        <w:rPr>
          <w:i/>
          <w:color w:val="4472C4" w:themeColor="accent5"/>
        </w:rPr>
      </w:pPr>
      <w:r w:rsidRPr="009B3BA8">
        <w:rPr>
          <w:i/>
          <w:color w:val="4472C4" w:themeColor="accent5"/>
        </w:rPr>
        <w:t>RS01.</w:t>
      </w:r>
      <w:r w:rsidR="007C07C7">
        <w:rPr>
          <w:i/>
          <w:color w:val="4472C4" w:themeColor="accent5"/>
        </w:rPr>
        <w:t>3</w:t>
      </w:r>
      <w:r w:rsidRPr="009B3BA8">
        <w:rPr>
          <w:i/>
          <w:color w:val="4472C4" w:themeColor="accent5"/>
        </w:rPr>
        <w:t xml:space="preserve"> – O usuário pode escolher as opções mandadas para o bot.</w:t>
      </w:r>
    </w:p>
    <w:p w14:paraId="03DCACC8" w14:textId="6D3C5828" w:rsidR="00982501" w:rsidRDefault="00982501" w:rsidP="00E10425">
      <w:pPr>
        <w:spacing w:after="0"/>
        <w:ind w:left="708"/>
        <w:rPr>
          <w:i/>
          <w:color w:val="4472C4" w:themeColor="accent5"/>
        </w:rPr>
      </w:pPr>
      <w:r>
        <w:rPr>
          <w:i/>
          <w:color w:val="4472C4" w:themeColor="accent5"/>
        </w:rPr>
        <w:t>RS01</w:t>
      </w:r>
      <w:r w:rsidR="002C076C">
        <w:rPr>
          <w:i/>
          <w:color w:val="4472C4" w:themeColor="accent5"/>
        </w:rPr>
        <w:t>.</w:t>
      </w:r>
      <w:r w:rsidR="007C07C7">
        <w:rPr>
          <w:i/>
          <w:color w:val="4472C4" w:themeColor="accent5"/>
        </w:rPr>
        <w:t>4</w:t>
      </w:r>
      <w:r w:rsidR="002C076C">
        <w:rPr>
          <w:i/>
          <w:color w:val="4472C4" w:themeColor="accent5"/>
        </w:rPr>
        <w:t xml:space="preserve"> </w:t>
      </w:r>
      <w:r w:rsidR="007C07C7">
        <w:rPr>
          <w:i/>
          <w:color w:val="4472C4" w:themeColor="accent5"/>
        </w:rPr>
        <w:t>–</w:t>
      </w:r>
      <w:r w:rsidR="002C076C">
        <w:rPr>
          <w:i/>
          <w:color w:val="4472C4" w:themeColor="accent5"/>
        </w:rPr>
        <w:t xml:space="preserve"> </w:t>
      </w:r>
      <w:r w:rsidR="007C07C7">
        <w:rPr>
          <w:i/>
          <w:color w:val="4472C4" w:themeColor="accent5"/>
        </w:rPr>
        <w:t xml:space="preserve">Dependendo da escolha do usuário ele será encaminhado para site. </w:t>
      </w:r>
    </w:p>
    <w:p w14:paraId="2BC691D7" w14:textId="7BD5C203" w:rsidR="00E10425" w:rsidRDefault="00E10425" w:rsidP="00E10425">
      <w:pPr>
        <w:spacing w:after="0"/>
        <w:ind w:left="708"/>
        <w:rPr>
          <w:iCs/>
        </w:rPr>
      </w:pPr>
    </w:p>
    <w:p w14:paraId="5280F648" w14:textId="77777777" w:rsidR="00E10425" w:rsidRPr="00654362" w:rsidRDefault="00E10425" w:rsidP="00E10425">
      <w:pPr>
        <w:spacing w:after="0"/>
        <w:ind w:left="708"/>
        <w:rPr>
          <w:iCs/>
        </w:rPr>
      </w:pPr>
    </w:p>
    <w:p w14:paraId="151B7BFA" w14:textId="0444D4A3" w:rsidR="009D480B" w:rsidRPr="00654362" w:rsidRDefault="009D480B" w:rsidP="00321E9F">
      <w:pPr>
        <w:pStyle w:val="PargrafodaLista"/>
        <w:numPr>
          <w:ilvl w:val="0"/>
          <w:numId w:val="1"/>
        </w:numPr>
        <w:rPr>
          <w:b/>
          <w:bCs/>
          <w:iCs/>
          <w:color w:val="000000" w:themeColor="text1"/>
        </w:rPr>
      </w:pPr>
      <w:r w:rsidRPr="00654362">
        <w:rPr>
          <w:b/>
          <w:bCs/>
          <w:iCs/>
          <w:color w:val="000000" w:themeColor="text1"/>
        </w:rPr>
        <w:t xml:space="preserve">RU02 – </w:t>
      </w:r>
      <w:r w:rsidR="009B3BA8">
        <w:rPr>
          <w:b/>
          <w:bCs/>
          <w:iCs/>
          <w:color w:val="000000" w:themeColor="text1"/>
        </w:rPr>
        <w:t>Após a escolha do us</w:t>
      </w:r>
      <w:r w:rsidR="00982501">
        <w:rPr>
          <w:b/>
          <w:bCs/>
          <w:iCs/>
          <w:color w:val="000000" w:themeColor="text1"/>
        </w:rPr>
        <w:t>uário verificar se o mesmo tem cadastro</w:t>
      </w:r>
    </w:p>
    <w:p w14:paraId="6B05994E" w14:textId="77777777" w:rsidR="00982501" w:rsidRDefault="00982501" w:rsidP="00982501">
      <w:pPr>
        <w:pStyle w:val="PargrafodaLista"/>
        <w:spacing w:after="0"/>
        <w:ind w:left="708"/>
        <w:rPr>
          <w:i/>
          <w:color w:val="4472C4" w:themeColor="accent5"/>
        </w:rPr>
      </w:pPr>
    </w:p>
    <w:p w14:paraId="2FA36378" w14:textId="17292AD0" w:rsidR="009B3BA8" w:rsidRPr="009B3BA8" w:rsidRDefault="009B3BA8" w:rsidP="00982501">
      <w:pPr>
        <w:pStyle w:val="PargrafodaLista"/>
        <w:spacing w:after="0"/>
        <w:ind w:left="708"/>
        <w:rPr>
          <w:i/>
          <w:color w:val="4472C4" w:themeColor="accent5"/>
        </w:rPr>
      </w:pPr>
      <w:r w:rsidRPr="009B3BA8">
        <w:rPr>
          <w:i/>
          <w:color w:val="4472C4" w:themeColor="accent5"/>
        </w:rPr>
        <w:t>RS0</w:t>
      </w:r>
      <w:r w:rsidR="00982501">
        <w:rPr>
          <w:i/>
          <w:color w:val="4472C4" w:themeColor="accent5"/>
        </w:rPr>
        <w:t>2</w:t>
      </w:r>
      <w:r w:rsidRPr="009B3BA8">
        <w:rPr>
          <w:i/>
          <w:color w:val="4472C4" w:themeColor="accent5"/>
        </w:rPr>
        <w:t>.</w:t>
      </w:r>
      <w:r w:rsidR="00982501">
        <w:rPr>
          <w:i/>
          <w:color w:val="4472C4" w:themeColor="accent5"/>
        </w:rPr>
        <w:t>1</w:t>
      </w:r>
      <w:r w:rsidRPr="009B3BA8">
        <w:rPr>
          <w:i/>
          <w:color w:val="4472C4" w:themeColor="accent5"/>
        </w:rPr>
        <w:t xml:space="preserve"> – O </w:t>
      </w:r>
      <w:proofErr w:type="spellStart"/>
      <w:r w:rsidRPr="009B3BA8">
        <w:rPr>
          <w:i/>
          <w:color w:val="4472C4" w:themeColor="accent5"/>
        </w:rPr>
        <w:t>bot</w:t>
      </w:r>
      <w:proofErr w:type="spellEnd"/>
      <w:r w:rsidRPr="009B3BA8">
        <w:rPr>
          <w:i/>
          <w:color w:val="4472C4" w:themeColor="accent5"/>
        </w:rPr>
        <w:t xml:space="preserve"> mostrará a opção </w:t>
      </w:r>
      <w:r w:rsidR="00982501">
        <w:rPr>
          <w:i/>
          <w:color w:val="4472C4" w:themeColor="accent5"/>
        </w:rPr>
        <w:t xml:space="preserve">escolhida. </w:t>
      </w:r>
    </w:p>
    <w:p w14:paraId="2A2BCB9C" w14:textId="6936F04C" w:rsidR="009B3BA8" w:rsidRDefault="009B3BA8" w:rsidP="00982501">
      <w:pPr>
        <w:pStyle w:val="PargrafodaLista"/>
        <w:spacing w:after="0"/>
        <w:ind w:left="708"/>
        <w:rPr>
          <w:i/>
          <w:color w:val="4472C4" w:themeColor="accent5"/>
        </w:rPr>
      </w:pPr>
      <w:r w:rsidRPr="009B3BA8">
        <w:rPr>
          <w:i/>
          <w:color w:val="4472C4" w:themeColor="accent5"/>
        </w:rPr>
        <w:t>RS0</w:t>
      </w:r>
      <w:r w:rsidR="00982501">
        <w:rPr>
          <w:i/>
          <w:color w:val="4472C4" w:themeColor="accent5"/>
        </w:rPr>
        <w:t>2</w:t>
      </w:r>
      <w:r w:rsidRPr="009B3BA8">
        <w:rPr>
          <w:i/>
          <w:color w:val="4472C4" w:themeColor="accent5"/>
        </w:rPr>
        <w:t>.</w:t>
      </w:r>
      <w:r w:rsidR="00982501">
        <w:rPr>
          <w:i/>
          <w:color w:val="4472C4" w:themeColor="accent5"/>
        </w:rPr>
        <w:t>2</w:t>
      </w:r>
      <w:r w:rsidRPr="009B3BA8">
        <w:rPr>
          <w:i/>
          <w:color w:val="4472C4" w:themeColor="accent5"/>
        </w:rPr>
        <w:t xml:space="preserve"> – O </w:t>
      </w:r>
      <w:proofErr w:type="spellStart"/>
      <w:r w:rsidRPr="009B3BA8">
        <w:rPr>
          <w:i/>
          <w:color w:val="4472C4" w:themeColor="accent5"/>
        </w:rPr>
        <w:t>bot</w:t>
      </w:r>
      <w:proofErr w:type="spellEnd"/>
      <w:r w:rsidRPr="009B3BA8">
        <w:rPr>
          <w:i/>
          <w:color w:val="4472C4" w:themeColor="accent5"/>
        </w:rPr>
        <w:t xml:space="preserve"> pedirá para o</w:t>
      </w:r>
      <w:r w:rsidR="00982501">
        <w:rPr>
          <w:i/>
          <w:color w:val="4472C4" w:themeColor="accent5"/>
        </w:rPr>
        <w:t xml:space="preserve"> usuário confirmar seu cadastro.</w:t>
      </w:r>
    </w:p>
    <w:p w14:paraId="1EBD17B1" w14:textId="0C7B3E01" w:rsidR="00982501" w:rsidRPr="009B3BA8" w:rsidRDefault="00982501" w:rsidP="00982501">
      <w:pPr>
        <w:pStyle w:val="PargrafodaLista"/>
        <w:spacing w:after="0"/>
        <w:ind w:left="708"/>
        <w:rPr>
          <w:i/>
          <w:color w:val="4472C4" w:themeColor="accent5"/>
        </w:rPr>
      </w:pPr>
      <w:r>
        <w:rPr>
          <w:i/>
          <w:color w:val="4472C4" w:themeColor="accent5"/>
        </w:rPr>
        <w:t xml:space="preserve">RS02.3 – Caso o usuário não possua cadastro será encaminhado para site para fazê-lo. </w:t>
      </w:r>
    </w:p>
    <w:p w14:paraId="6D2EF16B" w14:textId="59DF9127" w:rsidR="009B3BA8" w:rsidRPr="009B3BA8" w:rsidRDefault="009B3BA8" w:rsidP="00982501">
      <w:pPr>
        <w:pStyle w:val="PargrafodaLista"/>
        <w:spacing w:after="0"/>
        <w:ind w:left="708"/>
        <w:rPr>
          <w:i/>
          <w:color w:val="4472C4" w:themeColor="accent5"/>
        </w:rPr>
      </w:pPr>
      <w:r w:rsidRPr="009B3BA8">
        <w:rPr>
          <w:i/>
          <w:color w:val="4472C4" w:themeColor="accent5"/>
        </w:rPr>
        <w:t>RS</w:t>
      </w:r>
      <w:r w:rsidR="00982501">
        <w:rPr>
          <w:i/>
          <w:color w:val="4472C4" w:themeColor="accent5"/>
        </w:rPr>
        <w:t>02</w:t>
      </w:r>
      <w:r w:rsidRPr="009B3BA8">
        <w:rPr>
          <w:i/>
          <w:color w:val="4472C4" w:themeColor="accent5"/>
        </w:rPr>
        <w:t>.</w:t>
      </w:r>
      <w:r w:rsidR="00982501">
        <w:rPr>
          <w:i/>
          <w:color w:val="4472C4" w:themeColor="accent5"/>
        </w:rPr>
        <w:t>4</w:t>
      </w:r>
      <w:r w:rsidRPr="009B3BA8">
        <w:rPr>
          <w:i/>
          <w:color w:val="4472C4" w:themeColor="accent5"/>
        </w:rPr>
        <w:t xml:space="preserve"> – Ao </w:t>
      </w:r>
      <w:r w:rsidR="00982501">
        <w:rPr>
          <w:i/>
          <w:color w:val="4472C4" w:themeColor="accent5"/>
        </w:rPr>
        <w:t>confirmar o cadastro o mesmo continuará o processo selecionado</w:t>
      </w:r>
      <w:r w:rsidRPr="009B3BA8">
        <w:rPr>
          <w:i/>
          <w:color w:val="4472C4" w:themeColor="accent5"/>
        </w:rPr>
        <w:t>.</w:t>
      </w:r>
    </w:p>
    <w:p w14:paraId="78EE9461" w14:textId="77777777" w:rsidR="008C5A16" w:rsidRPr="00654362" w:rsidRDefault="008C5A16" w:rsidP="008C5A16">
      <w:pPr>
        <w:pStyle w:val="PargrafodaLista"/>
        <w:ind w:left="360"/>
        <w:rPr>
          <w:b/>
          <w:bCs/>
          <w:iCs/>
          <w:color w:val="000000" w:themeColor="text1"/>
        </w:rPr>
      </w:pPr>
    </w:p>
    <w:p w14:paraId="0B55CD75" w14:textId="77777777" w:rsidR="008C5A16" w:rsidRPr="00654362" w:rsidRDefault="008C5A16" w:rsidP="008C5A16">
      <w:pPr>
        <w:pStyle w:val="PargrafodaLista"/>
        <w:ind w:left="360"/>
        <w:rPr>
          <w:b/>
          <w:bCs/>
          <w:iCs/>
          <w:color w:val="000000" w:themeColor="text1"/>
        </w:rPr>
      </w:pPr>
    </w:p>
    <w:p w14:paraId="286FF262" w14:textId="5AA4BDF0" w:rsidR="009D480B" w:rsidRDefault="009D480B" w:rsidP="00321E9F">
      <w:pPr>
        <w:pStyle w:val="PargrafodaLista"/>
        <w:numPr>
          <w:ilvl w:val="0"/>
          <w:numId w:val="1"/>
        </w:numPr>
        <w:rPr>
          <w:b/>
          <w:bCs/>
          <w:iCs/>
          <w:color w:val="000000" w:themeColor="text1"/>
        </w:rPr>
      </w:pPr>
      <w:r w:rsidRPr="00654362">
        <w:rPr>
          <w:b/>
          <w:bCs/>
          <w:iCs/>
          <w:color w:val="000000" w:themeColor="text1"/>
        </w:rPr>
        <w:t xml:space="preserve">RU03 – </w:t>
      </w:r>
      <w:r w:rsidR="007C07C7">
        <w:rPr>
          <w:b/>
          <w:bCs/>
          <w:iCs/>
          <w:color w:val="000000" w:themeColor="text1"/>
        </w:rPr>
        <w:t xml:space="preserve">Se o usuário escolher uma opção inválida </w:t>
      </w:r>
    </w:p>
    <w:p w14:paraId="7D178DA8" w14:textId="0BA24E56" w:rsidR="007C07C7" w:rsidRDefault="007C07C7" w:rsidP="007C07C7">
      <w:pPr>
        <w:pStyle w:val="PargrafodaLista"/>
        <w:ind w:left="708"/>
        <w:rPr>
          <w:b/>
          <w:bCs/>
          <w:iCs/>
          <w:color w:val="000000" w:themeColor="text1"/>
        </w:rPr>
      </w:pPr>
    </w:p>
    <w:p w14:paraId="4725E60E" w14:textId="77777777" w:rsidR="00EA7FC4" w:rsidRDefault="007C07C7" w:rsidP="007C07C7">
      <w:pPr>
        <w:pStyle w:val="PargrafodaLista"/>
        <w:ind w:left="708"/>
        <w:rPr>
          <w:i/>
          <w:color w:val="4472C4" w:themeColor="accent5"/>
        </w:rPr>
      </w:pPr>
      <w:r w:rsidRPr="007C07C7">
        <w:rPr>
          <w:i/>
          <w:color w:val="4472C4" w:themeColor="accent5"/>
        </w:rPr>
        <w:t>RS03.1</w:t>
      </w:r>
      <w:r>
        <w:rPr>
          <w:i/>
          <w:color w:val="4472C4" w:themeColor="accent5"/>
        </w:rPr>
        <w:t xml:space="preserve"> – </w:t>
      </w:r>
      <w:r w:rsidR="00EA7FC4">
        <w:rPr>
          <w:i/>
          <w:color w:val="4472C4" w:themeColor="accent5"/>
        </w:rPr>
        <w:t xml:space="preserve">Caso o usuário coloque uma opção inválida deverá aparecer uma mensagem de erro. </w:t>
      </w:r>
    </w:p>
    <w:p w14:paraId="6CA3E6B9" w14:textId="572EAB25" w:rsidR="007C07C7" w:rsidRDefault="00EA7FC4" w:rsidP="007C07C7">
      <w:pPr>
        <w:pStyle w:val="PargrafodaLista"/>
        <w:ind w:left="708"/>
        <w:rPr>
          <w:i/>
          <w:color w:val="4472C4" w:themeColor="accent5"/>
        </w:rPr>
      </w:pPr>
      <w:r>
        <w:rPr>
          <w:i/>
          <w:color w:val="4472C4" w:themeColor="accent5"/>
        </w:rPr>
        <w:t xml:space="preserve">RS03.2 – Voltará para opção anterior que estava. </w:t>
      </w:r>
    </w:p>
    <w:p w14:paraId="725FCBCE" w14:textId="77777777" w:rsidR="009D480B" w:rsidRPr="00654362" w:rsidRDefault="009D480B">
      <w:pPr>
        <w:rPr>
          <w:iCs/>
        </w:rPr>
      </w:pPr>
    </w:p>
    <w:sectPr w:rsidR="009D480B" w:rsidRPr="00654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03D1"/>
    <w:multiLevelType w:val="hybridMultilevel"/>
    <w:tmpl w:val="23749F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80B"/>
    <w:rsid w:val="001F1EF2"/>
    <w:rsid w:val="002B2EC7"/>
    <w:rsid w:val="002C076C"/>
    <w:rsid w:val="00321E9F"/>
    <w:rsid w:val="00363AA0"/>
    <w:rsid w:val="005B1323"/>
    <w:rsid w:val="00654362"/>
    <w:rsid w:val="0069532D"/>
    <w:rsid w:val="007C07C7"/>
    <w:rsid w:val="008C5A16"/>
    <w:rsid w:val="00954385"/>
    <w:rsid w:val="00982501"/>
    <w:rsid w:val="009B3BA8"/>
    <w:rsid w:val="009D480B"/>
    <w:rsid w:val="00B23BA1"/>
    <w:rsid w:val="00E10425"/>
    <w:rsid w:val="00E25FA5"/>
    <w:rsid w:val="00EA7FC4"/>
    <w:rsid w:val="00EF02E8"/>
    <w:rsid w:val="00F0509F"/>
    <w:rsid w:val="00FA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CB2A"/>
  <w15:chartTrackingRefBased/>
  <w15:docId w15:val="{873629FB-E2CC-4A49-94F5-14A9AEA1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C8949CAF98145A913394368E5A10C" ma:contentTypeVersion="1" ma:contentTypeDescription="Create a new document." ma:contentTypeScope="" ma:versionID="390d5d2609e96d5bb2e06d1d1d6aa610">
  <xsd:schema xmlns:xsd="http://www.w3.org/2001/XMLSchema" xmlns:xs="http://www.w3.org/2001/XMLSchema" xmlns:p="http://schemas.microsoft.com/office/2006/metadata/properties" xmlns:ns2="6329812f-a6d0-4be7-a870-78f56e781536" targetNamespace="http://schemas.microsoft.com/office/2006/metadata/properties" ma:root="true" ma:fieldsID="e7ad8ec086185d8ef9441ade851c11b5" ns2:_="">
    <xsd:import namespace="6329812f-a6d0-4be7-a870-78f56e78153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9812f-a6d0-4be7-a870-78f56e7815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329812f-a6d0-4be7-a870-78f56e78153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265B54-184B-46E5-BE04-BA1F6C8F2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9812f-a6d0-4be7-a870-78f56e781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DA0A2B-966A-49B3-AEE8-35A2CBF9F8C0}">
  <ds:schemaRefs>
    <ds:schemaRef ds:uri="http://schemas.microsoft.com/office/2006/metadata/properties"/>
    <ds:schemaRef ds:uri="http://schemas.microsoft.com/office/infopath/2007/PartnerControls"/>
    <ds:schemaRef ds:uri="6329812f-a6d0-4be7-a870-78f56e781536"/>
  </ds:schemaRefs>
</ds:datastoreItem>
</file>

<file path=customXml/itemProps3.xml><?xml version="1.0" encoding="utf-8"?>
<ds:datastoreItem xmlns:ds="http://schemas.openxmlformats.org/officeDocument/2006/customXml" ds:itemID="{D70B1C85-87B1-43BC-A9DD-0D164F4E16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Sildo Menezes</dc:creator>
  <cp:keywords/>
  <dc:description/>
  <cp:lastModifiedBy>Bruna Carolyne</cp:lastModifiedBy>
  <cp:revision>4</cp:revision>
  <dcterms:created xsi:type="dcterms:W3CDTF">2021-05-24T20:13:00Z</dcterms:created>
  <dcterms:modified xsi:type="dcterms:W3CDTF">2021-05-25T21:35:00Z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0x01010019FC8949CAF98145A913394368E5A10C</vt:lpwstr>
  </property>
</Properties>
</file>