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B624" w14:textId="6897CEA1" w:rsidR="00DC2B90" w:rsidRPr="00561791" w:rsidRDefault="00DC2B90" w:rsidP="00561791">
      <w:pPr>
        <w:jc w:val="center"/>
        <w:rPr>
          <w:b/>
        </w:rPr>
      </w:pPr>
      <w:r w:rsidRPr="00561791">
        <w:rPr>
          <w:b/>
        </w:rPr>
        <w:t>Meeting with Dave Pimm</w:t>
      </w:r>
      <w:r w:rsidR="00561791">
        <w:rPr>
          <w:b/>
        </w:rPr>
        <w:t xml:space="preserve"> – 19/02/2019</w:t>
      </w:r>
    </w:p>
    <w:p w14:paraId="598E5E44" w14:textId="6E2D683F" w:rsidR="00DC2B90" w:rsidRDefault="008B7DE9">
      <w:r>
        <w:t xml:space="preserve">After researching into both tranquillity and wonder and narrowing down my ideas to one main idea I was happy with, </w:t>
      </w:r>
      <w:r w:rsidR="00920B55">
        <w:t>I m</w:t>
      </w:r>
      <w:r w:rsidR="00DC2B90">
        <w:t xml:space="preserve">et with Dave to discuss the base idea I had for the project. As mystery comes from wonder, he said that </w:t>
      </w:r>
      <w:r w:rsidR="00AF7A04">
        <w:t>my</w:t>
      </w:r>
      <w:r w:rsidR="00DC2B90">
        <w:t xml:space="preserve"> idea of having luminous flowers</w:t>
      </w:r>
      <w:r w:rsidR="00AF7A04">
        <w:t xml:space="preserve"> and potentially other small luminous aspects would add to the wonder aspect greatly</w:t>
      </w:r>
      <w:r w:rsidR="00DC2B90">
        <w:t xml:space="preserve">. He also suggested that I think about what the player would be feeling and try to focus on providing </w:t>
      </w:r>
      <w:r w:rsidR="00AF7A04">
        <w:t xml:space="preserve">these </w:t>
      </w:r>
      <w:r w:rsidR="00DC2B90">
        <w:t xml:space="preserve">sensations through the sounds I choose, for example if I wanted the player to </w:t>
      </w:r>
      <w:r w:rsidR="00AF7A04">
        <w:t>feel like there is a</w:t>
      </w:r>
      <w:r w:rsidR="00DC2B90">
        <w:t xml:space="preserve"> slight breeze, I should consider </w:t>
      </w:r>
      <w:r w:rsidR="00AF7A04">
        <w:t>providing this through the sound effects such as having a subtle gentle wind sound in the background</w:t>
      </w:r>
      <w:r w:rsidR="00DC2B90">
        <w:t xml:space="preserve">. As I mentioned that I would like to include sound effects found in nature </w:t>
      </w:r>
      <w:r w:rsidR="00E719A1">
        <w:t xml:space="preserve">too, as </w:t>
      </w:r>
      <w:r w:rsidR="00DC2B90">
        <w:t xml:space="preserve">natural environments are considered to be the most tranquil, Dave suggested that instead of having typical </w:t>
      </w:r>
      <w:r w:rsidR="00E719A1">
        <w:t xml:space="preserve">familiar </w:t>
      </w:r>
      <w:r w:rsidR="00DC2B90">
        <w:t xml:space="preserve">sounds found in nature that I could incorporate some sense of wonder into these tranquil sound effects too, such as adding unusual birdsong instead of bird sounds that </w:t>
      </w:r>
      <w:r w:rsidR="00E719A1">
        <w:t>are</w:t>
      </w:r>
      <w:r w:rsidR="00DC2B90">
        <w:t xml:space="preserve"> typically heard as this would add to the sense of curiosity.</w:t>
      </w:r>
      <w:r w:rsidR="002E4AD2">
        <w:t xml:space="preserve"> </w:t>
      </w:r>
      <w:r w:rsidR="00E719A1">
        <w:t xml:space="preserve">He pointed me towards BBC’s page full of various audio clips from different types of bird song. </w:t>
      </w:r>
      <w:r w:rsidR="002E4AD2">
        <w:t xml:space="preserve">He also suggested that I consider what time of day the scene will be set in and what the weather is like. I have decided to experiment currently with a sunset as it will be dark enough for the luminous aspects to appear but will not be </w:t>
      </w:r>
      <w:r w:rsidR="00E719A1">
        <w:t>fully dark</w:t>
      </w:r>
      <w:r w:rsidR="00E82DE1">
        <w:t>.</w:t>
      </w:r>
      <w:bookmarkStart w:id="0" w:name="_GoBack"/>
      <w:bookmarkEnd w:id="0"/>
    </w:p>
    <w:sectPr w:rsidR="00DC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0"/>
    <w:rsid w:val="002E4AD2"/>
    <w:rsid w:val="00561791"/>
    <w:rsid w:val="008B7DE9"/>
    <w:rsid w:val="00920B55"/>
    <w:rsid w:val="00AF7A04"/>
    <w:rsid w:val="00DC2B90"/>
    <w:rsid w:val="00E719A1"/>
    <w:rsid w:val="00E82DE1"/>
    <w:rsid w:val="00E86755"/>
    <w:rsid w:val="00F14F6A"/>
    <w:rsid w:val="00F44BA1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26A"/>
  <w15:chartTrackingRefBased/>
  <w15:docId w15:val="{017E88B9-A58F-4F26-9D9E-32EF99D5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2019-04-16T15:41:00Z</dcterms:created>
  <dcterms:modified xsi:type="dcterms:W3CDTF">2019-05-15T08:39:00Z</dcterms:modified>
</cp:coreProperties>
</file>