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0CE9" w14:textId="7576CAB6" w:rsidR="00C22B5D" w:rsidRPr="006A6438" w:rsidRDefault="00C22B5D">
      <w:pPr>
        <w:rPr>
          <w:rFonts w:ascii="Calibri Light" w:hAnsi="Calibri Light" w:cs="Calibri Light"/>
          <w:b/>
          <w:sz w:val="28"/>
          <w:szCs w:val="28"/>
        </w:rPr>
      </w:pPr>
    </w:p>
    <w:p w14:paraId="4B2F1DA3" w14:textId="77777777" w:rsidR="00C22B5D" w:rsidRPr="006A6438" w:rsidRDefault="00C22B5D">
      <w:pPr>
        <w:rPr>
          <w:rFonts w:ascii="Calibri Light" w:hAnsi="Calibri Light" w:cs="Calibri Light"/>
          <w:b/>
          <w:sz w:val="28"/>
          <w:szCs w:val="28"/>
        </w:rPr>
      </w:pPr>
    </w:p>
    <w:p w14:paraId="6990CBA2" w14:textId="77777777" w:rsidR="00C22B5D" w:rsidRPr="006A6438" w:rsidRDefault="00413582">
      <w:pPr>
        <w:jc w:val="center"/>
        <w:rPr>
          <w:rFonts w:ascii="Calibri Light" w:hAnsi="Calibri Light" w:cs="Calibri Light"/>
          <w:color w:val="000000" w:themeColor="text1"/>
          <w:sz w:val="52"/>
          <w:szCs w:val="52"/>
        </w:rPr>
      </w:pPr>
      <w:r w:rsidRPr="006A6438">
        <w:rPr>
          <w:rFonts w:ascii="Calibri Light" w:hAnsi="Calibri Light" w:cs="Calibri Light"/>
          <w:color w:val="000000" w:themeColor="text1"/>
          <w:sz w:val="52"/>
          <w:szCs w:val="52"/>
        </w:rPr>
        <w:t>Base de Dados</w:t>
      </w:r>
    </w:p>
    <w:p w14:paraId="72E0E263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59D651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97FC00F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4F7E919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5B64245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0C1910E9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AA64D4" w14:textId="77777777" w:rsidR="00C22B5D" w:rsidRPr="006A6438" w:rsidRDefault="00413582">
      <w:pPr>
        <w:pStyle w:val="Ttulo"/>
        <w:jc w:val="center"/>
        <w:rPr>
          <w:rFonts w:ascii="Calibri Light" w:hAnsi="Calibri Light" w:cs="Calibri Light"/>
          <w:color w:val="000000" w:themeColor="text1"/>
          <w:sz w:val="96"/>
          <w:szCs w:val="96"/>
        </w:rPr>
      </w:pPr>
      <w:r w:rsidRPr="006A6438">
        <w:rPr>
          <w:rFonts w:ascii="Calibri Light" w:hAnsi="Calibri Light" w:cs="Calibri Light"/>
          <w:color w:val="000000" w:themeColor="text1"/>
          <w:sz w:val="96"/>
          <w:szCs w:val="96"/>
        </w:rPr>
        <w:t>Loja de Hardware</w:t>
      </w:r>
    </w:p>
    <w:p w14:paraId="7BEAFCF7" w14:textId="77777777" w:rsidR="00C22B5D" w:rsidRPr="006A6438" w:rsidRDefault="00413582">
      <w:pPr>
        <w:jc w:val="center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Licenciatura em Engenharia Informática e Computação</w:t>
      </w:r>
    </w:p>
    <w:p w14:paraId="00F79BC7" w14:textId="77777777" w:rsidR="00C22B5D" w:rsidRPr="006A6438" w:rsidRDefault="00413582">
      <w:pPr>
        <w:jc w:val="center"/>
        <w:rPr>
          <w:rFonts w:ascii="Calibri Light" w:hAnsi="Calibri Light" w:cs="Calibri Light"/>
          <w:i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2021/2022</w:t>
      </w:r>
    </w:p>
    <w:p w14:paraId="361FC123" w14:textId="77777777" w:rsidR="00C22B5D" w:rsidRPr="006A6438" w:rsidRDefault="00C22B5D">
      <w:pPr>
        <w:rPr>
          <w:rFonts w:ascii="Calibri Light" w:hAnsi="Calibri Light" w:cs="Calibri Light"/>
          <w:color w:val="000000" w:themeColor="text1"/>
        </w:rPr>
      </w:pPr>
    </w:p>
    <w:p w14:paraId="7B413D1F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0D2B8AA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7F030288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1852520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BEE1111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711AE36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C55432E" w14:textId="77777777" w:rsidR="00C22B5D" w:rsidRPr="006A6438" w:rsidRDefault="00413582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hidden="0" allowOverlap="1" wp14:anchorId="6DFF90B4" wp14:editId="005F3751">
                <wp:simplePos x="0" y="0"/>
                <wp:positionH relativeFrom="column">
                  <wp:posOffset>38101</wp:posOffset>
                </wp:positionH>
                <wp:positionV relativeFrom="paragraph">
                  <wp:posOffset>165100</wp:posOffset>
                </wp:positionV>
                <wp:extent cx="5377392" cy="2109258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2067" y="2730134"/>
                          <a:ext cx="5367867" cy="209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515E1E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Turma 2 - Grupo 202</w:t>
                            </w:r>
                          </w:p>
                          <w:p w14:paraId="7B949AAF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Alberto Serra - up202103627</w:t>
                            </w:r>
                          </w:p>
                          <w:p w14:paraId="0EFF1A19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Eduardo Correia - up201909914</w:t>
                            </w:r>
                          </w:p>
                          <w:p w14:paraId="6B98E18F" w14:textId="77777777" w:rsidR="00C22B5D" w:rsidRDefault="0041358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José Carvalho - up202005827</w:t>
                            </w:r>
                          </w:p>
                          <w:p w14:paraId="631218CB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Professor</w:t>
                            </w:r>
                          </w:p>
                          <w:p w14:paraId="484E08AD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Lázaro Costa </w:t>
                            </w:r>
                          </w:p>
                          <w:p w14:paraId="74AFA205" w14:textId="77777777" w:rsidR="00C22B5D" w:rsidRDefault="00C22B5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10E79D78" w14:textId="77777777" w:rsidR="00C22B5D" w:rsidRDefault="00C22B5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F90B4" id="Retângulo 1" o:spid="_x0000_s1026" style="position:absolute;left:0;text-align:left;margin-left:3pt;margin-top:13pt;width:423.4pt;height:166.1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B515E1E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Turma 2 - Grupo 202</w:t>
                      </w:r>
                    </w:p>
                    <w:p w14:paraId="7B949AAF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Alberto Serra - up202103627</w:t>
                      </w:r>
                    </w:p>
                    <w:p w14:paraId="0EFF1A19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Eduardo Correia - up201909914</w:t>
                      </w:r>
                    </w:p>
                    <w:p w14:paraId="6B98E18F" w14:textId="77777777" w:rsidR="00C22B5D" w:rsidRDefault="0041358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José Carvalho - up202005827</w:t>
                      </w:r>
                    </w:p>
                    <w:p w14:paraId="631218CB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Professor</w:t>
                      </w:r>
                    </w:p>
                    <w:p w14:paraId="484E08AD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Lázaro Costa </w:t>
                      </w:r>
                    </w:p>
                    <w:p w14:paraId="74AFA205" w14:textId="77777777" w:rsidR="00C22B5D" w:rsidRDefault="00C22B5D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10E79D78" w14:textId="77777777" w:rsidR="00C22B5D" w:rsidRDefault="00C22B5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6553E8" w14:textId="6EF4C7B8" w:rsidR="00C22B5D" w:rsidRPr="006A6438" w:rsidRDefault="00413582">
      <w:pPr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br w:type="page"/>
      </w:r>
    </w:p>
    <w:p w14:paraId="7A50DEBE" w14:textId="77777777" w:rsidR="00C22B5D" w:rsidRPr="006A6438" w:rsidRDefault="00413582" w:rsidP="007476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600" w:lineRule="auto"/>
        <w:jc w:val="center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lastRenderedPageBreak/>
        <w:t>Índice</w:t>
      </w:r>
    </w:p>
    <w:sdt>
      <w:sdtPr>
        <w:rPr>
          <w:rFonts w:ascii="Calibri Light" w:hAnsi="Calibri Light" w:cs="Calibri Light"/>
          <w:color w:val="000000" w:themeColor="text1"/>
        </w:rPr>
        <w:id w:val="321010285"/>
        <w:docPartObj>
          <w:docPartGallery w:val="Table of Contents"/>
          <w:docPartUnique/>
        </w:docPartObj>
      </w:sdtPr>
      <w:sdtEndPr/>
      <w:sdtContent>
        <w:p w14:paraId="5E48F3DF" w14:textId="77F8FB0A" w:rsidR="00747646" w:rsidRPr="007F0023" w:rsidRDefault="00413582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fldChar w:fldCharType="begin"/>
          </w:r>
          <w:r w:rsidRPr="007F0023">
            <w:rPr>
              <w:rFonts w:ascii="Calibri Light" w:hAnsi="Calibri Light" w:cs="Calibri Light"/>
              <w:color w:val="000000" w:themeColor="text1"/>
            </w:rPr>
            <w:instrText xml:space="preserve"> TOC \h \u \z </w:instrText>
          </w:r>
          <w:r w:rsidRPr="007F0023">
            <w:rPr>
              <w:rFonts w:ascii="Calibri Light" w:hAnsi="Calibri Light" w:cs="Calibri Light"/>
              <w:color w:val="000000" w:themeColor="text1"/>
            </w:rPr>
            <w:fldChar w:fldCharType="separate"/>
          </w:r>
          <w:hyperlink w:anchor="_Toc9292069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1.Contexto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2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FC08D5A" w14:textId="2EA31F33" w:rsidR="00747646" w:rsidRPr="007F0023" w:rsidRDefault="008C6F6F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2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2.Diagrama UML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_Toc92920692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3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8FB7949" w14:textId="28932C32" w:rsidR="00747646" w:rsidRPr="007F0023" w:rsidRDefault="008C6F6F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3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3.Esquema Relacional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_Toc92920693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4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26892DA" w14:textId="486E96E1" w:rsidR="00747646" w:rsidRPr="007F0023" w:rsidRDefault="008C6F6F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4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4.</w:t>
            </w:r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Análise de Dependências Funcionais e Formas Normais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_Toc92920694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0D68AE9" w14:textId="515F1B5C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5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 Relação Cliente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_Toc92920695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19C050D" w14:textId="29DE8B80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6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4.2 Relação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_Toc92920696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97AC008" w14:textId="1816087B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7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4.3 Relação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_Toc92920697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525B392" w14:textId="389184DA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8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4.4 Relação Funcionário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_Toc92920698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266B883" w14:textId="1226B324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9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4.5 Relação Salário Mensal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_Toc92920699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9C15693" w14:textId="01D6A4DB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0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4.6 Relação Especialidade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_Toc92920700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19232F34" w14:textId="7E555DF2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4.7 Relação Incremento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5D6A3A5" w14:textId="62EC8A07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2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4.8 Relação Incremento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_Toc92920702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650F544" w14:textId="485E4A4B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3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4.9 Relação Peça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_Toc92920703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ADE0327" w14:textId="29048843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4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4.10 Relação Peça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_Toc92920704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22BB3A8" w14:textId="5CC8F72B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5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4.11 Relação Peça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_Toc92920705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197E843" w14:textId="4F3110FF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6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4.12 Relação Peça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_Toc92920706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BB5F69B" w14:textId="678C980D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7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4.13 Relação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_Toc92920707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EC26EDA" w14:textId="2590A107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8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4.14 Relação Armazém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_Toc92920708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14237EA2" w14:textId="5F70498C" w:rsidR="00747646" w:rsidRPr="007F0023" w:rsidRDefault="008C6F6F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9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highlight w:val="white"/>
              </w:rPr>
              <w:t>5.Implementação de restrições na Base de dados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_Toc92920709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0BDD3BC" w14:textId="477C5F43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0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 Tabela Cliente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_Toc92920710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D70A6B0" w14:textId="29C73B40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5.2 Tabela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65B7B482" w14:textId="2CF186F2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2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5.3 Tabela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_Toc92920712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394C1C2" w14:textId="59D3FD4D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3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5.5 Tabela Salário Mensal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_Toc92920713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9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CDA03D9" w14:textId="605BBD8F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4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5.8 Tabela Incremento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_Toc92920714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2D2638A" w14:textId="72B9470D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5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5.9 Tabela Peça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_Toc92920715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C417873" w14:textId="7D5CBF9E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6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5.10 Tabela Peça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_Toc92920716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6B6D361" w14:textId="4FE8A1E7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7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5.11 Tabela Peça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_Toc92920717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ED816F7" w14:textId="23B21B59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8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5.12 Tabela Peça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_Toc92920718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11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2F5DCC5" w14:textId="7CC59776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9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5.13 Tabela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_Toc92920719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11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D233FA4" w14:textId="012FFB6D" w:rsidR="00747646" w:rsidRPr="007F0023" w:rsidRDefault="008C6F6F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20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5.14 Tabela Armazém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_Toc92920720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11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C4D5AC1" w14:textId="63B66508" w:rsidR="00747646" w:rsidRPr="007F0023" w:rsidRDefault="008C6F6F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2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val="en-GB"/>
              </w:rPr>
              <w:t>6.Divisão do projeto pelos elementos do grupo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_Toc92920721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12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4C0C033" w14:textId="1E9F98B3" w:rsidR="00C22B5D" w:rsidRPr="006A6438" w:rsidRDefault="00413582" w:rsidP="007F0023">
          <w:pPr>
            <w:spacing w:line="276" w:lineRule="auto"/>
            <w:rPr>
              <w:rFonts w:ascii="Calibri Light" w:hAnsi="Calibri Light" w:cs="Calibri Light"/>
              <w:color w:val="000000" w:themeColor="text1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lastRenderedPageBreak/>
            <w:fldChar w:fldCharType="end"/>
          </w:r>
        </w:p>
      </w:sdtContent>
    </w:sdt>
    <w:p w14:paraId="119A1C94" w14:textId="2519E1B9" w:rsidR="00C22B5D" w:rsidRPr="006A6438" w:rsidRDefault="00413582" w:rsidP="006A6438">
      <w:pPr>
        <w:pStyle w:val="Ttulo1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0" w:name="_Toc92920691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1.Contexto</w:t>
      </w:r>
      <w:bookmarkEnd w:id="0"/>
    </w:p>
    <w:p w14:paraId="60470825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No âmbito de satisfazer os objetivos propostos no projeto, é pretendido a criação de uma base de dados para uma loja de hardware de modo que esta possa informatizar os seus registos. Para tal, é necessário o registo de dados relativos aos seus clientes, o serviço que estes pretendem realizar, a gestão dos custos internos de mão de obra e da aquisição dos produtos, desde os seus fornecedores, à venda dos mesmos para os seus compradores.</w:t>
      </w:r>
    </w:p>
    <w:p w14:paraId="20105DFE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De modo a contextualizar o modelo conceptual, é Importante em relação a cada cliente guardar o seu nome, NIF, morada, email e telemóvel. Estes podem usufruir de dois tipos de serviços, a venda e reparação de hardware. </w:t>
      </w:r>
    </w:p>
    <w:p w14:paraId="2EF297FD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cada serviço é armazenado o dia em que foi realizado, o seu custo e a designação. No caso de ser uma venda, é guardado o lucro produzido, o número de peças vendidas, a morada de carga e descarga do produto, devido ao facto que uma venda pode ou não ser feita presencialmente na loja. Se o serviço for uma reparação é guardado a data de início e final desta mesma, visto que um processo de conserto se pode estender por mais do que um dia.</w:t>
      </w:r>
    </w:p>
    <w:p w14:paraId="2BBDA006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loja guarda um registo de todas as peças de hardware disponíveis. Estas são utilizadas em ambos os serviços disponibilizados. Sobre cada peça sabe-se o modelo, a marca, a quantidade e o preço a que é vendida ao cliente.</w:t>
      </w:r>
    </w:p>
    <w:p w14:paraId="24B0DB3A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Destas peças também sabemos a sua origem. Dos fornecedores em questão, sendo que uma peça pode ser comprada a diversos fornecedores e estes também possuírem as mesmas peças para venda, conhecemos os seus nomes e preço de venda, isto é, o custo de cada peça adquirida pela loja. Cada um destes tem acesso a diversos armazéns com nome, morada e área disponível para armazenamento.</w:t>
      </w:r>
    </w:p>
    <w:p w14:paraId="2FD6F9C4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fim, existem os funcionários do estabelecimento. Destes interessa saber o seu nome, e-mail, telemóvel, salário e horas prestadas em serviços. Sendo assim, cada um destes tem uma especialidade que determina o valor monetário que estes recebem por hora de trabalho, aliando à possibilidade de receberem acima de um valor base. Para tal efeito, é registado o salário mensal alusivo a cada um destes, associado ao respetivo mês e ano.</w:t>
      </w:r>
    </w:p>
    <w:p w14:paraId="6538A8CC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49B076B8" w14:textId="77777777" w:rsidR="00C22B5D" w:rsidRPr="006A6438" w:rsidRDefault="00C22B5D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3A25F86E" w14:textId="77777777" w:rsidR="00747646" w:rsidRPr="006A6438" w:rsidRDefault="00747646" w:rsidP="006A6438">
      <w:pPr>
        <w:jc w:val="both"/>
        <w:rPr>
          <w:rFonts w:ascii="Calibri Light" w:hAnsi="Calibri Light" w:cs="Calibri Light"/>
        </w:rPr>
      </w:pPr>
    </w:p>
    <w:p w14:paraId="4EEAB5F6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77961900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72B4E182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3DBB8ED5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28744BA0" w14:textId="6FD39302" w:rsidR="00C22B5D" w:rsidRPr="006A6438" w:rsidRDefault="00413582" w:rsidP="006A6438">
      <w:pPr>
        <w:pStyle w:val="Ttulo1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1" w:name="_Toc92920692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2.Diagrama UML</w:t>
      </w:r>
      <w:bookmarkEnd w:id="1"/>
    </w:p>
    <w:p w14:paraId="1085EEDA" w14:textId="77777777" w:rsidR="00C22B5D" w:rsidRPr="006A6438" w:rsidRDefault="00413582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7D28DDBC" w14:textId="77777777" w:rsidR="00C22B5D" w:rsidRPr="006A6438" w:rsidRDefault="00413582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Com a finalidade de estruturar e modelar visualmente a respetiva base de dados da loja de hardware, criou-se o seguinte diagrama UML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Unified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Modeling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Language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), estabelecendo uma representação mais apelativa e </w:t>
      </w:r>
      <w:r w:rsidRPr="006A6438">
        <w:rPr>
          <w:rFonts w:ascii="Calibri Light" w:hAnsi="Calibri Light" w:cs="Calibri Light"/>
          <w:i/>
          <w:color w:val="000000" w:themeColor="text1"/>
        </w:rPr>
        <w:t>"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user-friendly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>"</w:t>
      </w:r>
      <w:r w:rsidRPr="006A6438">
        <w:rPr>
          <w:rFonts w:ascii="Calibri Light" w:hAnsi="Calibri Light" w:cs="Calibri Light"/>
          <w:color w:val="000000" w:themeColor="text1"/>
        </w:rPr>
        <w:t xml:space="preserve"> das inúmeras associações existentes entre classes e atributos. Este diagrama auxilia o raciocínio lógico necessário para a realização das próximas tarefas do projeto, facilitando a comunicação entre os múltiplos objetos (melhorando a compreensão esquemática do mesmo) e a identificação dos vários processos definidos.</w:t>
      </w:r>
    </w:p>
    <w:p w14:paraId="23CF6C83" w14:textId="77777777" w:rsidR="00C22B5D" w:rsidRPr="006A6438" w:rsidRDefault="00C22B5D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78290C4" w14:textId="55A2A593" w:rsidR="00C22B5D" w:rsidRPr="006A6438" w:rsidRDefault="00C22B5D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16F88B5E" w14:textId="2DC61E3C" w:rsidR="00C22B5D" w:rsidRPr="006A6438" w:rsidRDefault="00C22B5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6829C4BC" w14:textId="2482BA91" w:rsidR="001252AD" w:rsidRPr="006A6438" w:rsidRDefault="00D655B3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  <w:r w:rsidRPr="006A6438">
        <w:rPr>
          <w:rFonts w:ascii="Calibri Light" w:hAnsi="Calibri Light" w:cs="Calibri Light"/>
          <w:noProof/>
        </w:rPr>
        <w:drawing>
          <wp:anchor distT="0" distB="0" distL="114300" distR="114300" simplePos="0" relativeHeight="251663872" behindDoc="0" locked="0" layoutInCell="1" allowOverlap="1" wp14:anchorId="50F1431E" wp14:editId="0F9AF5C7">
            <wp:simplePos x="0" y="0"/>
            <wp:positionH relativeFrom="margin">
              <wp:posOffset>-51435</wp:posOffset>
            </wp:positionH>
            <wp:positionV relativeFrom="paragraph">
              <wp:posOffset>234315</wp:posOffset>
            </wp:positionV>
            <wp:extent cx="5758180" cy="3806825"/>
            <wp:effectExtent l="0" t="0" r="0" b="3175"/>
            <wp:wrapThrough wrapText="bothSides">
              <wp:wrapPolygon edited="0">
                <wp:start x="0" y="0"/>
                <wp:lineTo x="0" y="21510"/>
                <wp:lineTo x="21509" y="21510"/>
                <wp:lineTo x="21509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C0826" w14:textId="77777777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5BAC20C8" w14:textId="77777777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44908D6F" w14:textId="63BB59AA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256BBA91" w14:textId="77777777" w:rsidR="00560585" w:rsidRPr="006A6438" w:rsidRDefault="00560585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181EC308" w14:textId="77777777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32256740" w14:textId="6E4B5DF2" w:rsidR="00724A13" w:rsidRPr="006A6438" w:rsidRDefault="00724A13" w:rsidP="006A6438">
      <w:pPr>
        <w:pStyle w:val="Ttulo1"/>
        <w:jc w:val="both"/>
        <w:rPr>
          <w:rFonts w:ascii="Calibri Light" w:hAnsi="Calibri Light" w:cs="Calibri Light"/>
          <w:color w:val="000000" w:themeColor="text1"/>
          <w:sz w:val="36"/>
          <w:szCs w:val="36"/>
        </w:rPr>
      </w:pPr>
    </w:p>
    <w:p w14:paraId="5C5FF43D" w14:textId="6829B494" w:rsidR="00495DFE" w:rsidRPr="006A6438" w:rsidRDefault="00495DFE" w:rsidP="006A6438">
      <w:pPr>
        <w:jc w:val="both"/>
        <w:rPr>
          <w:rFonts w:ascii="Calibri Light" w:hAnsi="Calibri Light" w:cs="Calibri Light"/>
        </w:rPr>
      </w:pPr>
    </w:p>
    <w:p w14:paraId="1DEFBFCE" w14:textId="77777777" w:rsidR="00495DFE" w:rsidRPr="006A6438" w:rsidRDefault="00495DFE" w:rsidP="006A6438">
      <w:pPr>
        <w:jc w:val="both"/>
        <w:rPr>
          <w:rFonts w:ascii="Calibri Light" w:hAnsi="Calibri Light" w:cs="Calibri Light"/>
        </w:rPr>
      </w:pPr>
    </w:p>
    <w:p w14:paraId="4E03C0ED" w14:textId="70DB8FB8" w:rsidR="00C22B5D" w:rsidRPr="006A6438" w:rsidRDefault="00413582" w:rsidP="006A6438">
      <w:pPr>
        <w:pStyle w:val="Ttulo1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2" w:name="_Toc92920693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3.Esquema Relacional</w:t>
      </w:r>
      <w:bookmarkEnd w:id="2"/>
    </w:p>
    <w:p w14:paraId="010D1014" w14:textId="77777777" w:rsidR="00C22B5D" w:rsidRPr="006A6438" w:rsidRDefault="00C22B5D" w:rsidP="006A6438">
      <w:pPr>
        <w:jc w:val="both"/>
        <w:rPr>
          <w:rFonts w:ascii="Calibri Light" w:hAnsi="Calibri Light" w:cs="Calibri Light"/>
          <w:color w:val="000000" w:themeColor="text1"/>
          <w:u w:val="single"/>
        </w:rPr>
      </w:pPr>
    </w:p>
    <w:p w14:paraId="6D2E89C8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bookmarkStart w:id="3" w:name="_3znysh7" w:colFirst="0" w:colLast="0"/>
      <w:bookmarkEnd w:id="3"/>
      <w:r w:rsidRPr="006A6438">
        <w:rPr>
          <w:rFonts w:ascii="Calibri Light" w:hAnsi="Calibri Light" w:cs="Calibri Light"/>
          <w:color w:val="000000" w:themeColor="text1"/>
        </w:rPr>
        <w:tab/>
        <w:t xml:space="preserve">Uma base de dados relacional permite, para além da organização objetiva e simples da informação, a criação de relações entre os grupos de informação distintos.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 definição destas relações é feita com base na teoria dos conjuntos e lógica de predicados.</w:t>
      </w:r>
    </w:p>
    <w:p w14:paraId="2D68B88B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bookmarkStart w:id="4" w:name="_2et92p0" w:colFirst="0" w:colLast="0"/>
      <w:bookmarkEnd w:id="4"/>
      <w:r w:rsidRPr="006A6438">
        <w:rPr>
          <w:rFonts w:ascii="Calibri Light" w:hAnsi="Calibri Light" w:cs="Calibri Light"/>
          <w:color w:val="000000" w:themeColor="text1"/>
        </w:rPr>
        <w:tab/>
        <w:t xml:space="preserve">O Esquema Relacional, é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adequado a ser o modelo subjacente de um Sistema de Gestão de Base de Dados,</w:t>
      </w:r>
      <w:r w:rsidRPr="006A6438">
        <w:rPr>
          <w:rFonts w:ascii="Calibri Light" w:hAnsi="Calibri Light" w:cs="Calibri Light"/>
          <w:color w:val="000000" w:themeColor="text1"/>
        </w:rPr>
        <w:t xml:space="preserve"> modelando um conjunto de elementos representativos num grupo de relações. Estas são constituídas por um conjunto de atributos que definem as propriedades relevantes da entidade que representam.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Baseia-se então no princípio de que todos os dados estão armazenados em tabelas, onde c</w:t>
      </w:r>
      <w:r w:rsidRPr="006A6438">
        <w:rPr>
          <w:rFonts w:ascii="Calibri Light" w:hAnsi="Calibri Light" w:cs="Calibri Light"/>
          <w:color w:val="000000" w:themeColor="text1"/>
        </w:rPr>
        <w:t>ada 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tuplo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 (linha ou registo) da relação caracteriza um único objeto.</w:t>
      </w:r>
    </w:p>
    <w:p w14:paraId="257C6751" w14:textId="77777777" w:rsidR="00C22B5D" w:rsidRPr="006A6438" w:rsidRDefault="00C22B5D" w:rsidP="006A6438">
      <w:pPr>
        <w:jc w:val="both"/>
        <w:rPr>
          <w:rFonts w:ascii="Calibri Light" w:hAnsi="Calibri Light" w:cs="Calibri Light"/>
          <w:b/>
          <w:color w:val="000000" w:themeColor="text1"/>
          <w:sz w:val="24"/>
          <w:szCs w:val="24"/>
        </w:rPr>
      </w:pPr>
    </w:p>
    <w:p w14:paraId="30945875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Cliente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nif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61245AA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Venda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lucro,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Cliente)</w:t>
      </w:r>
    </w:p>
    <w:p w14:paraId="46075756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</w:t>
      </w:r>
      <w:proofErr w:type="gram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inicio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Cliente)</w:t>
      </w:r>
    </w:p>
    <w:p w14:paraId="22AE4A26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salario</w:t>
      </w:r>
      <w:proofErr w:type="gram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_base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Especialidade)</w:t>
      </w:r>
    </w:p>
    <w:p w14:paraId="135F475C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Salario</w:t>
      </w:r>
      <w:proofErr w:type="gram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_mensal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salario, ano,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94146B3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Especialidade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6842164B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A5E3035" w14:textId="5EEF7E6F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r w:rsidR="00522502">
        <w:rPr>
          <w:rFonts w:ascii="Calibri Light" w:hAnsi="Calibri Light" w:cs="Calibri Light"/>
          <w:color w:val="000000" w:themeColor="text1"/>
          <w:sz w:val="24"/>
          <w:szCs w:val="24"/>
        </w:rPr>
        <w:t>Reparação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horas)</w:t>
      </w:r>
    </w:p>
    <w:p w14:paraId="1A6C4FDA" w14:textId="77777777" w:rsidR="00C22B5D" w:rsidRPr="00522502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modelo, marca,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stock)</w:t>
      </w:r>
    </w:p>
    <w:p w14:paraId="48401591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5D883E6E" w14:textId="15F01B4B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PecaFornecedor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Fornecedor</w:t>
      </w:r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ECFEB3C" w14:textId="14239436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proofErr w:type="gramEnd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-&gt;Peca,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) </w:t>
      </w:r>
    </w:p>
    <w:p w14:paraId="19803E82" w14:textId="03237395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nome)</w:t>
      </w:r>
    </w:p>
    <w:p w14:paraId="67EAAF4E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nome, morada, área, idFornecedor -&gt; Fornecedor)</w:t>
      </w:r>
    </w:p>
    <w:p w14:paraId="2371739C" w14:textId="77777777" w:rsidR="00724A13" w:rsidRPr="006A6438" w:rsidRDefault="00413582" w:rsidP="006A6438">
      <w:pPr>
        <w:pStyle w:val="Ttulo1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highlight w:val="white"/>
        </w:rPr>
        <w:lastRenderedPageBreak/>
        <w:t> </w:t>
      </w:r>
    </w:p>
    <w:p w14:paraId="500D278B" w14:textId="6EC1FF71" w:rsidR="008C55FA" w:rsidRPr="006A6438" w:rsidRDefault="008C55FA" w:rsidP="006A6438">
      <w:pPr>
        <w:pStyle w:val="Ttulo1"/>
        <w:jc w:val="both"/>
        <w:rPr>
          <w:rFonts w:ascii="Calibri Light" w:hAnsi="Calibri Light" w:cs="Calibri Light"/>
          <w:color w:val="000000" w:themeColor="text1"/>
        </w:rPr>
      </w:pPr>
      <w:bookmarkStart w:id="5" w:name="_Toc92920694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4.</w:t>
      </w: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eastAsia="pt-PT"/>
        </w:rPr>
        <w:t>Análise de Dependências Funcionais e Formas Normais</w:t>
      </w:r>
      <w:bookmarkEnd w:id="5"/>
    </w:p>
    <w:p w14:paraId="1D95CDC4" w14:textId="77777777" w:rsidR="00B61A06" w:rsidRPr="006A6438" w:rsidRDefault="00B61A06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23B2EFAA" w14:textId="0F0DC045" w:rsidR="008C55FA" w:rsidRPr="006A6438" w:rsidRDefault="008C55FA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6" w:name="_Toc92920695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4.1 Relação Cliente</w:t>
      </w:r>
      <w:bookmarkEnd w:id="6"/>
    </w:p>
    <w:p w14:paraId="22A12361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AD6F2D1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email, telemóvel</w:t>
      </w:r>
    </w:p>
    <w:p w14:paraId="432E06B4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email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telemóvel</w:t>
      </w:r>
    </w:p>
    <w:p w14:paraId="57C40BDE" w14:textId="7B9059C8" w:rsidR="008C55FA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idCliente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nif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telemóvel sejam únicos para cada cliente, a inserção dos mesmos na base de dados será opcional, tendo em conta a informação que achamos relevante guardar, obrigatoriamente, de um cliente.</w:t>
      </w:r>
    </w:p>
    <w:p w14:paraId="170833BE" w14:textId="6BD14564" w:rsidR="008C55FA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Cliente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 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30B5CFAC" w14:textId="5E64D418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7" w:name="_Toc92920696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4.</w:t>
      </w:r>
      <w:r w:rsidR="00B31F5C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2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Venda</w:t>
      </w:r>
      <w:bookmarkEnd w:id="7"/>
    </w:p>
    <w:p w14:paraId="49ECD68C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EF8344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morada_descarga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lucro,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</w:t>
      </w:r>
    </w:p>
    <w:p w14:paraId="088B8958" w14:textId="565FF15B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20ACF0" w14:textId="1F9B653D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8" w:name="_Toc92920697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4.</w:t>
      </w:r>
      <w:r w:rsidR="00B31F5C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3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Relação Reparação</w:t>
      </w:r>
      <w:bookmarkEnd w:id="8"/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</w:p>
    <w:p w14:paraId="3C976754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763C9F9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</w:t>
      </w:r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inicio</w:t>
      </w:r>
      <w:proofErr w:type="spellEnd"/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data_final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</w:p>
    <w:p w14:paraId="6A4821BB" w14:textId="39BB1CC8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Reparação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42FFB0" w14:textId="1671DCCD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u w:val="single"/>
          <w:lang w:eastAsia="pt-PT"/>
        </w:rPr>
      </w:pPr>
      <w:bookmarkStart w:id="9" w:name="_Toc92920698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4.</w:t>
      </w:r>
      <w:r w:rsidR="00B31F5C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Funcionário</w:t>
      </w:r>
      <w:bookmarkEnd w:id="9"/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</w:p>
    <w:p w14:paraId="6157ED55" w14:textId="77777777" w:rsidR="008C55FA" w:rsidRPr="006A6438" w:rsidRDefault="008C55FA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>Dependências funcionais:</w:t>
      </w:r>
    </w:p>
    <w:p w14:paraId="0538D363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email,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</w:t>
      </w:r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01239F4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</w:rPr>
        <w:t xml:space="preserve">email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nome, morada,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F9EB60E" w14:textId="4A7C8766" w:rsidR="00BF5F64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telemóvel seja único para cada cliente, a inserção do mesmo na base de dados será opcional, tendo em conta a informação que achamos relevante guardar, obrigatoriamente, de um funcionário.</w:t>
      </w:r>
    </w:p>
    <w:p w14:paraId="4B7993BA" w14:textId="72B94108" w:rsidR="00BF5F64" w:rsidRPr="006A6438" w:rsidRDefault="00BF5F64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Funcionário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606DD434" w14:textId="77777777" w:rsidR="00B61A06" w:rsidRPr="006A6438" w:rsidRDefault="00B61A06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059B4AF1" w14:textId="4800C40C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0" w:name="_Toc92920699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4.5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Salário Mensal</w:t>
      </w:r>
      <w:bookmarkEnd w:id="10"/>
    </w:p>
    <w:p w14:paraId="3196BE44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F0E11D0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idSalario_mensal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mes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salario, ano,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59CE53F8" w14:textId="46411030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idSalario_mensal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32C493D8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5B78313A" w14:textId="6578C582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1" w:name="_Toc92920700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4.6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Especialidade</w:t>
      </w:r>
      <w:bookmarkEnd w:id="11"/>
    </w:p>
    <w:p w14:paraId="2D0559A2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14C7458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  <w:t>hora</w:t>
      </w:r>
      <w:proofErr w:type="spellEnd"/>
    </w:p>
    <w:p w14:paraId="2D181B4D" w14:textId="4916EE75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idEspecialidade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46C73F0A" w14:textId="77777777" w:rsidR="00B61A06" w:rsidRPr="006A6438" w:rsidRDefault="00B61A06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10DC2FD1" w14:textId="1EA8A4CE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2" w:name="_Toc92920701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4.7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Incremento Venda</w:t>
      </w:r>
      <w:bookmarkEnd w:id="12"/>
    </w:p>
    <w:p w14:paraId="6A232C68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26B768F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4FB0318D" w14:textId="0FC6E35C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7E71E20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3569D3C0" w14:textId="52C41F9B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3" w:name="_Toc92920702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4.8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Incremento Reparação</w:t>
      </w:r>
      <w:bookmarkEnd w:id="13"/>
    </w:p>
    <w:p w14:paraId="37ED4B4F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256EF862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horas </w:t>
      </w:r>
    </w:p>
    <w:p w14:paraId="2DD0E862" w14:textId="57B46FE5" w:rsidR="00794BA5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horas (elementos na direita da dependência funcional mais os triviais),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127D3F2" w14:textId="77777777" w:rsidR="00B61A06" w:rsidRPr="006A6438" w:rsidRDefault="00B61A06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5F325152" w14:textId="60E434F8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4" w:name="_Toc92920703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4.9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</w:t>
      </w:r>
      <w:bookmarkEnd w:id="14"/>
    </w:p>
    <w:p w14:paraId="2866B139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F4D301" w14:textId="37EDC2B5" w:rsidR="00F5269F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modelo, marca,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, stock</w:t>
      </w:r>
    </w:p>
    <w:p w14:paraId="07417B29" w14:textId="5FB0D554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Peça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1484028E" w14:textId="30E11E46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475335DA" w14:textId="77777777" w:rsidR="00560585" w:rsidRPr="006A6438" w:rsidRDefault="00560585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761E8F29" w14:textId="67E6ADEB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5" w:name="_Toc92920704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4.10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 Reparação</w:t>
      </w:r>
      <w:bookmarkEnd w:id="15"/>
    </w:p>
    <w:p w14:paraId="0D670BBD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539FE3E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</w:p>
    <w:p w14:paraId="5CDB6D49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Peça Reparação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0F81473B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u w:val="single"/>
          <w:lang w:eastAsia="pt-PT"/>
        </w:rPr>
      </w:pPr>
    </w:p>
    <w:p w14:paraId="68FC5E69" w14:textId="3D04E5FF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6" w:name="_Toc92920705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4.11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 Fornecedor</w:t>
      </w:r>
      <w:bookmarkEnd w:id="16"/>
    </w:p>
    <w:p w14:paraId="34BEDAA1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8D62F54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6BE25F03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preco_compra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Fornecedor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3411493A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u w:val="single"/>
          <w:lang w:eastAsia="pt-PT"/>
        </w:rPr>
      </w:pPr>
    </w:p>
    <w:p w14:paraId="6663EA74" w14:textId="11EE0D61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7" w:name="_Toc92920706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4.12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 Venda</w:t>
      </w:r>
      <w:bookmarkEnd w:id="17"/>
    </w:p>
    <w:p w14:paraId="2226416E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30A8D1E8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n_peca</w:t>
      </w:r>
      <w:proofErr w:type="spellEnd"/>
    </w:p>
    <w:p w14:paraId="57898CEB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n_peca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Venda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3C8696E4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52EFF2D4" w14:textId="3B158EA2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8" w:name="_Toc92920707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4.13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Fornecedor</w:t>
      </w:r>
      <w:bookmarkEnd w:id="18"/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</w:p>
    <w:p w14:paraId="5A439897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D8DC977" w14:textId="7C5805FC" w:rsidR="006E4288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2DE0B713" w14:textId="7376D1D0" w:rsidR="00A440CD" w:rsidRPr="006A6438" w:rsidRDefault="006E4288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idFornecedor, determinando funcionalmente todos os restantes elementos da relação (elementos na direita da dependência funcional mais o trivial), então a relação Fornecedor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1F0AB5DB" w14:textId="77777777" w:rsidR="009D239D" w:rsidRPr="006A6438" w:rsidRDefault="009D239D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2184CA89" w14:textId="3104B31E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u w:val="single"/>
          <w:lang w:eastAsia="pt-PT"/>
        </w:rPr>
      </w:pPr>
      <w:bookmarkStart w:id="19" w:name="_Toc92920708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4.14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Armazém</w:t>
      </w:r>
      <w:bookmarkEnd w:id="19"/>
    </w:p>
    <w:p w14:paraId="7E5AB1D9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865C7FE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idArmazem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área, idFornecedor</w:t>
      </w:r>
    </w:p>
    <w:p w14:paraId="761E9A35" w14:textId="0018CA9A" w:rsidR="0026094C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idArmazem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Armazém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BEE950A" w14:textId="77777777" w:rsidR="00C10520" w:rsidRPr="006A6438" w:rsidRDefault="00C10520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2812D197" w14:textId="77777777" w:rsidR="000E4D7B" w:rsidRPr="006A6438" w:rsidRDefault="000E4D7B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47BB730D" w14:textId="5B8E1DEB" w:rsidR="00C22B5D" w:rsidRPr="006A6438" w:rsidRDefault="00413582" w:rsidP="006A6438">
      <w:pPr>
        <w:pStyle w:val="Ttulo1"/>
        <w:spacing w:line="48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20" w:name="_Toc92920709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highlight w:val="white"/>
        </w:rPr>
        <w:t>5.Implementação de restrições na Base de dados</w:t>
      </w:r>
      <w:bookmarkEnd w:id="20"/>
    </w:p>
    <w:p w14:paraId="7D39A504" w14:textId="40EF45E6" w:rsidR="00C22B5D" w:rsidRPr="006A6438" w:rsidRDefault="006808C9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De forma que a nossa base de dados esteja mais otimizada e menos suscetível ao erro na introdução de novos valores, é criado um conjunto de restrições que irão prevenir a inserção indesejada de informação nas relações esquematizadas em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SQLite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Assim, torna-se possível manter </w:t>
      </w:r>
      <w:r w:rsidR="00413582" w:rsidRPr="006A6438">
        <w:rPr>
          <w:rFonts w:ascii="Calibri Light" w:hAnsi="Calibri Light" w:cs="Calibri Light"/>
          <w:color w:val="000000" w:themeColor="text1"/>
          <w:highlight w:val="white"/>
        </w:rPr>
        <w:t>a integridade dos dados armazenados e o padrão de elementos idealizados nas nossas tabelas.</w:t>
      </w:r>
    </w:p>
    <w:p w14:paraId="277C8EDA" w14:textId="77777777" w:rsidR="00C22B5D" w:rsidRPr="006A6438" w:rsidRDefault="00C22B5D" w:rsidP="006A6438">
      <w:pPr>
        <w:pStyle w:val="Ttulo2"/>
        <w:spacing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70811988" w14:textId="2F81E2FA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u w:val="single"/>
        </w:rPr>
      </w:pPr>
      <w:bookmarkStart w:id="21" w:name="_Toc92920710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1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Cliente</w:t>
      </w:r>
      <w:bookmarkEnd w:id="21"/>
    </w:p>
    <w:p w14:paraId="23BD7C88" w14:textId="53651206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menos </w:t>
      </w:r>
      <w:r w:rsidR="00633209" w:rsidRPr="006A6438">
        <w:rPr>
          <w:rFonts w:ascii="Calibri Light" w:hAnsi="Calibri Light" w:cs="Calibri Light"/>
          <w:color w:val="000000" w:themeColor="text1"/>
        </w:rPr>
        <w:t>o Telemóvel são</w:t>
      </w:r>
      <w:r w:rsidRPr="006A6438">
        <w:rPr>
          <w:rFonts w:ascii="Calibri Light" w:hAnsi="Calibri Light" w:cs="Calibri Light"/>
          <w:color w:val="000000" w:themeColor="text1"/>
        </w:rPr>
        <w:t xml:space="preserve"> obrigatórios. O NIF, email e telemóvel são únicos. </w:t>
      </w:r>
    </w:p>
    <w:p w14:paraId="375F2647" w14:textId="77777777" w:rsidR="00C22B5D" w:rsidRPr="006A6438" w:rsidRDefault="00413582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84C4676" w14:textId="051BC9BC" w:rsidR="00C22B5D" w:rsidRPr="006A6438" w:rsidRDefault="00413582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NIF </w:t>
      </w:r>
      <w:proofErr w:type="spellStart"/>
      <w:r w:rsidR="00633209" w:rsidRPr="006A6438">
        <w:rPr>
          <w:rFonts w:ascii="Calibri Light" w:hAnsi="Calibri Light" w:cs="Calibri Light"/>
          <w:color w:val="000000" w:themeColor="text1"/>
        </w:rPr>
        <w:t>U</w:t>
      </w:r>
      <w:r w:rsidRPr="006A6438">
        <w:rPr>
          <w:rFonts w:ascii="Calibri Light" w:hAnsi="Calibri Light" w:cs="Calibri Light"/>
          <w:color w:val="000000" w:themeColor="text1"/>
        </w:rPr>
        <w:t>nique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50E9247" w14:textId="009193A7" w:rsidR="00633209" w:rsidRPr="006A6438" w:rsidRDefault="00633209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7FAB8A86" w14:textId="77777777" w:rsidR="00495DFE" w:rsidRPr="006A6438" w:rsidRDefault="00633209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Morada Not Null</w:t>
      </w:r>
    </w:p>
    <w:p w14:paraId="3E08F5AC" w14:textId="048BBBAD" w:rsidR="007D4574" w:rsidRPr="006A6438" w:rsidRDefault="007D4574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Email Unique Not Null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5FBB2071" w14:textId="3AD9CE24" w:rsidR="00495DFE" w:rsidRPr="006A6438" w:rsidRDefault="007D4574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Telemovel Unique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50C60A94" w14:textId="77777777" w:rsidR="00747646" w:rsidRPr="006A6438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5C75FE9D" w14:textId="4F384E89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2" w:name="_Toc92920711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2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Venda</w:t>
      </w:r>
      <w:bookmarkEnd w:id="22"/>
    </w:p>
    <w:p w14:paraId="35B5A7C7" w14:textId="4BFF88FC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O custo e o lucro são maior</w:t>
      </w:r>
      <w:r w:rsidR="007D4574" w:rsidRPr="006A6438">
        <w:rPr>
          <w:rFonts w:ascii="Calibri Light" w:hAnsi="Calibri Light" w:cs="Calibri Light"/>
          <w:color w:val="000000" w:themeColor="text1"/>
        </w:rPr>
        <w:t>es</w:t>
      </w:r>
      <w:r w:rsidRPr="006A6438">
        <w:rPr>
          <w:rFonts w:ascii="Calibri Light" w:hAnsi="Calibri Light" w:cs="Calibri Light"/>
          <w:color w:val="000000" w:themeColor="text1"/>
        </w:rPr>
        <w:t xml:space="preserve"> que 0.</w:t>
      </w:r>
    </w:p>
    <w:p w14:paraId="253700AB" w14:textId="52D4078C" w:rsidR="007D4574" w:rsidRPr="006A6438" w:rsidRDefault="007D45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326518" w14:textId="3AF7E258" w:rsidR="007D4574" w:rsidRPr="006A6438" w:rsidRDefault="007D45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Custo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7382902" w14:textId="75814DBF" w:rsidR="00AD11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C908C13" w14:textId="529EAE37" w:rsidR="00AD11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E858863" w14:textId="2C8E53F7" w:rsidR="00AD11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565FE9D" w14:textId="58909EE4" w:rsidR="007D45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Cliente.</w:t>
      </w:r>
    </w:p>
    <w:p w14:paraId="3F2C6379" w14:textId="77777777" w:rsidR="00747646" w:rsidRPr="006A6438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14F23AF6" w14:textId="5F76045D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3" w:name="_Toc92920712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3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Reparação</w:t>
      </w:r>
      <w:bookmarkEnd w:id="23"/>
    </w:p>
    <w:p w14:paraId="2BCCB5A7" w14:textId="00325B60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A data final é superior à data de início, e o custo é maior que 0.</w:t>
      </w:r>
    </w:p>
    <w:p w14:paraId="26E81445" w14:textId="0C9E2CD3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2A4F67" w14:textId="6205C5CD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822257" w14:textId="487BDE09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Data_Inicio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301D5BD" w14:textId="4ECC1CA7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350F9FD" w14:textId="7C8EC4B0" w:rsidR="00DC4B99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Cliente.</w:t>
      </w:r>
    </w:p>
    <w:p w14:paraId="759084A6" w14:textId="77777777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76189AD" w14:textId="3592298E" w:rsidR="00C22B5D" w:rsidRPr="006A6438" w:rsidRDefault="00413582" w:rsidP="006A6438">
      <w:pPr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4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Funcionário </w:t>
      </w:r>
    </w:p>
    <w:p w14:paraId="23EBB307" w14:textId="7E06ACEB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especialidade. Todos os atributos com exceção do telemóvel são obrigatórios. </w:t>
      </w:r>
    </w:p>
    <w:p w14:paraId="6124B6DE" w14:textId="3ABCF382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DABE4C1" w14:textId="231D6BCA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9D82CF9" w14:textId="69DB74D1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C7EF1C9" w14:textId="6FAAC1A7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Email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6789069" w14:textId="66DE058B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Telemovel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8385308" w14:textId="77B3D579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Especialidade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9116DE1" w14:textId="77777777" w:rsidR="00747646" w:rsidRPr="006A6438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243FCCB7" w14:textId="1DBEFB28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4" w:name="_Toc92920713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Salário Mensal</w:t>
      </w:r>
      <w:bookmarkEnd w:id="24"/>
    </w:p>
    <w:p w14:paraId="68681D61" w14:textId="481201DC" w:rsidR="00A37880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="00413582" w:rsidRPr="006A6438">
        <w:rPr>
          <w:rFonts w:ascii="Calibri Light" w:hAnsi="Calibri Light" w:cs="Calibri Light"/>
          <w:color w:val="000000" w:themeColor="text1"/>
        </w:rPr>
        <w:t>Salario</w:t>
      </w:r>
      <w:proofErr w:type="gramEnd"/>
      <w:r w:rsidR="00413582" w:rsidRPr="006A6438">
        <w:rPr>
          <w:rFonts w:ascii="Calibri Light" w:hAnsi="Calibri Light" w:cs="Calibri Light"/>
          <w:color w:val="000000" w:themeColor="text1"/>
        </w:rPr>
        <w:t>_Mensal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Todos os atributos são obrigatórios. É verificado que o mês está entre 1 e 12 e o salário é maior que 0.</w:t>
      </w:r>
    </w:p>
    <w:p w14:paraId="00EA9546" w14:textId="6D194F38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7F010051" w14:textId="459D932A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(1&lt;=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&lt;=12),</w:t>
      </w:r>
    </w:p>
    <w:p w14:paraId="04DD51F8" w14:textId="0891EE23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Salario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(&gt;0),</w:t>
      </w:r>
    </w:p>
    <w:p w14:paraId="0B9E86F6" w14:textId="1D31E71F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Ano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Null,</w:t>
      </w:r>
    </w:p>
    <w:p w14:paraId="5E0A6BED" w14:textId="2BCAF395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23EF6CBA" w14:textId="77777777" w:rsidR="00747646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6D5B8865" w14:textId="77777777" w:rsidR="003E30DA" w:rsidRPr="006A6438" w:rsidRDefault="003E30DA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10930A64" w14:textId="77777777" w:rsidR="00E471F5" w:rsidRPr="006A6438" w:rsidRDefault="00E471F5" w:rsidP="006A6438">
      <w:pPr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  <w:t xml:space="preserve">5.6 </w:t>
      </w:r>
      <w:proofErr w:type="spellStart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  <w:t>Tabela</w:t>
      </w:r>
      <w:proofErr w:type="spellEnd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  <w:t>Especialidade</w:t>
      </w:r>
      <w:proofErr w:type="spellEnd"/>
    </w:p>
    <w:p w14:paraId="74024C2E" w14:textId="77777777" w:rsidR="00E471F5" w:rsidRPr="006A6438" w:rsidRDefault="00E471F5" w:rsidP="006A6438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ab/>
        <w:t xml:space="preserve">A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chave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primária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.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Todos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os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atributos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são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obrigatórios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. 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verificado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se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maior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que zero.</w:t>
      </w:r>
    </w:p>
    <w:p w14:paraId="17318736" w14:textId="3965996A" w:rsidR="00E471F5" w:rsidRPr="003E30DA" w:rsidRDefault="00E471F5" w:rsidP="003E30DA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621CD7E4" w14:textId="350D54E2" w:rsidR="00E471F5" w:rsidRPr="003E30DA" w:rsidRDefault="00E471F5" w:rsidP="003E30DA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3E30DA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24B9F8F1" w14:textId="305A8A67" w:rsidR="008B1837" w:rsidRPr="003E30DA" w:rsidRDefault="00E471F5" w:rsidP="003E30DA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Not Null (&gt;0)</w:t>
      </w:r>
    </w:p>
    <w:p w14:paraId="0C48D7D5" w14:textId="77777777" w:rsidR="003E30DA" w:rsidRPr="006A6438" w:rsidRDefault="003E30DA" w:rsidP="006A6438">
      <w:pPr>
        <w:jc w:val="both"/>
        <w:rPr>
          <w:rFonts w:ascii="Calibri Light" w:hAnsi="Calibri Light" w:cs="Calibri Light"/>
          <w:color w:val="000000" w:themeColor="text1"/>
          <w:sz w:val="28"/>
          <w:szCs w:val="28"/>
          <w:lang w:val="en-GB"/>
        </w:rPr>
      </w:pPr>
    </w:p>
    <w:p w14:paraId="3478F07E" w14:textId="6E0BE637" w:rsidR="00C22B5D" w:rsidRPr="006A6438" w:rsidRDefault="00413582" w:rsidP="006A6438">
      <w:pPr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7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Incremento Venda</w:t>
      </w:r>
    </w:p>
    <w:p w14:paraId="1EAED61C" w14:textId="61696C29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Venda,ID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Todos os atributos são obrigatórios.</w:t>
      </w:r>
    </w:p>
    <w:p w14:paraId="24674A9F" w14:textId="02900CE0" w:rsidR="00A37880" w:rsidRPr="006A6438" w:rsidRDefault="00A37880" w:rsidP="006A6438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770A7678" w14:textId="39AA2714" w:rsidR="00A37880" w:rsidRPr="006A6438" w:rsidRDefault="00A37880" w:rsidP="006A6438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7C0821E6" w14:textId="01DCC135" w:rsidR="00495DFE" w:rsidRPr="006A6438" w:rsidRDefault="00495DFE" w:rsidP="006A6438">
      <w:pPr>
        <w:jc w:val="both"/>
        <w:rPr>
          <w:rFonts w:ascii="Calibri Light" w:hAnsi="Calibri Light" w:cs="Calibri Light"/>
          <w:lang w:val="en-GB"/>
        </w:rPr>
      </w:pPr>
    </w:p>
    <w:p w14:paraId="0CECBE49" w14:textId="7CFB0961" w:rsidR="00495DFE" w:rsidRPr="006A6438" w:rsidRDefault="00495DFE" w:rsidP="006A6438">
      <w:pPr>
        <w:jc w:val="both"/>
        <w:rPr>
          <w:rFonts w:ascii="Calibri Light" w:hAnsi="Calibri Light" w:cs="Calibri Light"/>
          <w:lang w:val="en-GB"/>
        </w:rPr>
      </w:pPr>
    </w:p>
    <w:p w14:paraId="190F0D52" w14:textId="77777777" w:rsidR="003E30DA" w:rsidRPr="006A6438" w:rsidRDefault="003E30DA" w:rsidP="006A6438">
      <w:pPr>
        <w:jc w:val="both"/>
        <w:rPr>
          <w:rFonts w:ascii="Calibri Light" w:hAnsi="Calibri Light" w:cs="Calibri Light"/>
          <w:lang w:val="en-GB"/>
        </w:rPr>
      </w:pPr>
    </w:p>
    <w:p w14:paraId="4B50BD86" w14:textId="606A782C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5" w:name="_Toc92920714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8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Incremento Reparação</w:t>
      </w:r>
      <w:bookmarkEnd w:id="25"/>
    </w:p>
    <w:p w14:paraId="73839378" w14:textId="4360FAAF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Reparacao,ID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 O atributo horas é por norma 0.</w:t>
      </w:r>
    </w:p>
    <w:p w14:paraId="7A7DE7CF" w14:textId="717E49B0" w:rsidR="00A37880" w:rsidRPr="006A6438" w:rsidRDefault="00A37880" w:rsidP="006A643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4DDE525" w14:textId="7EB7D828" w:rsidR="00A37880" w:rsidRPr="006A6438" w:rsidRDefault="00A37880" w:rsidP="006A643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Funcinario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5BC30D12" w14:textId="1450790D" w:rsidR="00F5269F" w:rsidRPr="006A6438" w:rsidRDefault="00A37880" w:rsidP="006A643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Horas (Default = 0</w:t>
      </w:r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 xml:space="preserve"> e &gt;0).</w:t>
      </w:r>
    </w:p>
    <w:p w14:paraId="012D0A8C" w14:textId="77777777" w:rsidR="00F5269F" w:rsidRPr="006A6438" w:rsidRDefault="00F5269F" w:rsidP="006A6438">
      <w:pPr>
        <w:jc w:val="both"/>
        <w:rPr>
          <w:rFonts w:ascii="Calibri Light" w:hAnsi="Calibri Light" w:cs="Calibri Light"/>
          <w:sz w:val="28"/>
          <w:szCs w:val="28"/>
        </w:rPr>
      </w:pPr>
    </w:p>
    <w:p w14:paraId="19BD61F9" w14:textId="3EFC42CC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6" w:name="_Toc92920715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9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</w:t>
      </w:r>
      <w:bookmarkEnd w:id="26"/>
    </w:p>
    <w:p w14:paraId="11645F35" w14:textId="4C1DF128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. Por cada peca registada é guardado o modelo,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preco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de venda assim como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stck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da mesma, sendo todos os campos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Cada entrada tem um ID correspondente.</w:t>
      </w:r>
    </w:p>
    <w:p w14:paraId="33B975B5" w14:textId="70DDFDF1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F6403E9" w14:textId="2B44EECE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Modelo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E8A1042" w14:textId="58AA1490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(&gt;0),</w:t>
      </w:r>
    </w:p>
    <w:p w14:paraId="4788BD96" w14:textId="6A9C3991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Stock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(&gt;=0).</w:t>
      </w:r>
    </w:p>
    <w:p w14:paraId="0F0AD5C1" w14:textId="77777777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4"/>
          <w:szCs w:val="24"/>
        </w:rPr>
      </w:pPr>
    </w:p>
    <w:p w14:paraId="52A52E3F" w14:textId="6B091725" w:rsidR="00C22B5D" w:rsidRPr="006A6438" w:rsidRDefault="00AD1174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7" w:name="_Toc92920716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10</w:t>
      </w:r>
      <w:r w:rsidR="00413582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 Reparação</w:t>
      </w:r>
      <w:bookmarkEnd w:id="27"/>
    </w:p>
    <w:p w14:paraId="555EDE7D" w14:textId="0A1AB147" w:rsidR="000D4201" w:rsidRPr="006A6438" w:rsidRDefault="000D4201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</w:t>
      </w:r>
    </w:p>
    <w:p w14:paraId="61C88DA3" w14:textId="597814BC" w:rsidR="000D4201" w:rsidRPr="006A6438" w:rsidRDefault="000D4201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3D0FA65E" w14:textId="2B931591" w:rsidR="000D4201" w:rsidRPr="006A6438" w:rsidRDefault="000D4201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5D64A1B0" w14:textId="536A4AF6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n-GB"/>
        </w:rPr>
      </w:pPr>
    </w:p>
    <w:p w14:paraId="0C36DD62" w14:textId="77777777" w:rsidR="00495DFE" w:rsidRPr="006A6438" w:rsidRDefault="00495DFE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</w:pPr>
    </w:p>
    <w:p w14:paraId="404CADDB" w14:textId="233E20A1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8" w:name="_Toc92920717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1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 Fornecedor</w:t>
      </w:r>
      <w:bookmarkEnd w:id="28"/>
    </w:p>
    <w:p w14:paraId="2825FC9A" w14:textId="7D694A10" w:rsidR="0028440C" w:rsidRPr="006A6438" w:rsidRDefault="0028440C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Todos os atributos são obrigatórios. É verificado se o preço de compra é maior ou igual a zero.</w:t>
      </w:r>
    </w:p>
    <w:p w14:paraId="526D28BD" w14:textId="77777777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0C0C19D" w14:textId="3BF2C605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B4B520E" w14:textId="4D83F0CD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039B6EEC" w14:textId="0C1C9FAF" w:rsidR="00747646" w:rsidRPr="006A6438" w:rsidRDefault="00747646" w:rsidP="006A6438">
      <w:pPr>
        <w:jc w:val="both"/>
        <w:rPr>
          <w:rFonts w:ascii="Calibri Light" w:hAnsi="Calibri Light" w:cs="Calibri Light"/>
        </w:rPr>
      </w:pPr>
    </w:p>
    <w:p w14:paraId="4126A6E9" w14:textId="77777777" w:rsidR="00560585" w:rsidRDefault="00560585" w:rsidP="006A6438">
      <w:pPr>
        <w:jc w:val="both"/>
        <w:rPr>
          <w:rFonts w:ascii="Calibri Light" w:hAnsi="Calibri Light" w:cs="Calibri Light"/>
        </w:rPr>
      </w:pPr>
    </w:p>
    <w:p w14:paraId="2E24F945" w14:textId="77777777" w:rsidR="003E30DA" w:rsidRPr="006A6438" w:rsidRDefault="003E30DA" w:rsidP="006A6438">
      <w:pPr>
        <w:jc w:val="both"/>
        <w:rPr>
          <w:rFonts w:ascii="Calibri Light" w:hAnsi="Calibri Light" w:cs="Calibri Light"/>
        </w:rPr>
      </w:pPr>
    </w:p>
    <w:p w14:paraId="6EDF3942" w14:textId="5FF6E731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9" w:name="_Toc92920718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2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 Venda</w:t>
      </w:r>
      <w:bookmarkEnd w:id="29"/>
    </w:p>
    <w:p w14:paraId="3C80019B" w14:textId="69A73D6E" w:rsidR="0028440C" w:rsidRPr="006A6438" w:rsidRDefault="0028440C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venda. Todos os atributos são obrigatórios. É verificado se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maior ou igual a zero.</w:t>
      </w:r>
    </w:p>
    <w:p w14:paraId="15CA64B6" w14:textId="77777777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08665F3" w14:textId="7B7331C8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0F01C7DD" w14:textId="2D932A5C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70A8EB57" w14:textId="77777777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</w:pPr>
    </w:p>
    <w:p w14:paraId="34BB8354" w14:textId="6C6C62A2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30" w:name="_Toc92920719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3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Fornecedor</w:t>
      </w:r>
      <w:bookmarkEnd w:id="30"/>
    </w:p>
    <w:p w14:paraId="18A9F719" w14:textId="665D3CEF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28440C"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="0028440C"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="0028440C"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proofErr w:type="gramEnd"/>
      <w:r w:rsidR="0028440C" w:rsidRPr="006A6438">
        <w:rPr>
          <w:rFonts w:ascii="Calibri Light" w:hAnsi="Calibri Light" w:cs="Calibri Light"/>
          <w:color w:val="000000" w:themeColor="text1"/>
        </w:rPr>
        <w:t xml:space="preserve">. Todos os atributos são obrigatórios. </w:t>
      </w:r>
    </w:p>
    <w:p w14:paraId="6E1B875A" w14:textId="54F0D3F6" w:rsidR="0028440C" w:rsidRPr="006A6438" w:rsidRDefault="0028440C" w:rsidP="006A6438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,</w:t>
      </w:r>
    </w:p>
    <w:p w14:paraId="5C041AFA" w14:textId="6E6149E5" w:rsidR="001123CC" w:rsidRPr="006A6438" w:rsidRDefault="0028440C" w:rsidP="006A6438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r w:rsidRPr="006A6438">
        <w:rPr>
          <w:rFonts w:ascii="Calibri Light" w:hAnsi="Calibri Light" w:cs="Calibri Light"/>
          <w:iCs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.</w:t>
      </w:r>
    </w:p>
    <w:p w14:paraId="759C276A" w14:textId="77777777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i/>
          <w:color w:val="000000" w:themeColor="text1"/>
          <w:sz w:val="24"/>
          <w:szCs w:val="24"/>
        </w:rPr>
      </w:pPr>
    </w:p>
    <w:p w14:paraId="4B793BCB" w14:textId="42B951DE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31" w:name="_Toc92920720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4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Armazém</w:t>
      </w:r>
      <w:bookmarkEnd w:id="31"/>
    </w:p>
    <w:p w14:paraId="2EA35DEC" w14:textId="5D118C73" w:rsidR="00C22B5D" w:rsidRPr="006A6438" w:rsidRDefault="00B85D91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são obrigatórios.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É verificado se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Area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maior que zero.</w:t>
      </w:r>
    </w:p>
    <w:p w14:paraId="0545F943" w14:textId="76AAD311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702D2A" w14:textId="52E9CE93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EA6AE2C" w14:textId="07F23A64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2B6C04D" w14:textId="274B898D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Area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7E89B20" w14:textId="55EB7E63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12269A71" w14:textId="74FF6405" w:rsidR="00C22B5D" w:rsidRPr="006A6438" w:rsidRDefault="00C22B5D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04AD0FAD" w14:textId="7E3F1D10" w:rsidR="000E4D7B" w:rsidRPr="006A6438" w:rsidRDefault="000E4D7B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64AD803" w14:textId="4C26D86E" w:rsidR="000E4D7B" w:rsidRPr="006A6438" w:rsidRDefault="000E4D7B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F398E10" w14:textId="0F369D8A" w:rsidR="000E4D7B" w:rsidRPr="006A6438" w:rsidRDefault="000E4D7B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3D4668F6" w14:textId="51357730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0B2A53C4" w14:textId="3E6543B5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DE345A7" w14:textId="22F3FBC6" w:rsidR="00747646" w:rsidRPr="006A6438" w:rsidRDefault="0074764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050EA82F" w14:textId="77777777" w:rsidR="00747646" w:rsidRPr="006A6438" w:rsidRDefault="0074764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D988DF3" w14:textId="204127A1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E9A1F7B" w14:textId="6F55267F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30B2D571" w14:textId="02DE042D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1A52E96C" w14:textId="100312C1" w:rsidR="00560585" w:rsidRPr="006A6438" w:rsidRDefault="00560585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6FB05327" w14:textId="77777777" w:rsidR="006A6438" w:rsidRPr="006A6438" w:rsidRDefault="006A6438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6E6738FE" w14:textId="5FE1CEF8" w:rsidR="00BB6EB3" w:rsidRPr="006A6438" w:rsidRDefault="00DF62B5" w:rsidP="006A6438">
      <w:pPr>
        <w:pStyle w:val="Ttulo1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</w:pPr>
      <w:bookmarkStart w:id="32" w:name="_Toc92920721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6.</w:t>
      </w:r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Divisão do </w:t>
      </w:r>
      <w:proofErr w:type="spellStart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projeto</w:t>
      </w:r>
      <w:proofErr w:type="spellEnd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pelos</w:t>
      </w:r>
      <w:proofErr w:type="spellEnd"/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elementos</w:t>
      </w:r>
      <w:proofErr w:type="spellEnd"/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 do </w:t>
      </w:r>
      <w:proofErr w:type="spellStart"/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grupo</w:t>
      </w:r>
      <w:bookmarkEnd w:id="32"/>
      <w:proofErr w:type="spellEnd"/>
    </w:p>
    <w:p w14:paraId="546FE5E0" w14:textId="77777777" w:rsidR="00A93714" w:rsidRPr="006A6438" w:rsidRDefault="00A93714" w:rsidP="006A6438">
      <w:pPr>
        <w:jc w:val="both"/>
        <w:rPr>
          <w:rFonts w:ascii="Calibri Light" w:hAnsi="Calibri Light" w:cs="Calibri Light"/>
          <w:lang w:val="en-GB"/>
        </w:rPr>
      </w:pPr>
    </w:p>
    <w:p w14:paraId="5E3EC430" w14:textId="018C8BA9" w:rsidR="00E16389" w:rsidRPr="006A6438" w:rsidRDefault="00E16389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ab/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Todo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o Trabalho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foi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divid</w:t>
      </w:r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ido</w:t>
      </w:r>
      <w:proofErr w:type="spellEnd"/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igualmente</w:t>
      </w:r>
      <w:proofErr w:type="spellEnd"/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pelos</w:t>
      </w:r>
      <w:proofErr w:type="spellEnd"/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três</w:t>
      </w:r>
      <w:proofErr w:type="spellEnd"/>
      <w:r w:rsidR="006925F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6925F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elementos</w:t>
      </w:r>
      <w:proofErr w:type="spellEnd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. </w:t>
      </w:r>
      <w:proofErr w:type="spellStart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Cada</w:t>
      </w:r>
      <w:proofErr w:type="spellEnd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element</w:t>
      </w:r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o</w:t>
      </w:r>
      <w:proofErr w:type="spellEnd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do </w:t>
      </w:r>
      <w:proofErr w:type="spellStart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grupo</w:t>
      </w:r>
      <w:proofErr w:type="spellEnd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foi</w:t>
      </w:r>
      <w:proofErr w:type="spellEnd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respons</w:t>
      </w:r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ável</w:t>
      </w:r>
      <w:proofErr w:type="spellEnd"/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por 33% de </w:t>
      </w:r>
      <w:proofErr w:type="spellStart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cada</w:t>
      </w:r>
      <w:proofErr w:type="spellEnd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tarefa</w:t>
      </w:r>
      <w:proofErr w:type="spellEnd"/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6925F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proposta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seja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esta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o</w:t>
      </w:r>
      <w:r w:rsidR="00BD765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context, o </w:t>
      </w:r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UML,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definição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do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esquema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relacional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restrições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dependências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funcionais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e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formas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normais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criação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da base de dados e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povoamento</w:t>
      </w:r>
      <w:proofErr w:type="spellEnd"/>
      <w:r w:rsidR="00BD765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da </w:t>
      </w:r>
      <w:proofErr w:type="spellStart"/>
      <w:r w:rsidR="00BD765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mesma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.</w:t>
      </w:r>
    </w:p>
    <w:p w14:paraId="328D85E9" w14:textId="1662F14F" w:rsidR="00810184" w:rsidRPr="006A6438" w:rsidRDefault="00810184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ab/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Assim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sendo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cada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elemento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contribu</w:t>
      </w:r>
      <w:r w:rsidR="00BD765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iu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para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qualquer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parte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do </w:t>
      </w:r>
      <w:proofErr w:type="spellStart"/>
      <w:r w:rsidR="008D724A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projeto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com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uma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divisão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equitativa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do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mesmo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.</w:t>
      </w:r>
    </w:p>
    <w:sectPr w:rsidR="00810184" w:rsidRPr="006A643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0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FBDD5" w14:textId="77777777" w:rsidR="008C6F6F" w:rsidRDefault="008C6F6F">
      <w:pPr>
        <w:spacing w:after="0" w:line="240" w:lineRule="auto"/>
      </w:pPr>
      <w:r>
        <w:separator/>
      </w:r>
    </w:p>
  </w:endnote>
  <w:endnote w:type="continuationSeparator" w:id="0">
    <w:p w14:paraId="0B6BACB9" w14:textId="77777777" w:rsidR="008C6F6F" w:rsidRDefault="008C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2AA4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364"/>
      </w:tabs>
      <w:spacing w:after="0" w:line="240" w:lineRule="auto"/>
      <w:ind w:left="-142"/>
      <w:jc w:val="right"/>
      <w:rPr>
        <w:i/>
        <w:color w:val="000000"/>
      </w:rPr>
    </w:pPr>
    <w:r>
      <w:rPr>
        <w:i/>
        <w:color w:val="000000"/>
      </w:rPr>
      <w:t xml:space="preserve">Página | </w:t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633209">
      <w:rPr>
        <w:i/>
        <w:noProof/>
        <w:color w:val="000000"/>
      </w:rPr>
      <w:t>1</w:t>
    </w:r>
    <w:r>
      <w:rPr>
        <w:i/>
        <w:color w:val="000000"/>
      </w:rPr>
      <w:fldChar w:fldCharType="end"/>
    </w:r>
    <w:r>
      <w:rPr>
        <w:i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87AF1BB" wp14:editId="1F988A85">
              <wp:simplePos x="0" y="0"/>
              <wp:positionH relativeFrom="column">
                <wp:posOffset>-190499</wp:posOffset>
              </wp:positionH>
              <wp:positionV relativeFrom="paragraph">
                <wp:posOffset>-63499</wp:posOffset>
              </wp:positionV>
              <wp:extent cx="1204145" cy="407732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F22F8EA" w14:textId="77777777" w:rsidR="00C22B5D" w:rsidRDefault="00413582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BD - FEUP|FCUP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7AF1BB" id="Retângulo 2" o:spid="_x0000_s1027" style="position:absolute;left:0;text-align:left;margin-left:-15pt;margin-top:-5pt;width:94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F22F8EA" w14:textId="77777777" w:rsidR="00C22B5D" w:rsidRDefault="00413582">
                    <w:pPr>
                      <w:spacing w:line="258" w:lineRule="auto"/>
                      <w:textDirection w:val="btLr"/>
                    </w:pPr>
                    <w:r>
                      <w:rPr>
                        <w:i/>
                        <w:color w:val="000000"/>
                      </w:rPr>
                      <w:t>BD - FEUP|FCUP</w:t>
                    </w:r>
                  </w:p>
                </w:txbxContent>
              </v:textbox>
            </v:rect>
          </w:pict>
        </mc:Fallback>
      </mc:AlternateContent>
    </w:r>
  </w:p>
  <w:p w14:paraId="0724B2A5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BEEB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i/>
        <w:color w:val="000000"/>
      </w:rPr>
    </w:pPr>
    <w:r>
      <w:rPr>
        <w:i/>
        <w:color w:val="000000"/>
      </w:rPr>
      <w:tab/>
      <w:t>21-11-2021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883D22C" wp14:editId="442284E7">
              <wp:simplePos x="0" y="0"/>
              <wp:positionH relativeFrom="column">
                <wp:posOffset>-177799</wp:posOffset>
              </wp:positionH>
              <wp:positionV relativeFrom="paragraph">
                <wp:posOffset>-253999</wp:posOffset>
              </wp:positionV>
              <wp:extent cx="1204145" cy="407732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4AF493" w14:textId="77777777" w:rsidR="00C22B5D" w:rsidRDefault="00C22B5D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83D22C" id="Retângulo 3" o:spid="_x0000_s1028" style="position:absolute;margin-left:-14pt;margin-top:-20pt;width:94.8pt;height:3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164AF493" w14:textId="77777777" w:rsidR="00C22B5D" w:rsidRDefault="00C22B5D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CC1F" w14:textId="77777777" w:rsidR="008C6F6F" w:rsidRDefault="008C6F6F">
      <w:pPr>
        <w:spacing w:after="0" w:line="240" w:lineRule="auto"/>
      </w:pPr>
      <w:r>
        <w:separator/>
      </w:r>
    </w:p>
  </w:footnote>
  <w:footnote w:type="continuationSeparator" w:id="0">
    <w:p w14:paraId="23416AB4" w14:textId="77777777" w:rsidR="008C6F6F" w:rsidRDefault="008C6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BF4C" w14:textId="77777777" w:rsidR="00C22B5D" w:rsidRDefault="00413582">
    <w:pPr>
      <w:jc w:val="center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63981D3" wp14:editId="573641C9">
          <wp:simplePos x="0" y="0"/>
          <wp:positionH relativeFrom="column">
            <wp:posOffset>5276850</wp:posOffset>
          </wp:positionH>
          <wp:positionV relativeFrom="paragraph">
            <wp:posOffset>95250</wp:posOffset>
          </wp:positionV>
          <wp:extent cx="1026695" cy="417542"/>
          <wp:effectExtent l="0" t="0" r="0" b="0"/>
          <wp:wrapNone/>
          <wp:docPr id="6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695" cy="4175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869675" wp14:editId="6146E98F">
          <wp:simplePos x="0" y="0"/>
          <wp:positionH relativeFrom="column">
            <wp:posOffset>3977182</wp:posOffset>
          </wp:positionH>
          <wp:positionV relativeFrom="paragraph">
            <wp:posOffset>97790</wp:posOffset>
          </wp:positionV>
          <wp:extent cx="1180091" cy="387350"/>
          <wp:effectExtent l="0" t="0" r="0" b="0"/>
          <wp:wrapNone/>
          <wp:docPr id="5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9AB17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1030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3A06E643" wp14:editId="35BC58EE">
          <wp:simplePos x="0" y="0"/>
          <wp:positionH relativeFrom="column">
            <wp:posOffset>4000485</wp:posOffset>
          </wp:positionH>
          <wp:positionV relativeFrom="paragraph">
            <wp:posOffset>66675</wp:posOffset>
          </wp:positionV>
          <wp:extent cx="1180091" cy="387350"/>
          <wp:effectExtent l="0" t="0" r="0" b="0"/>
          <wp:wrapNone/>
          <wp:docPr id="8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5AC6BF8" wp14:editId="12B6C3D7">
          <wp:simplePos x="0" y="0"/>
          <wp:positionH relativeFrom="column">
            <wp:posOffset>5301910</wp:posOffset>
          </wp:positionH>
          <wp:positionV relativeFrom="paragraph">
            <wp:posOffset>76200</wp:posOffset>
          </wp:positionV>
          <wp:extent cx="1026160" cy="417195"/>
          <wp:effectExtent l="0" t="0" r="0" b="0"/>
          <wp:wrapNone/>
          <wp:docPr id="7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417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159"/>
    <w:multiLevelType w:val="hybridMultilevel"/>
    <w:tmpl w:val="CF0EF4DE"/>
    <w:lvl w:ilvl="0" w:tplc="777C5BB0">
      <w:numFmt w:val="bullet"/>
      <w:lvlText w:val="•"/>
      <w:lvlJc w:val="left"/>
      <w:pPr>
        <w:ind w:left="1080" w:hanging="720"/>
      </w:pPr>
      <w:rPr>
        <w:rFonts w:ascii="Calibri Light" w:eastAsia="Calibr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B77"/>
    <w:multiLevelType w:val="hybridMultilevel"/>
    <w:tmpl w:val="85349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C1FC1"/>
    <w:multiLevelType w:val="hybridMultilevel"/>
    <w:tmpl w:val="DA08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4B91"/>
    <w:multiLevelType w:val="hybridMultilevel"/>
    <w:tmpl w:val="7A10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3EE"/>
    <w:multiLevelType w:val="hybridMultilevel"/>
    <w:tmpl w:val="F90AB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4C06"/>
    <w:multiLevelType w:val="hybridMultilevel"/>
    <w:tmpl w:val="6A32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51375"/>
    <w:multiLevelType w:val="hybridMultilevel"/>
    <w:tmpl w:val="293EB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5D2F1C"/>
    <w:multiLevelType w:val="hybridMultilevel"/>
    <w:tmpl w:val="1284C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45CC6"/>
    <w:multiLevelType w:val="hybridMultilevel"/>
    <w:tmpl w:val="B5DC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C78D3"/>
    <w:multiLevelType w:val="hybridMultilevel"/>
    <w:tmpl w:val="23F83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07D89"/>
    <w:multiLevelType w:val="hybridMultilevel"/>
    <w:tmpl w:val="A28C53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3279EF"/>
    <w:multiLevelType w:val="hybridMultilevel"/>
    <w:tmpl w:val="1B96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2275B"/>
    <w:multiLevelType w:val="hybridMultilevel"/>
    <w:tmpl w:val="FFB44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70203"/>
    <w:multiLevelType w:val="hybridMultilevel"/>
    <w:tmpl w:val="9B78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D593C"/>
    <w:multiLevelType w:val="hybridMultilevel"/>
    <w:tmpl w:val="5546C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76810"/>
    <w:multiLevelType w:val="hybridMultilevel"/>
    <w:tmpl w:val="E5DE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43713"/>
    <w:multiLevelType w:val="hybridMultilevel"/>
    <w:tmpl w:val="008EB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13"/>
  </w:num>
  <w:num w:numId="7">
    <w:abstractNumId w:val="9"/>
  </w:num>
  <w:num w:numId="8">
    <w:abstractNumId w:val="4"/>
  </w:num>
  <w:num w:numId="9">
    <w:abstractNumId w:val="5"/>
  </w:num>
  <w:num w:numId="10">
    <w:abstractNumId w:val="11"/>
  </w:num>
  <w:num w:numId="11">
    <w:abstractNumId w:val="14"/>
  </w:num>
  <w:num w:numId="12">
    <w:abstractNumId w:val="16"/>
  </w:num>
  <w:num w:numId="13">
    <w:abstractNumId w:val="3"/>
  </w:num>
  <w:num w:numId="14">
    <w:abstractNumId w:val="8"/>
  </w:num>
  <w:num w:numId="15">
    <w:abstractNumId w:val="15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5D"/>
    <w:rsid w:val="00017948"/>
    <w:rsid w:val="000D4201"/>
    <w:rsid w:val="000E4D7B"/>
    <w:rsid w:val="000F1C0B"/>
    <w:rsid w:val="001123CC"/>
    <w:rsid w:val="001252AD"/>
    <w:rsid w:val="00132BB6"/>
    <w:rsid w:val="001854EB"/>
    <w:rsid w:val="00190B2B"/>
    <w:rsid w:val="0026094C"/>
    <w:rsid w:val="0028440C"/>
    <w:rsid w:val="002A6F19"/>
    <w:rsid w:val="003121DB"/>
    <w:rsid w:val="00354192"/>
    <w:rsid w:val="00365F4A"/>
    <w:rsid w:val="003B190A"/>
    <w:rsid w:val="003E30DA"/>
    <w:rsid w:val="0040466A"/>
    <w:rsid w:val="00413582"/>
    <w:rsid w:val="00432199"/>
    <w:rsid w:val="00495DFE"/>
    <w:rsid w:val="004969E9"/>
    <w:rsid w:val="00522502"/>
    <w:rsid w:val="005344D0"/>
    <w:rsid w:val="00560585"/>
    <w:rsid w:val="005D3C41"/>
    <w:rsid w:val="006053AC"/>
    <w:rsid w:val="00633209"/>
    <w:rsid w:val="00646B95"/>
    <w:rsid w:val="006808C9"/>
    <w:rsid w:val="00681BD8"/>
    <w:rsid w:val="00690CF3"/>
    <w:rsid w:val="006925F4"/>
    <w:rsid w:val="006A6438"/>
    <w:rsid w:val="006E4288"/>
    <w:rsid w:val="00715283"/>
    <w:rsid w:val="00716DE2"/>
    <w:rsid w:val="00724A13"/>
    <w:rsid w:val="00727847"/>
    <w:rsid w:val="00747646"/>
    <w:rsid w:val="00790B5A"/>
    <w:rsid w:val="00794BA5"/>
    <w:rsid w:val="007D4574"/>
    <w:rsid w:val="007F0023"/>
    <w:rsid w:val="00810184"/>
    <w:rsid w:val="00863999"/>
    <w:rsid w:val="008B1837"/>
    <w:rsid w:val="008C55FA"/>
    <w:rsid w:val="008C6F6F"/>
    <w:rsid w:val="008D724A"/>
    <w:rsid w:val="0093195E"/>
    <w:rsid w:val="009D239D"/>
    <w:rsid w:val="009E537D"/>
    <w:rsid w:val="00A37880"/>
    <w:rsid w:val="00A440CD"/>
    <w:rsid w:val="00A54688"/>
    <w:rsid w:val="00A93714"/>
    <w:rsid w:val="00A94057"/>
    <w:rsid w:val="00AD1174"/>
    <w:rsid w:val="00B31F5C"/>
    <w:rsid w:val="00B463C0"/>
    <w:rsid w:val="00B61A06"/>
    <w:rsid w:val="00B85D91"/>
    <w:rsid w:val="00BB6D36"/>
    <w:rsid w:val="00BB6EB3"/>
    <w:rsid w:val="00BD7656"/>
    <w:rsid w:val="00BF5F64"/>
    <w:rsid w:val="00C10520"/>
    <w:rsid w:val="00C22B5D"/>
    <w:rsid w:val="00C613D8"/>
    <w:rsid w:val="00C651EA"/>
    <w:rsid w:val="00CC19FA"/>
    <w:rsid w:val="00CE2B7E"/>
    <w:rsid w:val="00D25FA3"/>
    <w:rsid w:val="00D655B3"/>
    <w:rsid w:val="00D840D5"/>
    <w:rsid w:val="00DC4B99"/>
    <w:rsid w:val="00DF62B5"/>
    <w:rsid w:val="00E16389"/>
    <w:rsid w:val="00E46E86"/>
    <w:rsid w:val="00E471F5"/>
    <w:rsid w:val="00E818B2"/>
    <w:rsid w:val="00ED6534"/>
    <w:rsid w:val="00F01D05"/>
    <w:rsid w:val="00F24C80"/>
    <w:rsid w:val="00F3285F"/>
    <w:rsid w:val="00F5269F"/>
    <w:rsid w:val="00F733E3"/>
    <w:rsid w:val="00F9547A"/>
    <w:rsid w:val="00FD5585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067B2"/>
  <w15:docId w15:val="{7FB54F28-F0C5-4008-A884-A7E2B291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3320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0D420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D420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D4201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0023"/>
  </w:style>
  <w:style w:type="paragraph" w:styleId="Rodap">
    <w:name w:val="footer"/>
    <w:basedOn w:val="Normal"/>
    <w:link w:val="Rodap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2865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Serra</dc:creator>
  <cp:lastModifiedBy>Daniel Serra</cp:lastModifiedBy>
  <cp:revision>10</cp:revision>
  <cp:lastPrinted>2022-01-23T22:48:00Z</cp:lastPrinted>
  <dcterms:created xsi:type="dcterms:W3CDTF">2022-01-12T23:19:00Z</dcterms:created>
  <dcterms:modified xsi:type="dcterms:W3CDTF">2022-01-23T22:48:00Z</dcterms:modified>
</cp:coreProperties>
</file>