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7777777" w:rsidR="00C22B5D" w:rsidRDefault="00413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4B2F1DA3" w14:textId="77777777" w:rsidR="00C22B5D" w:rsidRDefault="00C22B5D">
      <w:pPr>
        <w:rPr>
          <w:b/>
          <w:sz w:val="28"/>
          <w:szCs w:val="28"/>
        </w:rPr>
      </w:pPr>
    </w:p>
    <w:p w14:paraId="6990CBA2" w14:textId="77777777" w:rsidR="00C22B5D" w:rsidRDefault="00413582">
      <w:pPr>
        <w:jc w:val="center"/>
        <w:rPr>
          <w:sz w:val="52"/>
          <w:szCs w:val="52"/>
        </w:rPr>
      </w:pPr>
      <w:r>
        <w:rPr>
          <w:sz w:val="52"/>
          <w:szCs w:val="52"/>
        </w:rPr>
        <w:t>Base de Dados</w:t>
      </w:r>
    </w:p>
    <w:p w14:paraId="72E0E263" w14:textId="77777777" w:rsidR="00C22B5D" w:rsidRDefault="00C22B5D">
      <w:pPr>
        <w:rPr>
          <w:b/>
          <w:sz w:val="28"/>
          <w:szCs w:val="28"/>
        </w:rPr>
      </w:pPr>
    </w:p>
    <w:p w14:paraId="3859D651" w14:textId="77777777" w:rsidR="00C22B5D" w:rsidRDefault="00C22B5D">
      <w:pPr>
        <w:rPr>
          <w:b/>
          <w:sz w:val="28"/>
          <w:szCs w:val="28"/>
        </w:rPr>
      </w:pPr>
    </w:p>
    <w:p w14:paraId="697FC00F" w14:textId="77777777" w:rsidR="00C22B5D" w:rsidRDefault="00C22B5D">
      <w:pPr>
        <w:rPr>
          <w:b/>
          <w:sz w:val="28"/>
          <w:szCs w:val="28"/>
        </w:rPr>
      </w:pPr>
    </w:p>
    <w:p w14:paraId="64F7E919" w14:textId="77777777" w:rsidR="00C22B5D" w:rsidRDefault="00C22B5D">
      <w:pPr>
        <w:rPr>
          <w:b/>
          <w:sz w:val="28"/>
          <w:szCs w:val="28"/>
        </w:rPr>
      </w:pPr>
    </w:p>
    <w:p w14:paraId="15B64245" w14:textId="77777777" w:rsidR="00C22B5D" w:rsidRDefault="00C22B5D">
      <w:pPr>
        <w:rPr>
          <w:b/>
          <w:sz w:val="28"/>
          <w:szCs w:val="28"/>
        </w:rPr>
      </w:pPr>
    </w:p>
    <w:p w14:paraId="0C1910E9" w14:textId="77777777" w:rsidR="00C22B5D" w:rsidRDefault="00C22B5D">
      <w:pPr>
        <w:rPr>
          <w:b/>
          <w:sz w:val="28"/>
          <w:szCs w:val="28"/>
        </w:rPr>
      </w:pPr>
    </w:p>
    <w:p w14:paraId="38AA64D4" w14:textId="77777777" w:rsidR="00C22B5D" w:rsidRDefault="00413582">
      <w:pPr>
        <w:pStyle w:val="Ttulo"/>
        <w:jc w:val="center"/>
        <w:rPr>
          <w:sz w:val="96"/>
          <w:szCs w:val="96"/>
        </w:rPr>
      </w:pPr>
      <w:r>
        <w:rPr>
          <w:sz w:val="96"/>
          <w:szCs w:val="96"/>
        </w:rPr>
        <w:t>Loja de Hardware</w:t>
      </w:r>
    </w:p>
    <w:p w14:paraId="7BEAFCF7" w14:textId="77777777" w:rsidR="00C22B5D" w:rsidRDefault="00413582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Computação</w:t>
      </w:r>
    </w:p>
    <w:p w14:paraId="00F79BC7" w14:textId="77777777" w:rsidR="00C22B5D" w:rsidRDefault="0041358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2021/2022</w:t>
      </w:r>
    </w:p>
    <w:p w14:paraId="361FC123" w14:textId="77777777" w:rsidR="00C22B5D" w:rsidRDefault="00C22B5D"/>
    <w:p w14:paraId="7B413D1F" w14:textId="77777777" w:rsidR="00C22B5D" w:rsidRDefault="00C22B5D">
      <w:pPr>
        <w:rPr>
          <w:b/>
          <w:sz w:val="28"/>
          <w:szCs w:val="28"/>
        </w:rPr>
      </w:pPr>
    </w:p>
    <w:p w14:paraId="10D2B8AA" w14:textId="77777777" w:rsidR="00C22B5D" w:rsidRDefault="00C22B5D">
      <w:pPr>
        <w:rPr>
          <w:b/>
          <w:sz w:val="28"/>
          <w:szCs w:val="28"/>
        </w:rPr>
      </w:pPr>
    </w:p>
    <w:p w14:paraId="7F030288" w14:textId="77777777" w:rsidR="00C22B5D" w:rsidRDefault="00C22B5D">
      <w:pPr>
        <w:rPr>
          <w:b/>
          <w:sz w:val="28"/>
          <w:szCs w:val="28"/>
        </w:rPr>
      </w:pPr>
    </w:p>
    <w:p w14:paraId="31852520" w14:textId="77777777" w:rsidR="00C22B5D" w:rsidRDefault="00C22B5D">
      <w:pPr>
        <w:rPr>
          <w:b/>
          <w:sz w:val="28"/>
          <w:szCs w:val="28"/>
        </w:rPr>
      </w:pPr>
    </w:p>
    <w:p w14:paraId="5BEE1111" w14:textId="77777777" w:rsidR="00C22B5D" w:rsidRDefault="00C22B5D">
      <w:pPr>
        <w:rPr>
          <w:b/>
          <w:sz w:val="28"/>
          <w:szCs w:val="28"/>
        </w:rPr>
      </w:pPr>
    </w:p>
    <w:p w14:paraId="5711AE36" w14:textId="77777777" w:rsidR="00C22B5D" w:rsidRDefault="00C22B5D">
      <w:pPr>
        <w:rPr>
          <w:b/>
          <w:sz w:val="28"/>
          <w:szCs w:val="28"/>
        </w:rPr>
      </w:pPr>
    </w:p>
    <w:p w14:paraId="5C55432E" w14:textId="77777777" w:rsidR="00C22B5D" w:rsidRDefault="00413582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FF1553" w14:textId="77777777" w:rsidR="00C22B5D" w:rsidRDefault="00413582">
      <w:r>
        <w:br w:type="page"/>
      </w:r>
    </w:p>
    <w:p w14:paraId="4DE1F448" w14:textId="77777777" w:rsidR="00C22B5D" w:rsidRDefault="00C22B5D"/>
    <w:p w14:paraId="706553E8" w14:textId="77777777" w:rsidR="00C22B5D" w:rsidRDefault="00C22B5D"/>
    <w:p w14:paraId="7A50DEBE" w14:textId="77777777" w:rsidR="00C22B5D" w:rsidRDefault="004135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id w:val="321010285"/>
        <w:docPartObj>
          <w:docPartGallery w:val="Table of Contents"/>
          <w:docPartUnique/>
        </w:docPartObj>
      </w:sdtPr>
      <w:sdtEndPr/>
      <w:sdtContent>
        <w:p w14:paraId="08D1ADC2" w14:textId="25A48DDA" w:rsidR="000D4201" w:rsidRDefault="00413582">
          <w:pPr>
            <w:pStyle w:val="ndice1"/>
            <w:tabs>
              <w:tab w:val="right" w:pos="849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128534" w:history="1">
            <w:r w:rsidR="000D4201" w:rsidRPr="00683D4E">
              <w:rPr>
                <w:rStyle w:val="Hiperligao"/>
                <w:noProof/>
              </w:rPr>
              <w:t>1.Contexto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_Toc90128534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2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6F03967C" w14:textId="20885423" w:rsidR="000D4201" w:rsidRDefault="006B4968">
          <w:pPr>
            <w:pStyle w:val="ndice1"/>
            <w:tabs>
              <w:tab w:val="right" w:pos="8495"/>
            </w:tabs>
            <w:rPr>
              <w:noProof/>
            </w:rPr>
          </w:pPr>
          <w:hyperlink w:anchor="_Toc90128535" w:history="1">
            <w:r w:rsidR="000D4201" w:rsidRPr="00683D4E">
              <w:rPr>
                <w:rStyle w:val="Hiperligao"/>
                <w:noProof/>
              </w:rPr>
              <w:t>2.Diagrama UML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_Toc90128535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3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77B0F6EC" w14:textId="61ECCA03" w:rsidR="000D4201" w:rsidRDefault="006B4968">
          <w:pPr>
            <w:pStyle w:val="ndice1"/>
            <w:tabs>
              <w:tab w:val="right" w:pos="8495"/>
            </w:tabs>
            <w:rPr>
              <w:noProof/>
            </w:rPr>
          </w:pPr>
          <w:hyperlink w:anchor="_Toc90128536" w:history="1">
            <w:r w:rsidR="000D4201" w:rsidRPr="00683D4E">
              <w:rPr>
                <w:rStyle w:val="Hiperligao"/>
                <w:noProof/>
              </w:rPr>
              <w:t>3.Esquema Relacional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_Toc90128536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4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5AFDC0E1" w14:textId="27710266" w:rsidR="000D4201" w:rsidRDefault="006B4968">
          <w:pPr>
            <w:pStyle w:val="ndice1"/>
            <w:tabs>
              <w:tab w:val="right" w:pos="8495"/>
            </w:tabs>
            <w:rPr>
              <w:noProof/>
            </w:rPr>
          </w:pPr>
          <w:hyperlink w:anchor="_Toc90128537" w:history="1">
            <w:r w:rsidR="000D4201" w:rsidRPr="00683D4E">
              <w:rPr>
                <w:rStyle w:val="Hiperligao"/>
                <w:noProof/>
                <w:highlight w:val="white"/>
              </w:rPr>
              <w:t>5.Implementação de restrições na Base de dados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_Toc90128537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6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53DD6F66" w14:textId="4DEB9DD5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38" w:history="1">
            <w:r w:rsidR="000D4201" w:rsidRPr="00683D4E">
              <w:rPr>
                <w:rStyle w:val="Hiperligao"/>
                <w:noProof/>
              </w:rPr>
              <w:t>5.1 Tabela Clientes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_Toc90128538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6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710778F7" w14:textId="2A93F0F1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39" w:history="1">
            <w:r w:rsidR="000D4201" w:rsidRPr="00683D4E">
              <w:rPr>
                <w:rStyle w:val="Hiperligao"/>
                <w:noProof/>
              </w:rPr>
              <w:t>5.2 Tabela Venda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_Toc90128539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6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46B87E90" w14:textId="4EEC1BCB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0" w:history="1">
            <w:r w:rsidR="000D4201" w:rsidRPr="00683D4E">
              <w:rPr>
                <w:rStyle w:val="Hiperligao"/>
                <w:noProof/>
              </w:rPr>
              <w:t>5.3 Tabela Reparação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_Toc90128540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6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2EDC2445" w14:textId="22D55382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1" w:history="1">
            <w:r w:rsidR="000D4201" w:rsidRPr="00683D4E">
              <w:rPr>
                <w:rStyle w:val="Hiperligao"/>
                <w:noProof/>
              </w:rPr>
              <w:t>5.5 Tabela Salário Mensal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_Toc90128541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7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4E682942" w14:textId="5252733A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2" w:history="1">
            <w:r w:rsidR="000D4201" w:rsidRPr="00683D4E">
              <w:rPr>
                <w:rStyle w:val="Hiperligao"/>
                <w:noProof/>
              </w:rPr>
              <w:t>5.7 Tabela Incremento Reparação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_Toc90128542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7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0D0399AE" w14:textId="128FFE2C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3" w:history="1">
            <w:r w:rsidR="000D4201" w:rsidRPr="00683D4E">
              <w:rPr>
                <w:rStyle w:val="Hiperligao"/>
                <w:noProof/>
              </w:rPr>
              <w:t>5.8 Tabela Peça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_Toc90128543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8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5E2B4D60" w14:textId="0A63E4C2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4" w:history="1">
            <w:r w:rsidR="000D4201" w:rsidRPr="00683D4E">
              <w:rPr>
                <w:rStyle w:val="Hiperligao"/>
                <w:noProof/>
              </w:rPr>
              <w:t>5.9 Tabela Peça Reparação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_Toc90128544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8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3E443950" w14:textId="6B4763FB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5" w:history="1">
            <w:r w:rsidR="000D4201" w:rsidRPr="00683D4E">
              <w:rPr>
                <w:rStyle w:val="Hiperligao"/>
                <w:noProof/>
              </w:rPr>
              <w:t>5.10 Tabela Peça Fornecedor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_Toc90128545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8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5A5778F2" w14:textId="604BD463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6" w:history="1">
            <w:r w:rsidR="000D4201" w:rsidRPr="00683D4E">
              <w:rPr>
                <w:rStyle w:val="Hiperligao"/>
                <w:noProof/>
              </w:rPr>
              <w:t>5.11 Tabela Peça Venda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_Toc90128546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8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68C7AF4F" w14:textId="0902C448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7" w:history="1">
            <w:r w:rsidR="000D4201" w:rsidRPr="00683D4E">
              <w:rPr>
                <w:rStyle w:val="Hiperligao"/>
                <w:noProof/>
              </w:rPr>
              <w:t>5.12 Tabela Fornecedor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_Toc90128547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8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4F9D49E8" w14:textId="102F38AD" w:rsidR="000D4201" w:rsidRDefault="006B4968">
          <w:pPr>
            <w:pStyle w:val="ndice2"/>
            <w:tabs>
              <w:tab w:val="right" w:pos="8495"/>
            </w:tabs>
            <w:rPr>
              <w:noProof/>
            </w:rPr>
          </w:pPr>
          <w:hyperlink w:anchor="_Toc90128548" w:history="1">
            <w:r w:rsidR="000D4201" w:rsidRPr="00683D4E">
              <w:rPr>
                <w:rStyle w:val="Hiperligao"/>
                <w:noProof/>
              </w:rPr>
              <w:t>5.13 Tabela Armazém</w:t>
            </w:r>
            <w:r w:rsidR="000D4201">
              <w:rPr>
                <w:noProof/>
                <w:webHidden/>
              </w:rPr>
              <w:tab/>
            </w:r>
            <w:r w:rsidR="000D4201">
              <w:rPr>
                <w:noProof/>
                <w:webHidden/>
              </w:rPr>
              <w:fldChar w:fldCharType="begin"/>
            </w:r>
            <w:r w:rsidR="000D4201">
              <w:rPr>
                <w:noProof/>
                <w:webHidden/>
              </w:rPr>
              <w:instrText xml:space="preserve"> PAGEREF _Toc90128548 \h </w:instrText>
            </w:r>
            <w:r w:rsidR="000D4201">
              <w:rPr>
                <w:noProof/>
                <w:webHidden/>
              </w:rPr>
            </w:r>
            <w:r w:rsidR="000D4201">
              <w:rPr>
                <w:noProof/>
                <w:webHidden/>
              </w:rPr>
              <w:fldChar w:fldCharType="separate"/>
            </w:r>
            <w:r w:rsidR="000D4201">
              <w:rPr>
                <w:noProof/>
                <w:webHidden/>
              </w:rPr>
              <w:t>8</w:t>
            </w:r>
            <w:r w:rsidR="000D4201">
              <w:rPr>
                <w:noProof/>
                <w:webHidden/>
              </w:rPr>
              <w:fldChar w:fldCharType="end"/>
            </w:r>
          </w:hyperlink>
        </w:p>
        <w:p w14:paraId="138FA575" w14:textId="60292BCF" w:rsidR="00C22B5D" w:rsidRDefault="00413582">
          <w:pPr>
            <w:spacing w:line="600" w:lineRule="auto"/>
          </w:pPr>
          <w:r>
            <w:fldChar w:fldCharType="end"/>
          </w:r>
        </w:p>
      </w:sdtContent>
    </w:sdt>
    <w:p w14:paraId="08CB2B1C" w14:textId="77777777" w:rsidR="00C22B5D" w:rsidRDefault="00C22B5D">
      <w:pPr>
        <w:rPr>
          <w:sz w:val="36"/>
          <w:szCs w:val="36"/>
        </w:rPr>
      </w:pPr>
    </w:p>
    <w:p w14:paraId="75418E16" w14:textId="77777777" w:rsidR="00C22B5D" w:rsidRDefault="00C22B5D">
      <w:pPr>
        <w:rPr>
          <w:sz w:val="36"/>
          <w:szCs w:val="36"/>
        </w:rPr>
      </w:pPr>
    </w:p>
    <w:p w14:paraId="6EF4D5AE" w14:textId="77777777" w:rsidR="00C22B5D" w:rsidRDefault="00C22B5D">
      <w:pPr>
        <w:rPr>
          <w:sz w:val="36"/>
          <w:szCs w:val="36"/>
        </w:rPr>
      </w:pPr>
    </w:p>
    <w:p w14:paraId="41B65F6F" w14:textId="77777777" w:rsidR="00C22B5D" w:rsidRDefault="00C22B5D">
      <w:pPr>
        <w:rPr>
          <w:sz w:val="36"/>
          <w:szCs w:val="36"/>
        </w:rPr>
      </w:pPr>
    </w:p>
    <w:p w14:paraId="0C77FC78" w14:textId="77777777" w:rsidR="00C22B5D" w:rsidRDefault="00C22B5D">
      <w:pPr>
        <w:rPr>
          <w:sz w:val="36"/>
          <w:szCs w:val="36"/>
        </w:rPr>
      </w:pPr>
    </w:p>
    <w:p w14:paraId="721D4495" w14:textId="77777777" w:rsidR="00C22B5D" w:rsidRDefault="00C22B5D">
      <w:pPr>
        <w:rPr>
          <w:sz w:val="36"/>
          <w:szCs w:val="36"/>
        </w:rPr>
      </w:pPr>
    </w:p>
    <w:p w14:paraId="67DD02C9" w14:textId="77777777" w:rsidR="00C22B5D" w:rsidRDefault="00C22B5D">
      <w:pPr>
        <w:rPr>
          <w:sz w:val="36"/>
          <w:szCs w:val="36"/>
        </w:rPr>
      </w:pPr>
    </w:p>
    <w:p w14:paraId="24C0C033" w14:textId="77777777" w:rsidR="00C22B5D" w:rsidRDefault="00C22B5D">
      <w:pPr>
        <w:rPr>
          <w:sz w:val="36"/>
          <w:szCs w:val="36"/>
        </w:rPr>
      </w:pPr>
    </w:p>
    <w:p w14:paraId="119A1C94" w14:textId="77777777" w:rsidR="00C22B5D" w:rsidRDefault="00413582">
      <w:pPr>
        <w:pStyle w:val="Ttulo1"/>
        <w:spacing w:line="360" w:lineRule="auto"/>
        <w:rPr>
          <w:color w:val="000000"/>
          <w:sz w:val="36"/>
          <w:szCs w:val="36"/>
        </w:rPr>
      </w:pPr>
      <w:bookmarkStart w:id="0" w:name="_Toc90128534"/>
      <w:r>
        <w:rPr>
          <w:color w:val="000000"/>
          <w:sz w:val="36"/>
          <w:szCs w:val="36"/>
        </w:rPr>
        <w:lastRenderedPageBreak/>
        <w:t>1.Contexto</w:t>
      </w:r>
      <w:bookmarkEnd w:id="0"/>
    </w:p>
    <w:p w14:paraId="60470825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9B076B8" w14:textId="77777777" w:rsidR="00C22B5D" w:rsidRDefault="00C22B5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</w:p>
    <w:p w14:paraId="11C75E2B" w14:textId="77777777" w:rsidR="00C22B5D" w:rsidRDefault="00C22B5D">
      <w:pPr>
        <w:pStyle w:val="Ttulo1"/>
        <w:spacing w:line="360" w:lineRule="auto"/>
        <w:rPr>
          <w:color w:val="000000"/>
          <w:sz w:val="36"/>
          <w:szCs w:val="36"/>
        </w:rPr>
      </w:pPr>
    </w:p>
    <w:p w14:paraId="28744BA0" w14:textId="77777777" w:rsidR="00C22B5D" w:rsidRDefault="00413582">
      <w:pPr>
        <w:pStyle w:val="Ttulo1"/>
        <w:spacing w:line="360" w:lineRule="auto"/>
        <w:rPr>
          <w:color w:val="000000"/>
          <w:sz w:val="36"/>
          <w:szCs w:val="36"/>
        </w:rPr>
      </w:pPr>
      <w:bookmarkStart w:id="1" w:name="_Toc90128535"/>
      <w:r>
        <w:rPr>
          <w:color w:val="000000"/>
          <w:sz w:val="36"/>
          <w:szCs w:val="36"/>
        </w:rPr>
        <w:t>2.Diagrama UML</w:t>
      </w:r>
      <w:bookmarkEnd w:id="1"/>
    </w:p>
    <w:p w14:paraId="1085EEDA" w14:textId="77777777" w:rsidR="00C22B5D" w:rsidRDefault="00413582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D28DDBC" w14:textId="77777777" w:rsidR="00C22B5D" w:rsidRDefault="00413582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Com a finalidade de estruturar e modelar visualmente a respetiva base de dados da loja de hardware, criou-se o seguinte diagrama UML (</w:t>
      </w:r>
      <w:proofErr w:type="spellStart"/>
      <w:r>
        <w:rPr>
          <w:i/>
          <w:color w:val="000000"/>
          <w:sz w:val="24"/>
          <w:szCs w:val="24"/>
        </w:rPr>
        <w:t>Unified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Modeling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Language</w:t>
      </w:r>
      <w:proofErr w:type="spellEnd"/>
      <w:r>
        <w:rPr>
          <w:color w:val="000000"/>
          <w:sz w:val="24"/>
          <w:szCs w:val="24"/>
        </w:rPr>
        <w:t xml:space="preserve">), estabelecendo uma representação mais apelativa e </w:t>
      </w:r>
      <w:r>
        <w:rPr>
          <w:i/>
          <w:color w:val="000000"/>
          <w:sz w:val="24"/>
          <w:szCs w:val="24"/>
        </w:rPr>
        <w:t>"</w:t>
      </w:r>
      <w:proofErr w:type="spellStart"/>
      <w:r>
        <w:rPr>
          <w:i/>
          <w:color w:val="000000"/>
          <w:sz w:val="24"/>
          <w:szCs w:val="24"/>
        </w:rPr>
        <w:t>user-friendly</w:t>
      </w:r>
      <w:proofErr w:type="spellEnd"/>
      <w:r>
        <w:rPr>
          <w:i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Default="00C22B5D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678290C4" w14:textId="77777777" w:rsidR="00C22B5D" w:rsidRDefault="00C22B5D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16F88B5E" w14:textId="77777777" w:rsidR="00C22B5D" w:rsidRDefault="0041358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FD9BD85" wp14:editId="3F487FC5">
            <wp:simplePos x="0" y="0"/>
            <wp:positionH relativeFrom="column">
              <wp:posOffset>-377400</wp:posOffset>
            </wp:positionH>
            <wp:positionV relativeFrom="paragraph">
              <wp:posOffset>242993</wp:posOffset>
            </wp:positionV>
            <wp:extent cx="6324600" cy="4145280"/>
            <wp:effectExtent l="0" t="0" r="0" b="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4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758A8" w14:textId="77777777" w:rsidR="00C22B5D" w:rsidRDefault="00C22B5D">
      <w:pPr>
        <w:pStyle w:val="Ttulo1"/>
        <w:rPr>
          <w:color w:val="000000"/>
          <w:sz w:val="36"/>
          <w:szCs w:val="36"/>
          <w:u w:val="single"/>
        </w:rPr>
      </w:pPr>
    </w:p>
    <w:p w14:paraId="2CE1181F" w14:textId="77777777" w:rsidR="00C22B5D" w:rsidRDefault="00C22B5D"/>
    <w:p w14:paraId="5267371A" w14:textId="77777777" w:rsidR="00C22B5D" w:rsidRDefault="00C22B5D"/>
    <w:p w14:paraId="5CB9B21E" w14:textId="77777777" w:rsidR="00C22B5D" w:rsidRDefault="00C22B5D"/>
    <w:p w14:paraId="5AF30249" w14:textId="77777777" w:rsidR="00C22B5D" w:rsidRDefault="00C22B5D"/>
    <w:p w14:paraId="37AB9F1C" w14:textId="77777777" w:rsidR="00C22B5D" w:rsidRDefault="00C22B5D"/>
    <w:p w14:paraId="4E03C0ED" w14:textId="77777777" w:rsidR="00C22B5D" w:rsidRDefault="00413582">
      <w:pPr>
        <w:pStyle w:val="Ttulo1"/>
        <w:rPr>
          <w:color w:val="000000"/>
          <w:sz w:val="36"/>
          <w:szCs w:val="36"/>
        </w:rPr>
      </w:pPr>
      <w:bookmarkStart w:id="2" w:name="_Toc90128536"/>
      <w:r>
        <w:rPr>
          <w:color w:val="000000"/>
          <w:sz w:val="36"/>
          <w:szCs w:val="36"/>
        </w:rPr>
        <w:t>3.Esquema Relacional</w:t>
      </w:r>
      <w:bookmarkEnd w:id="2"/>
    </w:p>
    <w:p w14:paraId="010D1014" w14:textId="77777777" w:rsidR="00C22B5D" w:rsidRDefault="00C22B5D">
      <w:pPr>
        <w:rPr>
          <w:u w:val="single"/>
        </w:rPr>
      </w:pPr>
    </w:p>
    <w:p w14:paraId="6D2E89C8" w14:textId="77777777" w:rsidR="00C22B5D" w:rsidRDefault="00413582">
      <w:pPr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ab/>
        <w:t xml:space="preserve">Uma base de dados relacional permite, para além da organização objetiva e simples da informação, a criação de relações entre os grupos de informação distintos. </w:t>
      </w:r>
      <w:r>
        <w:rPr>
          <w:sz w:val="24"/>
          <w:szCs w:val="24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Default="00413582">
      <w:pPr>
        <w:jc w:val="both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ab/>
        <w:t xml:space="preserve">O Esquema Relacional, é </w:t>
      </w:r>
      <w:r>
        <w:rPr>
          <w:sz w:val="24"/>
          <w:szCs w:val="24"/>
          <w:highlight w:val="white"/>
        </w:rPr>
        <w:t>adequado a ser o modelo subjacente de um Sistema de Gestão de Base de Dados,</w:t>
      </w:r>
      <w:r>
        <w:rPr>
          <w:sz w:val="24"/>
          <w:szCs w:val="24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>
        <w:rPr>
          <w:sz w:val="24"/>
          <w:szCs w:val="24"/>
          <w:highlight w:val="white"/>
        </w:rPr>
        <w:t>Baseia-se então no princípio de que todos os dados estão armazenados em tabelas, onde c</w:t>
      </w:r>
      <w:r>
        <w:rPr>
          <w:sz w:val="24"/>
          <w:szCs w:val="24"/>
        </w:rPr>
        <w:t>ada </w:t>
      </w:r>
      <w:proofErr w:type="spellStart"/>
      <w:r>
        <w:rPr>
          <w:i/>
          <w:color w:val="000000"/>
          <w:sz w:val="24"/>
          <w:szCs w:val="24"/>
        </w:rPr>
        <w:t>tuplo</w:t>
      </w:r>
      <w:proofErr w:type="spellEnd"/>
      <w:r>
        <w:rPr>
          <w:sz w:val="24"/>
          <w:szCs w:val="24"/>
        </w:rPr>
        <w:t> (linha ou registo) da relação caracteriza um único objeto.</w:t>
      </w:r>
    </w:p>
    <w:p w14:paraId="257C6751" w14:textId="77777777" w:rsidR="00C22B5D" w:rsidRDefault="00C22B5D">
      <w:pPr>
        <w:jc w:val="both"/>
        <w:rPr>
          <w:b/>
          <w:sz w:val="24"/>
          <w:szCs w:val="24"/>
        </w:rPr>
      </w:pPr>
    </w:p>
    <w:p w14:paraId="30945875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u w:val="single"/>
        </w:rPr>
        <w:t>idCliente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nif</w:t>
      </w:r>
      <w:proofErr w:type="spellEnd"/>
      <w:r>
        <w:rPr>
          <w:sz w:val="24"/>
          <w:szCs w:val="24"/>
        </w:rPr>
        <w:t xml:space="preserve">, nome, morada, email, </w:t>
      </w:r>
      <w:proofErr w:type="spellStart"/>
      <w:r>
        <w:rPr>
          <w:sz w:val="24"/>
          <w:szCs w:val="24"/>
        </w:rPr>
        <w:t>telemovel</w:t>
      </w:r>
      <w:proofErr w:type="spellEnd"/>
      <w:r>
        <w:rPr>
          <w:sz w:val="24"/>
          <w:szCs w:val="24"/>
        </w:rPr>
        <w:t>)</w:t>
      </w:r>
    </w:p>
    <w:p w14:paraId="461245AA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Venda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designacao</w:t>
      </w:r>
      <w:proofErr w:type="spellEnd"/>
      <w:r>
        <w:rPr>
          <w:sz w:val="24"/>
          <w:szCs w:val="24"/>
        </w:rPr>
        <w:t xml:space="preserve">, custo, </w:t>
      </w:r>
      <w:proofErr w:type="spellStart"/>
      <w:r>
        <w:rPr>
          <w:sz w:val="24"/>
          <w:szCs w:val="24"/>
        </w:rPr>
        <w:t>data_servico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morada_carga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morada_descarga</w:t>
      </w:r>
      <w:proofErr w:type="spellEnd"/>
      <w:r>
        <w:rPr>
          <w:sz w:val="24"/>
          <w:szCs w:val="24"/>
        </w:rPr>
        <w:t xml:space="preserve">, lucro,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-&gt; Cliente)</w:t>
      </w:r>
    </w:p>
    <w:p w14:paraId="46075756" w14:textId="77777777" w:rsidR="00C22B5D" w:rsidRDefault="00413582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Reparacao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designacao</w:t>
      </w:r>
      <w:proofErr w:type="spellEnd"/>
      <w:r>
        <w:rPr>
          <w:sz w:val="24"/>
          <w:szCs w:val="24"/>
        </w:rPr>
        <w:t xml:space="preserve">, custo, </w:t>
      </w:r>
      <w:proofErr w:type="spellStart"/>
      <w:r>
        <w:rPr>
          <w:sz w:val="24"/>
          <w:szCs w:val="24"/>
        </w:rPr>
        <w:t>data_servico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data_inicio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data_final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 xml:space="preserve"> -&gt; Cliente)</w:t>
      </w:r>
    </w:p>
    <w:p w14:paraId="22AE4A26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, nome, morada, email, </w:t>
      </w:r>
      <w:proofErr w:type="spellStart"/>
      <w:r>
        <w:rPr>
          <w:sz w:val="24"/>
          <w:szCs w:val="24"/>
        </w:rPr>
        <w:t>telemovel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salario_base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idEspecialidade</w:t>
      </w:r>
      <w:proofErr w:type="spellEnd"/>
      <w:r>
        <w:rPr>
          <w:sz w:val="24"/>
          <w:szCs w:val="24"/>
        </w:rPr>
        <w:t xml:space="preserve"> -&gt; Especialidade)</w:t>
      </w:r>
    </w:p>
    <w:p w14:paraId="135F475C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Salario_mensal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idSalario_mensal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, salario, ano, </w:t>
      </w:r>
      <w:proofErr w:type="spellStart"/>
      <w:r>
        <w:rPr>
          <w:sz w:val="24"/>
          <w:szCs w:val="24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)</w:t>
      </w:r>
    </w:p>
    <w:p w14:paraId="494146B3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Especialidade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idEspecialidade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preco_Hora</w:t>
      </w:r>
      <w:proofErr w:type="spellEnd"/>
      <w:r>
        <w:rPr>
          <w:sz w:val="24"/>
          <w:szCs w:val="24"/>
        </w:rPr>
        <w:t>)</w:t>
      </w:r>
    </w:p>
    <w:p w14:paraId="6842164B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IncrementoVenda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)</w:t>
      </w:r>
    </w:p>
    <w:p w14:paraId="4A5E3035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IncrementoReparacao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, horas)</w:t>
      </w:r>
    </w:p>
    <w:p w14:paraId="1A6C4FDA" w14:textId="77777777" w:rsidR="00C22B5D" w:rsidRDefault="00413582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Peca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, modelo, marca, </w:t>
      </w:r>
      <w:proofErr w:type="spellStart"/>
      <w:r>
        <w:rPr>
          <w:sz w:val="24"/>
          <w:szCs w:val="24"/>
        </w:rPr>
        <w:t>preco_venda</w:t>
      </w:r>
      <w:proofErr w:type="spellEnd"/>
      <w:r>
        <w:rPr>
          <w:sz w:val="24"/>
          <w:szCs w:val="24"/>
        </w:rPr>
        <w:t>, stock)</w:t>
      </w:r>
    </w:p>
    <w:p w14:paraId="48401591" w14:textId="77777777" w:rsidR="00C22B5D" w:rsidRDefault="00413582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PecaReparacao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 Peca, 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Reparacao</w:t>
      </w:r>
      <w:proofErr w:type="spellEnd"/>
      <w:r>
        <w:rPr>
          <w:sz w:val="24"/>
          <w:szCs w:val="24"/>
        </w:rPr>
        <w:t>)</w:t>
      </w:r>
    </w:p>
    <w:p w14:paraId="5D883E6E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PecaFornecedor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 Peca, </w:t>
      </w:r>
      <w:proofErr w:type="spellStart"/>
      <w:r>
        <w:rPr>
          <w:i/>
          <w:sz w:val="24"/>
          <w:szCs w:val="24"/>
          <w:u w:val="single"/>
        </w:rPr>
        <w:t>idFornecedor</w:t>
      </w:r>
      <w:proofErr w:type="spellEnd"/>
      <w:r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-&gt; Fornecedor)</w:t>
      </w:r>
    </w:p>
    <w:p w14:paraId="4ECFEB3C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PecaVenda</w:t>
      </w:r>
      <w:proofErr w:type="spellEnd"/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-&gt;Peca, </w:t>
      </w:r>
      <w:proofErr w:type="spellStart"/>
      <w:r>
        <w:rPr>
          <w:sz w:val="24"/>
          <w:szCs w:val="24"/>
        </w:rPr>
        <w:t>n_peca</w:t>
      </w:r>
      <w:proofErr w:type="spellEnd"/>
      <w:r>
        <w:rPr>
          <w:sz w:val="24"/>
          <w:szCs w:val="24"/>
        </w:rPr>
        <w:t>) #perguntarAoStor&lt;3(vs quantidade)</w:t>
      </w:r>
    </w:p>
    <w:p w14:paraId="19803E82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Fornecedor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idFornecedor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preco_compra</w:t>
      </w:r>
      <w:proofErr w:type="spellEnd"/>
      <w:r>
        <w:rPr>
          <w:sz w:val="24"/>
          <w:szCs w:val="24"/>
        </w:rPr>
        <w:t>)</w:t>
      </w:r>
    </w:p>
    <w:p w14:paraId="67EAAF4E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Armazem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idArmazem</w:t>
      </w:r>
      <w:proofErr w:type="spellEnd"/>
      <w:r>
        <w:rPr>
          <w:sz w:val="24"/>
          <w:szCs w:val="24"/>
        </w:rPr>
        <w:t xml:space="preserve">, nome, morada, área, </w:t>
      </w:r>
      <w:proofErr w:type="spellStart"/>
      <w:r>
        <w:rPr>
          <w:sz w:val="24"/>
          <w:szCs w:val="24"/>
        </w:rPr>
        <w:t>idFornecedor</w:t>
      </w:r>
      <w:proofErr w:type="spellEnd"/>
      <w:r>
        <w:rPr>
          <w:sz w:val="24"/>
          <w:szCs w:val="24"/>
        </w:rPr>
        <w:t xml:space="preserve"> -&gt; Fornecedor)</w:t>
      </w:r>
    </w:p>
    <w:p w14:paraId="31543860" w14:textId="77777777" w:rsidR="00C22B5D" w:rsidRDefault="00C22B5D">
      <w:pPr>
        <w:rPr>
          <w:sz w:val="24"/>
          <w:szCs w:val="24"/>
        </w:rPr>
      </w:pPr>
    </w:p>
    <w:p w14:paraId="07038A14" w14:textId="77777777" w:rsidR="00C22B5D" w:rsidRDefault="00C22B5D">
      <w:pPr>
        <w:rPr>
          <w:sz w:val="28"/>
          <w:szCs w:val="28"/>
        </w:rPr>
      </w:pPr>
    </w:p>
    <w:p w14:paraId="2DD4D485" w14:textId="77777777" w:rsidR="00C22B5D" w:rsidRDefault="00413582">
      <w:pPr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t> </w:t>
      </w:r>
    </w:p>
    <w:p w14:paraId="58E9AF15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7EE9E62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83EE2B4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F8BE9B5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591A830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FEDEE5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5DD3C3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35C2E8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271A00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C14DBBF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273F18DD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AA9A50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92D2071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73423E2E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F584E3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9BD763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46CD47A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E202483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225876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4C8AE7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21DA1DF1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7BB730D" w14:textId="77777777" w:rsidR="00C22B5D" w:rsidRDefault="00413582">
      <w:pPr>
        <w:pStyle w:val="Ttulo1"/>
        <w:spacing w:line="480" w:lineRule="auto"/>
        <w:rPr>
          <w:color w:val="000000"/>
          <w:sz w:val="36"/>
          <w:szCs w:val="36"/>
        </w:rPr>
      </w:pPr>
      <w:bookmarkStart w:id="5" w:name="_Toc90128537"/>
      <w:r>
        <w:rPr>
          <w:color w:val="000000"/>
          <w:sz w:val="36"/>
          <w:szCs w:val="36"/>
          <w:highlight w:val="white"/>
        </w:rPr>
        <w:t>5.Implementação de restrições na Base de dados</w:t>
      </w:r>
      <w:bookmarkEnd w:id="5"/>
    </w:p>
    <w:p w14:paraId="7D39A504" w14:textId="77777777" w:rsidR="00C22B5D" w:rsidRDefault="00413582">
      <w:r>
        <w:rPr>
          <w:sz w:val="24"/>
          <w:szCs w:val="24"/>
        </w:rPr>
        <w:tab/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 A</w:t>
      </w:r>
      <w:r>
        <w:rPr>
          <w:color w:val="000000"/>
          <w:sz w:val="24"/>
          <w:szCs w:val="24"/>
        </w:rPr>
        <w:t xml:space="preserve">ssim, torna-se possível manter </w:t>
      </w:r>
      <w:r>
        <w:rPr>
          <w:color w:val="000000"/>
          <w:sz w:val="24"/>
          <w:szCs w:val="24"/>
          <w:highlight w:val="white"/>
        </w:rPr>
        <w:t>a integridade dos dados armazenados e o padrão de elementos idealizados nas nossas tabelas.</w:t>
      </w:r>
    </w:p>
    <w:p w14:paraId="277C8EDA" w14:textId="77777777" w:rsidR="00C22B5D" w:rsidRDefault="00C22B5D">
      <w:pPr>
        <w:pStyle w:val="Ttulo2"/>
        <w:spacing w:line="240" w:lineRule="auto"/>
        <w:jc w:val="both"/>
        <w:rPr>
          <w:color w:val="000000"/>
          <w:sz w:val="28"/>
          <w:szCs w:val="28"/>
        </w:rPr>
      </w:pPr>
    </w:p>
    <w:p w14:paraId="70811988" w14:textId="4FB3FCE0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6" w:name="_Toc90128538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Tabela Cliente</w:t>
      </w:r>
      <w:bookmarkEnd w:id="6"/>
    </w:p>
    <w:p w14:paraId="23BD7C88" w14:textId="53651206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ID_Cliente</w:t>
      </w:r>
      <w:proofErr w:type="spellEnd"/>
      <w:r>
        <w:t xml:space="preserve">. Todos os atributos menos </w:t>
      </w:r>
      <w:r w:rsidR="00633209">
        <w:t>o Telemóvel são</w:t>
      </w:r>
      <w:r>
        <w:t xml:space="preserve"> obrigatórios. O NIF, email e telemóvel são únicos. </w:t>
      </w:r>
    </w:p>
    <w:p w14:paraId="375F2647" w14:textId="77777777" w:rsidR="00C22B5D" w:rsidRDefault="00413582" w:rsidP="00633209">
      <w:pPr>
        <w:pStyle w:val="PargrafodaLista"/>
        <w:numPr>
          <w:ilvl w:val="0"/>
          <w:numId w:val="1"/>
        </w:numPr>
        <w:jc w:val="both"/>
      </w:pPr>
      <w:proofErr w:type="spellStart"/>
      <w:r>
        <w:t>ID_Cliente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84C4676" w14:textId="051BC9BC" w:rsidR="00C22B5D" w:rsidRDefault="00413582" w:rsidP="00633209">
      <w:pPr>
        <w:pStyle w:val="PargrafodaLista"/>
        <w:numPr>
          <w:ilvl w:val="0"/>
          <w:numId w:val="1"/>
        </w:numPr>
        <w:jc w:val="both"/>
      </w:pPr>
      <w:r>
        <w:t xml:space="preserve">NIF </w:t>
      </w:r>
      <w:proofErr w:type="spellStart"/>
      <w:r w:rsidR="00633209">
        <w:t>U</w:t>
      </w:r>
      <w:r>
        <w:t>nique</w:t>
      </w:r>
      <w:proofErr w:type="spellEnd"/>
      <w:r>
        <w:t>,</w:t>
      </w:r>
    </w:p>
    <w:p w14:paraId="650E9247" w14:textId="009193A7" w:rsidR="00633209" w:rsidRPr="00633209" w:rsidRDefault="00633209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633209">
        <w:rPr>
          <w:lang w:val="en-GB"/>
        </w:rPr>
        <w:t>Nome Not Null,</w:t>
      </w:r>
    </w:p>
    <w:p w14:paraId="5C193E16" w14:textId="505AA020" w:rsidR="00633209" w:rsidRDefault="00633209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633209">
        <w:rPr>
          <w:lang w:val="en-GB"/>
        </w:rPr>
        <w:t>Morada Not Null</w:t>
      </w:r>
      <w:r w:rsidR="00AD1174">
        <w:rPr>
          <w:lang w:val="en-GB"/>
        </w:rPr>
        <w:t>,</w:t>
      </w:r>
    </w:p>
    <w:p w14:paraId="3E08F5AC" w14:textId="3FBDC2C4" w:rsidR="007D4574" w:rsidRDefault="007D4574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Email Unique Not Null</w:t>
      </w:r>
      <w:r w:rsidR="00AD1174">
        <w:rPr>
          <w:lang w:val="en-GB"/>
        </w:rPr>
        <w:t>,</w:t>
      </w:r>
    </w:p>
    <w:p w14:paraId="01380073" w14:textId="3580C7B3" w:rsidR="00C22B5D" w:rsidRPr="007D4574" w:rsidRDefault="007D4574" w:rsidP="007D4574">
      <w:pPr>
        <w:pStyle w:val="PargrafodaLista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Telemovel</w:t>
      </w:r>
      <w:proofErr w:type="spellEnd"/>
      <w:r>
        <w:rPr>
          <w:lang w:val="en-GB"/>
        </w:rPr>
        <w:t xml:space="preserve"> Unique</w:t>
      </w:r>
      <w:r w:rsidR="00AD1174">
        <w:rPr>
          <w:lang w:val="en-GB"/>
        </w:rPr>
        <w:t>.</w:t>
      </w:r>
    </w:p>
    <w:p w14:paraId="5C75FE9D" w14:textId="4F384E89" w:rsidR="00C22B5D" w:rsidRDefault="00413582">
      <w:pPr>
        <w:pStyle w:val="Ttulo2"/>
        <w:spacing w:line="360" w:lineRule="auto"/>
        <w:jc w:val="both"/>
      </w:pPr>
      <w:bookmarkStart w:id="7" w:name="_Toc90128539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Tabela Venda</w:t>
      </w:r>
      <w:bookmarkEnd w:id="7"/>
    </w:p>
    <w:p w14:paraId="35B5A7C7" w14:textId="4BFF88FC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ID_Venda</w:t>
      </w:r>
      <w:proofErr w:type="spellEnd"/>
      <w:r>
        <w:t xml:space="preserve">. O </w:t>
      </w:r>
      <w:proofErr w:type="spellStart"/>
      <w:r>
        <w:t>ID_cliente</w:t>
      </w:r>
      <w:proofErr w:type="spellEnd"/>
      <w:r>
        <w:t xml:space="preserve"> é uma chave estrangeira que referencia a tabela cliente. Todos os atributos com exceção da designação e do lucro são obrigatórios. O custo e o lucro são maior</w:t>
      </w:r>
      <w:r w:rsidR="007D4574">
        <w:t>es</w:t>
      </w:r>
      <w:r>
        <w:t xml:space="preserve"> que 0.</w:t>
      </w:r>
    </w:p>
    <w:p w14:paraId="253700AB" w14:textId="52D4078C" w:rsidR="007D4574" w:rsidRDefault="007D4574" w:rsidP="007D4574">
      <w:pPr>
        <w:pStyle w:val="PargrafodaLista"/>
        <w:numPr>
          <w:ilvl w:val="0"/>
          <w:numId w:val="3"/>
        </w:numPr>
        <w:jc w:val="both"/>
      </w:pPr>
      <w:proofErr w:type="spellStart"/>
      <w:r>
        <w:t>ID_Venda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326518" w14:textId="3AF7E258" w:rsidR="007D4574" w:rsidRDefault="007D4574" w:rsidP="007D4574">
      <w:pPr>
        <w:pStyle w:val="PargrafodaLista"/>
        <w:numPr>
          <w:ilvl w:val="0"/>
          <w:numId w:val="3"/>
        </w:numPr>
        <w:jc w:val="both"/>
      </w:pPr>
      <w:r>
        <w:t xml:space="preserve">Custo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382902" w14:textId="75814DBF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Data_Serviço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908C13" w14:textId="529EAE37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Morada_Carga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858863" w14:textId="2C8E53F7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Morada_Descarga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65FE9D" w14:textId="3BE67B10" w:rsidR="007D4574" w:rsidRPr="00AD1174" w:rsidRDefault="00AD1174" w:rsidP="00AD1174">
      <w:pPr>
        <w:pStyle w:val="PargrafodaLista"/>
        <w:numPr>
          <w:ilvl w:val="0"/>
          <w:numId w:val="3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t>ID_Cliente</w:t>
      </w:r>
      <w:proofErr w:type="spellEnd"/>
      <w:r>
        <w:rPr>
          <w:lang w:val="en-GB"/>
        </w:rPr>
        <w:t xml:space="preserve"> Not Null</w:t>
      </w:r>
      <w:r w:rsidRPr="00AD1174">
        <w:rPr>
          <w:lang w:val="en-GB"/>
        </w:rPr>
        <w:t xml:space="preserve"> Foreign Key -&gt; </w:t>
      </w:r>
      <w:proofErr w:type="spellStart"/>
      <w:r w:rsidRPr="00AD1174">
        <w:rPr>
          <w:lang w:val="en-GB"/>
        </w:rPr>
        <w:t>C</w:t>
      </w:r>
      <w:r>
        <w:rPr>
          <w:lang w:val="en-GB"/>
        </w:rPr>
        <w:t>liente</w:t>
      </w:r>
      <w:proofErr w:type="spellEnd"/>
      <w:r>
        <w:rPr>
          <w:lang w:val="en-GB"/>
        </w:rPr>
        <w:t>.</w:t>
      </w:r>
    </w:p>
    <w:p w14:paraId="14F23AF6" w14:textId="5E25B674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8" w:name="_Toc90128540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Tabela </w:t>
      </w:r>
      <w:bookmarkEnd w:id="8"/>
      <w:proofErr w:type="spellStart"/>
      <w:r w:rsidR="00B20B03">
        <w:rPr>
          <w:color w:val="000000"/>
          <w:sz w:val="28"/>
          <w:szCs w:val="28"/>
        </w:rPr>
        <w:t>Reparacao</w:t>
      </w:r>
      <w:proofErr w:type="spellEnd"/>
    </w:p>
    <w:p w14:paraId="2BCCB5A7" w14:textId="00325B60" w:rsidR="00C22B5D" w:rsidRDefault="00413582">
      <w:pPr>
        <w:ind w:firstLine="720"/>
      </w:pPr>
      <w:r>
        <w:t xml:space="preserve">A chave primária é o </w:t>
      </w:r>
      <w:proofErr w:type="spellStart"/>
      <w:r>
        <w:t>ID_Reparação</w:t>
      </w:r>
      <w:proofErr w:type="spellEnd"/>
      <w:r>
        <w:t xml:space="preserve">.  O </w:t>
      </w:r>
      <w:proofErr w:type="spellStart"/>
      <w:r>
        <w:t>ID_cliente</w:t>
      </w:r>
      <w:proofErr w:type="spellEnd"/>
      <w: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ID_Reparação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2A4F67" w14:textId="6205C5CD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Data_Serviço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822257" w14:textId="487BDE09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Data_Inicio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01D5BD" w14:textId="4ECC1CA7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Data_Final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38E27C" w14:textId="148B3DFF" w:rsidR="00AD1174" w:rsidRPr="00AD1174" w:rsidRDefault="00AD1174" w:rsidP="00AD1174">
      <w:pPr>
        <w:pStyle w:val="PargrafodaLista"/>
        <w:numPr>
          <w:ilvl w:val="0"/>
          <w:numId w:val="5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lastRenderedPageBreak/>
        <w:t>ID_Cliente</w:t>
      </w:r>
      <w:proofErr w:type="spellEnd"/>
      <w:r>
        <w:rPr>
          <w:lang w:val="en-GB"/>
        </w:rPr>
        <w:t xml:space="preserve"> Not Null</w:t>
      </w:r>
      <w:r w:rsidRPr="00AD1174">
        <w:rPr>
          <w:lang w:val="en-GB"/>
        </w:rPr>
        <w:t xml:space="preserve"> Foreign Key -&gt; </w:t>
      </w:r>
      <w:proofErr w:type="spellStart"/>
      <w:r w:rsidRPr="00AD1174">
        <w:rPr>
          <w:lang w:val="en-GB"/>
        </w:rPr>
        <w:t>C</w:t>
      </w:r>
      <w:r>
        <w:rPr>
          <w:lang w:val="en-GB"/>
        </w:rPr>
        <w:t>liente</w:t>
      </w:r>
      <w:proofErr w:type="spellEnd"/>
      <w:r>
        <w:rPr>
          <w:lang w:val="en-GB"/>
        </w:rPr>
        <w:t>.</w:t>
      </w:r>
    </w:p>
    <w:p w14:paraId="676189AD" w14:textId="7EF3ED8D" w:rsidR="00C22B5D" w:rsidRDefault="004135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Tabela Funcionário </w:t>
      </w:r>
    </w:p>
    <w:p w14:paraId="23EBB307" w14:textId="7E06ACEB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ID_Funcionário</w:t>
      </w:r>
      <w:proofErr w:type="spellEnd"/>
      <w:r>
        <w:t xml:space="preserve">. O </w:t>
      </w:r>
      <w:proofErr w:type="spellStart"/>
      <w:r>
        <w:t>ID_Especialidade</w:t>
      </w:r>
      <w:proofErr w:type="spellEnd"/>
      <w:r>
        <w:t xml:space="preserve"> é uma chave estrangeira que referencia a tabela especialidade. Todos os atributos com exceção do telemóvel são obrigatórios. </w:t>
      </w:r>
    </w:p>
    <w:p w14:paraId="6124B6DE" w14:textId="3ABCF382" w:rsidR="00AD1174" w:rsidRDefault="00AD1174" w:rsidP="00AD1174">
      <w:pPr>
        <w:pStyle w:val="PargrafodaLista"/>
        <w:numPr>
          <w:ilvl w:val="0"/>
          <w:numId w:val="6"/>
        </w:numPr>
        <w:jc w:val="both"/>
      </w:pPr>
      <w:proofErr w:type="spellStart"/>
      <w:r>
        <w:t>ID_Funcionario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DABE4C1" w14:textId="231D6BCA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D82CF9" w14:textId="69DB74D1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Morada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7EF1C9" w14:textId="635FB624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Email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6789069" w14:textId="29F1D315" w:rsidR="00AD1174" w:rsidRDefault="00AD1174" w:rsidP="00AD1174">
      <w:pPr>
        <w:pStyle w:val="PargrafodaLista"/>
        <w:numPr>
          <w:ilvl w:val="0"/>
          <w:numId w:val="6"/>
        </w:numPr>
        <w:jc w:val="both"/>
      </w:pPr>
      <w:proofErr w:type="spellStart"/>
      <w:r>
        <w:t>Telemovel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385308" w14:textId="6954AE28" w:rsidR="00AD1174" w:rsidRPr="00AD1174" w:rsidRDefault="00AD1174" w:rsidP="00AD1174">
      <w:pPr>
        <w:pStyle w:val="PargrafodaLista"/>
        <w:numPr>
          <w:ilvl w:val="0"/>
          <w:numId w:val="6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t>ID_Especialidade</w:t>
      </w:r>
      <w:proofErr w:type="spellEnd"/>
      <w:r w:rsidRPr="00AD1174">
        <w:rPr>
          <w:lang w:val="en-GB"/>
        </w:rPr>
        <w:t xml:space="preserve"> Not Null F</w:t>
      </w:r>
      <w:r>
        <w:rPr>
          <w:lang w:val="en-GB"/>
        </w:rPr>
        <w:t xml:space="preserve">oreign Key -&gt; </w:t>
      </w:r>
      <w:proofErr w:type="spellStart"/>
      <w:r w:rsidR="000D4201">
        <w:rPr>
          <w:lang w:val="en-GB"/>
        </w:rPr>
        <w:t>Especialidade</w:t>
      </w:r>
      <w:proofErr w:type="spellEnd"/>
      <w:r w:rsidR="000D4201">
        <w:rPr>
          <w:lang w:val="en-GB"/>
        </w:rPr>
        <w:t>.</w:t>
      </w:r>
    </w:p>
    <w:p w14:paraId="243FCCB7" w14:textId="1DBEFB28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9" w:name="_Toc90128541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Tabela Salário Mensal</w:t>
      </w:r>
      <w:bookmarkEnd w:id="9"/>
    </w:p>
    <w:p w14:paraId="68681D61" w14:textId="4D6D3503" w:rsidR="00A37880" w:rsidRDefault="00413582">
      <w:r>
        <w:t xml:space="preserve">A chave primária é </w:t>
      </w:r>
      <w:proofErr w:type="spellStart"/>
      <w:r>
        <w:t>ID_Salario_Mensal</w:t>
      </w:r>
      <w:proofErr w:type="spellEnd"/>
      <w:r>
        <w:t xml:space="preserve">. O </w:t>
      </w:r>
      <w:proofErr w:type="spellStart"/>
      <w:r>
        <w:t>ID_Funcionário</w:t>
      </w:r>
      <w:proofErr w:type="spellEnd"/>
      <w: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 w:rsidRPr="00A37880">
        <w:rPr>
          <w:lang w:val="en-GB"/>
        </w:rPr>
        <w:t>ID_Salario_Mensal</w:t>
      </w:r>
      <w:proofErr w:type="spellEnd"/>
      <w:r w:rsidRPr="00A37880">
        <w:rPr>
          <w:lang w:val="en-GB"/>
        </w:rPr>
        <w:t xml:space="preserve"> Primary Key</w:t>
      </w:r>
      <w:r>
        <w:rPr>
          <w:lang w:val="en-GB"/>
        </w:rPr>
        <w:t>,</w:t>
      </w:r>
    </w:p>
    <w:p w14:paraId="7F010051" w14:textId="459D932A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Mes</w:t>
      </w:r>
      <w:proofErr w:type="spellEnd"/>
      <w:r>
        <w:rPr>
          <w:lang w:val="en-GB"/>
        </w:rPr>
        <w:t xml:space="preserve"> Not Null (1&lt;=</w:t>
      </w:r>
      <w:proofErr w:type="spellStart"/>
      <w:r>
        <w:rPr>
          <w:lang w:val="en-GB"/>
        </w:rPr>
        <w:t>Mes</w:t>
      </w:r>
      <w:proofErr w:type="spellEnd"/>
      <w:r>
        <w:rPr>
          <w:lang w:val="en-GB"/>
        </w:rPr>
        <w:t>&lt;=12),</w:t>
      </w:r>
    </w:p>
    <w:p w14:paraId="04DD51F8" w14:textId="0891EE23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Salario</w:t>
      </w:r>
      <w:proofErr w:type="spellEnd"/>
      <w:r>
        <w:rPr>
          <w:lang w:val="en-GB"/>
        </w:rPr>
        <w:t xml:space="preserve"> Not Null (&gt;0),</w:t>
      </w:r>
    </w:p>
    <w:p w14:paraId="0B9E86F6" w14:textId="1D31E71F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Ano</w:t>
      </w:r>
      <w:proofErr w:type="spellEnd"/>
      <w:r>
        <w:rPr>
          <w:lang w:val="en-GB"/>
        </w:rPr>
        <w:t xml:space="preserve"> Not Null,</w:t>
      </w:r>
    </w:p>
    <w:p w14:paraId="5E0A6BED" w14:textId="5F70D418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ID_Funcionario</w:t>
      </w:r>
      <w:proofErr w:type="spellEnd"/>
      <w:r>
        <w:rPr>
          <w:lang w:val="en-GB"/>
        </w:rPr>
        <w:t xml:space="preserve"> Not Null Foreign Key -&gt; </w:t>
      </w:r>
      <w:proofErr w:type="spellStart"/>
      <w:r w:rsidR="000D4201">
        <w:rPr>
          <w:lang w:val="en-GB"/>
        </w:rPr>
        <w:t>Funcionario</w:t>
      </w:r>
      <w:proofErr w:type="spellEnd"/>
      <w:r w:rsidR="000D4201">
        <w:rPr>
          <w:lang w:val="en-GB"/>
        </w:rPr>
        <w:t>.</w:t>
      </w:r>
    </w:p>
    <w:p w14:paraId="72E963EF" w14:textId="67C29C53" w:rsidR="00B20B03" w:rsidRDefault="00B20B03" w:rsidP="00B20B03">
      <w:pPr>
        <w:pStyle w:val="Ttulo2"/>
        <w:spacing w:line="360" w:lineRule="auto"/>
        <w:jc w:val="both"/>
      </w:pPr>
      <w:r>
        <w:rPr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Tabela Especialidade</w:t>
      </w:r>
    </w:p>
    <w:p w14:paraId="7EABBE48" w14:textId="77777777" w:rsidR="00B20B03" w:rsidRDefault="00B20B03" w:rsidP="00B20B03">
      <w:r>
        <w:tab/>
        <w:t xml:space="preserve">A chave primária é </w:t>
      </w:r>
      <w:proofErr w:type="spellStart"/>
      <w:r>
        <w:t>ID_Especialidade</w:t>
      </w:r>
      <w:proofErr w:type="spellEnd"/>
      <w:r>
        <w:t xml:space="preserve">. Todos os atributos são obrigatórios. É verificado se </w:t>
      </w:r>
      <w:proofErr w:type="spellStart"/>
      <w:r>
        <w:t>Preco_Hora</w:t>
      </w:r>
      <w:proofErr w:type="spellEnd"/>
      <w:r>
        <w:t xml:space="preserve"> é maior que zero.</w:t>
      </w:r>
    </w:p>
    <w:p w14:paraId="1DAFD71B" w14:textId="77777777" w:rsidR="00B20B03" w:rsidRPr="00B85D91" w:rsidRDefault="00B20B03" w:rsidP="00B20B03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ID_Especialidade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DDBDF87" w14:textId="77777777" w:rsidR="00B20B03" w:rsidRPr="00B85D91" w:rsidRDefault="00B20B03" w:rsidP="00B20B03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CFFB53" w14:textId="5FBD0C9C" w:rsidR="00B20B03" w:rsidRPr="005D6C7B" w:rsidRDefault="00B20B03" w:rsidP="005D6C7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Preco_Hora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(&gt;0),</w:t>
      </w:r>
    </w:p>
    <w:p w14:paraId="3478F07E" w14:textId="0CD3475D" w:rsidR="00C22B5D" w:rsidRDefault="00413582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5D6C7B">
        <w:rPr>
          <w:sz w:val="28"/>
          <w:szCs w:val="28"/>
        </w:rPr>
        <w:t>7</w:t>
      </w:r>
      <w:r>
        <w:rPr>
          <w:sz w:val="28"/>
          <w:szCs w:val="28"/>
        </w:rPr>
        <w:t xml:space="preserve"> Tabela Incremento Venda</w:t>
      </w:r>
    </w:p>
    <w:p w14:paraId="1EAED61C" w14:textId="61696C29" w:rsidR="00C22B5D" w:rsidRDefault="00413582">
      <w:pPr>
        <w:jc w:val="both"/>
      </w:pPr>
      <w:r>
        <w:tab/>
        <w:t>A chave primária é a chave composta (</w:t>
      </w:r>
      <w:proofErr w:type="spellStart"/>
      <w:r>
        <w:t>ID_Venda,ID_Funcionario</w:t>
      </w:r>
      <w:proofErr w:type="spellEnd"/>
      <w:r>
        <w:t xml:space="preserve">). O </w:t>
      </w:r>
      <w:proofErr w:type="spellStart"/>
      <w:r>
        <w:t>ID_Venda</w:t>
      </w:r>
      <w:proofErr w:type="spellEnd"/>
      <w:r>
        <w:t xml:space="preserve"> é uma chave estrangeira que referencia a tabela venda e o </w:t>
      </w:r>
      <w:proofErr w:type="spellStart"/>
      <w:r>
        <w:t>ID_Funcionario</w:t>
      </w:r>
      <w:proofErr w:type="spellEnd"/>
      <w:r>
        <w:t xml:space="preserve"> é uma chave estrangeira que referencia a tabela </w:t>
      </w:r>
      <w:proofErr w:type="spellStart"/>
      <w:r>
        <w:t>Funcionario</w:t>
      </w:r>
      <w:proofErr w:type="spellEnd"/>
      <w:r>
        <w:t>. Todos os atributos são obrigatórios.</w:t>
      </w:r>
    </w:p>
    <w:p w14:paraId="24674A9F" w14:textId="02900CE0" w:rsidR="00A37880" w:rsidRPr="00A37880" w:rsidRDefault="00A37880" w:rsidP="00A37880">
      <w:pPr>
        <w:pStyle w:val="Pargrafoda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ID_Venda</w:t>
      </w:r>
      <w:proofErr w:type="spellEnd"/>
      <w:r w:rsidRPr="00A37880">
        <w:rPr>
          <w:lang w:val="en-GB"/>
        </w:rPr>
        <w:t xml:space="preserve"> Primary Key Foreign Key -&gt; Venda,</w:t>
      </w:r>
    </w:p>
    <w:p w14:paraId="770A7678" w14:textId="39AA2714" w:rsidR="00A37880" w:rsidRPr="00A37880" w:rsidRDefault="00A37880" w:rsidP="00A37880">
      <w:pPr>
        <w:pStyle w:val="Pargrafoda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ID_Funcionario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 w:rsidR="000D4201" w:rsidRPr="00A37880">
        <w:rPr>
          <w:lang w:val="en-GB"/>
        </w:rPr>
        <w:t>Funcionario</w:t>
      </w:r>
      <w:proofErr w:type="spellEnd"/>
      <w:r w:rsidR="000D4201">
        <w:rPr>
          <w:lang w:val="en-GB"/>
        </w:rPr>
        <w:t>.</w:t>
      </w:r>
    </w:p>
    <w:p w14:paraId="3458BCD3" w14:textId="77777777" w:rsidR="00C22B5D" w:rsidRPr="00A37880" w:rsidRDefault="00C22B5D">
      <w:pPr>
        <w:pStyle w:val="Ttulo2"/>
        <w:spacing w:line="240" w:lineRule="auto"/>
        <w:jc w:val="both"/>
        <w:rPr>
          <w:color w:val="000000"/>
          <w:sz w:val="28"/>
          <w:szCs w:val="28"/>
          <w:lang w:val="en-GB"/>
        </w:rPr>
      </w:pPr>
    </w:p>
    <w:p w14:paraId="4B50BD86" w14:textId="6F57C598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0" w:name="_Toc90128542"/>
      <w:r>
        <w:rPr>
          <w:color w:val="000000"/>
          <w:sz w:val="28"/>
          <w:szCs w:val="28"/>
        </w:rPr>
        <w:t>5.</w:t>
      </w:r>
      <w:r w:rsidR="005D6C7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Tabela Incremento Reparação</w:t>
      </w:r>
      <w:bookmarkEnd w:id="10"/>
    </w:p>
    <w:p w14:paraId="73839378" w14:textId="4360FAAF" w:rsidR="00C22B5D" w:rsidRDefault="00413582">
      <w:pPr>
        <w:jc w:val="both"/>
      </w:pPr>
      <w:r>
        <w:tab/>
        <w:t>A chave primária é a chave composta (</w:t>
      </w:r>
      <w:proofErr w:type="spellStart"/>
      <w:r>
        <w:t>ID_Reparacao,ID_Funcionário</w:t>
      </w:r>
      <w:proofErr w:type="spellEnd"/>
      <w:r>
        <w:t xml:space="preserve">). O </w:t>
      </w:r>
      <w:proofErr w:type="spellStart"/>
      <w:r>
        <w:t>ID_Reparacao</w:t>
      </w:r>
      <w:proofErr w:type="spellEnd"/>
      <w:r>
        <w:t xml:space="preserve"> é uma chave estrangeira que referencia a tabela venda e o </w:t>
      </w:r>
      <w:proofErr w:type="spellStart"/>
      <w:r>
        <w:t>ID_Funcionário</w:t>
      </w:r>
      <w:proofErr w:type="spellEnd"/>
      <w:r>
        <w:t xml:space="preserve"> é uma chave estrangeira que referencia a tabela Funcionário. Ambos os </w:t>
      </w:r>
      <w:proofErr w:type="spellStart"/>
      <w:r>
        <w:t>ID’s</w:t>
      </w:r>
      <w:proofErr w:type="spellEnd"/>
      <w:r>
        <w:t xml:space="preserve"> são obrigatórios. O atributo horas é por norma 0.</w:t>
      </w:r>
    </w:p>
    <w:p w14:paraId="7A7DE7CF" w14:textId="717E49B0" w:rsidR="00A37880" w:rsidRDefault="00A37880" w:rsidP="00A37880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lastRenderedPageBreak/>
        <w:t>ID_Reparacao</w:t>
      </w:r>
      <w:proofErr w:type="spellEnd"/>
      <w:r w:rsidRPr="00A37880">
        <w:rPr>
          <w:lang w:val="en-GB"/>
        </w:rPr>
        <w:t xml:space="preserve"> Primary Key F</w:t>
      </w:r>
      <w:r>
        <w:rPr>
          <w:lang w:val="en-GB"/>
        </w:rPr>
        <w:t xml:space="preserve">oreign Key -&gt; </w:t>
      </w:r>
      <w:proofErr w:type="spellStart"/>
      <w:r>
        <w:rPr>
          <w:lang w:val="en-GB"/>
        </w:rPr>
        <w:t>Reparacao</w:t>
      </w:r>
      <w:proofErr w:type="spellEnd"/>
      <w:r>
        <w:rPr>
          <w:lang w:val="en-GB"/>
        </w:rPr>
        <w:t>,</w:t>
      </w:r>
    </w:p>
    <w:p w14:paraId="14DDE525" w14:textId="7EB7D828" w:rsidR="00A37880" w:rsidRDefault="00A37880" w:rsidP="00A37880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proofErr w:type="spellStart"/>
      <w:r>
        <w:rPr>
          <w:lang w:val="en-GB"/>
        </w:rPr>
        <w:t>ID_Funcionario</w:t>
      </w:r>
      <w:proofErr w:type="spellEnd"/>
      <w:r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Funcinario</w:t>
      </w:r>
      <w:proofErr w:type="spellEnd"/>
      <w:r>
        <w:rPr>
          <w:lang w:val="en-GB"/>
        </w:rPr>
        <w:t>,</w:t>
      </w:r>
    </w:p>
    <w:p w14:paraId="2D3ABAFA" w14:textId="5C6F1F12" w:rsidR="000D4201" w:rsidRPr="000D4201" w:rsidRDefault="00A37880" w:rsidP="000D4201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Horas (Default = 0</w:t>
      </w:r>
      <w:r w:rsidR="000D4201">
        <w:rPr>
          <w:lang w:val="en-GB"/>
        </w:rPr>
        <w:t xml:space="preserve"> e &gt;0).</w:t>
      </w:r>
    </w:p>
    <w:p w14:paraId="19BD61F9" w14:textId="7823CE72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1" w:name="_Toc90128543"/>
      <w:r>
        <w:rPr>
          <w:color w:val="000000"/>
          <w:sz w:val="28"/>
          <w:szCs w:val="28"/>
        </w:rPr>
        <w:t>5.</w:t>
      </w:r>
      <w:r w:rsidR="005D6C7B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Tabela Peça</w:t>
      </w:r>
      <w:bookmarkEnd w:id="11"/>
    </w:p>
    <w:p w14:paraId="11645F35" w14:textId="4C1DF128" w:rsidR="00C22B5D" w:rsidRDefault="00413582">
      <w:r>
        <w:tab/>
        <w:t xml:space="preserve">A chave primária é o </w:t>
      </w:r>
      <w:proofErr w:type="spellStart"/>
      <w:r>
        <w:t>ID_Peca</w:t>
      </w:r>
      <w:proofErr w:type="spellEnd"/>
      <w:r>
        <w:t xml:space="preserve">. Por cada peca registada é guardado o modelo, o </w:t>
      </w:r>
      <w:proofErr w:type="spellStart"/>
      <w:r>
        <w:t>preco</w:t>
      </w:r>
      <w:proofErr w:type="spellEnd"/>
      <w:r>
        <w:t xml:space="preserve"> de venda assim como o </w:t>
      </w:r>
      <w:proofErr w:type="spellStart"/>
      <w:r>
        <w:t>stck</w:t>
      </w:r>
      <w:proofErr w:type="spellEnd"/>
      <w:r>
        <w:t xml:space="preserve"> da mesma, sendo todos os campos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. Cada entrada tem um ID correspondente.</w:t>
      </w:r>
    </w:p>
    <w:p w14:paraId="33B975B5" w14:textId="70DDFDF1" w:rsidR="000D4201" w:rsidRDefault="000D4201" w:rsidP="000D4201">
      <w:pPr>
        <w:pStyle w:val="PargrafodaLista"/>
        <w:numPr>
          <w:ilvl w:val="0"/>
          <w:numId w:val="12"/>
        </w:numPr>
      </w:pPr>
      <w:proofErr w:type="spellStart"/>
      <w:r>
        <w:t>Id_Peca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F6403E9" w14:textId="2B44EECE" w:rsidR="000D4201" w:rsidRDefault="000D4201" w:rsidP="000D4201">
      <w:pPr>
        <w:pStyle w:val="PargrafodaLista"/>
        <w:numPr>
          <w:ilvl w:val="0"/>
          <w:numId w:val="12"/>
        </w:numPr>
      </w:pPr>
      <w:r>
        <w:t xml:space="preserve">Modelo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8A1042" w14:textId="58AA1490" w:rsidR="000D4201" w:rsidRDefault="000D4201" w:rsidP="000D4201">
      <w:pPr>
        <w:pStyle w:val="PargrafodaLista"/>
        <w:numPr>
          <w:ilvl w:val="0"/>
          <w:numId w:val="12"/>
        </w:numPr>
      </w:pPr>
      <w:proofErr w:type="spellStart"/>
      <w:r>
        <w:t>Preco_Venda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(&gt;0),</w:t>
      </w:r>
    </w:p>
    <w:p w14:paraId="4788BD96" w14:textId="6A9C3991" w:rsidR="000D4201" w:rsidRPr="000D4201" w:rsidRDefault="000D4201" w:rsidP="000D4201">
      <w:pPr>
        <w:pStyle w:val="PargrafodaLista"/>
        <w:numPr>
          <w:ilvl w:val="0"/>
          <w:numId w:val="12"/>
        </w:numPr>
      </w:pPr>
      <w:r>
        <w:t xml:space="preserve">Stock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(&gt;=0).</w:t>
      </w:r>
    </w:p>
    <w:p w14:paraId="52A52E3F" w14:textId="17349BD2" w:rsidR="00C22B5D" w:rsidRDefault="00AD1174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2" w:name="_Toc90128544"/>
      <w:r>
        <w:rPr>
          <w:color w:val="000000"/>
          <w:sz w:val="28"/>
          <w:szCs w:val="28"/>
        </w:rPr>
        <w:t>5.</w:t>
      </w:r>
      <w:r w:rsidR="005D6C7B">
        <w:rPr>
          <w:color w:val="000000"/>
          <w:sz w:val="28"/>
          <w:szCs w:val="28"/>
        </w:rPr>
        <w:t>10</w:t>
      </w:r>
      <w:r w:rsidR="00413582">
        <w:rPr>
          <w:color w:val="000000"/>
          <w:sz w:val="28"/>
          <w:szCs w:val="28"/>
        </w:rPr>
        <w:t xml:space="preserve"> Tabela Peça Reparação</w:t>
      </w:r>
      <w:bookmarkEnd w:id="12"/>
    </w:p>
    <w:p w14:paraId="555EDE7D" w14:textId="0A1AB147" w:rsidR="000D4201" w:rsidRDefault="000D4201" w:rsidP="000D4201">
      <w:r>
        <w:tab/>
        <w:t>A chave primária é a chave composta (</w:t>
      </w:r>
      <w:proofErr w:type="spellStart"/>
      <w:r>
        <w:t>ID_Peca,ID_Reparacao</w:t>
      </w:r>
      <w:proofErr w:type="spellEnd"/>
      <w:r>
        <w:t xml:space="preserve">). O </w:t>
      </w:r>
      <w:proofErr w:type="spellStart"/>
      <w:r>
        <w:t>ID_Peca</w:t>
      </w:r>
      <w:proofErr w:type="spellEnd"/>
      <w:r>
        <w:t xml:space="preserve"> é uma chave estrangeira que referencia a tabela peca e o </w:t>
      </w:r>
      <w:proofErr w:type="spellStart"/>
      <w:r>
        <w:t>ID_Reparacao</w:t>
      </w:r>
      <w:proofErr w:type="spellEnd"/>
      <w:r>
        <w:t xml:space="preserve"> é uma chave estrangeira que referencia a tabela </w:t>
      </w:r>
      <w:proofErr w:type="spellStart"/>
      <w:r>
        <w:t>Reparacao</w:t>
      </w:r>
      <w:proofErr w:type="spellEnd"/>
      <w:r>
        <w:t xml:space="preserve">. Ambos os </w:t>
      </w:r>
      <w:proofErr w:type="spellStart"/>
      <w:r>
        <w:t>ID’s</w:t>
      </w:r>
      <w:proofErr w:type="spellEnd"/>
      <w:r>
        <w:t xml:space="preserve"> são obrigatórios.</w:t>
      </w:r>
    </w:p>
    <w:p w14:paraId="61C88DA3" w14:textId="597814BC" w:rsidR="000D4201" w:rsidRPr="00A37880" w:rsidRDefault="000D4201" w:rsidP="000D4201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3D0FA65E" w14:textId="2B931591" w:rsidR="000D4201" w:rsidRPr="000D4201" w:rsidRDefault="000D4201" w:rsidP="000D4201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Reparacao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Reparacao</w:t>
      </w:r>
      <w:proofErr w:type="spellEnd"/>
      <w:r>
        <w:rPr>
          <w:lang w:val="en-GB"/>
        </w:rPr>
        <w:t>.</w:t>
      </w:r>
    </w:p>
    <w:p w14:paraId="404CADDB" w14:textId="4065140F" w:rsidR="00C22B5D" w:rsidRDefault="00413582">
      <w:pPr>
        <w:pStyle w:val="Ttulo2"/>
        <w:spacing w:line="360" w:lineRule="auto"/>
        <w:jc w:val="both"/>
      </w:pPr>
      <w:bookmarkStart w:id="13" w:name="_Toc90128545"/>
      <w:r>
        <w:rPr>
          <w:color w:val="000000"/>
          <w:sz w:val="28"/>
          <w:szCs w:val="28"/>
        </w:rPr>
        <w:t>5.1</w:t>
      </w:r>
      <w:r w:rsidR="005D6C7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Tabela Peça Fornecedor</w:t>
      </w:r>
      <w:bookmarkEnd w:id="13"/>
    </w:p>
    <w:p w14:paraId="2825FC9A" w14:textId="7D694A10" w:rsidR="0028440C" w:rsidRDefault="0028440C" w:rsidP="0028440C">
      <w:pPr>
        <w:ind w:firstLine="720"/>
      </w:pPr>
      <w:bookmarkStart w:id="14" w:name="_Toc90128546"/>
      <w:r>
        <w:t>A chave primária é a chave composta (</w:t>
      </w:r>
      <w:proofErr w:type="spellStart"/>
      <w:r>
        <w:t>ID_Peca,ID_Fornecedor</w:t>
      </w:r>
      <w:proofErr w:type="spellEnd"/>
      <w:r>
        <w:t xml:space="preserve">). O </w:t>
      </w:r>
      <w:proofErr w:type="spellStart"/>
      <w:r>
        <w:t>ID_Peca</w:t>
      </w:r>
      <w:proofErr w:type="spellEnd"/>
      <w:r>
        <w:t xml:space="preserve"> é uma chave estrangeira que referencia a tabela peca e o </w:t>
      </w:r>
      <w:proofErr w:type="spellStart"/>
      <w:r>
        <w:t>ID_Fornecedor</w:t>
      </w:r>
      <w:proofErr w:type="spellEnd"/>
      <w: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A37880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40C0C19D" w14:textId="3BF2C605" w:rsid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Fornecedor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>,</w:t>
      </w:r>
    </w:p>
    <w:p w14:paraId="4B4B520E" w14:textId="4D83F0CD" w:rsidR="0028440C" w:rsidRP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Preco_Compra</w:t>
      </w:r>
      <w:proofErr w:type="spellEnd"/>
      <w:r>
        <w:rPr>
          <w:lang w:val="en-GB"/>
        </w:rPr>
        <w:t xml:space="preserve"> Not Null.</w:t>
      </w:r>
    </w:p>
    <w:p w14:paraId="6EDF3942" w14:textId="49002AD4" w:rsidR="00C22B5D" w:rsidRDefault="00413582">
      <w:pPr>
        <w:pStyle w:val="Ttulo2"/>
        <w:spacing w:line="360" w:lineRule="auto"/>
        <w:jc w:val="both"/>
      </w:pPr>
      <w:r>
        <w:rPr>
          <w:color w:val="000000"/>
          <w:sz w:val="28"/>
          <w:szCs w:val="28"/>
        </w:rPr>
        <w:t>5.1</w:t>
      </w:r>
      <w:r w:rsidR="005D6C7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Tabela Peça Venda</w:t>
      </w:r>
      <w:bookmarkEnd w:id="14"/>
    </w:p>
    <w:p w14:paraId="3C80019B" w14:textId="69A73D6E" w:rsidR="0028440C" w:rsidRDefault="0028440C" w:rsidP="0028440C">
      <w:pPr>
        <w:ind w:firstLine="720"/>
      </w:pPr>
      <w:bookmarkStart w:id="15" w:name="_Toc90128547"/>
      <w:r>
        <w:t>A chave primária é a chave composta (</w:t>
      </w:r>
      <w:proofErr w:type="spellStart"/>
      <w:r>
        <w:t>ID_Peca,ID_Venda</w:t>
      </w:r>
      <w:proofErr w:type="spellEnd"/>
      <w:r>
        <w:t xml:space="preserve">). O </w:t>
      </w:r>
      <w:proofErr w:type="spellStart"/>
      <w:r>
        <w:t>ID_Peca</w:t>
      </w:r>
      <w:proofErr w:type="spellEnd"/>
      <w:r>
        <w:t xml:space="preserve"> é uma chave estrangeira que referencia a tabela peca e o </w:t>
      </w:r>
      <w:proofErr w:type="spellStart"/>
      <w:r>
        <w:t>ID_Venda</w:t>
      </w:r>
      <w:proofErr w:type="spellEnd"/>
      <w:r>
        <w:t xml:space="preserve"> é uma chave estrangeira que referencia a tabela venda. Todos os atributos são obrigatórios. É verificado se </w:t>
      </w:r>
      <w:proofErr w:type="spellStart"/>
      <w:r>
        <w:t>N_Peca</w:t>
      </w:r>
      <w:proofErr w:type="spellEnd"/>
      <w:r>
        <w:t xml:space="preserve"> é maior ou igual a zero.</w:t>
      </w:r>
    </w:p>
    <w:p w14:paraId="15CA64B6" w14:textId="77777777" w:rsidR="0028440C" w:rsidRPr="00A37880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108665F3" w14:textId="7B7331C8" w:rsid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Venda</w:t>
      </w:r>
      <w:proofErr w:type="spellEnd"/>
      <w:r w:rsidRPr="00A37880">
        <w:rPr>
          <w:lang w:val="en-GB"/>
        </w:rPr>
        <w:t xml:space="preserve"> Primary Key Foreign Key -&gt; </w:t>
      </w:r>
      <w:r>
        <w:rPr>
          <w:lang w:val="en-GB"/>
        </w:rPr>
        <w:t>Venda,</w:t>
      </w:r>
    </w:p>
    <w:p w14:paraId="0F01C7DD" w14:textId="79D18A22" w:rsidR="005D6C7B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N_Peca</w:t>
      </w:r>
      <w:proofErr w:type="spellEnd"/>
      <w:r>
        <w:rPr>
          <w:lang w:val="en-GB"/>
        </w:rPr>
        <w:t xml:space="preserve"> Not Null.</w:t>
      </w:r>
    </w:p>
    <w:p w14:paraId="2BBC81EF" w14:textId="0F56794C" w:rsidR="0028440C" w:rsidRPr="005D6C7B" w:rsidRDefault="005D6C7B" w:rsidP="005D6C7B">
      <w:pPr>
        <w:rPr>
          <w:lang w:val="en-GB"/>
        </w:rPr>
      </w:pPr>
      <w:r>
        <w:rPr>
          <w:lang w:val="en-GB"/>
        </w:rPr>
        <w:br w:type="page"/>
      </w:r>
    </w:p>
    <w:p w14:paraId="34BB8354" w14:textId="624A340D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5.1</w:t>
      </w:r>
      <w:r w:rsidR="005D6C7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Tabela Fornecedor</w:t>
      </w:r>
      <w:bookmarkEnd w:id="15"/>
    </w:p>
    <w:p w14:paraId="18A9F719" w14:textId="665D3CEF" w:rsidR="00C22B5D" w:rsidRDefault="00413582">
      <w:r>
        <w:tab/>
      </w:r>
      <w:r w:rsidR="0028440C">
        <w:t xml:space="preserve">A chave primária é o </w:t>
      </w:r>
      <w:proofErr w:type="spellStart"/>
      <w:r w:rsidR="0028440C">
        <w:t>ID_Fornecedor</w:t>
      </w:r>
      <w:proofErr w:type="spellEnd"/>
      <w:r w:rsidR="0028440C">
        <w:t xml:space="preserve">. Todos os atributos são obrigatórios. </w:t>
      </w:r>
    </w:p>
    <w:p w14:paraId="6E1B875A" w14:textId="54F0D3F6" w:rsidR="0028440C" w:rsidRPr="0028440C" w:rsidRDefault="0028440C" w:rsidP="0028440C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Cs/>
        </w:rPr>
        <w:t>ID_Fornecedor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Primary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Key</w:t>
      </w:r>
      <w:proofErr w:type="spellEnd"/>
      <w:r>
        <w:rPr>
          <w:iCs/>
        </w:rPr>
        <w:t>,</w:t>
      </w:r>
    </w:p>
    <w:p w14:paraId="47DD33BE" w14:textId="51EEE5C0" w:rsidR="0028440C" w:rsidRPr="0028440C" w:rsidRDefault="0028440C" w:rsidP="0028440C">
      <w:pPr>
        <w:pStyle w:val="PargrafodaLista"/>
        <w:numPr>
          <w:ilvl w:val="0"/>
          <w:numId w:val="14"/>
        </w:numPr>
        <w:rPr>
          <w:i/>
        </w:rPr>
      </w:pPr>
      <w:r>
        <w:rPr>
          <w:iCs/>
        </w:rPr>
        <w:t xml:space="preserve">Nome </w:t>
      </w:r>
      <w:proofErr w:type="spellStart"/>
      <w:r>
        <w:rPr>
          <w:iCs/>
        </w:rPr>
        <w:t>Not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Null</w:t>
      </w:r>
      <w:proofErr w:type="spellEnd"/>
      <w:r>
        <w:rPr>
          <w:iCs/>
        </w:rPr>
        <w:t>.</w:t>
      </w:r>
    </w:p>
    <w:p w14:paraId="4B793BCB" w14:textId="662E8AEB" w:rsidR="00C22B5D" w:rsidRDefault="00413582">
      <w:pPr>
        <w:pStyle w:val="Ttulo2"/>
        <w:spacing w:line="360" w:lineRule="auto"/>
        <w:jc w:val="both"/>
      </w:pPr>
      <w:bookmarkStart w:id="16" w:name="_Toc90128548"/>
      <w:r>
        <w:rPr>
          <w:color w:val="000000"/>
          <w:sz w:val="28"/>
          <w:szCs w:val="28"/>
        </w:rPr>
        <w:t>5.1</w:t>
      </w:r>
      <w:r w:rsidR="005D6C7B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Tabela Armazém</w:t>
      </w:r>
      <w:bookmarkEnd w:id="16"/>
    </w:p>
    <w:p w14:paraId="2EA35DEC" w14:textId="5D118C73" w:rsidR="00C22B5D" w:rsidRDefault="00B85D91">
      <w:r>
        <w:tab/>
        <w:t xml:space="preserve">A chave primária é </w:t>
      </w:r>
      <w:proofErr w:type="spellStart"/>
      <w:r>
        <w:t>ID_Armazem</w:t>
      </w:r>
      <w:proofErr w:type="spellEnd"/>
      <w:r>
        <w:t xml:space="preserve">. Todos os atributos são obrigatórios. O </w:t>
      </w:r>
      <w:proofErr w:type="spellStart"/>
      <w:r>
        <w:t>ID_Fornecedor</w:t>
      </w:r>
      <w:proofErr w:type="spellEnd"/>
      <w:r>
        <w:t xml:space="preserve"> é uma chave estrangeira que referencia a tabela Fornecedor. É verificado se </w:t>
      </w:r>
      <w:proofErr w:type="spellStart"/>
      <w:r>
        <w:t>Area</w:t>
      </w:r>
      <w:proofErr w:type="spellEnd"/>
      <w:r>
        <w:t xml:space="preserve"> é maior que zero.</w:t>
      </w:r>
    </w:p>
    <w:p w14:paraId="0545F943" w14:textId="76AAD311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ID_Armazem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702D2A" w14:textId="52E9CE93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EA6AE2C" w14:textId="07F23A64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Morada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B6C04D" w14:textId="274B898D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Area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E89B20" w14:textId="15314F59" w:rsidR="00B85D91" w:rsidRPr="00B20B03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  <w:lang w:val="en-GB"/>
        </w:rPr>
      </w:pPr>
      <w:proofErr w:type="spellStart"/>
      <w:r w:rsidRPr="00B85D91">
        <w:rPr>
          <w:lang w:val="en-GB"/>
        </w:rPr>
        <w:t>ID_Fornecedor</w:t>
      </w:r>
      <w:proofErr w:type="spellEnd"/>
      <w:r w:rsidRPr="00B85D91">
        <w:rPr>
          <w:lang w:val="en-GB"/>
        </w:rPr>
        <w:t xml:space="preserve"> Not Null F</w:t>
      </w:r>
      <w:r>
        <w:rPr>
          <w:lang w:val="en-GB"/>
        </w:rPr>
        <w:t xml:space="preserve">oreign Key -&gt;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>.</w:t>
      </w:r>
    </w:p>
    <w:p w14:paraId="1FBDB4F1" w14:textId="77777777" w:rsidR="00B20B03" w:rsidRPr="00B85D91" w:rsidRDefault="00B20B03" w:rsidP="00B20B03">
      <w:pPr>
        <w:pStyle w:val="PargrafodaLista"/>
        <w:rPr>
          <w:sz w:val="24"/>
          <w:szCs w:val="24"/>
          <w:lang w:val="en-GB"/>
        </w:rPr>
      </w:pPr>
    </w:p>
    <w:p w14:paraId="4C56E18D" w14:textId="77777777" w:rsidR="00C22B5D" w:rsidRPr="00B85D91" w:rsidRDefault="00C22B5D">
      <w:pPr>
        <w:rPr>
          <w:sz w:val="24"/>
          <w:szCs w:val="24"/>
          <w:lang w:val="en-GB"/>
        </w:rPr>
      </w:pPr>
    </w:p>
    <w:p w14:paraId="3C17CE9E" w14:textId="77777777" w:rsidR="00C22B5D" w:rsidRPr="00B85D91" w:rsidRDefault="00C22B5D">
      <w:pPr>
        <w:rPr>
          <w:sz w:val="24"/>
          <w:szCs w:val="24"/>
          <w:lang w:val="en-GB"/>
        </w:rPr>
      </w:pPr>
    </w:p>
    <w:p w14:paraId="785E488E" w14:textId="77777777" w:rsidR="00C22B5D" w:rsidRPr="00B85D91" w:rsidRDefault="00C22B5D">
      <w:pPr>
        <w:rPr>
          <w:sz w:val="24"/>
          <w:szCs w:val="24"/>
          <w:lang w:val="en-GB"/>
        </w:rPr>
      </w:pPr>
    </w:p>
    <w:p w14:paraId="54126286" w14:textId="77777777" w:rsidR="00C22B5D" w:rsidRPr="00B85D91" w:rsidRDefault="00C22B5D">
      <w:pPr>
        <w:rPr>
          <w:sz w:val="24"/>
          <w:szCs w:val="24"/>
          <w:lang w:val="en-GB"/>
        </w:rPr>
      </w:pPr>
    </w:p>
    <w:p w14:paraId="605AA118" w14:textId="77777777" w:rsidR="00C22B5D" w:rsidRPr="00B85D91" w:rsidRDefault="00C22B5D">
      <w:pPr>
        <w:rPr>
          <w:sz w:val="24"/>
          <w:szCs w:val="24"/>
          <w:lang w:val="en-GB"/>
        </w:rPr>
      </w:pPr>
    </w:p>
    <w:p w14:paraId="0FE2FD93" w14:textId="77777777" w:rsidR="00C22B5D" w:rsidRPr="00B85D91" w:rsidRDefault="00C22B5D">
      <w:pPr>
        <w:rPr>
          <w:sz w:val="24"/>
          <w:szCs w:val="24"/>
          <w:lang w:val="en-GB"/>
        </w:rPr>
      </w:pPr>
    </w:p>
    <w:p w14:paraId="12269A71" w14:textId="77777777" w:rsidR="00C22B5D" w:rsidRPr="00B85D91" w:rsidRDefault="00C22B5D">
      <w:pPr>
        <w:rPr>
          <w:sz w:val="24"/>
          <w:szCs w:val="24"/>
          <w:lang w:val="en-GB"/>
        </w:rPr>
      </w:pPr>
    </w:p>
    <w:sectPr w:rsidR="00C22B5D" w:rsidRPr="00B85D9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80E1" w14:textId="77777777" w:rsidR="006B4968" w:rsidRDefault="006B4968">
      <w:pPr>
        <w:spacing w:after="0" w:line="240" w:lineRule="auto"/>
      </w:pPr>
      <w:r>
        <w:separator/>
      </w:r>
    </w:p>
  </w:endnote>
  <w:endnote w:type="continuationSeparator" w:id="0">
    <w:p w14:paraId="48B2A7BA" w14:textId="77777777" w:rsidR="006B4968" w:rsidRDefault="006B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FDAE" w14:textId="77777777" w:rsidR="006B4968" w:rsidRDefault="006B4968">
      <w:pPr>
        <w:spacing w:after="0" w:line="240" w:lineRule="auto"/>
      </w:pPr>
      <w:r>
        <w:separator/>
      </w:r>
    </w:p>
  </w:footnote>
  <w:footnote w:type="continuationSeparator" w:id="0">
    <w:p w14:paraId="0A534E9C" w14:textId="77777777" w:rsidR="006B4968" w:rsidRDefault="006B4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D4201"/>
    <w:rsid w:val="0028440C"/>
    <w:rsid w:val="00413582"/>
    <w:rsid w:val="005D6C7B"/>
    <w:rsid w:val="00633209"/>
    <w:rsid w:val="006B4968"/>
    <w:rsid w:val="007D4574"/>
    <w:rsid w:val="00A37880"/>
    <w:rsid w:val="00AD1174"/>
    <w:rsid w:val="00B20B03"/>
    <w:rsid w:val="00B85D91"/>
    <w:rsid w:val="00C2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Correia</cp:lastModifiedBy>
  <cp:revision>3</cp:revision>
  <dcterms:created xsi:type="dcterms:W3CDTF">2021-12-11T14:42:00Z</dcterms:created>
  <dcterms:modified xsi:type="dcterms:W3CDTF">2021-12-12T12:47:00Z</dcterms:modified>
</cp:coreProperties>
</file>