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8AD55" w14:textId="77777777" w:rsidR="00DC6012" w:rsidRPr="00DC6012" w:rsidRDefault="00DC6012" w:rsidP="00DC6012">
      <w:pPr>
        <w:rPr>
          <w:rFonts w:ascii="Arial" w:hAnsi="Arial" w:cs="Arial"/>
          <w:b/>
          <w:bCs/>
        </w:rPr>
      </w:pPr>
      <w:r w:rsidRPr="00DC6012">
        <w:rPr>
          <w:rFonts w:ascii="Arial" w:hAnsi="Arial" w:cs="Arial"/>
          <w:b/>
          <w:bCs/>
        </w:rPr>
        <w:t xml:space="preserve">Exploratory Data Analysis Report: </w:t>
      </w:r>
      <w:proofErr w:type="spellStart"/>
      <w:r w:rsidRPr="00DC6012">
        <w:rPr>
          <w:rFonts w:ascii="Arial" w:hAnsi="Arial" w:cs="Arial"/>
          <w:b/>
          <w:bCs/>
        </w:rPr>
        <w:t>charts_albums_weekly</w:t>
      </w:r>
      <w:proofErr w:type="spellEnd"/>
    </w:p>
    <w:p w14:paraId="318E6095" w14:textId="77777777" w:rsidR="00DC6012" w:rsidRPr="00DC6012" w:rsidRDefault="00DC6012" w:rsidP="00DC6012">
      <w:pPr>
        <w:rPr>
          <w:rFonts w:ascii="Arial" w:hAnsi="Arial" w:cs="Arial"/>
          <w:b/>
          <w:bCs/>
        </w:rPr>
      </w:pPr>
      <w:r w:rsidRPr="00DC6012">
        <w:rPr>
          <w:rFonts w:ascii="Arial" w:hAnsi="Arial" w:cs="Arial"/>
          <w:b/>
          <w:bCs/>
        </w:rPr>
        <w:t>1. Introduction</w:t>
      </w:r>
    </w:p>
    <w:p w14:paraId="3E1C11A4" w14:textId="77777777" w:rsidR="00DC6012" w:rsidRPr="00DC6012" w:rsidRDefault="00DC6012" w:rsidP="00DC6012">
      <w:pPr>
        <w:rPr>
          <w:rFonts w:ascii="Arial" w:hAnsi="Arial" w:cs="Arial"/>
        </w:rPr>
      </w:pPr>
      <w:r w:rsidRPr="00DC6012">
        <w:rPr>
          <w:rFonts w:ascii="Arial" w:hAnsi="Arial" w:cs="Arial"/>
        </w:rPr>
        <w:t xml:space="preserve">The </w:t>
      </w:r>
      <w:proofErr w:type="spellStart"/>
      <w:r w:rsidRPr="00DC6012">
        <w:rPr>
          <w:rFonts w:ascii="Arial" w:hAnsi="Arial" w:cs="Arial"/>
        </w:rPr>
        <w:t>charts_albums_weekly</w:t>
      </w:r>
      <w:proofErr w:type="spellEnd"/>
      <w:r w:rsidRPr="00DC6012">
        <w:rPr>
          <w:rFonts w:ascii="Arial" w:hAnsi="Arial" w:cs="Arial"/>
        </w:rPr>
        <w:t xml:space="preserve"> dataset contains historical weekly album chart performance data across multiple global music markets. The dataset captures album rankings, chart movement, chart longevity, artists, record labels, release information, and geographical coverage.</w:t>
      </w:r>
    </w:p>
    <w:p w14:paraId="55DD8E6D" w14:textId="77777777" w:rsidR="00DC6012" w:rsidRPr="00DC6012" w:rsidRDefault="00DC6012" w:rsidP="00DC6012">
      <w:pPr>
        <w:rPr>
          <w:rFonts w:ascii="Arial" w:hAnsi="Arial" w:cs="Arial"/>
        </w:rPr>
      </w:pPr>
      <w:r w:rsidRPr="00DC6012">
        <w:rPr>
          <w:rFonts w:ascii="Arial" w:hAnsi="Arial" w:cs="Arial"/>
        </w:rPr>
        <w:t>The objective of this Exploratory Data Analysis (EDA) is to evaluate the dataset's structure, completeness, quality, numerical distributions, temporal coverage, categorical diversity, and relationships between key chart performance variables. The analysis also establishes the dataset's suitability for downstream album, artist, label, country, and temporal analytics within the Global Music Intelligence Platform.</w:t>
      </w:r>
    </w:p>
    <w:p w14:paraId="2FADE13D" w14:textId="77777777" w:rsidR="00DC6012" w:rsidRPr="00DC6012" w:rsidRDefault="00DC6012" w:rsidP="00DC6012">
      <w:pPr>
        <w:rPr>
          <w:rFonts w:ascii="Arial" w:hAnsi="Arial" w:cs="Arial"/>
        </w:rPr>
      </w:pPr>
      <w:r w:rsidRPr="00DC6012">
        <w:rPr>
          <w:rFonts w:ascii="Arial" w:hAnsi="Arial" w:cs="Arial"/>
        </w:rPr>
        <w:pict w14:anchorId="7A6C2044">
          <v:rect id="_x0000_i1121" style="width:0;height:1.5pt" o:hralign="center" o:hrstd="t" o:hr="t" fillcolor="#a0a0a0" stroked="f"/>
        </w:pict>
      </w:r>
    </w:p>
    <w:p w14:paraId="3CA69B61" w14:textId="77777777" w:rsidR="00DC6012" w:rsidRPr="00DC6012" w:rsidRDefault="00DC6012" w:rsidP="00DC6012">
      <w:pPr>
        <w:rPr>
          <w:rFonts w:ascii="Arial" w:hAnsi="Arial" w:cs="Arial"/>
          <w:b/>
          <w:bCs/>
        </w:rPr>
      </w:pPr>
      <w:r w:rsidRPr="00DC6012">
        <w:rPr>
          <w:rFonts w:ascii="Arial" w:hAnsi="Arial" w:cs="Arial"/>
          <w:b/>
          <w:bCs/>
        </w:rPr>
        <w:t>2. Dataset Overview</w:t>
      </w:r>
    </w:p>
    <w:p w14:paraId="5EA3B73F" w14:textId="77777777" w:rsidR="00DC6012" w:rsidRPr="00DC6012" w:rsidRDefault="00DC6012" w:rsidP="00DC6012">
      <w:pPr>
        <w:rPr>
          <w:rFonts w:ascii="Arial" w:hAnsi="Arial" w:cs="Arial"/>
        </w:rPr>
      </w:pPr>
      <w:r w:rsidRPr="00DC6012">
        <w:rPr>
          <w:rFonts w:ascii="Arial" w:hAnsi="Arial" w:cs="Arial"/>
        </w:rPr>
        <w:t xml:space="preserve">The dataset contains </w:t>
      </w:r>
      <w:r w:rsidRPr="00DC6012">
        <w:rPr>
          <w:rFonts w:ascii="Arial" w:hAnsi="Arial" w:cs="Arial"/>
          <w:b/>
          <w:bCs/>
        </w:rPr>
        <w:t>2,795,375 records and 17 columns</w:t>
      </w:r>
      <w:r w:rsidRPr="00DC6012">
        <w:rPr>
          <w:rFonts w:ascii="Arial" w:hAnsi="Arial" w:cs="Arial"/>
        </w:rPr>
        <w:t>.</w:t>
      </w:r>
    </w:p>
    <w:p w14:paraId="49B9D204" w14:textId="77777777" w:rsidR="00DC6012" w:rsidRPr="00DC6012" w:rsidRDefault="00DC6012" w:rsidP="00DC6012">
      <w:pPr>
        <w:rPr>
          <w:rFonts w:ascii="Arial" w:hAnsi="Arial" w:cs="Arial"/>
        </w:rPr>
      </w:pPr>
      <w:r w:rsidRPr="00DC6012">
        <w:rPr>
          <w:rFonts w:ascii="Arial" w:hAnsi="Arial" w:cs="Arial"/>
        </w:rPr>
        <w:t>The available features are:</w:t>
      </w:r>
    </w:p>
    <w:p w14:paraId="78BAAD08" w14:textId="77777777" w:rsidR="00DC6012" w:rsidRPr="00DC6012" w:rsidRDefault="00DC6012" w:rsidP="00DC6012">
      <w:pPr>
        <w:numPr>
          <w:ilvl w:val="0"/>
          <w:numId w:val="1"/>
        </w:numPr>
        <w:rPr>
          <w:rFonts w:ascii="Arial" w:hAnsi="Arial" w:cs="Arial"/>
        </w:rPr>
      </w:pPr>
      <w:r w:rsidRPr="00DC6012">
        <w:rPr>
          <w:rFonts w:ascii="Arial" w:hAnsi="Arial" w:cs="Arial"/>
        </w:rPr>
        <w:t>date</w:t>
      </w:r>
    </w:p>
    <w:p w14:paraId="2C8CF3FC" w14:textId="77777777" w:rsidR="00DC6012" w:rsidRPr="00DC6012" w:rsidRDefault="00DC6012" w:rsidP="00DC6012">
      <w:pPr>
        <w:numPr>
          <w:ilvl w:val="0"/>
          <w:numId w:val="1"/>
        </w:numPr>
        <w:rPr>
          <w:rFonts w:ascii="Arial" w:hAnsi="Arial" w:cs="Arial"/>
        </w:rPr>
      </w:pPr>
      <w:r w:rsidRPr="00DC6012">
        <w:rPr>
          <w:rFonts w:ascii="Arial" w:hAnsi="Arial" w:cs="Arial"/>
        </w:rPr>
        <w:t>country</w:t>
      </w:r>
    </w:p>
    <w:p w14:paraId="3678C990" w14:textId="77777777" w:rsidR="00DC6012" w:rsidRPr="00DC6012" w:rsidRDefault="00DC6012" w:rsidP="00DC6012">
      <w:pPr>
        <w:numPr>
          <w:ilvl w:val="0"/>
          <w:numId w:val="1"/>
        </w:numPr>
        <w:rPr>
          <w:rFonts w:ascii="Arial" w:hAnsi="Arial" w:cs="Arial"/>
        </w:rPr>
      </w:pPr>
      <w:r w:rsidRPr="00DC6012">
        <w:rPr>
          <w:rFonts w:ascii="Arial" w:hAnsi="Arial" w:cs="Arial"/>
        </w:rPr>
        <w:t>rank</w:t>
      </w:r>
    </w:p>
    <w:p w14:paraId="52D969EF" w14:textId="77777777" w:rsidR="00DC6012" w:rsidRPr="00DC6012" w:rsidRDefault="00DC6012" w:rsidP="00DC6012">
      <w:pPr>
        <w:numPr>
          <w:ilvl w:val="0"/>
          <w:numId w:val="1"/>
        </w:numPr>
        <w:rPr>
          <w:rFonts w:ascii="Arial" w:hAnsi="Arial" w:cs="Arial"/>
        </w:rPr>
      </w:pPr>
      <w:proofErr w:type="spellStart"/>
      <w:r w:rsidRPr="00DC6012">
        <w:rPr>
          <w:rFonts w:ascii="Arial" w:hAnsi="Arial" w:cs="Arial"/>
        </w:rPr>
        <w:t>uri</w:t>
      </w:r>
      <w:proofErr w:type="spellEnd"/>
    </w:p>
    <w:p w14:paraId="79C1E0BE" w14:textId="77777777" w:rsidR="00DC6012" w:rsidRPr="00DC6012" w:rsidRDefault="00DC6012" w:rsidP="00DC6012">
      <w:pPr>
        <w:numPr>
          <w:ilvl w:val="0"/>
          <w:numId w:val="1"/>
        </w:numPr>
        <w:rPr>
          <w:rFonts w:ascii="Arial" w:hAnsi="Arial" w:cs="Arial"/>
        </w:rPr>
      </w:pPr>
      <w:proofErr w:type="spellStart"/>
      <w:r w:rsidRPr="00DC6012">
        <w:rPr>
          <w:rFonts w:ascii="Arial" w:hAnsi="Arial" w:cs="Arial"/>
        </w:rPr>
        <w:t>album_name</w:t>
      </w:r>
      <w:proofErr w:type="spellEnd"/>
    </w:p>
    <w:p w14:paraId="1DD7E0F2" w14:textId="77777777" w:rsidR="00DC6012" w:rsidRPr="00DC6012" w:rsidRDefault="00DC6012" w:rsidP="00DC6012">
      <w:pPr>
        <w:numPr>
          <w:ilvl w:val="0"/>
          <w:numId w:val="1"/>
        </w:numPr>
        <w:rPr>
          <w:rFonts w:ascii="Arial" w:hAnsi="Arial" w:cs="Arial"/>
        </w:rPr>
      </w:pPr>
      <w:proofErr w:type="spellStart"/>
      <w:r w:rsidRPr="00DC6012">
        <w:rPr>
          <w:rFonts w:ascii="Arial" w:hAnsi="Arial" w:cs="Arial"/>
        </w:rPr>
        <w:t>artist_names</w:t>
      </w:r>
      <w:proofErr w:type="spellEnd"/>
    </w:p>
    <w:p w14:paraId="7DDD6A91" w14:textId="77777777" w:rsidR="00DC6012" w:rsidRPr="00DC6012" w:rsidRDefault="00DC6012" w:rsidP="00DC6012">
      <w:pPr>
        <w:numPr>
          <w:ilvl w:val="0"/>
          <w:numId w:val="1"/>
        </w:numPr>
        <w:rPr>
          <w:rFonts w:ascii="Arial" w:hAnsi="Arial" w:cs="Arial"/>
        </w:rPr>
      </w:pPr>
      <w:r w:rsidRPr="00DC6012">
        <w:rPr>
          <w:rFonts w:ascii="Arial" w:hAnsi="Arial" w:cs="Arial"/>
        </w:rPr>
        <w:t>label</w:t>
      </w:r>
    </w:p>
    <w:p w14:paraId="324E47E5" w14:textId="77777777" w:rsidR="00DC6012" w:rsidRPr="00DC6012" w:rsidRDefault="00DC6012" w:rsidP="00DC6012">
      <w:pPr>
        <w:numPr>
          <w:ilvl w:val="0"/>
          <w:numId w:val="1"/>
        </w:numPr>
        <w:rPr>
          <w:rFonts w:ascii="Arial" w:hAnsi="Arial" w:cs="Arial"/>
        </w:rPr>
      </w:pPr>
      <w:proofErr w:type="spellStart"/>
      <w:r w:rsidRPr="00DC6012">
        <w:rPr>
          <w:rFonts w:ascii="Arial" w:hAnsi="Arial" w:cs="Arial"/>
        </w:rPr>
        <w:t>peak_rank</w:t>
      </w:r>
      <w:proofErr w:type="spellEnd"/>
    </w:p>
    <w:p w14:paraId="0028E28E" w14:textId="77777777" w:rsidR="00DC6012" w:rsidRPr="00DC6012" w:rsidRDefault="00DC6012" w:rsidP="00DC6012">
      <w:pPr>
        <w:numPr>
          <w:ilvl w:val="0"/>
          <w:numId w:val="1"/>
        </w:numPr>
        <w:rPr>
          <w:rFonts w:ascii="Arial" w:hAnsi="Arial" w:cs="Arial"/>
        </w:rPr>
      </w:pPr>
      <w:proofErr w:type="spellStart"/>
      <w:r w:rsidRPr="00DC6012">
        <w:rPr>
          <w:rFonts w:ascii="Arial" w:hAnsi="Arial" w:cs="Arial"/>
        </w:rPr>
        <w:t>previous_rank</w:t>
      </w:r>
      <w:proofErr w:type="spellEnd"/>
    </w:p>
    <w:p w14:paraId="3B880434" w14:textId="77777777" w:rsidR="00DC6012" w:rsidRPr="00DC6012" w:rsidRDefault="00DC6012" w:rsidP="00DC6012">
      <w:pPr>
        <w:numPr>
          <w:ilvl w:val="0"/>
          <w:numId w:val="1"/>
        </w:numPr>
        <w:rPr>
          <w:rFonts w:ascii="Arial" w:hAnsi="Arial" w:cs="Arial"/>
        </w:rPr>
      </w:pPr>
      <w:proofErr w:type="spellStart"/>
      <w:r w:rsidRPr="00DC6012">
        <w:rPr>
          <w:rFonts w:ascii="Arial" w:hAnsi="Arial" w:cs="Arial"/>
        </w:rPr>
        <w:t>weeks_on_chart</w:t>
      </w:r>
      <w:proofErr w:type="spellEnd"/>
    </w:p>
    <w:p w14:paraId="6C161595" w14:textId="77777777" w:rsidR="00DC6012" w:rsidRPr="00DC6012" w:rsidRDefault="00DC6012" w:rsidP="00DC6012">
      <w:pPr>
        <w:numPr>
          <w:ilvl w:val="0"/>
          <w:numId w:val="1"/>
        </w:numPr>
        <w:rPr>
          <w:rFonts w:ascii="Arial" w:hAnsi="Arial" w:cs="Arial"/>
        </w:rPr>
      </w:pPr>
      <w:proofErr w:type="spellStart"/>
      <w:r w:rsidRPr="00DC6012">
        <w:rPr>
          <w:rFonts w:ascii="Arial" w:hAnsi="Arial" w:cs="Arial"/>
        </w:rPr>
        <w:t>consecutive_weeks</w:t>
      </w:r>
      <w:proofErr w:type="spellEnd"/>
    </w:p>
    <w:p w14:paraId="2646E36D" w14:textId="77777777" w:rsidR="00DC6012" w:rsidRPr="00DC6012" w:rsidRDefault="00DC6012" w:rsidP="00DC6012">
      <w:pPr>
        <w:numPr>
          <w:ilvl w:val="0"/>
          <w:numId w:val="1"/>
        </w:numPr>
        <w:rPr>
          <w:rFonts w:ascii="Arial" w:hAnsi="Arial" w:cs="Arial"/>
        </w:rPr>
      </w:pPr>
      <w:proofErr w:type="spellStart"/>
      <w:r w:rsidRPr="00DC6012">
        <w:rPr>
          <w:rFonts w:ascii="Arial" w:hAnsi="Arial" w:cs="Arial"/>
        </w:rPr>
        <w:t>entry_status</w:t>
      </w:r>
      <w:proofErr w:type="spellEnd"/>
    </w:p>
    <w:p w14:paraId="088F8E77" w14:textId="77777777" w:rsidR="00DC6012" w:rsidRPr="00DC6012" w:rsidRDefault="00DC6012" w:rsidP="00DC6012">
      <w:pPr>
        <w:numPr>
          <w:ilvl w:val="0"/>
          <w:numId w:val="1"/>
        </w:numPr>
        <w:rPr>
          <w:rFonts w:ascii="Arial" w:hAnsi="Arial" w:cs="Arial"/>
        </w:rPr>
      </w:pPr>
      <w:proofErr w:type="spellStart"/>
      <w:r w:rsidRPr="00DC6012">
        <w:rPr>
          <w:rFonts w:ascii="Arial" w:hAnsi="Arial" w:cs="Arial"/>
        </w:rPr>
        <w:t>peak_date</w:t>
      </w:r>
      <w:proofErr w:type="spellEnd"/>
    </w:p>
    <w:p w14:paraId="065911BF" w14:textId="77777777" w:rsidR="00DC6012" w:rsidRPr="00DC6012" w:rsidRDefault="00DC6012" w:rsidP="00DC6012">
      <w:pPr>
        <w:numPr>
          <w:ilvl w:val="0"/>
          <w:numId w:val="1"/>
        </w:numPr>
        <w:rPr>
          <w:rFonts w:ascii="Arial" w:hAnsi="Arial" w:cs="Arial"/>
        </w:rPr>
      </w:pPr>
      <w:proofErr w:type="spellStart"/>
      <w:r w:rsidRPr="00DC6012">
        <w:rPr>
          <w:rFonts w:ascii="Arial" w:hAnsi="Arial" w:cs="Arial"/>
        </w:rPr>
        <w:t>entry_rank</w:t>
      </w:r>
      <w:proofErr w:type="spellEnd"/>
    </w:p>
    <w:p w14:paraId="220A8DCD" w14:textId="77777777" w:rsidR="00DC6012" w:rsidRPr="00DC6012" w:rsidRDefault="00DC6012" w:rsidP="00DC6012">
      <w:pPr>
        <w:numPr>
          <w:ilvl w:val="0"/>
          <w:numId w:val="1"/>
        </w:numPr>
        <w:rPr>
          <w:rFonts w:ascii="Arial" w:hAnsi="Arial" w:cs="Arial"/>
        </w:rPr>
      </w:pPr>
      <w:proofErr w:type="spellStart"/>
      <w:r w:rsidRPr="00DC6012">
        <w:rPr>
          <w:rFonts w:ascii="Arial" w:hAnsi="Arial" w:cs="Arial"/>
        </w:rPr>
        <w:t>entry_date</w:t>
      </w:r>
      <w:proofErr w:type="spellEnd"/>
    </w:p>
    <w:p w14:paraId="09EEBAE8" w14:textId="77777777" w:rsidR="00DC6012" w:rsidRPr="00DC6012" w:rsidRDefault="00DC6012" w:rsidP="00DC6012">
      <w:pPr>
        <w:numPr>
          <w:ilvl w:val="0"/>
          <w:numId w:val="1"/>
        </w:numPr>
        <w:rPr>
          <w:rFonts w:ascii="Arial" w:hAnsi="Arial" w:cs="Arial"/>
        </w:rPr>
      </w:pPr>
      <w:proofErr w:type="spellStart"/>
      <w:r w:rsidRPr="00DC6012">
        <w:rPr>
          <w:rFonts w:ascii="Arial" w:hAnsi="Arial" w:cs="Arial"/>
        </w:rPr>
        <w:t>release_date</w:t>
      </w:r>
      <w:proofErr w:type="spellEnd"/>
    </w:p>
    <w:p w14:paraId="26850A0F" w14:textId="77777777" w:rsidR="00DC6012" w:rsidRPr="00DC6012" w:rsidRDefault="00DC6012" w:rsidP="00DC6012">
      <w:pPr>
        <w:numPr>
          <w:ilvl w:val="0"/>
          <w:numId w:val="1"/>
        </w:numPr>
        <w:rPr>
          <w:rFonts w:ascii="Arial" w:hAnsi="Arial" w:cs="Arial"/>
        </w:rPr>
      </w:pPr>
      <w:proofErr w:type="spellStart"/>
      <w:r w:rsidRPr="00DC6012">
        <w:rPr>
          <w:rFonts w:ascii="Arial" w:hAnsi="Arial" w:cs="Arial"/>
        </w:rPr>
        <w:t>artist_uris</w:t>
      </w:r>
      <w:proofErr w:type="spellEnd"/>
    </w:p>
    <w:p w14:paraId="58DFA8A1" w14:textId="77777777" w:rsidR="00DC6012" w:rsidRPr="00DC6012" w:rsidRDefault="00DC6012" w:rsidP="00DC6012">
      <w:pPr>
        <w:rPr>
          <w:rFonts w:ascii="Arial" w:hAnsi="Arial" w:cs="Arial"/>
        </w:rPr>
      </w:pPr>
      <w:r w:rsidRPr="00DC6012">
        <w:rPr>
          <w:rFonts w:ascii="Arial" w:hAnsi="Arial" w:cs="Arial"/>
        </w:rPr>
        <w:t>The dataset is sufficiently large for distributed data processing and contains a combination of chart performance, temporal, geographical, album, artist, and label information.</w:t>
      </w:r>
    </w:p>
    <w:p w14:paraId="175517C2" w14:textId="77777777" w:rsidR="00DC6012" w:rsidRPr="00DC6012" w:rsidRDefault="00DC6012" w:rsidP="00DC6012">
      <w:pPr>
        <w:rPr>
          <w:rFonts w:ascii="Arial" w:hAnsi="Arial" w:cs="Arial"/>
        </w:rPr>
      </w:pPr>
      <w:r w:rsidRPr="00DC6012">
        <w:rPr>
          <w:rFonts w:ascii="Arial" w:hAnsi="Arial" w:cs="Arial"/>
        </w:rPr>
        <w:pict w14:anchorId="211ED0E8">
          <v:rect id="_x0000_i1122" style="width:0;height:1.5pt" o:hralign="center" o:hrstd="t" o:hr="t" fillcolor="#a0a0a0" stroked="f"/>
        </w:pict>
      </w:r>
    </w:p>
    <w:p w14:paraId="367D3D34" w14:textId="77777777" w:rsidR="00DC6012" w:rsidRPr="00DC6012" w:rsidRDefault="00DC6012" w:rsidP="00DC6012">
      <w:pPr>
        <w:rPr>
          <w:rFonts w:ascii="Arial" w:hAnsi="Arial" w:cs="Arial"/>
          <w:b/>
          <w:bCs/>
        </w:rPr>
      </w:pPr>
      <w:r w:rsidRPr="00DC6012">
        <w:rPr>
          <w:rFonts w:ascii="Arial" w:hAnsi="Arial" w:cs="Arial"/>
          <w:b/>
          <w:bCs/>
        </w:rPr>
        <w:lastRenderedPageBreak/>
        <w:t>3. Schema Validation</w:t>
      </w:r>
    </w:p>
    <w:p w14:paraId="7DA1B18E" w14:textId="77777777" w:rsidR="00DC6012" w:rsidRPr="00DC6012" w:rsidRDefault="00DC6012" w:rsidP="00DC6012">
      <w:pPr>
        <w:rPr>
          <w:rFonts w:ascii="Arial" w:hAnsi="Arial" w:cs="Arial"/>
        </w:rPr>
      </w:pPr>
      <w:r w:rsidRPr="00DC6012">
        <w:rPr>
          <w:rFonts w:ascii="Arial" w:hAnsi="Arial" w:cs="Arial"/>
        </w:rPr>
        <w:t>Schema analysis identified the following data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1111"/>
      </w:tblGrid>
      <w:tr w:rsidR="00DC6012" w:rsidRPr="00DC6012" w14:paraId="30214BC1" w14:textId="77777777">
        <w:trPr>
          <w:tblHeader/>
          <w:tblCellSpacing w:w="15" w:type="dxa"/>
        </w:trPr>
        <w:tc>
          <w:tcPr>
            <w:tcW w:w="0" w:type="auto"/>
            <w:vAlign w:val="center"/>
            <w:hideMark/>
          </w:tcPr>
          <w:p w14:paraId="3F25813B" w14:textId="77777777" w:rsidR="00DC6012" w:rsidRPr="00DC6012" w:rsidRDefault="00DC6012" w:rsidP="00DC6012">
            <w:pPr>
              <w:rPr>
                <w:rFonts w:ascii="Arial" w:hAnsi="Arial" w:cs="Arial"/>
                <w:b/>
                <w:bCs/>
              </w:rPr>
            </w:pPr>
            <w:r w:rsidRPr="00DC6012">
              <w:rPr>
                <w:rFonts w:ascii="Arial" w:hAnsi="Arial" w:cs="Arial"/>
                <w:b/>
                <w:bCs/>
              </w:rPr>
              <w:t>Column</w:t>
            </w:r>
          </w:p>
        </w:tc>
        <w:tc>
          <w:tcPr>
            <w:tcW w:w="0" w:type="auto"/>
            <w:vAlign w:val="center"/>
            <w:hideMark/>
          </w:tcPr>
          <w:p w14:paraId="1CDB9CF6" w14:textId="77777777" w:rsidR="00DC6012" w:rsidRPr="00DC6012" w:rsidRDefault="00DC6012" w:rsidP="00DC6012">
            <w:pPr>
              <w:rPr>
                <w:rFonts w:ascii="Arial" w:hAnsi="Arial" w:cs="Arial"/>
                <w:b/>
                <w:bCs/>
              </w:rPr>
            </w:pPr>
            <w:r w:rsidRPr="00DC6012">
              <w:rPr>
                <w:rFonts w:ascii="Arial" w:hAnsi="Arial" w:cs="Arial"/>
                <w:b/>
                <w:bCs/>
              </w:rPr>
              <w:t>Data Type</w:t>
            </w:r>
          </w:p>
        </w:tc>
      </w:tr>
      <w:tr w:rsidR="00DC6012" w:rsidRPr="00DC6012" w14:paraId="14B6842C" w14:textId="77777777">
        <w:trPr>
          <w:tblCellSpacing w:w="15" w:type="dxa"/>
        </w:trPr>
        <w:tc>
          <w:tcPr>
            <w:tcW w:w="0" w:type="auto"/>
            <w:vAlign w:val="center"/>
            <w:hideMark/>
          </w:tcPr>
          <w:p w14:paraId="08640269" w14:textId="77777777" w:rsidR="00DC6012" w:rsidRPr="00DC6012" w:rsidRDefault="00DC6012" w:rsidP="00DC6012">
            <w:pPr>
              <w:rPr>
                <w:rFonts w:ascii="Arial" w:hAnsi="Arial" w:cs="Arial"/>
              </w:rPr>
            </w:pPr>
            <w:r w:rsidRPr="00DC6012">
              <w:rPr>
                <w:rFonts w:ascii="Arial" w:hAnsi="Arial" w:cs="Arial"/>
              </w:rPr>
              <w:t>date</w:t>
            </w:r>
          </w:p>
        </w:tc>
        <w:tc>
          <w:tcPr>
            <w:tcW w:w="0" w:type="auto"/>
            <w:vAlign w:val="center"/>
            <w:hideMark/>
          </w:tcPr>
          <w:p w14:paraId="7FBD1AB5" w14:textId="77777777" w:rsidR="00DC6012" w:rsidRPr="00DC6012" w:rsidRDefault="00DC6012" w:rsidP="00DC6012">
            <w:pPr>
              <w:rPr>
                <w:rFonts w:ascii="Arial" w:hAnsi="Arial" w:cs="Arial"/>
              </w:rPr>
            </w:pPr>
            <w:r w:rsidRPr="00DC6012">
              <w:rPr>
                <w:rFonts w:ascii="Arial" w:hAnsi="Arial" w:cs="Arial"/>
              </w:rPr>
              <w:t>String</w:t>
            </w:r>
          </w:p>
        </w:tc>
      </w:tr>
      <w:tr w:rsidR="00DC6012" w:rsidRPr="00DC6012" w14:paraId="382141F8" w14:textId="77777777">
        <w:trPr>
          <w:tblCellSpacing w:w="15" w:type="dxa"/>
        </w:trPr>
        <w:tc>
          <w:tcPr>
            <w:tcW w:w="0" w:type="auto"/>
            <w:vAlign w:val="center"/>
            <w:hideMark/>
          </w:tcPr>
          <w:p w14:paraId="38F94D8C" w14:textId="77777777" w:rsidR="00DC6012" w:rsidRPr="00DC6012" w:rsidRDefault="00DC6012" w:rsidP="00DC6012">
            <w:pPr>
              <w:rPr>
                <w:rFonts w:ascii="Arial" w:hAnsi="Arial" w:cs="Arial"/>
              </w:rPr>
            </w:pPr>
            <w:r w:rsidRPr="00DC6012">
              <w:rPr>
                <w:rFonts w:ascii="Arial" w:hAnsi="Arial" w:cs="Arial"/>
              </w:rPr>
              <w:t>country</w:t>
            </w:r>
          </w:p>
        </w:tc>
        <w:tc>
          <w:tcPr>
            <w:tcW w:w="0" w:type="auto"/>
            <w:vAlign w:val="center"/>
            <w:hideMark/>
          </w:tcPr>
          <w:p w14:paraId="4F20CB3A" w14:textId="77777777" w:rsidR="00DC6012" w:rsidRPr="00DC6012" w:rsidRDefault="00DC6012" w:rsidP="00DC6012">
            <w:pPr>
              <w:rPr>
                <w:rFonts w:ascii="Arial" w:hAnsi="Arial" w:cs="Arial"/>
              </w:rPr>
            </w:pPr>
            <w:r w:rsidRPr="00DC6012">
              <w:rPr>
                <w:rFonts w:ascii="Arial" w:hAnsi="Arial" w:cs="Arial"/>
              </w:rPr>
              <w:t>String</w:t>
            </w:r>
          </w:p>
        </w:tc>
      </w:tr>
      <w:tr w:rsidR="00DC6012" w:rsidRPr="00DC6012" w14:paraId="6A037FBB" w14:textId="77777777">
        <w:trPr>
          <w:tblCellSpacing w:w="15" w:type="dxa"/>
        </w:trPr>
        <w:tc>
          <w:tcPr>
            <w:tcW w:w="0" w:type="auto"/>
            <w:vAlign w:val="center"/>
            <w:hideMark/>
          </w:tcPr>
          <w:p w14:paraId="6EEC8F06" w14:textId="77777777" w:rsidR="00DC6012" w:rsidRPr="00DC6012" w:rsidRDefault="00DC6012" w:rsidP="00DC6012">
            <w:pPr>
              <w:rPr>
                <w:rFonts w:ascii="Arial" w:hAnsi="Arial" w:cs="Arial"/>
              </w:rPr>
            </w:pPr>
            <w:r w:rsidRPr="00DC6012">
              <w:rPr>
                <w:rFonts w:ascii="Arial" w:hAnsi="Arial" w:cs="Arial"/>
              </w:rPr>
              <w:t>rank</w:t>
            </w:r>
          </w:p>
        </w:tc>
        <w:tc>
          <w:tcPr>
            <w:tcW w:w="0" w:type="auto"/>
            <w:vAlign w:val="center"/>
            <w:hideMark/>
          </w:tcPr>
          <w:p w14:paraId="0437C169" w14:textId="77777777" w:rsidR="00DC6012" w:rsidRPr="00DC6012" w:rsidRDefault="00DC6012" w:rsidP="00DC6012">
            <w:pPr>
              <w:rPr>
                <w:rFonts w:ascii="Arial" w:hAnsi="Arial" w:cs="Arial"/>
              </w:rPr>
            </w:pPr>
            <w:r w:rsidRPr="00DC6012">
              <w:rPr>
                <w:rFonts w:ascii="Arial" w:hAnsi="Arial" w:cs="Arial"/>
              </w:rPr>
              <w:t>Long</w:t>
            </w:r>
          </w:p>
        </w:tc>
      </w:tr>
      <w:tr w:rsidR="00DC6012" w:rsidRPr="00DC6012" w14:paraId="51E24FD4" w14:textId="77777777">
        <w:trPr>
          <w:tblCellSpacing w:w="15" w:type="dxa"/>
        </w:trPr>
        <w:tc>
          <w:tcPr>
            <w:tcW w:w="0" w:type="auto"/>
            <w:vAlign w:val="center"/>
            <w:hideMark/>
          </w:tcPr>
          <w:p w14:paraId="234817AE" w14:textId="77777777" w:rsidR="00DC6012" w:rsidRPr="00DC6012" w:rsidRDefault="00DC6012" w:rsidP="00DC6012">
            <w:pPr>
              <w:rPr>
                <w:rFonts w:ascii="Arial" w:hAnsi="Arial" w:cs="Arial"/>
              </w:rPr>
            </w:pPr>
            <w:proofErr w:type="spellStart"/>
            <w:r w:rsidRPr="00DC6012">
              <w:rPr>
                <w:rFonts w:ascii="Arial" w:hAnsi="Arial" w:cs="Arial"/>
              </w:rPr>
              <w:t>uri</w:t>
            </w:r>
            <w:proofErr w:type="spellEnd"/>
          </w:p>
        </w:tc>
        <w:tc>
          <w:tcPr>
            <w:tcW w:w="0" w:type="auto"/>
            <w:vAlign w:val="center"/>
            <w:hideMark/>
          </w:tcPr>
          <w:p w14:paraId="1FC13386" w14:textId="77777777" w:rsidR="00DC6012" w:rsidRPr="00DC6012" w:rsidRDefault="00DC6012" w:rsidP="00DC6012">
            <w:pPr>
              <w:rPr>
                <w:rFonts w:ascii="Arial" w:hAnsi="Arial" w:cs="Arial"/>
              </w:rPr>
            </w:pPr>
            <w:r w:rsidRPr="00DC6012">
              <w:rPr>
                <w:rFonts w:ascii="Arial" w:hAnsi="Arial" w:cs="Arial"/>
              </w:rPr>
              <w:t>String</w:t>
            </w:r>
          </w:p>
        </w:tc>
      </w:tr>
      <w:tr w:rsidR="00DC6012" w:rsidRPr="00DC6012" w14:paraId="7916D95A" w14:textId="77777777">
        <w:trPr>
          <w:tblCellSpacing w:w="15" w:type="dxa"/>
        </w:trPr>
        <w:tc>
          <w:tcPr>
            <w:tcW w:w="0" w:type="auto"/>
            <w:vAlign w:val="center"/>
            <w:hideMark/>
          </w:tcPr>
          <w:p w14:paraId="721D6209" w14:textId="77777777" w:rsidR="00DC6012" w:rsidRPr="00DC6012" w:rsidRDefault="00DC6012" w:rsidP="00DC6012">
            <w:pPr>
              <w:rPr>
                <w:rFonts w:ascii="Arial" w:hAnsi="Arial" w:cs="Arial"/>
              </w:rPr>
            </w:pPr>
            <w:proofErr w:type="spellStart"/>
            <w:r w:rsidRPr="00DC6012">
              <w:rPr>
                <w:rFonts w:ascii="Arial" w:hAnsi="Arial" w:cs="Arial"/>
              </w:rPr>
              <w:t>album_name</w:t>
            </w:r>
            <w:proofErr w:type="spellEnd"/>
          </w:p>
        </w:tc>
        <w:tc>
          <w:tcPr>
            <w:tcW w:w="0" w:type="auto"/>
            <w:vAlign w:val="center"/>
            <w:hideMark/>
          </w:tcPr>
          <w:p w14:paraId="6C46F44B" w14:textId="77777777" w:rsidR="00DC6012" w:rsidRPr="00DC6012" w:rsidRDefault="00DC6012" w:rsidP="00DC6012">
            <w:pPr>
              <w:rPr>
                <w:rFonts w:ascii="Arial" w:hAnsi="Arial" w:cs="Arial"/>
              </w:rPr>
            </w:pPr>
            <w:r w:rsidRPr="00DC6012">
              <w:rPr>
                <w:rFonts w:ascii="Arial" w:hAnsi="Arial" w:cs="Arial"/>
              </w:rPr>
              <w:t>String</w:t>
            </w:r>
          </w:p>
        </w:tc>
      </w:tr>
      <w:tr w:rsidR="00DC6012" w:rsidRPr="00DC6012" w14:paraId="53A1EEC8" w14:textId="77777777">
        <w:trPr>
          <w:tblCellSpacing w:w="15" w:type="dxa"/>
        </w:trPr>
        <w:tc>
          <w:tcPr>
            <w:tcW w:w="0" w:type="auto"/>
            <w:vAlign w:val="center"/>
            <w:hideMark/>
          </w:tcPr>
          <w:p w14:paraId="7C9D587D" w14:textId="77777777" w:rsidR="00DC6012" w:rsidRPr="00DC6012" w:rsidRDefault="00DC6012" w:rsidP="00DC6012">
            <w:pPr>
              <w:rPr>
                <w:rFonts w:ascii="Arial" w:hAnsi="Arial" w:cs="Arial"/>
              </w:rPr>
            </w:pPr>
            <w:proofErr w:type="spellStart"/>
            <w:r w:rsidRPr="00DC6012">
              <w:rPr>
                <w:rFonts w:ascii="Arial" w:hAnsi="Arial" w:cs="Arial"/>
              </w:rPr>
              <w:t>artist_names</w:t>
            </w:r>
            <w:proofErr w:type="spellEnd"/>
          </w:p>
        </w:tc>
        <w:tc>
          <w:tcPr>
            <w:tcW w:w="0" w:type="auto"/>
            <w:vAlign w:val="center"/>
            <w:hideMark/>
          </w:tcPr>
          <w:p w14:paraId="3B58AAEC" w14:textId="77777777" w:rsidR="00DC6012" w:rsidRPr="00DC6012" w:rsidRDefault="00DC6012" w:rsidP="00DC6012">
            <w:pPr>
              <w:rPr>
                <w:rFonts w:ascii="Arial" w:hAnsi="Arial" w:cs="Arial"/>
              </w:rPr>
            </w:pPr>
            <w:r w:rsidRPr="00DC6012">
              <w:rPr>
                <w:rFonts w:ascii="Arial" w:hAnsi="Arial" w:cs="Arial"/>
              </w:rPr>
              <w:t>String</w:t>
            </w:r>
          </w:p>
        </w:tc>
      </w:tr>
      <w:tr w:rsidR="00DC6012" w:rsidRPr="00DC6012" w14:paraId="408DD646" w14:textId="77777777">
        <w:trPr>
          <w:tblCellSpacing w:w="15" w:type="dxa"/>
        </w:trPr>
        <w:tc>
          <w:tcPr>
            <w:tcW w:w="0" w:type="auto"/>
            <w:vAlign w:val="center"/>
            <w:hideMark/>
          </w:tcPr>
          <w:p w14:paraId="065260B3" w14:textId="77777777" w:rsidR="00DC6012" w:rsidRPr="00DC6012" w:rsidRDefault="00DC6012" w:rsidP="00DC6012">
            <w:pPr>
              <w:rPr>
                <w:rFonts w:ascii="Arial" w:hAnsi="Arial" w:cs="Arial"/>
              </w:rPr>
            </w:pPr>
            <w:r w:rsidRPr="00DC6012">
              <w:rPr>
                <w:rFonts w:ascii="Arial" w:hAnsi="Arial" w:cs="Arial"/>
              </w:rPr>
              <w:t>label</w:t>
            </w:r>
          </w:p>
        </w:tc>
        <w:tc>
          <w:tcPr>
            <w:tcW w:w="0" w:type="auto"/>
            <w:vAlign w:val="center"/>
            <w:hideMark/>
          </w:tcPr>
          <w:p w14:paraId="2154780A" w14:textId="77777777" w:rsidR="00DC6012" w:rsidRPr="00DC6012" w:rsidRDefault="00DC6012" w:rsidP="00DC6012">
            <w:pPr>
              <w:rPr>
                <w:rFonts w:ascii="Arial" w:hAnsi="Arial" w:cs="Arial"/>
              </w:rPr>
            </w:pPr>
            <w:r w:rsidRPr="00DC6012">
              <w:rPr>
                <w:rFonts w:ascii="Arial" w:hAnsi="Arial" w:cs="Arial"/>
              </w:rPr>
              <w:t>String</w:t>
            </w:r>
          </w:p>
        </w:tc>
      </w:tr>
      <w:tr w:rsidR="00DC6012" w:rsidRPr="00DC6012" w14:paraId="031EC15D" w14:textId="77777777">
        <w:trPr>
          <w:tblCellSpacing w:w="15" w:type="dxa"/>
        </w:trPr>
        <w:tc>
          <w:tcPr>
            <w:tcW w:w="0" w:type="auto"/>
            <w:vAlign w:val="center"/>
            <w:hideMark/>
          </w:tcPr>
          <w:p w14:paraId="1C620F94" w14:textId="77777777" w:rsidR="00DC6012" w:rsidRPr="00DC6012" w:rsidRDefault="00DC6012" w:rsidP="00DC6012">
            <w:pPr>
              <w:rPr>
                <w:rFonts w:ascii="Arial" w:hAnsi="Arial" w:cs="Arial"/>
              </w:rPr>
            </w:pPr>
            <w:proofErr w:type="spellStart"/>
            <w:r w:rsidRPr="00DC6012">
              <w:rPr>
                <w:rFonts w:ascii="Arial" w:hAnsi="Arial" w:cs="Arial"/>
              </w:rPr>
              <w:t>peak_rank</w:t>
            </w:r>
            <w:proofErr w:type="spellEnd"/>
          </w:p>
        </w:tc>
        <w:tc>
          <w:tcPr>
            <w:tcW w:w="0" w:type="auto"/>
            <w:vAlign w:val="center"/>
            <w:hideMark/>
          </w:tcPr>
          <w:p w14:paraId="78FC5390" w14:textId="77777777" w:rsidR="00DC6012" w:rsidRPr="00DC6012" w:rsidRDefault="00DC6012" w:rsidP="00DC6012">
            <w:pPr>
              <w:rPr>
                <w:rFonts w:ascii="Arial" w:hAnsi="Arial" w:cs="Arial"/>
              </w:rPr>
            </w:pPr>
            <w:r w:rsidRPr="00DC6012">
              <w:rPr>
                <w:rFonts w:ascii="Arial" w:hAnsi="Arial" w:cs="Arial"/>
              </w:rPr>
              <w:t>Long</w:t>
            </w:r>
          </w:p>
        </w:tc>
      </w:tr>
      <w:tr w:rsidR="00DC6012" w:rsidRPr="00DC6012" w14:paraId="1598F5E4" w14:textId="77777777">
        <w:trPr>
          <w:tblCellSpacing w:w="15" w:type="dxa"/>
        </w:trPr>
        <w:tc>
          <w:tcPr>
            <w:tcW w:w="0" w:type="auto"/>
            <w:vAlign w:val="center"/>
            <w:hideMark/>
          </w:tcPr>
          <w:p w14:paraId="4DECBE9D" w14:textId="77777777" w:rsidR="00DC6012" w:rsidRPr="00DC6012" w:rsidRDefault="00DC6012" w:rsidP="00DC6012">
            <w:pPr>
              <w:rPr>
                <w:rFonts w:ascii="Arial" w:hAnsi="Arial" w:cs="Arial"/>
              </w:rPr>
            </w:pPr>
            <w:proofErr w:type="spellStart"/>
            <w:r w:rsidRPr="00DC6012">
              <w:rPr>
                <w:rFonts w:ascii="Arial" w:hAnsi="Arial" w:cs="Arial"/>
              </w:rPr>
              <w:t>previous_rank</w:t>
            </w:r>
            <w:proofErr w:type="spellEnd"/>
          </w:p>
        </w:tc>
        <w:tc>
          <w:tcPr>
            <w:tcW w:w="0" w:type="auto"/>
            <w:vAlign w:val="center"/>
            <w:hideMark/>
          </w:tcPr>
          <w:p w14:paraId="0E595EDD" w14:textId="77777777" w:rsidR="00DC6012" w:rsidRPr="00DC6012" w:rsidRDefault="00DC6012" w:rsidP="00DC6012">
            <w:pPr>
              <w:rPr>
                <w:rFonts w:ascii="Arial" w:hAnsi="Arial" w:cs="Arial"/>
              </w:rPr>
            </w:pPr>
            <w:r w:rsidRPr="00DC6012">
              <w:rPr>
                <w:rFonts w:ascii="Arial" w:hAnsi="Arial" w:cs="Arial"/>
              </w:rPr>
              <w:t>Long</w:t>
            </w:r>
          </w:p>
        </w:tc>
      </w:tr>
      <w:tr w:rsidR="00DC6012" w:rsidRPr="00DC6012" w14:paraId="4AFF9557" w14:textId="77777777">
        <w:trPr>
          <w:tblCellSpacing w:w="15" w:type="dxa"/>
        </w:trPr>
        <w:tc>
          <w:tcPr>
            <w:tcW w:w="0" w:type="auto"/>
            <w:vAlign w:val="center"/>
            <w:hideMark/>
          </w:tcPr>
          <w:p w14:paraId="281DE8BF" w14:textId="77777777" w:rsidR="00DC6012" w:rsidRPr="00DC6012" w:rsidRDefault="00DC6012" w:rsidP="00DC6012">
            <w:pPr>
              <w:rPr>
                <w:rFonts w:ascii="Arial" w:hAnsi="Arial" w:cs="Arial"/>
              </w:rPr>
            </w:pPr>
            <w:proofErr w:type="spellStart"/>
            <w:r w:rsidRPr="00DC6012">
              <w:rPr>
                <w:rFonts w:ascii="Arial" w:hAnsi="Arial" w:cs="Arial"/>
              </w:rPr>
              <w:t>weeks_on_chart</w:t>
            </w:r>
            <w:proofErr w:type="spellEnd"/>
          </w:p>
        </w:tc>
        <w:tc>
          <w:tcPr>
            <w:tcW w:w="0" w:type="auto"/>
            <w:vAlign w:val="center"/>
            <w:hideMark/>
          </w:tcPr>
          <w:p w14:paraId="1E76B4B7" w14:textId="77777777" w:rsidR="00DC6012" w:rsidRPr="00DC6012" w:rsidRDefault="00DC6012" w:rsidP="00DC6012">
            <w:pPr>
              <w:rPr>
                <w:rFonts w:ascii="Arial" w:hAnsi="Arial" w:cs="Arial"/>
              </w:rPr>
            </w:pPr>
            <w:r w:rsidRPr="00DC6012">
              <w:rPr>
                <w:rFonts w:ascii="Arial" w:hAnsi="Arial" w:cs="Arial"/>
              </w:rPr>
              <w:t>Long</w:t>
            </w:r>
          </w:p>
        </w:tc>
      </w:tr>
      <w:tr w:rsidR="00DC6012" w:rsidRPr="00DC6012" w14:paraId="2859E66E" w14:textId="77777777">
        <w:trPr>
          <w:tblCellSpacing w:w="15" w:type="dxa"/>
        </w:trPr>
        <w:tc>
          <w:tcPr>
            <w:tcW w:w="0" w:type="auto"/>
            <w:vAlign w:val="center"/>
            <w:hideMark/>
          </w:tcPr>
          <w:p w14:paraId="4A1101AC" w14:textId="77777777" w:rsidR="00DC6012" w:rsidRPr="00DC6012" w:rsidRDefault="00DC6012" w:rsidP="00DC6012">
            <w:pPr>
              <w:rPr>
                <w:rFonts w:ascii="Arial" w:hAnsi="Arial" w:cs="Arial"/>
              </w:rPr>
            </w:pPr>
            <w:proofErr w:type="spellStart"/>
            <w:r w:rsidRPr="00DC6012">
              <w:rPr>
                <w:rFonts w:ascii="Arial" w:hAnsi="Arial" w:cs="Arial"/>
              </w:rPr>
              <w:t>consecutive_weeks</w:t>
            </w:r>
            <w:proofErr w:type="spellEnd"/>
          </w:p>
        </w:tc>
        <w:tc>
          <w:tcPr>
            <w:tcW w:w="0" w:type="auto"/>
            <w:vAlign w:val="center"/>
            <w:hideMark/>
          </w:tcPr>
          <w:p w14:paraId="0979FFE0" w14:textId="77777777" w:rsidR="00DC6012" w:rsidRPr="00DC6012" w:rsidRDefault="00DC6012" w:rsidP="00DC6012">
            <w:pPr>
              <w:rPr>
                <w:rFonts w:ascii="Arial" w:hAnsi="Arial" w:cs="Arial"/>
              </w:rPr>
            </w:pPr>
            <w:r w:rsidRPr="00DC6012">
              <w:rPr>
                <w:rFonts w:ascii="Arial" w:hAnsi="Arial" w:cs="Arial"/>
              </w:rPr>
              <w:t>Long</w:t>
            </w:r>
          </w:p>
        </w:tc>
      </w:tr>
      <w:tr w:rsidR="00DC6012" w:rsidRPr="00DC6012" w14:paraId="6F151F01" w14:textId="77777777">
        <w:trPr>
          <w:tblCellSpacing w:w="15" w:type="dxa"/>
        </w:trPr>
        <w:tc>
          <w:tcPr>
            <w:tcW w:w="0" w:type="auto"/>
            <w:vAlign w:val="center"/>
            <w:hideMark/>
          </w:tcPr>
          <w:p w14:paraId="1BE9CA54" w14:textId="77777777" w:rsidR="00DC6012" w:rsidRPr="00DC6012" w:rsidRDefault="00DC6012" w:rsidP="00DC6012">
            <w:pPr>
              <w:rPr>
                <w:rFonts w:ascii="Arial" w:hAnsi="Arial" w:cs="Arial"/>
              </w:rPr>
            </w:pPr>
            <w:proofErr w:type="spellStart"/>
            <w:r w:rsidRPr="00DC6012">
              <w:rPr>
                <w:rFonts w:ascii="Arial" w:hAnsi="Arial" w:cs="Arial"/>
              </w:rPr>
              <w:t>entry_status</w:t>
            </w:r>
            <w:proofErr w:type="spellEnd"/>
          </w:p>
        </w:tc>
        <w:tc>
          <w:tcPr>
            <w:tcW w:w="0" w:type="auto"/>
            <w:vAlign w:val="center"/>
            <w:hideMark/>
          </w:tcPr>
          <w:p w14:paraId="7303AD1D" w14:textId="77777777" w:rsidR="00DC6012" w:rsidRPr="00DC6012" w:rsidRDefault="00DC6012" w:rsidP="00DC6012">
            <w:pPr>
              <w:rPr>
                <w:rFonts w:ascii="Arial" w:hAnsi="Arial" w:cs="Arial"/>
              </w:rPr>
            </w:pPr>
            <w:r w:rsidRPr="00DC6012">
              <w:rPr>
                <w:rFonts w:ascii="Arial" w:hAnsi="Arial" w:cs="Arial"/>
              </w:rPr>
              <w:t>String</w:t>
            </w:r>
          </w:p>
        </w:tc>
      </w:tr>
      <w:tr w:rsidR="00DC6012" w:rsidRPr="00DC6012" w14:paraId="20FCD35D" w14:textId="77777777">
        <w:trPr>
          <w:tblCellSpacing w:w="15" w:type="dxa"/>
        </w:trPr>
        <w:tc>
          <w:tcPr>
            <w:tcW w:w="0" w:type="auto"/>
            <w:vAlign w:val="center"/>
            <w:hideMark/>
          </w:tcPr>
          <w:p w14:paraId="185351BE" w14:textId="77777777" w:rsidR="00DC6012" w:rsidRPr="00DC6012" w:rsidRDefault="00DC6012" w:rsidP="00DC6012">
            <w:pPr>
              <w:rPr>
                <w:rFonts w:ascii="Arial" w:hAnsi="Arial" w:cs="Arial"/>
              </w:rPr>
            </w:pPr>
            <w:proofErr w:type="spellStart"/>
            <w:r w:rsidRPr="00DC6012">
              <w:rPr>
                <w:rFonts w:ascii="Arial" w:hAnsi="Arial" w:cs="Arial"/>
              </w:rPr>
              <w:t>peak_date</w:t>
            </w:r>
            <w:proofErr w:type="spellEnd"/>
          </w:p>
        </w:tc>
        <w:tc>
          <w:tcPr>
            <w:tcW w:w="0" w:type="auto"/>
            <w:vAlign w:val="center"/>
            <w:hideMark/>
          </w:tcPr>
          <w:p w14:paraId="4F739A8C" w14:textId="77777777" w:rsidR="00DC6012" w:rsidRPr="00DC6012" w:rsidRDefault="00DC6012" w:rsidP="00DC6012">
            <w:pPr>
              <w:rPr>
                <w:rFonts w:ascii="Arial" w:hAnsi="Arial" w:cs="Arial"/>
              </w:rPr>
            </w:pPr>
            <w:r w:rsidRPr="00DC6012">
              <w:rPr>
                <w:rFonts w:ascii="Arial" w:hAnsi="Arial" w:cs="Arial"/>
              </w:rPr>
              <w:t>String</w:t>
            </w:r>
          </w:p>
        </w:tc>
      </w:tr>
      <w:tr w:rsidR="00DC6012" w:rsidRPr="00DC6012" w14:paraId="4D42E75D" w14:textId="77777777">
        <w:trPr>
          <w:tblCellSpacing w:w="15" w:type="dxa"/>
        </w:trPr>
        <w:tc>
          <w:tcPr>
            <w:tcW w:w="0" w:type="auto"/>
            <w:vAlign w:val="center"/>
            <w:hideMark/>
          </w:tcPr>
          <w:p w14:paraId="1E455CD8" w14:textId="77777777" w:rsidR="00DC6012" w:rsidRPr="00DC6012" w:rsidRDefault="00DC6012" w:rsidP="00DC6012">
            <w:pPr>
              <w:rPr>
                <w:rFonts w:ascii="Arial" w:hAnsi="Arial" w:cs="Arial"/>
              </w:rPr>
            </w:pPr>
            <w:proofErr w:type="spellStart"/>
            <w:r w:rsidRPr="00DC6012">
              <w:rPr>
                <w:rFonts w:ascii="Arial" w:hAnsi="Arial" w:cs="Arial"/>
              </w:rPr>
              <w:t>entry_rank</w:t>
            </w:r>
            <w:proofErr w:type="spellEnd"/>
          </w:p>
        </w:tc>
        <w:tc>
          <w:tcPr>
            <w:tcW w:w="0" w:type="auto"/>
            <w:vAlign w:val="center"/>
            <w:hideMark/>
          </w:tcPr>
          <w:p w14:paraId="66079DF0" w14:textId="77777777" w:rsidR="00DC6012" w:rsidRPr="00DC6012" w:rsidRDefault="00DC6012" w:rsidP="00DC6012">
            <w:pPr>
              <w:rPr>
                <w:rFonts w:ascii="Arial" w:hAnsi="Arial" w:cs="Arial"/>
              </w:rPr>
            </w:pPr>
            <w:r w:rsidRPr="00DC6012">
              <w:rPr>
                <w:rFonts w:ascii="Arial" w:hAnsi="Arial" w:cs="Arial"/>
              </w:rPr>
              <w:t>Long</w:t>
            </w:r>
          </w:p>
        </w:tc>
      </w:tr>
      <w:tr w:rsidR="00DC6012" w:rsidRPr="00DC6012" w14:paraId="65A5B9D4" w14:textId="77777777">
        <w:trPr>
          <w:tblCellSpacing w:w="15" w:type="dxa"/>
        </w:trPr>
        <w:tc>
          <w:tcPr>
            <w:tcW w:w="0" w:type="auto"/>
            <w:vAlign w:val="center"/>
            <w:hideMark/>
          </w:tcPr>
          <w:p w14:paraId="1AB2B933" w14:textId="77777777" w:rsidR="00DC6012" w:rsidRPr="00DC6012" w:rsidRDefault="00DC6012" w:rsidP="00DC6012">
            <w:pPr>
              <w:rPr>
                <w:rFonts w:ascii="Arial" w:hAnsi="Arial" w:cs="Arial"/>
              </w:rPr>
            </w:pPr>
            <w:proofErr w:type="spellStart"/>
            <w:r w:rsidRPr="00DC6012">
              <w:rPr>
                <w:rFonts w:ascii="Arial" w:hAnsi="Arial" w:cs="Arial"/>
              </w:rPr>
              <w:t>entry_date</w:t>
            </w:r>
            <w:proofErr w:type="spellEnd"/>
          </w:p>
        </w:tc>
        <w:tc>
          <w:tcPr>
            <w:tcW w:w="0" w:type="auto"/>
            <w:vAlign w:val="center"/>
            <w:hideMark/>
          </w:tcPr>
          <w:p w14:paraId="557787E8" w14:textId="77777777" w:rsidR="00DC6012" w:rsidRPr="00DC6012" w:rsidRDefault="00DC6012" w:rsidP="00DC6012">
            <w:pPr>
              <w:rPr>
                <w:rFonts w:ascii="Arial" w:hAnsi="Arial" w:cs="Arial"/>
              </w:rPr>
            </w:pPr>
            <w:r w:rsidRPr="00DC6012">
              <w:rPr>
                <w:rFonts w:ascii="Arial" w:hAnsi="Arial" w:cs="Arial"/>
              </w:rPr>
              <w:t>String</w:t>
            </w:r>
          </w:p>
        </w:tc>
      </w:tr>
      <w:tr w:rsidR="00DC6012" w:rsidRPr="00DC6012" w14:paraId="76909E6B" w14:textId="77777777">
        <w:trPr>
          <w:tblCellSpacing w:w="15" w:type="dxa"/>
        </w:trPr>
        <w:tc>
          <w:tcPr>
            <w:tcW w:w="0" w:type="auto"/>
            <w:vAlign w:val="center"/>
            <w:hideMark/>
          </w:tcPr>
          <w:p w14:paraId="21D6DF19" w14:textId="77777777" w:rsidR="00DC6012" w:rsidRPr="00DC6012" w:rsidRDefault="00DC6012" w:rsidP="00DC6012">
            <w:pPr>
              <w:rPr>
                <w:rFonts w:ascii="Arial" w:hAnsi="Arial" w:cs="Arial"/>
              </w:rPr>
            </w:pPr>
            <w:proofErr w:type="spellStart"/>
            <w:r w:rsidRPr="00DC6012">
              <w:rPr>
                <w:rFonts w:ascii="Arial" w:hAnsi="Arial" w:cs="Arial"/>
              </w:rPr>
              <w:t>release_date</w:t>
            </w:r>
            <w:proofErr w:type="spellEnd"/>
          </w:p>
        </w:tc>
        <w:tc>
          <w:tcPr>
            <w:tcW w:w="0" w:type="auto"/>
            <w:vAlign w:val="center"/>
            <w:hideMark/>
          </w:tcPr>
          <w:p w14:paraId="4B3976D5" w14:textId="77777777" w:rsidR="00DC6012" w:rsidRPr="00DC6012" w:rsidRDefault="00DC6012" w:rsidP="00DC6012">
            <w:pPr>
              <w:rPr>
                <w:rFonts w:ascii="Arial" w:hAnsi="Arial" w:cs="Arial"/>
              </w:rPr>
            </w:pPr>
            <w:r w:rsidRPr="00DC6012">
              <w:rPr>
                <w:rFonts w:ascii="Arial" w:hAnsi="Arial" w:cs="Arial"/>
              </w:rPr>
              <w:t>String</w:t>
            </w:r>
          </w:p>
        </w:tc>
      </w:tr>
      <w:tr w:rsidR="00DC6012" w:rsidRPr="00DC6012" w14:paraId="7A9DDE74" w14:textId="77777777">
        <w:trPr>
          <w:tblCellSpacing w:w="15" w:type="dxa"/>
        </w:trPr>
        <w:tc>
          <w:tcPr>
            <w:tcW w:w="0" w:type="auto"/>
            <w:vAlign w:val="center"/>
            <w:hideMark/>
          </w:tcPr>
          <w:p w14:paraId="251A754B" w14:textId="77777777" w:rsidR="00DC6012" w:rsidRPr="00DC6012" w:rsidRDefault="00DC6012" w:rsidP="00DC6012">
            <w:pPr>
              <w:rPr>
                <w:rFonts w:ascii="Arial" w:hAnsi="Arial" w:cs="Arial"/>
              </w:rPr>
            </w:pPr>
            <w:proofErr w:type="spellStart"/>
            <w:r w:rsidRPr="00DC6012">
              <w:rPr>
                <w:rFonts w:ascii="Arial" w:hAnsi="Arial" w:cs="Arial"/>
              </w:rPr>
              <w:t>artist_uris</w:t>
            </w:r>
            <w:proofErr w:type="spellEnd"/>
          </w:p>
        </w:tc>
        <w:tc>
          <w:tcPr>
            <w:tcW w:w="0" w:type="auto"/>
            <w:vAlign w:val="center"/>
            <w:hideMark/>
          </w:tcPr>
          <w:p w14:paraId="031292FE" w14:textId="77777777" w:rsidR="00DC6012" w:rsidRPr="00DC6012" w:rsidRDefault="00DC6012" w:rsidP="00DC6012">
            <w:pPr>
              <w:rPr>
                <w:rFonts w:ascii="Arial" w:hAnsi="Arial" w:cs="Arial"/>
              </w:rPr>
            </w:pPr>
            <w:r w:rsidRPr="00DC6012">
              <w:rPr>
                <w:rFonts w:ascii="Arial" w:hAnsi="Arial" w:cs="Arial"/>
              </w:rPr>
              <w:t>String</w:t>
            </w:r>
          </w:p>
        </w:tc>
      </w:tr>
    </w:tbl>
    <w:p w14:paraId="156C1396" w14:textId="77777777" w:rsidR="00DC6012" w:rsidRPr="00DC6012" w:rsidRDefault="00DC6012" w:rsidP="00DC6012">
      <w:pPr>
        <w:rPr>
          <w:rFonts w:ascii="Arial" w:hAnsi="Arial" w:cs="Arial"/>
          <w:b/>
          <w:bCs/>
        </w:rPr>
      </w:pPr>
      <w:r w:rsidRPr="00DC6012">
        <w:rPr>
          <w:rFonts w:ascii="Arial" w:hAnsi="Arial" w:cs="Arial"/>
          <w:b/>
          <w:bCs/>
        </w:rPr>
        <w:t>Observations</w:t>
      </w:r>
    </w:p>
    <w:p w14:paraId="6E382D3E" w14:textId="77777777" w:rsidR="00DC6012" w:rsidRPr="00DC6012" w:rsidRDefault="00DC6012" w:rsidP="00DC6012">
      <w:pPr>
        <w:rPr>
          <w:rFonts w:ascii="Arial" w:hAnsi="Arial" w:cs="Arial"/>
        </w:rPr>
      </w:pPr>
      <w:r w:rsidRPr="00DC6012">
        <w:rPr>
          <w:rFonts w:ascii="Arial" w:hAnsi="Arial" w:cs="Arial"/>
        </w:rPr>
        <w:t>The ranking and chart longevity features are correctly represented using numerical data types. Album, artist, label, geographical, and identifier features are stored as strings.</w:t>
      </w:r>
    </w:p>
    <w:p w14:paraId="7C2C95DC" w14:textId="77777777" w:rsidR="00DC6012" w:rsidRPr="00DC6012" w:rsidRDefault="00DC6012" w:rsidP="00DC6012">
      <w:pPr>
        <w:rPr>
          <w:rFonts w:ascii="Arial" w:hAnsi="Arial" w:cs="Arial"/>
        </w:rPr>
      </w:pPr>
      <w:r w:rsidRPr="00DC6012">
        <w:rPr>
          <w:rFonts w:ascii="Arial" w:hAnsi="Arial" w:cs="Arial"/>
        </w:rPr>
        <w:t xml:space="preserve">The temporal features date, </w:t>
      </w:r>
      <w:proofErr w:type="spellStart"/>
      <w:r w:rsidRPr="00DC6012">
        <w:rPr>
          <w:rFonts w:ascii="Arial" w:hAnsi="Arial" w:cs="Arial"/>
        </w:rPr>
        <w:t>peak_date</w:t>
      </w:r>
      <w:proofErr w:type="spellEnd"/>
      <w:r w:rsidRPr="00DC6012">
        <w:rPr>
          <w:rFonts w:ascii="Arial" w:hAnsi="Arial" w:cs="Arial"/>
        </w:rPr>
        <w:t xml:space="preserve">, </w:t>
      </w:r>
      <w:proofErr w:type="spellStart"/>
      <w:r w:rsidRPr="00DC6012">
        <w:rPr>
          <w:rFonts w:ascii="Arial" w:hAnsi="Arial" w:cs="Arial"/>
        </w:rPr>
        <w:t>entry_date</w:t>
      </w:r>
      <w:proofErr w:type="spellEnd"/>
      <w:r w:rsidRPr="00DC6012">
        <w:rPr>
          <w:rFonts w:ascii="Arial" w:hAnsi="Arial" w:cs="Arial"/>
        </w:rPr>
        <w:t xml:space="preserve">, and </w:t>
      </w:r>
      <w:proofErr w:type="spellStart"/>
      <w:r w:rsidRPr="00DC6012">
        <w:rPr>
          <w:rFonts w:ascii="Arial" w:hAnsi="Arial" w:cs="Arial"/>
        </w:rPr>
        <w:t>release_date</w:t>
      </w:r>
      <w:proofErr w:type="spellEnd"/>
      <w:r w:rsidRPr="00DC6012">
        <w:rPr>
          <w:rFonts w:ascii="Arial" w:hAnsi="Arial" w:cs="Arial"/>
        </w:rPr>
        <w:t xml:space="preserve"> are stored as strings. These features should be converted to appropriate date data types during preprocessing or transformation before advanced temporal analysis.</w:t>
      </w:r>
    </w:p>
    <w:p w14:paraId="557E2051" w14:textId="77777777" w:rsidR="00DC6012" w:rsidRPr="00DC6012" w:rsidRDefault="00DC6012" w:rsidP="00DC6012">
      <w:pPr>
        <w:rPr>
          <w:rFonts w:ascii="Arial" w:hAnsi="Arial" w:cs="Arial"/>
        </w:rPr>
      </w:pPr>
      <w:r w:rsidRPr="00DC6012">
        <w:rPr>
          <w:rFonts w:ascii="Arial" w:hAnsi="Arial" w:cs="Arial"/>
        </w:rPr>
        <w:pict w14:anchorId="36412607">
          <v:rect id="_x0000_i1123" style="width:0;height:1.5pt" o:hralign="center" o:hrstd="t" o:hr="t" fillcolor="#a0a0a0" stroked="f"/>
        </w:pict>
      </w:r>
    </w:p>
    <w:p w14:paraId="62AAA5F4" w14:textId="77777777" w:rsidR="00DC6012" w:rsidRPr="00DC6012" w:rsidRDefault="00DC6012" w:rsidP="00DC6012">
      <w:pPr>
        <w:rPr>
          <w:rFonts w:ascii="Arial" w:hAnsi="Arial" w:cs="Arial"/>
          <w:b/>
          <w:bCs/>
        </w:rPr>
      </w:pPr>
      <w:r w:rsidRPr="00DC6012">
        <w:rPr>
          <w:rFonts w:ascii="Arial" w:hAnsi="Arial" w:cs="Arial"/>
          <w:b/>
          <w:bCs/>
        </w:rPr>
        <w:t>4. Data Type Profiling</w:t>
      </w:r>
    </w:p>
    <w:p w14:paraId="47AD7C5F" w14:textId="77777777" w:rsidR="00DC6012" w:rsidRPr="00DC6012" w:rsidRDefault="00DC6012" w:rsidP="00DC6012">
      <w:pPr>
        <w:rPr>
          <w:rFonts w:ascii="Arial" w:hAnsi="Arial" w:cs="Arial"/>
        </w:rPr>
      </w:pPr>
      <w:r w:rsidRPr="00DC6012">
        <w:rPr>
          <w:rFonts w:ascii="Arial" w:hAnsi="Arial" w:cs="Arial"/>
        </w:rPr>
        <w:t>The dataset features were classified according to their analytical purpose.</w:t>
      </w:r>
    </w:p>
    <w:p w14:paraId="65893694" w14:textId="77777777" w:rsidR="00DC6012" w:rsidRPr="00DC6012" w:rsidRDefault="00DC6012" w:rsidP="00DC6012">
      <w:pPr>
        <w:rPr>
          <w:rFonts w:ascii="Arial" w:hAnsi="Arial" w:cs="Arial"/>
          <w:b/>
          <w:bCs/>
        </w:rPr>
      </w:pPr>
      <w:r w:rsidRPr="00DC6012">
        <w:rPr>
          <w:rFonts w:ascii="Arial" w:hAnsi="Arial" w:cs="Arial"/>
          <w:b/>
          <w:bCs/>
        </w:rPr>
        <w:t>Identifier Features</w:t>
      </w:r>
    </w:p>
    <w:p w14:paraId="5BFFC573" w14:textId="77777777" w:rsidR="00DC6012" w:rsidRPr="00DC6012" w:rsidRDefault="00DC6012" w:rsidP="00DC6012">
      <w:pPr>
        <w:numPr>
          <w:ilvl w:val="0"/>
          <w:numId w:val="2"/>
        </w:numPr>
        <w:rPr>
          <w:rFonts w:ascii="Arial" w:hAnsi="Arial" w:cs="Arial"/>
        </w:rPr>
      </w:pPr>
      <w:proofErr w:type="spellStart"/>
      <w:r w:rsidRPr="00DC6012">
        <w:rPr>
          <w:rFonts w:ascii="Arial" w:hAnsi="Arial" w:cs="Arial"/>
        </w:rPr>
        <w:t>uri</w:t>
      </w:r>
      <w:proofErr w:type="spellEnd"/>
    </w:p>
    <w:p w14:paraId="7E46A603" w14:textId="77777777" w:rsidR="00DC6012" w:rsidRPr="00DC6012" w:rsidRDefault="00DC6012" w:rsidP="00DC6012">
      <w:pPr>
        <w:rPr>
          <w:rFonts w:ascii="Arial" w:hAnsi="Arial" w:cs="Arial"/>
          <w:b/>
          <w:bCs/>
        </w:rPr>
      </w:pPr>
      <w:r w:rsidRPr="00DC6012">
        <w:rPr>
          <w:rFonts w:ascii="Arial" w:hAnsi="Arial" w:cs="Arial"/>
          <w:b/>
          <w:bCs/>
        </w:rPr>
        <w:lastRenderedPageBreak/>
        <w:t>Temporal Features</w:t>
      </w:r>
    </w:p>
    <w:p w14:paraId="775BCE1A" w14:textId="77777777" w:rsidR="00DC6012" w:rsidRPr="00DC6012" w:rsidRDefault="00DC6012" w:rsidP="00DC6012">
      <w:pPr>
        <w:numPr>
          <w:ilvl w:val="0"/>
          <w:numId w:val="3"/>
        </w:numPr>
        <w:rPr>
          <w:rFonts w:ascii="Arial" w:hAnsi="Arial" w:cs="Arial"/>
        </w:rPr>
      </w:pPr>
      <w:r w:rsidRPr="00DC6012">
        <w:rPr>
          <w:rFonts w:ascii="Arial" w:hAnsi="Arial" w:cs="Arial"/>
        </w:rPr>
        <w:t>date</w:t>
      </w:r>
    </w:p>
    <w:p w14:paraId="17FEB5F5" w14:textId="77777777" w:rsidR="00DC6012" w:rsidRPr="00DC6012" w:rsidRDefault="00DC6012" w:rsidP="00DC6012">
      <w:pPr>
        <w:numPr>
          <w:ilvl w:val="0"/>
          <w:numId w:val="3"/>
        </w:numPr>
        <w:rPr>
          <w:rFonts w:ascii="Arial" w:hAnsi="Arial" w:cs="Arial"/>
        </w:rPr>
      </w:pPr>
      <w:proofErr w:type="spellStart"/>
      <w:r w:rsidRPr="00DC6012">
        <w:rPr>
          <w:rFonts w:ascii="Arial" w:hAnsi="Arial" w:cs="Arial"/>
        </w:rPr>
        <w:t>peak_date</w:t>
      </w:r>
      <w:proofErr w:type="spellEnd"/>
    </w:p>
    <w:p w14:paraId="21972AE2" w14:textId="77777777" w:rsidR="00DC6012" w:rsidRPr="00DC6012" w:rsidRDefault="00DC6012" w:rsidP="00DC6012">
      <w:pPr>
        <w:numPr>
          <w:ilvl w:val="0"/>
          <w:numId w:val="3"/>
        </w:numPr>
        <w:rPr>
          <w:rFonts w:ascii="Arial" w:hAnsi="Arial" w:cs="Arial"/>
        </w:rPr>
      </w:pPr>
      <w:proofErr w:type="spellStart"/>
      <w:r w:rsidRPr="00DC6012">
        <w:rPr>
          <w:rFonts w:ascii="Arial" w:hAnsi="Arial" w:cs="Arial"/>
        </w:rPr>
        <w:t>entry_date</w:t>
      </w:r>
      <w:proofErr w:type="spellEnd"/>
    </w:p>
    <w:p w14:paraId="3F54E064" w14:textId="77777777" w:rsidR="00DC6012" w:rsidRPr="00DC6012" w:rsidRDefault="00DC6012" w:rsidP="00DC6012">
      <w:pPr>
        <w:numPr>
          <w:ilvl w:val="0"/>
          <w:numId w:val="3"/>
        </w:numPr>
        <w:rPr>
          <w:rFonts w:ascii="Arial" w:hAnsi="Arial" w:cs="Arial"/>
        </w:rPr>
      </w:pPr>
      <w:proofErr w:type="spellStart"/>
      <w:r w:rsidRPr="00DC6012">
        <w:rPr>
          <w:rFonts w:ascii="Arial" w:hAnsi="Arial" w:cs="Arial"/>
        </w:rPr>
        <w:t>release_date</w:t>
      </w:r>
      <w:proofErr w:type="spellEnd"/>
    </w:p>
    <w:p w14:paraId="36313053" w14:textId="77777777" w:rsidR="00DC6012" w:rsidRPr="00DC6012" w:rsidRDefault="00DC6012" w:rsidP="00DC6012">
      <w:pPr>
        <w:rPr>
          <w:rFonts w:ascii="Arial" w:hAnsi="Arial" w:cs="Arial"/>
          <w:b/>
          <w:bCs/>
        </w:rPr>
      </w:pPr>
      <w:r w:rsidRPr="00DC6012">
        <w:rPr>
          <w:rFonts w:ascii="Arial" w:hAnsi="Arial" w:cs="Arial"/>
          <w:b/>
          <w:bCs/>
        </w:rPr>
        <w:t>Numerical Features</w:t>
      </w:r>
    </w:p>
    <w:p w14:paraId="1817AB62" w14:textId="77777777" w:rsidR="00DC6012" w:rsidRPr="00DC6012" w:rsidRDefault="00DC6012" w:rsidP="00DC6012">
      <w:pPr>
        <w:numPr>
          <w:ilvl w:val="0"/>
          <w:numId w:val="4"/>
        </w:numPr>
        <w:rPr>
          <w:rFonts w:ascii="Arial" w:hAnsi="Arial" w:cs="Arial"/>
        </w:rPr>
      </w:pPr>
      <w:r w:rsidRPr="00DC6012">
        <w:rPr>
          <w:rFonts w:ascii="Arial" w:hAnsi="Arial" w:cs="Arial"/>
        </w:rPr>
        <w:t>rank</w:t>
      </w:r>
    </w:p>
    <w:p w14:paraId="5F16902A" w14:textId="77777777" w:rsidR="00DC6012" w:rsidRPr="00DC6012" w:rsidRDefault="00DC6012" w:rsidP="00DC6012">
      <w:pPr>
        <w:numPr>
          <w:ilvl w:val="0"/>
          <w:numId w:val="4"/>
        </w:numPr>
        <w:rPr>
          <w:rFonts w:ascii="Arial" w:hAnsi="Arial" w:cs="Arial"/>
        </w:rPr>
      </w:pPr>
      <w:proofErr w:type="spellStart"/>
      <w:r w:rsidRPr="00DC6012">
        <w:rPr>
          <w:rFonts w:ascii="Arial" w:hAnsi="Arial" w:cs="Arial"/>
        </w:rPr>
        <w:t>peak_rank</w:t>
      </w:r>
      <w:proofErr w:type="spellEnd"/>
    </w:p>
    <w:p w14:paraId="7FA5729F" w14:textId="77777777" w:rsidR="00DC6012" w:rsidRPr="00DC6012" w:rsidRDefault="00DC6012" w:rsidP="00DC6012">
      <w:pPr>
        <w:numPr>
          <w:ilvl w:val="0"/>
          <w:numId w:val="4"/>
        </w:numPr>
        <w:rPr>
          <w:rFonts w:ascii="Arial" w:hAnsi="Arial" w:cs="Arial"/>
        </w:rPr>
      </w:pPr>
      <w:proofErr w:type="spellStart"/>
      <w:r w:rsidRPr="00DC6012">
        <w:rPr>
          <w:rFonts w:ascii="Arial" w:hAnsi="Arial" w:cs="Arial"/>
        </w:rPr>
        <w:t>previous_rank</w:t>
      </w:r>
      <w:proofErr w:type="spellEnd"/>
    </w:p>
    <w:p w14:paraId="092B3606" w14:textId="77777777" w:rsidR="00DC6012" w:rsidRPr="00DC6012" w:rsidRDefault="00DC6012" w:rsidP="00DC6012">
      <w:pPr>
        <w:numPr>
          <w:ilvl w:val="0"/>
          <w:numId w:val="4"/>
        </w:numPr>
        <w:rPr>
          <w:rFonts w:ascii="Arial" w:hAnsi="Arial" w:cs="Arial"/>
        </w:rPr>
      </w:pPr>
      <w:proofErr w:type="spellStart"/>
      <w:r w:rsidRPr="00DC6012">
        <w:rPr>
          <w:rFonts w:ascii="Arial" w:hAnsi="Arial" w:cs="Arial"/>
        </w:rPr>
        <w:t>weeks_on_chart</w:t>
      </w:r>
      <w:proofErr w:type="spellEnd"/>
    </w:p>
    <w:p w14:paraId="59C44C2F" w14:textId="77777777" w:rsidR="00DC6012" w:rsidRPr="00DC6012" w:rsidRDefault="00DC6012" w:rsidP="00DC6012">
      <w:pPr>
        <w:numPr>
          <w:ilvl w:val="0"/>
          <w:numId w:val="4"/>
        </w:numPr>
        <w:rPr>
          <w:rFonts w:ascii="Arial" w:hAnsi="Arial" w:cs="Arial"/>
        </w:rPr>
      </w:pPr>
      <w:proofErr w:type="spellStart"/>
      <w:r w:rsidRPr="00DC6012">
        <w:rPr>
          <w:rFonts w:ascii="Arial" w:hAnsi="Arial" w:cs="Arial"/>
        </w:rPr>
        <w:t>consecutive_weeks</w:t>
      </w:r>
      <w:proofErr w:type="spellEnd"/>
    </w:p>
    <w:p w14:paraId="5AAB9644" w14:textId="77777777" w:rsidR="00DC6012" w:rsidRPr="00DC6012" w:rsidRDefault="00DC6012" w:rsidP="00DC6012">
      <w:pPr>
        <w:numPr>
          <w:ilvl w:val="0"/>
          <w:numId w:val="4"/>
        </w:numPr>
        <w:rPr>
          <w:rFonts w:ascii="Arial" w:hAnsi="Arial" w:cs="Arial"/>
        </w:rPr>
      </w:pPr>
      <w:proofErr w:type="spellStart"/>
      <w:r w:rsidRPr="00DC6012">
        <w:rPr>
          <w:rFonts w:ascii="Arial" w:hAnsi="Arial" w:cs="Arial"/>
        </w:rPr>
        <w:t>entry_rank</w:t>
      </w:r>
      <w:proofErr w:type="spellEnd"/>
    </w:p>
    <w:p w14:paraId="03B09DD3" w14:textId="77777777" w:rsidR="00DC6012" w:rsidRPr="00DC6012" w:rsidRDefault="00DC6012" w:rsidP="00DC6012">
      <w:pPr>
        <w:rPr>
          <w:rFonts w:ascii="Arial" w:hAnsi="Arial" w:cs="Arial"/>
          <w:b/>
          <w:bCs/>
        </w:rPr>
      </w:pPr>
      <w:r w:rsidRPr="00DC6012">
        <w:rPr>
          <w:rFonts w:ascii="Arial" w:hAnsi="Arial" w:cs="Arial"/>
          <w:b/>
          <w:bCs/>
        </w:rPr>
        <w:t>Categorical Features</w:t>
      </w:r>
    </w:p>
    <w:p w14:paraId="29A36971" w14:textId="77777777" w:rsidR="00DC6012" w:rsidRPr="00DC6012" w:rsidRDefault="00DC6012" w:rsidP="00DC6012">
      <w:pPr>
        <w:numPr>
          <w:ilvl w:val="0"/>
          <w:numId w:val="5"/>
        </w:numPr>
        <w:rPr>
          <w:rFonts w:ascii="Arial" w:hAnsi="Arial" w:cs="Arial"/>
        </w:rPr>
      </w:pPr>
      <w:r w:rsidRPr="00DC6012">
        <w:rPr>
          <w:rFonts w:ascii="Arial" w:hAnsi="Arial" w:cs="Arial"/>
        </w:rPr>
        <w:t>country</w:t>
      </w:r>
    </w:p>
    <w:p w14:paraId="7D10D9F5" w14:textId="77777777" w:rsidR="00DC6012" w:rsidRPr="00DC6012" w:rsidRDefault="00DC6012" w:rsidP="00DC6012">
      <w:pPr>
        <w:numPr>
          <w:ilvl w:val="0"/>
          <w:numId w:val="5"/>
        </w:numPr>
        <w:rPr>
          <w:rFonts w:ascii="Arial" w:hAnsi="Arial" w:cs="Arial"/>
        </w:rPr>
      </w:pPr>
      <w:proofErr w:type="spellStart"/>
      <w:r w:rsidRPr="00DC6012">
        <w:rPr>
          <w:rFonts w:ascii="Arial" w:hAnsi="Arial" w:cs="Arial"/>
        </w:rPr>
        <w:t>album_name</w:t>
      </w:r>
      <w:proofErr w:type="spellEnd"/>
    </w:p>
    <w:p w14:paraId="0A8677E7" w14:textId="77777777" w:rsidR="00DC6012" w:rsidRPr="00DC6012" w:rsidRDefault="00DC6012" w:rsidP="00DC6012">
      <w:pPr>
        <w:numPr>
          <w:ilvl w:val="0"/>
          <w:numId w:val="5"/>
        </w:numPr>
        <w:rPr>
          <w:rFonts w:ascii="Arial" w:hAnsi="Arial" w:cs="Arial"/>
        </w:rPr>
      </w:pPr>
      <w:proofErr w:type="spellStart"/>
      <w:r w:rsidRPr="00DC6012">
        <w:rPr>
          <w:rFonts w:ascii="Arial" w:hAnsi="Arial" w:cs="Arial"/>
        </w:rPr>
        <w:t>artist_names</w:t>
      </w:r>
      <w:proofErr w:type="spellEnd"/>
    </w:p>
    <w:p w14:paraId="63B2A1F9" w14:textId="77777777" w:rsidR="00DC6012" w:rsidRPr="00DC6012" w:rsidRDefault="00DC6012" w:rsidP="00DC6012">
      <w:pPr>
        <w:numPr>
          <w:ilvl w:val="0"/>
          <w:numId w:val="5"/>
        </w:numPr>
        <w:rPr>
          <w:rFonts w:ascii="Arial" w:hAnsi="Arial" w:cs="Arial"/>
        </w:rPr>
      </w:pPr>
      <w:r w:rsidRPr="00DC6012">
        <w:rPr>
          <w:rFonts w:ascii="Arial" w:hAnsi="Arial" w:cs="Arial"/>
        </w:rPr>
        <w:t>label</w:t>
      </w:r>
    </w:p>
    <w:p w14:paraId="56FCAB1E" w14:textId="77777777" w:rsidR="00DC6012" w:rsidRPr="00DC6012" w:rsidRDefault="00DC6012" w:rsidP="00DC6012">
      <w:pPr>
        <w:numPr>
          <w:ilvl w:val="0"/>
          <w:numId w:val="5"/>
        </w:numPr>
        <w:rPr>
          <w:rFonts w:ascii="Arial" w:hAnsi="Arial" w:cs="Arial"/>
        </w:rPr>
      </w:pPr>
      <w:proofErr w:type="spellStart"/>
      <w:r w:rsidRPr="00DC6012">
        <w:rPr>
          <w:rFonts w:ascii="Arial" w:hAnsi="Arial" w:cs="Arial"/>
        </w:rPr>
        <w:t>entry_status</w:t>
      </w:r>
      <w:proofErr w:type="spellEnd"/>
    </w:p>
    <w:p w14:paraId="363D79B0" w14:textId="77777777" w:rsidR="00DC6012" w:rsidRPr="00DC6012" w:rsidRDefault="00DC6012" w:rsidP="00DC6012">
      <w:pPr>
        <w:numPr>
          <w:ilvl w:val="0"/>
          <w:numId w:val="5"/>
        </w:numPr>
        <w:rPr>
          <w:rFonts w:ascii="Arial" w:hAnsi="Arial" w:cs="Arial"/>
        </w:rPr>
      </w:pPr>
      <w:proofErr w:type="spellStart"/>
      <w:r w:rsidRPr="00DC6012">
        <w:rPr>
          <w:rFonts w:ascii="Arial" w:hAnsi="Arial" w:cs="Arial"/>
        </w:rPr>
        <w:t>artist_uris</w:t>
      </w:r>
      <w:proofErr w:type="spellEnd"/>
    </w:p>
    <w:p w14:paraId="6F721BF8" w14:textId="77777777" w:rsidR="00DC6012" w:rsidRPr="00DC6012" w:rsidRDefault="00DC6012" w:rsidP="00DC6012">
      <w:pPr>
        <w:rPr>
          <w:rFonts w:ascii="Arial" w:hAnsi="Arial" w:cs="Arial"/>
          <w:b/>
          <w:bCs/>
        </w:rPr>
      </w:pPr>
      <w:r w:rsidRPr="00DC6012">
        <w:rPr>
          <w:rFonts w:ascii="Arial" w:hAnsi="Arial" w:cs="Arial"/>
          <w:b/>
          <w:bCs/>
        </w:rPr>
        <w:t>Observations</w:t>
      </w:r>
    </w:p>
    <w:p w14:paraId="07A7DA6E" w14:textId="77777777" w:rsidR="00DC6012" w:rsidRPr="00DC6012" w:rsidRDefault="00DC6012" w:rsidP="00DC6012">
      <w:pPr>
        <w:rPr>
          <w:rFonts w:ascii="Arial" w:hAnsi="Arial" w:cs="Arial"/>
        </w:rPr>
      </w:pPr>
      <w:r w:rsidRPr="00DC6012">
        <w:rPr>
          <w:rFonts w:ascii="Arial" w:hAnsi="Arial" w:cs="Arial"/>
        </w:rPr>
        <w:t>The dataset contains identifier, temporal, numerical, and categorical features suitable for multidimensional album chart analysis.</w:t>
      </w:r>
    </w:p>
    <w:p w14:paraId="4D735FA3" w14:textId="77777777" w:rsidR="00DC6012" w:rsidRPr="00DC6012" w:rsidRDefault="00DC6012" w:rsidP="00DC6012">
      <w:pPr>
        <w:rPr>
          <w:rFonts w:ascii="Arial" w:hAnsi="Arial" w:cs="Arial"/>
        </w:rPr>
      </w:pPr>
      <w:r w:rsidRPr="00DC6012">
        <w:rPr>
          <w:rFonts w:ascii="Arial" w:hAnsi="Arial" w:cs="Arial"/>
        </w:rPr>
        <w:t>Numerical features support ranking, chart movement, and longevity analysis, while categorical features enable country, artist, album, and label-level analysis.</w:t>
      </w:r>
    </w:p>
    <w:p w14:paraId="5E28DA76" w14:textId="77777777" w:rsidR="00DC6012" w:rsidRPr="00DC6012" w:rsidRDefault="00DC6012" w:rsidP="00DC6012">
      <w:pPr>
        <w:rPr>
          <w:rFonts w:ascii="Arial" w:hAnsi="Arial" w:cs="Arial"/>
        </w:rPr>
      </w:pPr>
      <w:r w:rsidRPr="00DC6012">
        <w:rPr>
          <w:rFonts w:ascii="Arial" w:hAnsi="Arial" w:cs="Arial"/>
        </w:rPr>
        <w:t>The combination of numerical and temporal features also supports album lifecycle and long-term chart performance analysis.</w:t>
      </w:r>
    </w:p>
    <w:p w14:paraId="6051D06F" w14:textId="77777777" w:rsidR="00DC6012" w:rsidRPr="00DC6012" w:rsidRDefault="00DC6012" w:rsidP="00DC6012">
      <w:pPr>
        <w:rPr>
          <w:rFonts w:ascii="Arial" w:hAnsi="Arial" w:cs="Arial"/>
        </w:rPr>
      </w:pPr>
      <w:r w:rsidRPr="00DC6012">
        <w:rPr>
          <w:rFonts w:ascii="Arial" w:hAnsi="Arial" w:cs="Arial"/>
        </w:rPr>
        <w:pict w14:anchorId="7C5CBAE6">
          <v:rect id="_x0000_i1124" style="width:0;height:1.5pt" o:hralign="center" o:hrstd="t" o:hr="t" fillcolor="#a0a0a0" stroked="f"/>
        </w:pict>
      </w:r>
    </w:p>
    <w:p w14:paraId="3DB61DEC" w14:textId="77777777" w:rsidR="00DC6012" w:rsidRPr="00DC6012" w:rsidRDefault="00DC6012" w:rsidP="00DC6012">
      <w:pPr>
        <w:rPr>
          <w:rFonts w:ascii="Arial" w:hAnsi="Arial" w:cs="Arial"/>
          <w:b/>
          <w:bCs/>
        </w:rPr>
      </w:pPr>
      <w:r w:rsidRPr="00DC6012">
        <w:rPr>
          <w:rFonts w:ascii="Arial" w:hAnsi="Arial" w:cs="Arial"/>
          <w:b/>
          <w:bCs/>
        </w:rPr>
        <w:t>5. Missing Value Analysis</w:t>
      </w:r>
    </w:p>
    <w:p w14:paraId="0EA6BA48" w14:textId="77777777" w:rsidR="00DC6012" w:rsidRPr="00DC6012" w:rsidRDefault="00DC6012" w:rsidP="00DC6012">
      <w:pPr>
        <w:rPr>
          <w:rFonts w:ascii="Arial" w:hAnsi="Arial" w:cs="Arial"/>
        </w:rPr>
      </w:pPr>
      <w:r w:rsidRPr="00DC6012">
        <w:rPr>
          <w:rFonts w:ascii="Arial" w:hAnsi="Arial" w:cs="Arial"/>
        </w:rPr>
        <w:t>Missing values were identified in four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1653"/>
      </w:tblGrid>
      <w:tr w:rsidR="00DC6012" w:rsidRPr="00DC6012" w14:paraId="6E008570" w14:textId="77777777">
        <w:trPr>
          <w:tblHeader/>
          <w:tblCellSpacing w:w="15" w:type="dxa"/>
        </w:trPr>
        <w:tc>
          <w:tcPr>
            <w:tcW w:w="0" w:type="auto"/>
            <w:vAlign w:val="center"/>
            <w:hideMark/>
          </w:tcPr>
          <w:p w14:paraId="2D4523F0" w14:textId="77777777" w:rsidR="00DC6012" w:rsidRPr="00DC6012" w:rsidRDefault="00DC6012" w:rsidP="00DC6012">
            <w:pPr>
              <w:rPr>
                <w:rFonts w:ascii="Arial" w:hAnsi="Arial" w:cs="Arial"/>
                <w:b/>
                <w:bCs/>
              </w:rPr>
            </w:pPr>
            <w:r w:rsidRPr="00DC6012">
              <w:rPr>
                <w:rFonts w:ascii="Arial" w:hAnsi="Arial" w:cs="Arial"/>
                <w:b/>
                <w:bCs/>
              </w:rPr>
              <w:t>Column</w:t>
            </w:r>
          </w:p>
        </w:tc>
        <w:tc>
          <w:tcPr>
            <w:tcW w:w="0" w:type="auto"/>
            <w:vAlign w:val="center"/>
            <w:hideMark/>
          </w:tcPr>
          <w:p w14:paraId="5080887A" w14:textId="77777777" w:rsidR="00DC6012" w:rsidRPr="00DC6012" w:rsidRDefault="00DC6012" w:rsidP="00DC6012">
            <w:pPr>
              <w:rPr>
                <w:rFonts w:ascii="Arial" w:hAnsi="Arial" w:cs="Arial"/>
                <w:b/>
                <w:bCs/>
              </w:rPr>
            </w:pPr>
            <w:r w:rsidRPr="00DC6012">
              <w:rPr>
                <w:rFonts w:ascii="Arial" w:hAnsi="Arial" w:cs="Arial"/>
                <w:b/>
                <w:bCs/>
              </w:rPr>
              <w:t>Missing Values</w:t>
            </w:r>
          </w:p>
        </w:tc>
      </w:tr>
      <w:tr w:rsidR="00DC6012" w:rsidRPr="00DC6012" w14:paraId="6426197F" w14:textId="77777777">
        <w:trPr>
          <w:tblCellSpacing w:w="15" w:type="dxa"/>
        </w:trPr>
        <w:tc>
          <w:tcPr>
            <w:tcW w:w="0" w:type="auto"/>
            <w:vAlign w:val="center"/>
            <w:hideMark/>
          </w:tcPr>
          <w:p w14:paraId="250C00B7" w14:textId="77777777" w:rsidR="00DC6012" w:rsidRPr="00DC6012" w:rsidRDefault="00DC6012" w:rsidP="00DC6012">
            <w:pPr>
              <w:rPr>
                <w:rFonts w:ascii="Arial" w:hAnsi="Arial" w:cs="Arial"/>
              </w:rPr>
            </w:pPr>
            <w:proofErr w:type="spellStart"/>
            <w:r w:rsidRPr="00DC6012">
              <w:rPr>
                <w:rFonts w:ascii="Arial" w:hAnsi="Arial" w:cs="Arial"/>
              </w:rPr>
              <w:t>album_name</w:t>
            </w:r>
            <w:proofErr w:type="spellEnd"/>
          </w:p>
        </w:tc>
        <w:tc>
          <w:tcPr>
            <w:tcW w:w="0" w:type="auto"/>
            <w:vAlign w:val="center"/>
            <w:hideMark/>
          </w:tcPr>
          <w:p w14:paraId="58843D07" w14:textId="77777777" w:rsidR="00DC6012" w:rsidRPr="00DC6012" w:rsidRDefault="00DC6012" w:rsidP="00DC6012">
            <w:pPr>
              <w:rPr>
                <w:rFonts w:ascii="Arial" w:hAnsi="Arial" w:cs="Arial"/>
              </w:rPr>
            </w:pPr>
            <w:r w:rsidRPr="00DC6012">
              <w:rPr>
                <w:rFonts w:ascii="Arial" w:hAnsi="Arial" w:cs="Arial"/>
              </w:rPr>
              <w:t>1,599</w:t>
            </w:r>
          </w:p>
        </w:tc>
      </w:tr>
      <w:tr w:rsidR="00DC6012" w:rsidRPr="00DC6012" w14:paraId="09F463E4" w14:textId="77777777">
        <w:trPr>
          <w:tblCellSpacing w:w="15" w:type="dxa"/>
        </w:trPr>
        <w:tc>
          <w:tcPr>
            <w:tcW w:w="0" w:type="auto"/>
            <w:vAlign w:val="center"/>
            <w:hideMark/>
          </w:tcPr>
          <w:p w14:paraId="24AD02D1" w14:textId="77777777" w:rsidR="00DC6012" w:rsidRPr="00DC6012" w:rsidRDefault="00DC6012" w:rsidP="00DC6012">
            <w:pPr>
              <w:rPr>
                <w:rFonts w:ascii="Arial" w:hAnsi="Arial" w:cs="Arial"/>
              </w:rPr>
            </w:pPr>
            <w:proofErr w:type="spellStart"/>
            <w:r w:rsidRPr="00DC6012">
              <w:rPr>
                <w:rFonts w:ascii="Arial" w:hAnsi="Arial" w:cs="Arial"/>
              </w:rPr>
              <w:t>artist_names</w:t>
            </w:r>
            <w:proofErr w:type="spellEnd"/>
          </w:p>
        </w:tc>
        <w:tc>
          <w:tcPr>
            <w:tcW w:w="0" w:type="auto"/>
            <w:vAlign w:val="center"/>
            <w:hideMark/>
          </w:tcPr>
          <w:p w14:paraId="1C51D210" w14:textId="77777777" w:rsidR="00DC6012" w:rsidRPr="00DC6012" w:rsidRDefault="00DC6012" w:rsidP="00DC6012">
            <w:pPr>
              <w:rPr>
                <w:rFonts w:ascii="Arial" w:hAnsi="Arial" w:cs="Arial"/>
              </w:rPr>
            </w:pPr>
            <w:r w:rsidRPr="00DC6012">
              <w:rPr>
                <w:rFonts w:ascii="Arial" w:hAnsi="Arial" w:cs="Arial"/>
              </w:rPr>
              <w:t>1,542</w:t>
            </w:r>
          </w:p>
        </w:tc>
      </w:tr>
      <w:tr w:rsidR="00DC6012" w:rsidRPr="00DC6012" w14:paraId="5DE57DBE" w14:textId="77777777">
        <w:trPr>
          <w:tblCellSpacing w:w="15" w:type="dxa"/>
        </w:trPr>
        <w:tc>
          <w:tcPr>
            <w:tcW w:w="0" w:type="auto"/>
            <w:vAlign w:val="center"/>
            <w:hideMark/>
          </w:tcPr>
          <w:p w14:paraId="7FA8DE84" w14:textId="77777777" w:rsidR="00DC6012" w:rsidRPr="00DC6012" w:rsidRDefault="00DC6012" w:rsidP="00DC6012">
            <w:pPr>
              <w:rPr>
                <w:rFonts w:ascii="Arial" w:hAnsi="Arial" w:cs="Arial"/>
              </w:rPr>
            </w:pPr>
            <w:r w:rsidRPr="00DC6012">
              <w:rPr>
                <w:rFonts w:ascii="Arial" w:hAnsi="Arial" w:cs="Arial"/>
              </w:rPr>
              <w:lastRenderedPageBreak/>
              <w:t>label</w:t>
            </w:r>
          </w:p>
        </w:tc>
        <w:tc>
          <w:tcPr>
            <w:tcW w:w="0" w:type="auto"/>
            <w:vAlign w:val="center"/>
            <w:hideMark/>
          </w:tcPr>
          <w:p w14:paraId="0C6D731B" w14:textId="77777777" w:rsidR="00DC6012" w:rsidRPr="00DC6012" w:rsidRDefault="00DC6012" w:rsidP="00DC6012">
            <w:pPr>
              <w:rPr>
                <w:rFonts w:ascii="Arial" w:hAnsi="Arial" w:cs="Arial"/>
              </w:rPr>
            </w:pPr>
            <w:r w:rsidRPr="00DC6012">
              <w:rPr>
                <w:rFonts w:ascii="Arial" w:hAnsi="Arial" w:cs="Arial"/>
              </w:rPr>
              <w:t>1,557</w:t>
            </w:r>
          </w:p>
        </w:tc>
      </w:tr>
      <w:tr w:rsidR="00DC6012" w:rsidRPr="00DC6012" w14:paraId="1EC12BEA" w14:textId="77777777">
        <w:trPr>
          <w:tblCellSpacing w:w="15" w:type="dxa"/>
        </w:trPr>
        <w:tc>
          <w:tcPr>
            <w:tcW w:w="0" w:type="auto"/>
            <w:vAlign w:val="center"/>
            <w:hideMark/>
          </w:tcPr>
          <w:p w14:paraId="4815BEEF" w14:textId="77777777" w:rsidR="00DC6012" w:rsidRPr="00DC6012" w:rsidRDefault="00DC6012" w:rsidP="00DC6012">
            <w:pPr>
              <w:rPr>
                <w:rFonts w:ascii="Arial" w:hAnsi="Arial" w:cs="Arial"/>
              </w:rPr>
            </w:pPr>
            <w:proofErr w:type="spellStart"/>
            <w:r w:rsidRPr="00DC6012">
              <w:rPr>
                <w:rFonts w:ascii="Arial" w:hAnsi="Arial" w:cs="Arial"/>
              </w:rPr>
              <w:t>release_date</w:t>
            </w:r>
            <w:proofErr w:type="spellEnd"/>
          </w:p>
        </w:tc>
        <w:tc>
          <w:tcPr>
            <w:tcW w:w="0" w:type="auto"/>
            <w:vAlign w:val="center"/>
            <w:hideMark/>
          </w:tcPr>
          <w:p w14:paraId="054AB9A9" w14:textId="77777777" w:rsidR="00DC6012" w:rsidRPr="00DC6012" w:rsidRDefault="00DC6012" w:rsidP="00DC6012">
            <w:pPr>
              <w:rPr>
                <w:rFonts w:ascii="Arial" w:hAnsi="Arial" w:cs="Arial"/>
              </w:rPr>
            </w:pPr>
            <w:r w:rsidRPr="00DC6012">
              <w:rPr>
                <w:rFonts w:ascii="Arial" w:hAnsi="Arial" w:cs="Arial"/>
              </w:rPr>
              <w:t>76,768</w:t>
            </w:r>
          </w:p>
        </w:tc>
      </w:tr>
    </w:tbl>
    <w:p w14:paraId="73BE673A" w14:textId="77777777" w:rsidR="00DC6012" w:rsidRPr="00DC6012" w:rsidRDefault="00DC6012" w:rsidP="00DC6012">
      <w:pPr>
        <w:rPr>
          <w:rFonts w:ascii="Arial" w:hAnsi="Arial" w:cs="Arial"/>
        </w:rPr>
      </w:pPr>
      <w:r w:rsidRPr="00DC6012">
        <w:rPr>
          <w:rFonts w:ascii="Arial" w:hAnsi="Arial" w:cs="Arial"/>
        </w:rPr>
        <w:t>All remaining columns contain zero missing values.</w:t>
      </w:r>
    </w:p>
    <w:p w14:paraId="6A8B1740" w14:textId="77777777" w:rsidR="00DC6012" w:rsidRPr="00DC6012" w:rsidRDefault="00DC6012" w:rsidP="00DC6012">
      <w:pPr>
        <w:rPr>
          <w:rFonts w:ascii="Arial" w:hAnsi="Arial" w:cs="Arial"/>
          <w:b/>
          <w:bCs/>
        </w:rPr>
      </w:pPr>
      <w:r w:rsidRPr="00DC6012">
        <w:rPr>
          <w:rFonts w:ascii="Arial" w:hAnsi="Arial" w:cs="Arial"/>
          <w:b/>
          <w:bCs/>
        </w:rPr>
        <w:t>Observations</w:t>
      </w:r>
    </w:p>
    <w:p w14:paraId="7507E3C3" w14:textId="77777777" w:rsidR="00DC6012" w:rsidRPr="00DC6012" w:rsidRDefault="00DC6012" w:rsidP="00DC6012">
      <w:pPr>
        <w:rPr>
          <w:rFonts w:ascii="Arial" w:hAnsi="Arial" w:cs="Arial"/>
        </w:rPr>
      </w:pPr>
      <w:proofErr w:type="spellStart"/>
      <w:r w:rsidRPr="00DC6012">
        <w:rPr>
          <w:rFonts w:ascii="Arial" w:hAnsi="Arial" w:cs="Arial"/>
        </w:rPr>
        <w:t>release_date</w:t>
      </w:r>
      <w:proofErr w:type="spellEnd"/>
      <w:r w:rsidRPr="00DC6012">
        <w:rPr>
          <w:rFonts w:ascii="Arial" w:hAnsi="Arial" w:cs="Arial"/>
        </w:rPr>
        <w:t xml:space="preserve"> contains the highest number of missing values, with 76,768 records affected.</w:t>
      </w:r>
    </w:p>
    <w:p w14:paraId="4AB9B729" w14:textId="77777777" w:rsidR="00DC6012" w:rsidRPr="00DC6012" w:rsidRDefault="00DC6012" w:rsidP="00DC6012">
      <w:pPr>
        <w:rPr>
          <w:rFonts w:ascii="Arial" w:hAnsi="Arial" w:cs="Arial"/>
        </w:rPr>
      </w:pPr>
      <w:r w:rsidRPr="00DC6012">
        <w:rPr>
          <w:rFonts w:ascii="Arial" w:hAnsi="Arial" w:cs="Arial"/>
        </w:rPr>
        <w:t>The comparatively small number of missing album names, artist names, and record labels indicates generally high completeness among descriptive features.</w:t>
      </w:r>
    </w:p>
    <w:p w14:paraId="51B47B88" w14:textId="77777777" w:rsidR="00DC6012" w:rsidRPr="00DC6012" w:rsidRDefault="00DC6012" w:rsidP="00DC6012">
      <w:pPr>
        <w:rPr>
          <w:rFonts w:ascii="Arial" w:hAnsi="Arial" w:cs="Arial"/>
        </w:rPr>
      </w:pPr>
      <w:r w:rsidRPr="00DC6012">
        <w:rPr>
          <w:rFonts w:ascii="Arial" w:hAnsi="Arial" w:cs="Arial"/>
        </w:rPr>
        <w:t>All ranking, chart longevity, chart status, identifier, and chart-related temporal features are complete.</w:t>
      </w:r>
    </w:p>
    <w:p w14:paraId="13F3EFDE" w14:textId="77777777" w:rsidR="00DC6012" w:rsidRPr="00DC6012" w:rsidRDefault="00DC6012" w:rsidP="00DC6012">
      <w:pPr>
        <w:rPr>
          <w:rFonts w:ascii="Arial" w:hAnsi="Arial" w:cs="Arial"/>
        </w:rPr>
      </w:pPr>
      <w:r w:rsidRPr="00DC6012">
        <w:rPr>
          <w:rFonts w:ascii="Arial" w:hAnsi="Arial" w:cs="Arial"/>
        </w:rPr>
        <w:t xml:space="preserve">Missing values should be handled according to their analytical relevance. Records with missing </w:t>
      </w:r>
      <w:proofErr w:type="spellStart"/>
      <w:r w:rsidRPr="00DC6012">
        <w:rPr>
          <w:rFonts w:ascii="Arial" w:hAnsi="Arial" w:cs="Arial"/>
        </w:rPr>
        <w:t>release_date</w:t>
      </w:r>
      <w:proofErr w:type="spellEnd"/>
      <w:r w:rsidRPr="00DC6012">
        <w:rPr>
          <w:rFonts w:ascii="Arial" w:hAnsi="Arial" w:cs="Arial"/>
        </w:rPr>
        <w:t xml:space="preserve"> values should not necessarily be removed because the remaining chart performance information may still be valuable for analysis.</w:t>
      </w:r>
    </w:p>
    <w:p w14:paraId="1045DADD" w14:textId="77777777" w:rsidR="00DC6012" w:rsidRPr="00DC6012" w:rsidRDefault="00DC6012" w:rsidP="00DC6012">
      <w:pPr>
        <w:rPr>
          <w:rFonts w:ascii="Arial" w:hAnsi="Arial" w:cs="Arial"/>
        </w:rPr>
      </w:pPr>
      <w:r w:rsidRPr="00DC6012">
        <w:rPr>
          <w:rFonts w:ascii="Arial" w:hAnsi="Arial" w:cs="Arial"/>
        </w:rPr>
        <w:pict w14:anchorId="0C7AFA07">
          <v:rect id="_x0000_i1125" style="width:0;height:1.5pt" o:hralign="center" o:hrstd="t" o:hr="t" fillcolor="#a0a0a0" stroked="f"/>
        </w:pict>
      </w:r>
    </w:p>
    <w:p w14:paraId="62EA0123" w14:textId="77777777" w:rsidR="00DC6012" w:rsidRPr="00DC6012" w:rsidRDefault="00DC6012" w:rsidP="00DC6012">
      <w:pPr>
        <w:rPr>
          <w:rFonts w:ascii="Arial" w:hAnsi="Arial" w:cs="Arial"/>
          <w:b/>
          <w:bCs/>
        </w:rPr>
      </w:pPr>
      <w:r w:rsidRPr="00DC6012">
        <w:rPr>
          <w:rFonts w:ascii="Arial" w:hAnsi="Arial" w:cs="Arial"/>
          <w:b/>
          <w:bCs/>
        </w:rPr>
        <w:t>6. Duplicate Record Analysis</w:t>
      </w:r>
    </w:p>
    <w:p w14:paraId="463A860A" w14:textId="77777777" w:rsidR="00DC6012" w:rsidRPr="00DC6012" w:rsidRDefault="00DC6012" w:rsidP="00DC6012">
      <w:pPr>
        <w:rPr>
          <w:rFonts w:ascii="Arial" w:hAnsi="Arial" w:cs="Arial"/>
        </w:rPr>
      </w:pPr>
      <w:r w:rsidRPr="00DC6012">
        <w:rPr>
          <w:rFonts w:ascii="Arial" w:hAnsi="Arial" w:cs="Arial"/>
        </w:rPr>
        <w:t>The duplicate analysis produced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1054"/>
      </w:tblGrid>
      <w:tr w:rsidR="00DC6012" w:rsidRPr="00DC6012" w14:paraId="42C763FB" w14:textId="77777777">
        <w:trPr>
          <w:tblHeader/>
          <w:tblCellSpacing w:w="15" w:type="dxa"/>
        </w:trPr>
        <w:tc>
          <w:tcPr>
            <w:tcW w:w="0" w:type="auto"/>
            <w:vAlign w:val="center"/>
            <w:hideMark/>
          </w:tcPr>
          <w:p w14:paraId="4E34FDCE" w14:textId="77777777" w:rsidR="00DC6012" w:rsidRPr="00DC6012" w:rsidRDefault="00DC6012" w:rsidP="00DC6012">
            <w:pPr>
              <w:rPr>
                <w:rFonts w:ascii="Arial" w:hAnsi="Arial" w:cs="Arial"/>
                <w:b/>
                <w:bCs/>
              </w:rPr>
            </w:pPr>
            <w:r w:rsidRPr="00DC6012">
              <w:rPr>
                <w:rFonts w:ascii="Arial" w:hAnsi="Arial" w:cs="Arial"/>
                <w:b/>
                <w:bCs/>
              </w:rPr>
              <w:t>Metric</w:t>
            </w:r>
          </w:p>
        </w:tc>
        <w:tc>
          <w:tcPr>
            <w:tcW w:w="0" w:type="auto"/>
            <w:vAlign w:val="center"/>
            <w:hideMark/>
          </w:tcPr>
          <w:p w14:paraId="61F9AF4F" w14:textId="77777777" w:rsidR="00DC6012" w:rsidRPr="00DC6012" w:rsidRDefault="00DC6012" w:rsidP="00DC6012">
            <w:pPr>
              <w:rPr>
                <w:rFonts w:ascii="Arial" w:hAnsi="Arial" w:cs="Arial"/>
                <w:b/>
                <w:bCs/>
              </w:rPr>
            </w:pPr>
            <w:r w:rsidRPr="00DC6012">
              <w:rPr>
                <w:rFonts w:ascii="Arial" w:hAnsi="Arial" w:cs="Arial"/>
                <w:b/>
                <w:bCs/>
              </w:rPr>
              <w:t>Records</w:t>
            </w:r>
          </w:p>
        </w:tc>
      </w:tr>
      <w:tr w:rsidR="00DC6012" w:rsidRPr="00DC6012" w14:paraId="07A7053F" w14:textId="77777777">
        <w:trPr>
          <w:tblCellSpacing w:w="15" w:type="dxa"/>
        </w:trPr>
        <w:tc>
          <w:tcPr>
            <w:tcW w:w="0" w:type="auto"/>
            <w:vAlign w:val="center"/>
            <w:hideMark/>
          </w:tcPr>
          <w:p w14:paraId="76537ECE" w14:textId="77777777" w:rsidR="00DC6012" w:rsidRPr="00DC6012" w:rsidRDefault="00DC6012" w:rsidP="00DC6012">
            <w:pPr>
              <w:rPr>
                <w:rFonts w:ascii="Arial" w:hAnsi="Arial" w:cs="Arial"/>
              </w:rPr>
            </w:pPr>
            <w:r w:rsidRPr="00DC6012">
              <w:rPr>
                <w:rFonts w:ascii="Arial" w:hAnsi="Arial" w:cs="Arial"/>
              </w:rPr>
              <w:t>Total Records</w:t>
            </w:r>
          </w:p>
        </w:tc>
        <w:tc>
          <w:tcPr>
            <w:tcW w:w="0" w:type="auto"/>
            <w:vAlign w:val="center"/>
            <w:hideMark/>
          </w:tcPr>
          <w:p w14:paraId="7C3490E1" w14:textId="77777777" w:rsidR="00DC6012" w:rsidRPr="00DC6012" w:rsidRDefault="00DC6012" w:rsidP="00DC6012">
            <w:pPr>
              <w:rPr>
                <w:rFonts w:ascii="Arial" w:hAnsi="Arial" w:cs="Arial"/>
              </w:rPr>
            </w:pPr>
            <w:r w:rsidRPr="00DC6012">
              <w:rPr>
                <w:rFonts w:ascii="Arial" w:hAnsi="Arial" w:cs="Arial"/>
              </w:rPr>
              <w:t>2,795,375</w:t>
            </w:r>
          </w:p>
        </w:tc>
      </w:tr>
      <w:tr w:rsidR="00DC6012" w:rsidRPr="00DC6012" w14:paraId="49D2CDE6" w14:textId="77777777">
        <w:trPr>
          <w:tblCellSpacing w:w="15" w:type="dxa"/>
        </w:trPr>
        <w:tc>
          <w:tcPr>
            <w:tcW w:w="0" w:type="auto"/>
            <w:vAlign w:val="center"/>
            <w:hideMark/>
          </w:tcPr>
          <w:p w14:paraId="2D80FEF4" w14:textId="77777777" w:rsidR="00DC6012" w:rsidRPr="00DC6012" w:rsidRDefault="00DC6012" w:rsidP="00DC6012">
            <w:pPr>
              <w:rPr>
                <w:rFonts w:ascii="Arial" w:hAnsi="Arial" w:cs="Arial"/>
              </w:rPr>
            </w:pPr>
            <w:r w:rsidRPr="00DC6012">
              <w:rPr>
                <w:rFonts w:ascii="Arial" w:hAnsi="Arial" w:cs="Arial"/>
              </w:rPr>
              <w:t>Unique Records</w:t>
            </w:r>
          </w:p>
        </w:tc>
        <w:tc>
          <w:tcPr>
            <w:tcW w:w="0" w:type="auto"/>
            <w:vAlign w:val="center"/>
            <w:hideMark/>
          </w:tcPr>
          <w:p w14:paraId="48C1B1E7" w14:textId="77777777" w:rsidR="00DC6012" w:rsidRPr="00DC6012" w:rsidRDefault="00DC6012" w:rsidP="00DC6012">
            <w:pPr>
              <w:rPr>
                <w:rFonts w:ascii="Arial" w:hAnsi="Arial" w:cs="Arial"/>
              </w:rPr>
            </w:pPr>
            <w:r w:rsidRPr="00DC6012">
              <w:rPr>
                <w:rFonts w:ascii="Arial" w:hAnsi="Arial" w:cs="Arial"/>
              </w:rPr>
              <w:t>2,795,375</w:t>
            </w:r>
          </w:p>
        </w:tc>
      </w:tr>
      <w:tr w:rsidR="00DC6012" w:rsidRPr="00DC6012" w14:paraId="4746DC20" w14:textId="77777777">
        <w:trPr>
          <w:tblCellSpacing w:w="15" w:type="dxa"/>
        </w:trPr>
        <w:tc>
          <w:tcPr>
            <w:tcW w:w="0" w:type="auto"/>
            <w:vAlign w:val="center"/>
            <w:hideMark/>
          </w:tcPr>
          <w:p w14:paraId="3731C85F" w14:textId="77777777" w:rsidR="00DC6012" w:rsidRPr="00DC6012" w:rsidRDefault="00DC6012" w:rsidP="00DC6012">
            <w:pPr>
              <w:rPr>
                <w:rFonts w:ascii="Arial" w:hAnsi="Arial" w:cs="Arial"/>
              </w:rPr>
            </w:pPr>
            <w:r w:rsidRPr="00DC6012">
              <w:rPr>
                <w:rFonts w:ascii="Arial" w:hAnsi="Arial" w:cs="Arial"/>
              </w:rPr>
              <w:t>Duplicate Records</w:t>
            </w:r>
          </w:p>
        </w:tc>
        <w:tc>
          <w:tcPr>
            <w:tcW w:w="0" w:type="auto"/>
            <w:vAlign w:val="center"/>
            <w:hideMark/>
          </w:tcPr>
          <w:p w14:paraId="0BE0B9DC" w14:textId="77777777" w:rsidR="00DC6012" w:rsidRPr="00DC6012" w:rsidRDefault="00DC6012" w:rsidP="00DC6012">
            <w:pPr>
              <w:rPr>
                <w:rFonts w:ascii="Arial" w:hAnsi="Arial" w:cs="Arial"/>
              </w:rPr>
            </w:pPr>
            <w:r w:rsidRPr="00DC6012">
              <w:rPr>
                <w:rFonts w:ascii="Arial" w:hAnsi="Arial" w:cs="Arial"/>
              </w:rPr>
              <w:t>0</w:t>
            </w:r>
          </w:p>
        </w:tc>
      </w:tr>
    </w:tbl>
    <w:p w14:paraId="0477A21A" w14:textId="77777777" w:rsidR="00DC6012" w:rsidRPr="00DC6012" w:rsidRDefault="00DC6012" w:rsidP="00DC6012">
      <w:pPr>
        <w:rPr>
          <w:rFonts w:ascii="Arial" w:hAnsi="Arial" w:cs="Arial"/>
          <w:b/>
          <w:bCs/>
        </w:rPr>
      </w:pPr>
      <w:r w:rsidRPr="00DC6012">
        <w:rPr>
          <w:rFonts w:ascii="Arial" w:hAnsi="Arial" w:cs="Arial"/>
          <w:b/>
          <w:bCs/>
        </w:rPr>
        <w:t>Observations</w:t>
      </w:r>
    </w:p>
    <w:p w14:paraId="7C927730" w14:textId="77777777" w:rsidR="00DC6012" w:rsidRPr="00DC6012" w:rsidRDefault="00DC6012" w:rsidP="00DC6012">
      <w:pPr>
        <w:rPr>
          <w:rFonts w:ascii="Arial" w:hAnsi="Arial" w:cs="Arial"/>
        </w:rPr>
      </w:pPr>
      <w:r w:rsidRPr="00DC6012">
        <w:rPr>
          <w:rFonts w:ascii="Arial" w:hAnsi="Arial" w:cs="Arial"/>
        </w:rPr>
        <w:t>All 2,795,375 records are unique.</w:t>
      </w:r>
    </w:p>
    <w:p w14:paraId="19F3720A" w14:textId="77777777" w:rsidR="00DC6012" w:rsidRPr="00DC6012" w:rsidRDefault="00DC6012" w:rsidP="00DC6012">
      <w:pPr>
        <w:rPr>
          <w:rFonts w:ascii="Arial" w:hAnsi="Arial" w:cs="Arial"/>
        </w:rPr>
      </w:pPr>
      <w:r w:rsidRPr="00DC6012">
        <w:rPr>
          <w:rFonts w:ascii="Arial" w:hAnsi="Arial" w:cs="Arial"/>
        </w:rPr>
        <w:t>The absence of duplicate records indicates good record-level data integrity, and no duplicate removal is required during preprocessing.</w:t>
      </w:r>
    </w:p>
    <w:p w14:paraId="2B6A9804" w14:textId="77777777" w:rsidR="00DC6012" w:rsidRPr="00DC6012" w:rsidRDefault="00DC6012" w:rsidP="00DC6012">
      <w:pPr>
        <w:rPr>
          <w:rFonts w:ascii="Arial" w:hAnsi="Arial" w:cs="Arial"/>
        </w:rPr>
      </w:pPr>
      <w:r w:rsidRPr="00DC6012">
        <w:rPr>
          <w:rFonts w:ascii="Arial" w:hAnsi="Arial" w:cs="Arial"/>
        </w:rPr>
        <w:pict w14:anchorId="64D68461">
          <v:rect id="_x0000_i1126" style="width:0;height:1.5pt" o:hralign="center" o:hrstd="t" o:hr="t" fillcolor="#a0a0a0" stroked="f"/>
        </w:pict>
      </w:r>
    </w:p>
    <w:p w14:paraId="335695A4" w14:textId="77777777" w:rsidR="00DC6012" w:rsidRPr="00DC6012" w:rsidRDefault="00DC6012" w:rsidP="00DC6012">
      <w:pPr>
        <w:rPr>
          <w:rFonts w:ascii="Arial" w:hAnsi="Arial" w:cs="Arial"/>
          <w:b/>
          <w:bCs/>
        </w:rPr>
      </w:pPr>
      <w:r w:rsidRPr="00DC6012">
        <w:rPr>
          <w:rFonts w:ascii="Arial" w:hAnsi="Arial" w:cs="Arial"/>
          <w:b/>
          <w:bCs/>
        </w:rPr>
        <w:t>7. Unique Value Analysis</w:t>
      </w:r>
    </w:p>
    <w:p w14:paraId="1BB7734C" w14:textId="77777777" w:rsidR="00DC6012" w:rsidRPr="00DC6012" w:rsidRDefault="00DC6012" w:rsidP="00DC6012">
      <w:pPr>
        <w:rPr>
          <w:rFonts w:ascii="Arial" w:hAnsi="Arial" w:cs="Arial"/>
        </w:rPr>
      </w:pPr>
      <w:r w:rsidRPr="00DC6012">
        <w:rPr>
          <w:rFonts w:ascii="Arial" w:hAnsi="Arial" w:cs="Arial"/>
        </w:rPr>
        <w:t>The cardinality analysis produced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1579"/>
      </w:tblGrid>
      <w:tr w:rsidR="00DC6012" w:rsidRPr="00DC6012" w14:paraId="044E324B" w14:textId="77777777">
        <w:trPr>
          <w:tblHeader/>
          <w:tblCellSpacing w:w="15" w:type="dxa"/>
        </w:trPr>
        <w:tc>
          <w:tcPr>
            <w:tcW w:w="0" w:type="auto"/>
            <w:vAlign w:val="center"/>
            <w:hideMark/>
          </w:tcPr>
          <w:p w14:paraId="67CEDF5B" w14:textId="77777777" w:rsidR="00DC6012" w:rsidRPr="00DC6012" w:rsidRDefault="00DC6012" w:rsidP="00DC6012">
            <w:pPr>
              <w:rPr>
                <w:rFonts w:ascii="Arial" w:hAnsi="Arial" w:cs="Arial"/>
                <w:b/>
                <w:bCs/>
              </w:rPr>
            </w:pPr>
            <w:r w:rsidRPr="00DC6012">
              <w:rPr>
                <w:rFonts w:ascii="Arial" w:hAnsi="Arial" w:cs="Arial"/>
                <w:b/>
                <w:bCs/>
              </w:rPr>
              <w:t>Feature</w:t>
            </w:r>
          </w:p>
        </w:tc>
        <w:tc>
          <w:tcPr>
            <w:tcW w:w="0" w:type="auto"/>
            <w:vAlign w:val="center"/>
            <w:hideMark/>
          </w:tcPr>
          <w:p w14:paraId="065BA178" w14:textId="77777777" w:rsidR="00DC6012" w:rsidRPr="00DC6012" w:rsidRDefault="00DC6012" w:rsidP="00DC6012">
            <w:pPr>
              <w:rPr>
                <w:rFonts w:ascii="Arial" w:hAnsi="Arial" w:cs="Arial"/>
                <w:b/>
                <w:bCs/>
              </w:rPr>
            </w:pPr>
            <w:r w:rsidRPr="00DC6012">
              <w:rPr>
                <w:rFonts w:ascii="Arial" w:hAnsi="Arial" w:cs="Arial"/>
                <w:b/>
                <w:bCs/>
              </w:rPr>
              <w:t>Unique Values</w:t>
            </w:r>
          </w:p>
        </w:tc>
      </w:tr>
      <w:tr w:rsidR="00DC6012" w:rsidRPr="00DC6012" w14:paraId="3AB628C8" w14:textId="77777777">
        <w:trPr>
          <w:tblCellSpacing w:w="15" w:type="dxa"/>
        </w:trPr>
        <w:tc>
          <w:tcPr>
            <w:tcW w:w="0" w:type="auto"/>
            <w:vAlign w:val="center"/>
            <w:hideMark/>
          </w:tcPr>
          <w:p w14:paraId="46EC157A" w14:textId="77777777" w:rsidR="00DC6012" w:rsidRPr="00DC6012" w:rsidRDefault="00DC6012" w:rsidP="00DC6012">
            <w:pPr>
              <w:rPr>
                <w:rFonts w:ascii="Arial" w:hAnsi="Arial" w:cs="Arial"/>
              </w:rPr>
            </w:pPr>
            <w:r w:rsidRPr="00DC6012">
              <w:rPr>
                <w:rFonts w:ascii="Arial" w:hAnsi="Arial" w:cs="Arial"/>
              </w:rPr>
              <w:t>date</w:t>
            </w:r>
          </w:p>
        </w:tc>
        <w:tc>
          <w:tcPr>
            <w:tcW w:w="0" w:type="auto"/>
            <w:vAlign w:val="center"/>
            <w:hideMark/>
          </w:tcPr>
          <w:p w14:paraId="6A00C5EE" w14:textId="77777777" w:rsidR="00DC6012" w:rsidRPr="00DC6012" w:rsidRDefault="00DC6012" w:rsidP="00DC6012">
            <w:pPr>
              <w:rPr>
                <w:rFonts w:ascii="Arial" w:hAnsi="Arial" w:cs="Arial"/>
              </w:rPr>
            </w:pPr>
            <w:r w:rsidRPr="00DC6012">
              <w:rPr>
                <w:rFonts w:ascii="Arial" w:hAnsi="Arial" w:cs="Arial"/>
              </w:rPr>
              <w:t>291</w:t>
            </w:r>
          </w:p>
        </w:tc>
      </w:tr>
      <w:tr w:rsidR="00DC6012" w:rsidRPr="00DC6012" w14:paraId="405842E6" w14:textId="77777777">
        <w:trPr>
          <w:tblCellSpacing w:w="15" w:type="dxa"/>
        </w:trPr>
        <w:tc>
          <w:tcPr>
            <w:tcW w:w="0" w:type="auto"/>
            <w:vAlign w:val="center"/>
            <w:hideMark/>
          </w:tcPr>
          <w:p w14:paraId="79475B04" w14:textId="77777777" w:rsidR="00DC6012" w:rsidRPr="00DC6012" w:rsidRDefault="00DC6012" w:rsidP="00DC6012">
            <w:pPr>
              <w:rPr>
                <w:rFonts w:ascii="Arial" w:hAnsi="Arial" w:cs="Arial"/>
              </w:rPr>
            </w:pPr>
            <w:r w:rsidRPr="00DC6012">
              <w:rPr>
                <w:rFonts w:ascii="Arial" w:hAnsi="Arial" w:cs="Arial"/>
              </w:rPr>
              <w:t>country</w:t>
            </w:r>
          </w:p>
        </w:tc>
        <w:tc>
          <w:tcPr>
            <w:tcW w:w="0" w:type="auto"/>
            <w:vAlign w:val="center"/>
            <w:hideMark/>
          </w:tcPr>
          <w:p w14:paraId="417BAAE7" w14:textId="77777777" w:rsidR="00DC6012" w:rsidRPr="00DC6012" w:rsidRDefault="00DC6012" w:rsidP="00DC6012">
            <w:pPr>
              <w:rPr>
                <w:rFonts w:ascii="Arial" w:hAnsi="Arial" w:cs="Arial"/>
              </w:rPr>
            </w:pPr>
            <w:r w:rsidRPr="00DC6012">
              <w:rPr>
                <w:rFonts w:ascii="Arial" w:hAnsi="Arial" w:cs="Arial"/>
              </w:rPr>
              <w:t>51</w:t>
            </w:r>
          </w:p>
        </w:tc>
      </w:tr>
      <w:tr w:rsidR="00DC6012" w:rsidRPr="00DC6012" w14:paraId="4A4A2520" w14:textId="77777777">
        <w:trPr>
          <w:tblCellSpacing w:w="15" w:type="dxa"/>
        </w:trPr>
        <w:tc>
          <w:tcPr>
            <w:tcW w:w="0" w:type="auto"/>
            <w:vAlign w:val="center"/>
            <w:hideMark/>
          </w:tcPr>
          <w:p w14:paraId="150B4960" w14:textId="77777777" w:rsidR="00DC6012" w:rsidRPr="00DC6012" w:rsidRDefault="00DC6012" w:rsidP="00DC6012">
            <w:pPr>
              <w:rPr>
                <w:rFonts w:ascii="Arial" w:hAnsi="Arial" w:cs="Arial"/>
              </w:rPr>
            </w:pPr>
            <w:r w:rsidRPr="00DC6012">
              <w:rPr>
                <w:rFonts w:ascii="Arial" w:hAnsi="Arial" w:cs="Arial"/>
              </w:rPr>
              <w:t>rank</w:t>
            </w:r>
          </w:p>
        </w:tc>
        <w:tc>
          <w:tcPr>
            <w:tcW w:w="0" w:type="auto"/>
            <w:vAlign w:val="center"/>
            <w:hideMark/>
          </w:tcPr>
          <w:p w14:paraId="6D0A96DA" w14:textId="77777777" w:rsidR="00DC6012" w:rsidRPr="00DC6012" w:rsidRDefault="00DC6012" w:rsidP="00DC6012">
            <w:pPr>
              <w:rPr>
                <w:rFonts w:ascii="Arial" w:hAnsi="Arial" w:cs="Arial"/>
              </w:rPr>
            </w:pPr>
            <w:r w:rsidRPr="00DC6012">
              <w:rPr>
                <w:rFonts w:ascii="Arial" w:hAnsi="Arial" w:cs="Arial"/>
              </w:rPr>
              <w:t>200</w:t>
            </w:r>
          </w:p>
        </w:tc>
      </w:tr>
      <w:tr w:rsidR="00DC6012" w:rsidRPr="00DC6012" w14:paraId="4198B2D1" w14:textId="77777777">
        <w:trPr>
          <w:tblCellSpacing w:w="15" w:type="dxa"/>
        </w:trPr>
        <w:tc>
          <w:tcPr>
            <w:tcW w:w="0" w:type="auto"/>
            <w:vAlign w:val="center"/>
            <w:hideMark/>
          </w:tcPr>
          <w:p w14:paraId="197F2740" w14:textId="77777777" w:rsidR="00DC6012" w:rsidRPr="00DC6012" w:rsidRDefault="00DC6012" w:rsidP="00DC6012">
            <w:pPr>
              <w:rPr>
                <w:rFonts w:ascii="Arial" w:hAnsi="Arial" w:cs="Arial"/>
              </w:rPr>
            </w:pPr>
            <w:proofErr w:type="spellStart"/>
            <w:r w:rsidRPr="00DC6012">
              <w:rPr>
                <w:rFonts w:ascii="Arial" w:hAnsi="Arial" w:cs="Arial"/>
              </w:rPr>
              <w:t>uri</w:t>
            </w:r>
            <w:proofErr w:type="spellEnd"/>
          </w:p>
        </w:tc>
        <w:tc>
          <w:tcPr>
            <w:tcW w:w="0" w:type="auto"/>
            <w:vAlign w:val="center"/>
            <w:hideMark/>
          </w:tcPr>
          <w:p w14:paraId="3E1187EF" w14:textId="77777777" w:rsidR="00DC6012" w:rsidRPr="00DC6012" w:rsidRDefault="00DC6012" w:rsidP="00DC6012">
            <w:pPr>
              <w:rPr>
                <w:rFonts w:ascii="Arial" w:hAnsi="Arial" w:cs="Arial"/>
              </w:rPr>
            </w:pPr>
            <w:r w:rsidRPr="00DC6012">
              <w:rPr>
                <w:rFonts w:ascii="Arial" w:hAnsi="Arial" w:cs="Arial"/>
              </w:rPr>
              <w:t>27,185</w:t>
            </w:r>
          </w:p>
        </w:tc>
      </w:tr>
      <w:tr w:rsidR="00DC6012" w:rsidRPr="00DC6012" w14:paraId="21DFB038" w14:textId="77777777">
        <w:trPr>
          <w:tblCellSpacing w:w="15" w:type="dxa"/>
        </w:trPr>
        <w:tc>
          <w:tcPr>
            <w:tcW w:w="0" w:type="auto"/>
            <w:vAlign w:val="center"/>
            <w:hideMark/>
          </w:tcPr>
          <w:p w14:paraId="1A10D159" w14:textId="77777777" w:rsidR="00DC6012" w:rsidRPr="00DC6012" w:rsidRDefault="00DC6012" w:rsidP="00DC6012">
            <w:pPr>
              <w:rPr>
                <w:rFonts w:ascii="Arial" w:hAnsi="Arial" w:cs="Arial"/>
              </w:rPr>
            </w:pPr>
            <w:proofErr w:type="spellStart"/>
            <w:r w:rsidRPr="00DC6012">
              <w:rPr>
                <w:rFonts w:ascii="Arial" w:hAnsi="Arial" w:cs="Arial"/>
              </w:rPr>
              <w:lastRenderedPageBreak/>
              <w:t>album_name</w:t>
            </w:r>
            <w:proofErr w:type="spellEnd"/>
          </w:p>
        </w:tc>
        <w:tc>
          <w:tcPr>
            <w:tcW w:w="0" w:type="auto"/>
            <w:vAlign w:val="center"/>
            <w:hideMark/>
          </w:tcPr>
          <w:p w14:paraId="123BF982" w14:textId="77777777" w:rsidR="00DC6012" w:rsidRPr="00DC6012" w:rsidRDefault="00DC6012" w:rsidP="00DC6012">
            <w:pPr>
              <w:rPr>
                <w:rFonts w:ascii="Arial" w:hAnsi="Arial" w:cs="Arial"/>
              </w:rPr>
            </w:pPr>
            <w:r w:rsidRPr="00DC6012">
              <w:rPr>
                <w:rFonts w:ascii="Arial" w:hAnsi="Arial" w:cs="Arial"/>
              </w:rPr>
              <w:t>23,823</w:t>
            </w:r>
          </w:p>
        </w:tc>
      </w:tr>
      <w:tr w:rsidR="00DC6012" w:rsidRPr="00DC6012" w14:paraId="3B945FFA" w14:textId="77777777">
        <w:trPr>
          <w:tblCellSpacing w:w="15" w:type="dxa"/>
        </w:trPr>
        <w:tc>
          <w:tcPr>
            <w:tcW w:w="0" w:type="auto"/>
            <w:vAlign w:val="center"/>
            <w:hideMark/>
          </w:tcPr>
          <w:p w14:paraId="1D780C78" w14:textId="77777777" w:rsidR="00DC6012" w:rsidRPr="00DC6012" w:rsidRDefault="00DC6012" w:rsidP="00DC6012">
            <w:pPr>
              <w:rPr>
                <w:rFonts w:ascii="Arial" w:hAnsi="Arial" w:cs="Arial"/>
              </w:rPr>
            </w:pPr>
            <w:proofErr w:type="spellStart"/>
            <w:r w:rsidRPr="00DC6012">
              <w:rPr>
                <w:rFonts w:ascii="Arial" w:hAnsi="Arial" w:cs="Arial"/>
              </w:rPr>
              <w:t>artist_names</w:t>
            </w:r>
            <w:proofErr w:type="spellEnd"/>
          </w:p>
        </w:tc>
        <w:tc>
          <w:tcPr>
            <w:tcW w:w="0" w:type="auto"/>
            <w:vAlign w:val="center"/>
            <w:hideMark/>
          </w:tcPr>
          <w:p w14:paraId="21830CF2" w14:textId="77777777" w:rsidR="00DC6012" w:rsidRPr="00DC6012" w:rsidRDefault="00DC6012" w:rsidP="00DC6012">
            <w:pPr>
              <w:rPr>
                <w:rFonts w:ascii="Arial" w:hAnsi="Arial" w:cs="Arial"/>
              </w:rPr>
            </w:pPr>
            <w:r w:rsidRPr="00DC6012">
              <w:rPr>
                <w:rFonts w:ascii="Arial" w:hAnsi="Arial" w:cs="Arial"/>
              </w:rPr>
              <w:t>11,785</w:t>
            </w:r>
          </w:p>
        </w:tc>
      </w:tr>
      <w:tr w:rsidR="00DC6012" w:rsidRPr="00DC6012" w14:paraId="76B99E9D" w14:textId="77777777">
        <w:trPr>
          <w:tblCellSpacing w:w="15" w:type="dxa"/>
        </w:trPr>
        <w:tc>
          <w:tcPr>
            <w:tcW w:w="0" w:type="auto"/>
            <w:vAlign w:val="center"/>
            <w:hideMark/>
          </w:tcPr>
          <w:p w14:paraId="4632DF46" w14:textId="77777777" w:rsidR="00DC6012" w:rsidRPr="00DC6012" w:rsidRDefault="00DC6012" w:rsidP="00DC6012">
            <w:pPr>
              <w:rPr>
                <w:rFonts w:ascii="Arial" w:hAnsi="Arial" w:cs="Arial"/>
              </w:rPr>
            </w:pPr>
            <w:r w:rsidRPr="00DC6012">
              <w:rPr>
                <w:rFonts w:ascii="Arial" w:hAnsi="Arial" w:cs="Arial"/>
              </w:rPr>
              <w:t>label</w:t>
            </w:r>
          </w:p>
        </w:tc>
        <w:tc>
          <w:tcPr>
            <w:tcW w:w="0" w:type="auto"/>
            <w:vAlign w:val="center"/>
            <w:hideMark/>
          </w:tcPr>
          <w:p w14:paraId="28AC5806" w14:textId="77777777" w:rsidR="00DC6012" w:rsidRPr="00DC6012" w:rsidRDefault="00DC6012" w:rsidP="00DC6012">
            <w:pPr>
              <w:rPr>
                <w:rFonts w:ascii="Arial" w:hAnsi="Arial" w:cs="Arial"/>
              </w:rPr>
            </w:pPr>
            <w:r w:rsidRPr="00DC6012">
              <w:rPr>
                <w:rFonts w:ascii="Arial" w:hAnsi="Arial" w:cs="Arial"/>
              </w:rPr>
              <w:t>7,979</w:t>
            </w:r>
          </w:p>
        </w:tc>
      </w:tr>
      <w:tr w:rsidR="00DC6012" w:rsidRPr="00DC6012" w14:paraId="49A566D5" w14:textId="77777777">
        <w:trPr>
          <w:tblCellSpacing w:w="15" w:type="dxa"/>
        </w:trPr>
        <w:tc>
          <w:tcPr>
            <w:tcW w:w="0" w:type="auto"/>
            <w:vAlign w:val="center"/>
            <w:hideMark/>
          </w:tcPr>
          <w:p w14:paraId="4A06F554" w14:textId="77777777" w:rsidR="00DC6012" w:rsidRPr="00DC6012" w:rsidRDefault="00DC6012" w:rsidP="00DC6012">
            <w:pPr>
              <w:rPr>
                <w:rFonts w:ascii="Arial" w:hAnsi="Arial" w:cs="Arial"/>
              </w:rPr>
            </w:pPr>
            <w:proofErr w:type="spellStart"/>
            <w:r w:rsidRPr="00DC6012">
              <w:rPr>
                <w:rFonts w:ascii="Arial" w:hAnsi="Arial" w:cs="Arial"/>
              </w:rPr>
              <w:t>peak_rank</w:t>
            </w:r>
            <w:proofErr w:type="spellEnd"/>
          </w:p>
        </w:tc>
        <w:tc>
          <w:tcPr>
            <w:tcW w:w="0" w:type="auto"/>
            <w:vAlign w:val="center"/>
            <w:hideMark/>
          </w:tcPr>
          <w:p w14:paraId="07FE80F2" w14:textId="77777777" w:rsidR="00DC6012" w:rsidRPr="00DC6012" w:rsidRDefault="00DC6012" w:rsidP="00DC6012">
            <w:pPr>
              <w:rPr>
                <w:rFonts w:ascii="Arial" w:hAnsi="Arial" w:cs="Arial"/>
              </w:rPr>
            </w:pPr>
            <w:r w:rsidRPr="00DC6012">
              <w:rPr>
                <w:rFonts w:ascii="Arial" w:hAnsi="Arial" w:cs="Arial"/>
              </w:rPr>
              <w:t>200</w:t>
            </w:r>
          </w:p>
        </w:tc>
      </w:tr>
      <w:tr w:rsidR="00DC6012" w:rsidRPr="00DC6012" w14:paraId="4A3973BE" w14:textId="77777777">
        <w:trPr>
          <w:tblCellSpacing w:w="15" w:type="dxa"/>
        </w:trPr>
        <w:tc>
          <w:tcPr>
            <w:tcW w:w="0" w:type="auto"/>
            <w:vAlign w:val="center"/>
            <w:hideMark/>
          </w:tcPr>
          <w:p w14:paraId="6966C594" w14:textId="77777777" w:rsidR="00DC6012" w:rsidRPr="00DC6012" w:rsidRDefault="00DC6012" w:rsidP="00DC6012">
            <w:pPr>
              <w:rPr>
                <w:rFonts w:ascii="Arial" w:hAnsi="Arial" w:cs="Arial"/>
              </w:rPr>
            </w:pPr>
            <w:proofErr w:type="spellStart"/>
            <w:r w:rsidRPr="00DC6012">
              <w:rPr>
                <w:rFonts w:ascii="Arial" w:hAnsi="Arial" w:cs="Arial"/>
              </w:rPr>
              <w:t>previous_rank</w:t>
            </w:r>
            <w:proofErr w:type="spellEnd"/>
          </w:p>
        </w:tc>
        <w:tc>
          <w:tcPr>
            <w:tcW w:w="0" w:type="auto"/>
            <w:vAlign w:val="center"/>
            <w:hideMark/>
          </w:tcPr>
          <w:p w14:paraId="26B6B48E" w14:textId="77777777" w:rsidR="00DC6012" w:rsidRPr="00DC6012" w:rsidRDefault="00DC6012" w:rsidP="00DC6012">
            <w:pPr>
              <w:rPr>
                <w:rFonts w:ascii="Arial" w:hAnsi="Arial" w:cs="Arial"/>
              </w:rPr>
            </w:pPr>
            <w:r w:rsidRPr="00DC6012">
              <w:rPr>
                <w:rFonts w:ascii="Arial" w:hAnsi="Arial" w:cs="Arial"/>
              </w:rPr>
              <w:t>201</w:t>
            </w:r>
          </w:p>
        </w:tc>
      </w:tr>
      <w:tr w:rsidR="00DC6012" w:rsidRPr="00DC6012" w14:paraId="44070EE0" w14:textId="77777777">
        <w:trPr>
          <w:tblCellSpacing w:w="15" w:type="dxa"/>
        </w:trPr>
        <w:tc>
          <w:tcPr>
            <w:tcW w:w="0" w:type="auto"/>
            <w:vAlign w:val="center"/>
            <w:hideMark/>
          </w:tcPr>
          <w:p w14:paraId="191A16CB" w14:textId="77777777" w:rsidR="00DC6012" w:rsidRPr="00DC6012" w:rsidRDefault="00DC6012" w:rsidP="00DC6012">
            <w:pPr>
              <w:rPr>
                <w:rFonts w:ascii="Arial" w:hAnsi="Arial" w:cs="Arial"/>
              </w:rPr>
            </w:pPr>
            <w:proofErr w:type="spellStart"/>
            <w:r w:rsidRPr="00DC6012">
              <w:rPr>
                <w:rFonts w:ascii="Arial" w:hAnsi="Arial" w:cs="Arial"/>
              </w:rPr>
              <w:t>weeks_on_chart</w:t>
            </w:r>
            <w:proofErr w:type="spellEnd"/>
          </w:p>
        </w:tc>
        <w:tc>
          <w:tcPr>
            <w:tcW w:w="0" w:type="auto"/>
            <w:vAlign w:val="center"/>
            <w:hideMark/>
          </w:tcPr>
          <w:p w14:paraId="18E92A43" w14:textId="77777777" w:rsidR="00DC6012" w:rsidRPr="00DC6012" w:rsidRDefault="00DC6012" w:rsidP="00DC6012">
            <w:pPr>
              <w:rPr>
                <w:rFonts w:ascii="Arial" w:hAnsi="Arial" w:cs="Arial"/>
              </w:rPr>
            </w:pPr>
            <w:r w:rsidRPr="00DC6012">
              <w:rPr>
                <w:rFonts w:ascii="Arial" w:hAnsi="Arial" w:cs="Arial"/>
              </w:rPr>
              <w:t>292</w:t>
            </w:r>
          </w:p>
        </w:tc>
      </w:tr>
      <w:tr w:rsidR="00DC6012" w:rsidRPr="00DC6012" w14:paraId="5E597B70" w14:textId="77777777">
        <w:trPr>
          <w:tblCellSpacing w:w="15" w:type="dxa"/>
        </w:trPr>
        <w:tc>
          <w:tcPr>
            <w:tcW w:w="0" w:type="auto"/>
            <w:vAlign w:val="center"/>
            <w:hideMark/>
          </w:tcPr>
          <w:p w14:paraId="5DD28C9A" w14:textId="77777777" w:rsidR="00DC6012" w:rsidRPr="00DC6012" w:rsidRDefault="00DC6012" w:rsidP="00DC6012">
            <w:pPr>
              <w:rPr>
                <w:rFonts w:ascii="Arial" w:hAnsi="Arial" w:cs="Arial"/>
              </w:rPr>
            </w:pPr>
            <w:proofErr w:type="spellStart"/>
            <w:r w:rsidRPr="00DC6012">
              <w:rPr>
                <w:rFonts w:ascii="Arial" w:hAnsi="Arial" w:cs="Arial"/>
              </w:rPr>
              <w:t>consecutive_weeks</w:t>
            </w:r>
            <w:proofErr w:type="spellEnd"/>
          </w:p>
        </w:tc>
        <w:tc>
          <w:tcPr>
            <w:tcW w:w="0" w:type="auto"/>
            <w:vAlign w:val="center"/>
            <w:hideMark/>
          </w:tcPr>
          <w:p w14:paraId="7168D8FE" w14:textId="77777777" w:rsidR="00DC6012" w:rsidRPr="00DC6012" w:rsidRDefault="00DC6012" w:rsidP="00DC6012">
            <w:pPr>
              <w:rPr>
                <w:rFonts w:ascii="Arial" w:hAnsi="Arial" w:cs="Arial"/>
              </w:rPr>
            </w:pPr>
            <w:r w:rsidRPr="00DC6012">
              <w:rPr>
                <w:rFonts w:ascii="Arial" w:hAnsi="Arial" w:cs="Arial"/>
              </w:rPr>
              <w:t>292</w:t>
            </w:r>
          </w:p>
        </w:tc>
      </w:tr>
      <w:tr w:rsidR="00DC6012" w:rsidRPr="00DC6012" w14:paraId="05821C99" w14:textId="77777777">
        <w:trPr>
          <w:tblCellSpacing w:w="15" w:type="dxa"/>
        </w:trPr>
        <w:tc>
          <w:tcPr>
            <w:tcW w:w="0" w:type="auto"/>
            <w:vAlign w:val="center"/>
            <w:hideMark/>
          </w:tcPr>
          <w:p w14:paraId="29E15892" w14:textId="77777777" w:rsidR="00DC6012" w:rsidRPr="00DC6012" w:rsidRDefault="00DC6012" w:rsidP="00DC6012">
            <w:pPr>
              <w:rPr>
                <w:rFonts w:ascii="Arial" w:hAnsi="Arial" w:cs="Arial"/>
              </w:rPr>
            </w:pPr>
            <w:proofErr w:type="spellStart"/>
            <w:r w:rsidRPr="00DC6012">
              <w:rPr>
                <w:rFonts w:ascii="Arial" w:hAnsi="Arial" w:cs="Arial"/>
              </w:rPr>
              <w:t>entry_status</w:t>
            </w:r>
            <w:proofErr w:type="spellEnd"/>
          </w:p>
        </w:tc>
        <w:tc>
          <w:tcPr>
            <w:tcW w:w="0" w:type="auto"/>
            <w:vAlign w:val="center"/>
            <w:hideMark/>
          </w:tcPr>
          <w:p w14:paraId="450FAD8F" w14:textId="77777777" w:rsidR="00DC6012" w:rsidRPr="00DC6012" w:rsidRDefault="00DC6012" w:rsidP="00DC6012">
            <w:pPr>
              <w:rPr>
                <w:rFonts w:ascii="Arial" w:hAnsi="Arial" w:cs="Arial"/>
              </w:rPr>
            </w:pPr>
            <w:r w:rsidRPr="00DC6012">
              <w:rPr>
                <w:rFonts w:ascii="Arial" w:hAnsi="Arial" w:cs="Arial"/>
              </w:rPr>
              <w:t>5</w:t>
            </w:r>
          </w:p>
        </w:tc>
      </w:tr>
      <w:tr w:rsidR="00DC6012" w:rsidRPr="00DC6012" w14:paraId="61222444" w14:textId="77777777">
        <w:trPr>
          <w:tblCellSpacing w:w="15" w:type="dxa"/>
        </w:trPr>
        <w:tc>
          <w:tcPr>
            <w:tcW w:w="0" w:type="auto"/>
            <w:vAlign w:val="center"/>
            <w:hideMark/>
          </w:tcPr>
          <w:p w14:paraId="6B8FBE4B" w14:textId="77777777" w:rsidR="00DC6012" w:rsidRPr="00DC6012" w:rsidRDefault="00DC6012" w:rsidP="00DC6012">
            <w:pPr>
              <w:rPr>
                <w:rFonts w:ascii="Arial" w:hAnsi="Arial" w:cs="Arial"/>
              </w:rPr>
            </w:pPr>
            <w:proofErr w:type="spellStart"/>
            <w:r w:rsidRPr="00DC6012">
              <w:rPr>
                <w:rFonts w:ascii="Arial" w:hAnsi="Arial" w:cs="Arial"/>
              </w:rPr>
              <w:t>peak_date</w:t>
            </w:r>
            <w:proofErr w:type="spellEnd"/>
          </w:p>
        </w:tc>
        <w:tc>
          <w:tcPr>
            <w:tcW w:w="0" w:type="auto"/>
            <w:vAlign w:val="center"/>
            <w:hideMark/>
          </w:tcPr>
          <w:p w14:paraId="0484439A" w14:textId="77777777" w:rsidR="00DC6012" w:rsidRPr="00DC6012" w:rsidRDefault="00DC6012" w:rsidP="00DC6012">
            <w:pPr>
              <w:rPr>
                <w:rFonts w:ascii="Arial" w:hAnsi="Arial" w:cs="Arial"/>
              </w:rPr>
            </w:pPr>
            <w:r w:rsidRPr="00DC6012">
              <w:rPr>
                <w:rFonts w:ascii="Arial" w:hAnsi="Arial" w:cs="Arial"/>
              </w:rPr>
              <w:t>292</w:t>
            </w:r>
          </w:p>
        </w:tc>
      </w:tr>
      <w:tr w:rsidR="00DC6012" w:rsidRPr="00DC6012" w14:paraId="07E0A39B" w14:textId="77777777">
        <w:trPr>
          <w:tblCellSpacing w:w="15" w:type="dxa"/>
        </w:trPr>
        <w:tc>
          <w:tcPr>
            <w:tcW w:w="0" w:type="auto"/>
            <w:vAlign w:val="center"/>
            <w:hideMark/>
          </w:tcPr>
          <w:p w14:paraId="75D61CD1" w14:textId="77777777" w:rsidR="00DC6012" w:rsidRPr="00DC6012" w:rsidRDefault="00DC6012" w:rsidP="00DC6012">
            <w:pPr>
              <w:rPr>
                <w:rFonts w:ascii="Arial" w:hAnsi="Arial" w:cs="Arial"/>
              </w:rPr>
            </w:pPr>
            <w:proofErr w:type="spellStart"/>
            <w:r w:rsidRPr="00DC6012">
              <w:rPr>
                <w:rFonts w:ascii="Arial" w:hAnsi="Arial" w:cs="Arial"/>
              </w:rPr>
              <w:t>entry_rank</w:t>
            </w:r>
            <w:proofErr w:type="spellEnd"/>
          </w:p>
        </w:tc>
        <w:tc>
          <w:tcPr>
            <w:tcW w:w="0" w:type="auto"/>
            <w:vAlign w:val="center"/>
            <w:hideMark/>
          </w:tcPr>
          <w:p w14:paraId="321C6F25" w14:textId="77777777" w:rsidR="00DC6012" w:rsidRPr="00DC6012" w:rsidRDefault="00DC6012" w:rsidP="00DC6012">
            <w:pPr>
              <w:rPr>
                <w:rFonts w:ascii="Arial" w:hAnsi="Arial" w:cs="Arial"/>
              </w:rPr>
            </w:pPr>
            <w:r w:rsidRPr="00DC6012">
              <w:rPr>
                <w:rFonts w:ascii="Arial" w:hAnsi="Arial" w:cs="Arial"/>
              </w:rPr>
              <w:t>200</w:t>
            </w:r>
          </w:p>
        </w:tc>
      </w:tr>
      <w:tr w:rsidR="00DC6012" w:rsidRPr="00DC6012" w14:paraId="429A9D0B" w14:textId="77777777">
        <w:trPr>
          <w:tblCellSpacing w:w="15" w:type="dxa"/>
        </w:trPr>
        <w:tc>
          <w:tcPr>
            <w:tcW w:w="0" w:type="auto"/>
            <w:vAlign w:val="center"/>
            <w:hideMark/>
          </w:tcPr>
          <w:p w14:paraId="4FF11785" w14:textId="77777777" w:rsidR="00DC6012" w:rsidRPr="00DC6012" w:rsidRDefault="00DC6012" w:rsidP="00DC6012">
            <w:pPr>
              <w:rPr>
                <w:rFonts w:ascii="Arial" w:hAnsi="Arial" w:cs="Arial"/>
              </w:rPr>
            </w:pPr>
            <w:proofErr w:type="spellStart"/>
            <w:r w:rsidRPr="00DC6012">
              <w:rPr>
                <w:rFonts w:ascii="Arial" w:hAnsi="Arial" w:cs="Arial"/>
              </w:rPr>
              <w:t>entry_date</w:t>
            </w:r>
            <w:proofErr w:type="spellEnd"/>
          </w:p>
        </w:tc>
        <w:tc>
          <w:tcPr>
            <w:tcW w:w="0" w:type="auto"/>
            <w:vAlign w:val="center"/>
            <w:hideMark/>
          </w:tcPr>
          <w:p w14:paraId="6F203B94" w14:textId="77777777" w:rsidR="00DC6012" w:rsidRPr="00DC6012" w:rsidRDefault="00DC6012" w:rsidP="00DC6012">
            <w:pPr>
              <w:rPr>
                <w:rFonts w:ascii="Arial" w:hAnsi="Arial" w:cs="Arial"/>
              </w:rPr>
            </w:pPr>
            <w:r w:rsidRPr="00DC6012">
              <w:rPr>
                <w:rFonts w:ascii="Arial" w:hAnsi="Arial" w:cs="Arial"/>
              </w:rPr>
              <w:t>292</w:t>
            </w:r>
          </w:p>
        </w:tc>
      </w:tr>
      <w:tr w:rsidR="00DC6012" w:rsidRPr="00DC6012" w14:paraId="71885CA5" w14:textId="77777777">
        <w:trPr>
          <w:tblCellSpacing w:w="15" w:type="dxa"/>
        </w:trPr>
        <w:tc>
          <w:tcPr>
            <w:tcW w:w="0" w:type="auto"/>
            <w:vAlign w:val="center"/>
            <w:hideMark/>
          </w:tcPr>
          <w:p w14:paraId="408787A3" w14:textId="77777777" w:rsidR="00DC6012" w:rsidRPr="00DC6012" w:rsidRDefault="00DC6012" w:rsidP="00DC6012">
            <w:pPr>
              <w:rPr>
                <w:rFonts w:ascii="Arial" w:hAnsi="Arial" w:cs="Arial"/>
              </w:rPr>
            </w:pPr>
            <w:proofErr w:type="spellStart"/>
            <w:r w:rsidRPr="00DC6012">
              <w:rPr>
                <w:rFonts w:ascii="Arial" w:hAnsi="Arial" w:cs="Arial"/>
              </w:rPr>
              <w:t>release_date</w:t>
            </w:r>
            <w:proofErr w:type="spellEnd"/>
          </w:p>
        </w:tc>
        <w:tc>
          <w:tcPr>
            <w:tcW w:w="0" w:type="auto"/>
            <w:vAlign w:val="center"/>
            <w:hideMark/>
          </w:tcPr>
          <w:p w14:paraId="2A6B4D7C" w14:textId="77777777" w:rsidR="00DC6012" w:rsidRPr="00DC6012" w:rsidRDefault="00DC6012" w:rsidP="00DC6012">
            <w:pPr>
              <w:rPr>
                <w:rFonts w:ascii="Arial" w:hAnsi="Arial" w:cs="Arial"/>
              </w:rPr>
            </w:pPr>
            <w:r w:rsidRPr="00DC6012">
              <w:rPr>
                <w:rFonts w:ascii="Arial" w:hAnsi="Arial" w:cs="Arial"/>
              </w:rPr>
              <w:t>5,748</w:t>
            </w:r>
          </w:p>
        </w:tc>
      </w:tr>
      <w:tr w:rsidR="00DC6012" w:rsidRPr="00DC6012" w14:paraId="74629C9E" w14:textId="77777777">
        <w:trPr>
          <w:tblCellSpacing w:w="15" w:type="dxa"/>
        </w:trPr>
        <w:tc>
          <w:tcPr>
            <w:tcW w:w="0" w:type="auto"/>
            <w:vAlign w:val="center"/>
            <w:hideMark/>
          </w:tcPr>
          <w:p w14:paraId="1757148A" w14:textId="77777777" w:rsidR="00DC6012" w:rsidRPr="00DC6012" w:rsidRDefault="00DC6012" w:rsidP="00DC6012">
            <w:pPr>
              <w:rPr>
                <w:rFonts w:ascii="Arial" w:hAnsi="Arial" w:cs="Arial"/>
              </w:rPr>
            </w:pPr>
            <w:proofErr w:type="spellStart"/>
            <w:r w:rsidRPr="00DC6012">
              <w:rPr>
                <w:rFonts w:ascii="Arial" w:hAnsi="Arial" w:cs="Arial"/>
              </w:rPr>
              <w:t>artist_uris</w:t>
            </w:r>
            <w:proofErr w:type="spellEnd"/>
          </w:p>
        </w:tc>
        <w:tc>
          <w:tcPr>
            <w:tcW w:w="0" w:type="auto"/>
            <w:vAlign w:val="center"/>
            <w:hideMark/>
          </w:tcPr>
          <w:p w14:paraId="02BBA982" w14:textId="77777777" w:rsidR="00DC6012" w:rsidRPr="00DC6012" w:rsidRDefault="00DC6012" w:rsidP="00DC6012">
            <w:pPr>
              <w:rPr>
                <w:rFonts w:ascii="Arial" w:hAnsi="Arial" w:cs="Arial"/>
              </w:rPr>
            </w:pPr>
            <w:r w:rsidRPr="00DC6012">
              <w:rPr>
                <w:rFonts w:ascii="Arial" w:hAnsi="Arial" w:cs="Arial"/>
              </w:rPr>
              <w:t>11,841</w:t>
            </w:r>
          </w:p>
        </w:tc>
      </w:tr>
    </w:tbl>
    <w:p w14:paraId="061F42AE" w14:textId="77777777" w:rsidR="00DC6012" w:rsidRPr="00DC6012" w:rsidRDefault="00DC6012" w:rsidP="00DC6012">
      <w:pPr>
        <w:rPr>
          <w:rFonts w:ascii="Arial" w:hAnsi="Arial" w:cs="Arial"/>
          <w:b/>
          <w:bCs/>
        </w:rPr>
      </w:pPr>
      <w:r w:rsidRPr="00DC6012">
        <w:rPr>
          <w:rFonts w:ascii="Arial" w:hAnsi="Arial" w:cs="Arial"/>
          <w:b/>
          <w:bCs/>
        </w:rPr>
        <w:t>Observations</w:t>
      </w:r>
    </w:p>
    <w:p w14:paraId="784DB931" w14:textId="77777777" w:rsidR="00DC6012" w:rsidRPr="00DC6012" w:rsidRDefault="00DC6012" w:rsidP="00DC6012">
      <w:pPr>
        <w:rPr>
          <w:rFonts w:ascii="Arial" w:hAnsi="Arial" w:cs="Arial"/>
        </w:rPr>
      </w:pPr>
      <w:r w:rsidRPr="00DC6012">
        <w:rPr>
          <w:rFonts w:ascii="Arial" w:hAnsi="Arial" w:cs="Arial"/>
        </w:rPr>
        <w:t xml:space="preserve">The dataset covers </w:t>
      </w:r>
      <w:r w:rsidRPr="00DC6012">
        <w:rPr>
          <w:rFonts w:ascii="Arial" w:hAnsi="Arial" w:cs="Arial"/>
          <w:b/>
          <w:bCs/>
        </w:rPr>
        <w:t>291 weekly chart dates across 51 markets</w:t>
      </w:r>
      <w:r w:rsidRPr="00DC6012">
        <w:rPr>
          <w:rFonts w:ascii="Arial" w:hAnsi="Arial" w:cs="Arial"/>
        </w:rPr>
        <w:t>.</w:t>
      </w:r>
    </w:p>
    <w:p w14:paraId="58C67E8A" w14:textId="77777777" w:rsidR="00DC6012" w:rsidRPr="00DC6012" w:rsidRDefault="00DC6012" w:rsidP="00DC6012">
      <w:pPr>
        <w:rPr>
          <w:rFonts w:ascii="Arial" w:hAnsi="Arial" w:cs="Arial"/>
        </w:rPr>
      </w:pPr>
      <w:r w:rsidRPr="00DC6012">
        <w:rPr>
          <w:rFonts w:ascii="Arial" w:hAnsi="Arial" w:cs="Arial"/>
        </w:rPr>
        <w:t xml:space="preserve">A total of </w:t>
      </w:r>
      <w:r w:rsidRPr="00DC6012">
        <w:rPr>
          <w:rFonts w:ascii="Arial" w:hAnsi="Arial" w:cs="Arial"/>
          <w:b/>
          <w:bCs/>
        </w:rPr>
        <w:t>27,185 unique album URIs and 23,823 unique album names</w:t>
      </w:r>
      <w:r w:rsidRPr="00DC6012">
        <w:rPr>
          <w:rFonts w:ascii="Arial" w:hAnsi="Arial" w:cs="Arial"/>
        </w:rPr>
        <w:t xml:space="preserve"> are represented.</w:t>
      </w:r>
    </w:p>
    <w:p w14:paraId="51F16A25" w14:textId="77777777" w:rsidR="00DC6012" w:rsidRPr="00DC6012" w:rsidRDefault="00DC6012" w:rsidP="00DC6012">
      <w:pPr>
        <w:rPr>
          <w:rFonts w:ascii="Arial" w:hAnsi="Arial" w:cs="Arial"/>
        </w:rPr>
      </w:pPr>
      <w:r w:rsidRPr="00DC6012">
        <w:rPr>
          <w:rFonts w:ascii="Arial" w:hAnsi="Arial" w:cs="Arial"/>
        </w:rPr>
        <w:t>The difference between unique album URIs and album names indicates that album names should not be treated as unique identifiers.</w:t>
      </w:r>
    </w:p>
    <w:p w14:paraId="3581EA81" w14:textId="77777777" w:rsidR="00DC6012" w:rsidRPr="00DC6012" w:rsidRDefault="00DC6012" w:rsidP="00DC6012">
      <w:pPr>
        <w:rPr>
          <w:rFonts w:ascii="Arial" w:hAnsi="Arial" w:cs="Arial"/>
        </w:rPr>
      </w:pPr>
      <w:r w:rsidRPr="00DC6012">
        <w:rPr>
          <w:rFonts w:ascii="Arial" w:hAnsi="Arial" w:cs="Arial"/>
        </w:rPr>
        <w:t xml:space="preserve">The dataset contains </w:t>
      </w:r>
      <w:r w:rsidRPr="00DC6012">
        <w:rPr>
          <w:rFonts w:ascii="Arial" w:hAnsi="Arial" w:cs="Arial"/>
          <w:b/>
          <w:bCs/>
        </w:rPr>
        <w:t>11,785 unique artist names, 11,841 artist URI values, and 7,979 record labels</w:t>
      </w:r>
      <w:r w:rsidRPr="00DC6012">
        <w:rPr>
          <w:rFonts w:ascii="Arial" w:hAnsi="Arial" w:cs="Arial"/>
        </w:rPr>
        <w:t>, demonstrating substantial categorical diversity.</w:t>
      </w:r>
    </w:p>
    <w:p w14:paraId="540E2144" w14:textId="77777777" w:rsidR="00DC6012" w:rsidRPr="00DC6012" w:rsidRDefault="00DC6012" w:rsidP="00DC6012">
      <w:pPr>
        <w:rPr>
          <w:rFonts w:ascii="Arial" w:hAnsi="Arial" w:cs="Arial"/>
        </w:rPr>
      </w:pPr>
      <w:r w:rsidRPr="00DC6012">
        <w:rPr>
          <w:rFonts w:ascii="Arial" w:hAnsi="Arial" w:cs="Arial"/>
        </w:rPr>
        <w:t xml:space="preserve">The </w:t>
      </w:r>
      <w:proofErr w:type="spellStart"/>
      <w:r w:rsidRPr="00DC6012">
        <w:rPr>
          <w:rFonts w:ascii="Arial" w:hAnsi="Arial" w:cs="Arial"/>
        </w:rPr>
        <w:t>entry_status</w:t>
      </w:r>
      <w:proofErr w:type="spellEnd"/>
      <w:r w:rsidRPr="00DC6012">
        <w:rPr>
          <w:rFonts w:ascii="Arial" w:hAnsi="Arial" w:cs="Arial"/>
        </w:rPr>
        <w:t xml:space="preserve"> feature contains five categories representing different types of weekly chart movement.</w:t>
      </w:r>
    </w:p>
    <w:p w14:paraId="3D1F15B4" w14:textId="77777777" w:rsidR="00DC6012" w:rsidRPr="00DC6012" w:rsidRDefault="00DC6012" w:rsidP="00DC6012">
      <w:pPr>
        <w:rPr>
          <w:rFonts w:ascii="Arial" w:hAnsi="Arial" w:cs="Arial"/>
        </w:rPr>
      </w:pPr>
      <w:r w:rsidRPr="00DC6012">
        <w:rPr>
          <w:rFonts w:ascii="Arial" w:hAnsi="Arial" w:cs="Arial"/>
        </w:rPr>
        <w:pict w14:anchorId="14A17307">
          <v:rect id="_x0000_i1127" style="width:0;height:1.5pt" o:hralign="center" o:hrstd="t" o:hr="t" fillcolor="#a0a0a0" stroked="f"/>
        </w:pict>
      </w:r>
    </w:p>
    <w:p w14:paraId="6C9078B9" w14:textId="77777777" w:rsidR="00DC6012" w:rsidRPr="00DC6012" w:rsidRDefault="00DC6012" w:rsidP="00DC6012">
      <w:pPr>
        <w:rPr>
          <w:rFonts w:ascii="Arial" w:hAnsi="Arial" w:cs="Arial"/>
          <w:b/>
          <w:bCs/>
        </w:rPr>
      </w:pPr>
      <w:r w:rsidRPr="00DC6012">
        <w:rPr>
          <w:rFonts w:ascii="Arial" w:hAnsi="Arial" w:cs="Arial"/>
          <w:b/>
          <w:bCs/>
        </w:rPr>
        <w:t>8. Descriptive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733"/>
        <w:gridCol w:w="2065"/>
        <w:gridCol w:w="1026"/>
        <w:gridCol w:w="1090"/>
      </w:tblGrid>
      <w:tr w:rsidR="00DC6012" w:rsidRPr="00DC6012" w14:paraId="62B6C441" w14:textId="77777777">
        <w:trPr>
          <w:tblHeader/>
          <w:tblCellSpacing w:w="15" w:type="dxa"/>
        </w:trPr>
        <w:tc>
          <w:tcPr>
            <w:tcW w:w="0" w:type="auto"/>
            <w:vAlign w:val="center"/>
            <w:hideMark/>
          </w:tcPr>
          <w:p w14:paraId="7D744558" w14:textId="77777777" w:rsidR="00DC6012" w:rsidRPr="00DC6012" w:rsidRDefault="00DC6012" w:rsidP="00DC6012">
            <w:pPr>
              <w:rPr>
                <w:rFonts w:ascii="Arial" w:hAnsi="Arial" w:cs="Arial"/>
                <w:b/>
                <w:bCs/>
              </w:rPr>
            </w:pPr>
            <w:r w:rsidRPr="00DC6012">
              <w:rPr>
                <w:rFonts w:ascii="Arial" w:hAnsi="Arial" w:cs="Arial"/>
                <w:b/>
                <w:bCs/>
              </w:rPr>
              <w:t>Feature</w:t>
            </w:r>
          </w:p>
        </w:tc>
        <w:tc>
          <w:tcPr>
            <w:tcW w:w="0" w:type="auto"/>
            <w:vAlign w:val="center"/>
            <w:hideMark/>
          </w:tcPr>
          <w:p w14:paraId="70952FC9" w14:textId="77777777" w:rsidR="00DC6012" w:rsidRPr="00DC6012" w:rsidRDefault="00DC6012" w:rsidP="00DC6012">
            <w:pPr>
              <w:rPr>
                <w:rFonts w:ascii="Arial" w:hAnsi="Arial" w:cs="Arial"/>
                <w:b/>
                <w:bCs/>
              </w:rPr>
            </w:pPr>
            <w:r w:rsidRPr="00DC6012">
              <w:rPr>
                <w:rFonts w:ascii="Arial" w:hAnsi="Arial" w:cs="Arial"/>
                <w:b/>
                <w:bCs/>
              </w:rPr>
              <w:t>Mean</w:t>
            </w:r>
          </w:p>
        </w:tc>
        <w:tc>
          <w:tcPr>
            <w:tcW w:w="0" w:type="auto"/>
            <w:vAlign w:val="center"/>
            <w:hideMark/>
          </w:tcPr>
          <w:p w14:paraId="265724BD" w14:textId="77777777" w:rsidR="00DC6012" w:rsidRPr="00DC6012" w:rsidRDefault="00DC6012" w:rsidP="00DC6012">
            <w:pPr>
              <w:rPr>
                <w:rFonts w:ascii="Arial" w:hAnsi="Arial" w:cs="Arial"/>
                <w:b/>
                <w:bCs/>
              </w:rPr>
            </w:pPr>
            <w:r w:rsidRPr="00DC6012">
              <w:rPr>
                <w:rFonts w:ascii="Arial" w:hAnsi="Arial" w:cs="Arial"/>
                <w:b/>
                <w:bCs/>
              </w:rPr>
              <w:t>Standard Deviation</w:t>
            </w:r>
          </w:p>
        </w:tc>
        <w:tc>
          <w:tcPr>
            <w:tcW w:w="0" w:type="auto"/>
            <w:vAlign w:val="center"/>
            <w:hideMark/>
          </w:tcPr>
          <w:p w14:paraId="78291DBB" w14:textId="77777777" w:rsidR="00DC6012" w:rsidRPr="00DC6012" w:rsidRDefault="00DC6012" w:rsidP="00DC6012">
            <w:pPr>
              <w:rPr>
                <w:rFonts w:ascii="Arial" w:hAnsi="Arial" w:cs="Arial"/>
                <w:b/>
                <w:bCs/>
              </w:rPr>
            </w:pPr>
            <w:r w:rsidRPr="00DC6012">
              <w:rPr>
                <w:rFonts w:ascii="Arial" w:hAnsi="Arial" w:cs="Arial"/>
                <w:b/>
                <w:bCs/>
              </w:rPr>
              <w:t>Minimum</w:t>
            </w:r>
          </w:p>
        </w:tc>
        <w:tc>
          <w:tcPr>
            <w:tcW w:w="0" w:type="auto"/>
            <w:vAlign w:val="center"/>
            <w:hideMark/>
          </w:tcPr>
          <w:p w14:paraId="5C667C2D" w14:textId="77777777" w:rsidR="00DC6012" w:rsidRPr="00DC6012" w:rsidRDefault="00DC6012" w:rsidP="00DC6012">
            <w:pPr>
              <w:rPr>
                <w:rFonts w:ascii="Arial" w:hAnsi="Arial" w:cs="Arial"/>
                <w:b/>
                <w:bCs/>
              </w:rPr>
            </w:pPr>
            <w:r w:rsidRPr="00DC6012">
              <w:rPr>
                <w:rFonts w:ascii="Arial" w:hAnsi="Arial" w:cs="Arial"/>
                <w:b/>
                <w:bCs/>
              </w:rPr>
              <w:t>Maximum</w:t>
            </w:r>
          </w:p>
        </w:tc>
      </w:tr>
      <w:tr w:rsidR="00DC6012" w:rsidRPr="00DC6012" w14:paraId="08B1530B" w14:textId="77777777">
        <w:trPr>
          <w:tblCellSpacing w:w="15" w:type="dxa"/>
        </w:trPr>
        <w:tc>
          <w:tcPr>
            <w:tcW w:w="0" w:type="auto"/>
            <w:vAlign w:val="center"/>
            <w:hideMark/>
          </w:tcPr>
          <w:p w14:paraId="1893DFC3" w14:textId="77777777" w:rsidR="00DC6012" w:rsidRPr="00DC6012" w:rsidRDefault="00DC6012" w:rsidP="00DC6012">
            <w:pPr>
              <w:rPr>
                <w:rFonts w:ascii="Arial" w:hAnsi="Arial" w:cs="Arial"/>
              </w:rPr>
            </w:pPr>
            <w:r w:rsidRPr="00DC6012">
              <w:rPr>
                <w:rFonts w:ascii="Arial" w:hAnsi="Arial" w:cs="Arial"/>
              </w:rPr>
              <w:t>rank</w:t>
            </w:r>
          </w:p>
        </w:tc>
        <w:tc>
          <w:tcPr>
            <w:tcW w:w="0" w:type="auto"/>
            <w:vAlign w:val="center"/>
            <w:hideMark/>
          </w:tcPr>
          <w:p w14:paraId="7BFBEFC3" w14:textId="77777777" w:rsidR="00DC6012" w:rsidRPr="00DC6012" w:rsidRDefault="00DC6012" w:rsidP="00DC6012">
            <w:pPr>
              <w:rPr>
                <w:rFonts w:ascii="Arial" w:hAnsi="Arial" w:cs="Arial"/>
              </w:rPr>
            </w:pPr>
            <w:r w:rsidRPr="00DC6012">
              <w:rPr>
                <w:rFonts w:ascii="Arial" w:hAnsi="Arial" w:cs="Arial"/>
              </w:rPr>
              <w:t>100.50</w:t>
            </w:r>
          </w:p>
        </w:tc>
        <w:tc>
          <w:tcPr>
            <w:tcW w:w="0" w:type="auto"/>
            <w:vAlign w:val="center"/>
            <w:hideMark/>
          </w:tcPr>
          <w:p w14:paraId="0B2A0753" w14:textId="77777777" w:rsidR="00DC6012" w:rsidRPr="00DC6012" w:rsidRDefault="00DC6012" w:rsidP="00DC6012">
            <w:pPr>
              <w:rPr>
                <w:rFonts w:ascii="Arial" w:hAnsi="Arial" w:cs="Arial"/>
              </w:rPr>
            </w:pPr>
            <w:r w:rsidRPr="00DC6012">
              <w:rPr>
                <w:rFonts w:ascii="Arial" w:hAnsi="Arial" w:cs="Arial"/>
              </w:rPr>
              <w:t>57.73</w:t>
            </w:r>
          </w:p>
        </w:tc>
        <w:tc>
          <w:tcPr>
            <w:tcW w:w="0" w:type="auto"/>
            <w:vAlign w:val="center"/>
            <w:hideMark/>
          </w:tcPr>
          <w:p w14:paraId="6667BBD0" w14:textId="77777777" w:rsidR="00DC6012" w:rsidRPr="00DC6012" w:rsidRDefault="00DC6012" w:rsidP="00DC6012">
            <w:pPr>
              <w:rPr>
                <w:rFonts w:ascii="Arial" w:hAnsi="Arial" w:cs="Arial"/>
              </w:rPr>
            </w:pPr>
            <w:r w:rsidRPr="00DC6012">
              <w:rPr>
                <w:rFonts w:ascii="Arial" w:hAnsi="Arial" w:cs="Arial"/>
              </w:rPr>
              <w:t>1</w:t>
            </w:r>
          </w:p>
        </w:tc>
        <w:tc>
          <w:tcPr>
            <w:tcW w:w="0" w:type="auto"/>
            <w:vAlign w:val="center"/>
            <w:hideMark/>
          </w:tcPr>
          <w:p w14:paraId="349D1166" w14:textId="77777777" w:rsidR="00DC6012" w:rsidRPr="00DC6012" w:rsidRDefault="00DC6012" w:rsidP="00DC6012">
            <w:pPr>
              <w:rPr>
                <w:rFonts w:ascii="Arial" w:hAnsi="Arial" w:cs="Arial"/>
              </w:rPr>
            </w:pPr>
            <w:r w:rsidRPr="00DC6012">
              <w:rPr>
                <w:rFonts w:ascii="Arial" w:hAnsi="Arial" w:cs="Arial"/>
              </w:rPr>
              <w:t>200</w:t>
            </w:r>
          </w:p>
        </w:tc>
      </w:tr>
      <w:tr w:rsidR="00DC6012" w:rsidRPr="00DC6012" w14:paraId="456E6C19" w14:textId="77777777">
        <w:trPr>
          <w:tblCellSpacing w:w="15" w:type="dxa"/>
        </w:trPr>
        <w:tc>
          <w:tcPr>
            <w:tcW w:w="0" w:type="auto"/>
            <w:vAlign w:val="center"/>
            <w:hideMark/>
          </w:tcPr>
          <w:p w14:paraId="15CB906F" w14:textId="77777777" w:rsidR="00DC6012" w:rsidRPr="00DC6012" w:rsidRDefault="00DC6012" w:rsidP="00DC6012">
            <w:pPr>
              <w:rPr>
                <w:rFonts w:ascii="Arial" w:hAnsi="Arial" w:cs="Arial"/>
              </w:rPr>
            </w:pPr>
            <w:proofErr w:type="spellStart"/>
            <w:r w:rsidRPr="00DC6012">
              <w:rPr>
                <w:rFonts w:ascii="Arial" w:hAnsi="Arial" w:cs="Arial"/>
              </w:rPr>
              <w:t>peak_rank</w:t>
            </w:r>
            <w:proofErr w:type="spellEnd"/>
          </w:p>
        </w:tc>
        <w:tc>
          <w:tcPr>
            <w:tcW w:w="0" w:type="auto"/>
            <w:vAlign w:val="center"/>
            <w:hideMark/>
          </w:tcPr>
          <w:p w14:paraId="3D70B815" w14:textId="77777777" w:rsidR="00DC6012" w:rsidRPr="00DC6012" w:rsidRDefault="00DC6012" w:rsidP="00DC6012">
            <w:pPr>
              <w:rPr>
                <w:rFonts w:ascii="Arial" w:hAnsi="Arial" w:cs="Arial"/>
              </w:rPr>
            </w:pPr>
            <w:r w:rsidRPr="00DC6012">
              <w:rPr>
                <w:rFonts w:ascii="Arial" w:hAnsi="Arial" w:cs="Arial"/>
              </w:rPr>
              <w:t>45.57</w:t>
            </w:r>
          </w:p>
        </w:tc>
        <w:tc>
          <w:tcPr>
            <w:tcW w:w="0" w:type="auto"/>
            <w:vAlign w:val="center"/>
            <w:hideMark/>
          </w:tcPr>
          <w:p w14:paraId="2852DB97" w14:textId="77777777" w:rsidR="00DC6012" w:rsidRPr="00DC6012" w:rsidRDefault="00DC6012" w:rsidP="00DC6012">
            <w:pPr>
              <w:rPr>
                <w:rFonts w:ascii="Arial" w:hAnsi="Arial" w:cs="Arial"/>
              </w:rPr>
            </w:pPr>
            <w:r w:rsidRPr="00DC6012">
              <w:rPr>
                <w:rFonts w:ascii="Arial" w:hAnsi="Arial" w:cs="Arial"/>
              </w:rPr>
              <w:t>46.70</w:t>
            </w:r>
          </w:p>
        </w:tc>
        <w:tc>
          <w:tcPr>
            <w:tcW w:w="0" w:type="auto"/>
            <w:vAlign w:val="center"/>
            <w:hideMark/>
          </w:tcPr>
          <w:p w14:paraId="0DBF0128" w14:textId="77777777" w:rsidR="00DC6012" w:rsidRPr="00DC6012" w:rsidRDefault="00DC6012" w:rsidP="00DC6012">
            <w:pPr>
              <w:rPr>
                <w:rFonts w:ascii="Arial" w:hAnsi="Arial" w:cs="Arial"/>
              </w:rPr>
            </w:pPr>
            <w:r w:rsidRPr="00DC6012">
              <w:rPr>
                <w:rFonts w:ascii="Arial" w:hAnsi="Arial" w:cs="Arial"/>
              </w:rPr>
              <w:t>1</w:t>
            </w:r>
          </w:p>
        </w:tc>
        <w:tc>
          <w:tcPr>
            <w:tcW w:w="0" w:type="auto"/>
            <w:vAlign w:val="center"/>
            <w:hideMark/>
          </w:tcPr>
          <w:p w14:paraId="739C1214" w14:textId="77777777" w:rsidR="00DC6012" w:rsidRPr="00DC6012" w:rsidRDefault="00DC6012" w:rsidP="00DC6012">
            <w:pPr>
              <w:rPr>
                <w:rFonts w:ascii="Arial" w:hAnsi="Arial" w:cs="Arial"/>
              </w:rPr>
            </w:pPr>
            <w:r w:rsidRPr="00DC6012">
              <w:rPr>
                <w:rFonts w:ascii="Arial" w:hAnsi="Arial" w:cs="Arial"/>
              </w:rPr>
              <w:t>200</w:t>
            </w:r>
          </w:p>
        </w:tc>
      </w:tr>
      <w:tr w:rsidR="00DC6012" w:rsidRPr="00DC6012" w14:paraId="22BA739F" w14:textId="77777777">
        <w:trPr>
          <w:tblCellSpacing w:w="15" w:type="dxa"/>
        </w:trPr>
        <w:tc>
          <w:tcPr>
            <w:tcW w:w="0" w:type="auto"/>
            <w:vAlign w:val="center"/>
            <w:hideMark/>
          </w:tcPr>
          <w:p w14:paraId="3835C509" w14:textId="77777777" w:rsidR="00DC6012" w:rsidRPr="00DC6012" w:rsidRDefault="00DC6012" w:rsidP="00DC6012">
            <w:pPr>
              <w:rPr>
                <w:rFonts w:ascii="Arial" w:hAnsi="Arial" w:cs="Arial"/>
              </w:rPr>
            </w:pPr>
            <w:proofErr w:type="spellStart"/>
            <w:r w:rsidRPr="00DC6012">
              <w:rPr>
                <w:rFonts w:ascii="Arial" w:hAnsi="Arial" w:cs="Arial"/>
              </w:rPr>
              <w:t>previous_rank</w:t>
            </w:r>
            <w:proofErr w:type="spellEnd"/>
          </w:p>
        </w:tc>
        <w:tc>
          <w:tcPr>
            <w:tcW w:w="0" w:type="auto"/>
            <w:vAlign w:val="center"/>
            <w:hideMark/>
          </w:tcPr>
          <w:p w14:paraId="01D4CED4" w14:textId="77777777" w:rsidR="00DC6012" w:rsidRPr="00DC6012" w:rsidRDefault="00DC6012" w:rsidP="00DC6012">
            <w:pPr>
              <w:rPr>
                <w:rFonts w:ascii="Arial" w:hAnsi="Arial" w:cs="Arial"/>
              </w:rPr>
            </w:pPr>
            <w:r w:rsidRPr="00DC6012">
              <w:rPr>
                <w:rFonts w:ascii="Arial" w:hAnsi="Arial" w:cs="Arial"/>
              </w:rPr>
              <w:t>90.35</w:t>
            </w:r>
          </w:p>
        </w:tc>
        <w:tc>
          <w:tcPr>
            <w:tcW w:w="0" w:type="auto"/>
            <w:vAlign w:val="center"/>
            <w:hideMark/>
          </w:tcPr>
          <w:p w14:paraId="5C0F4559" w14:textId="77777777" w:rsidR="00DC6012" w:rsidRPr="00DC6012" w:rsidRDefault="00DC6012" w:rsidP="00DC6012">
            <w:pPr>
              <w:rPr>
                <w:rFonts w:ascii="Arial" w:hAnsi="Arial" w:cs="Arial"/>
              </w:rPr>
            </w:pPr>
            <w:r w:rsidRPr="00DC6012">
              <w:rPr>
                <w:rFonts w:ascii="Arial" w:hAnsi="Arial" w:cs="Arial"/>
              </w:rPr>
              <w:t>58.96</w:t>
            </w:r>
          </w:p>
        </w:tc>
        <w:tc>
          <w:tcPr>
            <w:tcW w:w="0" w:type="auto"/>
            <w:vAlign w:val="center"/>
            <w:hideMark/>
          </w:tcPr>
          <w:p w14:paraId="50E4593A" w14:textId="77777777" w:rsidR="00DC6012" w:rsidRPr="00DC6012" w:rsidRDefault="00DC6012" w:rsidP="00DC6012">
            <w:pPr>
              <w:rPr>
                <w:rFonts w:ascii="Arial" w:hAnsi="Arial" w:cs="Arial"/>
              </w:rPr>
            </w:pPr>
            <w:r w:rsidRPr="00DC6012">
              <w:rPr>
                <w:rFonts w:ascii="Arial" w:hAnsi="Arial" w:cs="Arial"/>
              </w:rPr>
              <w:t>-1</w:t>
            </w:r>
          </w:p>
        </w:tc>
        <w:tc>
          <w:tcPr>
            <w:tcW w:w="0" w:type="auto"/>
            <w:vAlign w:val="center"/>
            <w:hideMark/>
          </w:tcPr>
          <w:p w14:paraId="633FD425" w14:textId="77777777" w:rsidR="00DC6012" w:rsidRPr="00DC6012" w:rsidRDefault="00DC6012" w:rsidP="00DC6012">
            <w:pPr>
              <w:rPr>
                <w:rFonts w:ascii="Arial" w:hAnsi="Arial" w:cs="Arial"/>
              </w:rPr>
            </w:pPr>
            <w:r w:rsidRPr="00DC6012">
              <w:rPr>
                <w:rFonts w:ascii="Arial" w:hAnsi="Arial" w:cs="Arial"/>
              </w:rPr>
              <w:t>200</w:t>
            </w:r>
          </w:p>
        </w:tc>
      </w:tr>
      <w:tr w:rsidR="00DC6012" w:rsidRPr="00DC6012" w14:paraId="71296597" w14:textId="77777777">
        <w:trPr>
          <w:tblCellSpacing w:w="15" w:type="dxa"/>
        </w:trPr>
        <w:tc>
          <w:tcPr>
            <w:tcW w:w="0" w:type="auto"/>
            <w:vAlign w:val="center"/>
            <w:hideMark/>
          </w:tcPr>
          <w:p w14:paraId="65F26EFB" w14:textId="77777777" w:rsidR="00DC6012" w:rsidRPr="00DC6012" w:rsidRDefault="00DC6012" w:rsidP="00DC6012">
            <w:pPr>
              <w:rPr>
                <w:rFonts w:ascii="Arial" w:hAnsi="Arial" w:cs="Arial"/>
              </w:rPr>
            </w:pPr>
            <w:proofErr w:type="spellStart"/>
            <w:r w:rsidRPr="00DC6012">
              <w:rPr>
                <w:rFonts w:ascii="Arial" w:hAnsi="Arial" w:cs="Arial"/>
              </w:rPr>
              <w:t>weeks_on_chart</w:t>
            </w:r>
            <w:proofErr w:type="spellEnd"/>
          </w:p>
        </w:tc>
        <w:tc>
          <w:tcPr>
            <w:tcW w:w="0" w:type="auto"/>
            <w:vAlign w:val="center"/>
            <w:hideMark/>
          </w:tcPr>
          <w:p w14:paraId="20987352" w14:textId="77777777" w:rsidR="00DC6012" w:rsidRPr="00DC6012" w:rsidRDefault="00DC6012" w:rsidP="00DC6012">
            <w:pPr>
              <w:rPr>
                <w:rFonts w:ascii="Arial" w:hAnsi="Arial" w:cs="Arial"/>
              </w:rPr>
            </w:pPr>
            <w:r w:rsidRPr="00DC6012">
              <w:rPr>
                <w:rFonts w:ascii="Arial" w:hAnsi="Arial" w:cs="Arial"/>
              </w:rPr>
              <w:t>76.06</w:t>
            </w:r>
          </w:p>
        </w:tc>
        <w:tc>
          <w:tcPr>
            <w:tcW w:w="0" w:type="auto"/>
            <w:vAlign w:val="center"/>
            <w:hideMark/>
          </w:tcPr>
          <w:p w14:paraId="138CC5FE" w14:textId="77777777" w:rsidR="00DC6012" w:rsidRPr="00DC6012" w:rsidRDefault="00DC6012" w:rsidP="00DC6012">
            <w:pPr>
              <w:rPr>
                <w:rFonts w:ascii="Arial" w:hAnsi="Arial" w:cs="Arial"/>
              </w:rPr>
            </w:pPr>
            <w:r w:rsidRPr="00DC6012">
              <w:rPr>
                <w:rFonts w:ascii="Arial" w:hAnsi="Arial" w:cs="Arial"/>
              </w:rPr>
              <w:t>70.24</w:t>
            </w:r>
          </w:p>
        </w:tc>
        <w:tc>
          <w:tcPr>
            <w:tcW w:w="0" w:type="auto"/>
            <w:vAlign w:val="center"/>
            <w:hideMark/>
          </w:tcPr>
          <w:p w14:paraId="1A945367" w14:textId="77777777" w:rsidR="00DC6012" w:rsidRPr="00DC6012" w:rsidRDefault="00DC6012" w:rsidP="00DC6012">
            <w:pPr>
              <w:rPr>
                <w:rFonts w:ascii="Arial" w:hAnsi="Arial" w:cs="Arial"/>
              </w:rPr>
            </w:pPr>
            <w:r w:rsidRPr="00DC6012">
              <w:rPr>
                <w:rFonts w:ascii="Arial" w:hAnsi="Arial" w:cs="Arial"/>
              </w:rPr>
              <w:t>1</w:t>
            </w:r>
          </w:p>
        </w:tc>
        <w:tc>
          <w:tcPr>
            <w:tcW w:w="0" w:type="auto"/>
            <w:vAlign w:val="center"/>
            <w:hideMark/>
          </w:tcPr>
          <w:p w14:paraId="47505DC0" w14:textId="77777777" w:rsidR="00DC6012" w:rsidRPr="00DC6012" w:rsidRDefault="00DC6012" w:rsidP="00DC6012">
            <w:pPr>
              <w:rPr>
                <w:rFonts w:ascii="Arial" w:hAnsi="Arial" w:cs="Arial"/>
              </w:rPr>
            </w:pPr>
            <w:r w:rsidRPr="00DC6012">
              <w:rPr>
                <w:rFonts w:ascii="Arial" w:hAnsi="Arial" w:cs="Arial"/>
              </w:rPr>
              <w:t>292</w:t>
            </w:r>
          </w:p>
        </w:tc>
      </w:tr>
      <w:tr w:rsidR="00DC6012" w:rsidRPr="00DC6012" w14:paraId="5DC20FD9" w14:textId="77777777">
        <w:trPr>
          <w:tblCellSpacing w:w="15" w:type="dxa"/>
        </w:trPr>
        <w:tc>
          <w:tcPr>
            <w:tcW w:w="0" w:type="auto"/>
            <w:vAlign w:val="center"/>
            <w:hideMark/>
          </w:tcPr>
          <w:p w14:paraId="5C2B3FB3" w14:textId="77777777" w:rsidR="00DC6012" w:rsidRPr="00DC6012" w:rsidRDefault="00DC6012" w:rsidP="00DC6012">
            <w:pPr>
              <w:rPr>
                <w:rFonts w:ascii="Arial" w:hAnsi="Arial" w:cs="Arial"/>
              </w:rPr>
            </w:pPr>
            <w:proofErr w:type="spellStart"/>
            <w:r w:rsidRPr="00DC6012">
              <w:rPr>
                <w:rFonts w:ascii="Arial" w:hAnsi="Arial" w:cs="Arial"/>
              </w:rPr>
              <w:lastRenderedPageBreak/>
              <w:t>consecutive_weeks</w:t>
            </w:r>
            <w:proofErr w:type="spellEnd"/>
          </w:p>
        </w:tc>
        <w:tc>
          <w:tcPr>
            <w:tcW w:w="0" w:type="auto"/>
            <w:vAlign w:val="center"/>
            <w:hideMark/>
          </w:tcPr>
          <w:p w14:paraId="02379AF6" w14:textId="77777777" w:rsidR="00DC6012" w:rsidRPr="00DC6012" w:rsidRDefault="00DC6012" w:rsidP="00DC6012">
            <w:pPr>
              <w:rPr>
                <w:rFonts w:ascii="Arial" w:hAnsi="Arial" w:cs="Arial"/>
              </w:rPr>
            </w:pPr>
            <w:r w:rsidRPr="00DC6012">
              <w:rPr>
                <w:rFonts w:ascii="Arial" w:hAnsi="Arial" w:cs="Arial"/>
              </w:rPr>
              <w:t>56.42</w:t>
            </w:r>
          </w:p>
        </w:tc>
        <w:tc>
          <w:tcPr>
            <w:tcW w:w="0" w:type="auto"/>
            <w:vAlign w:val="center"/>
            <w:hideMark/>
          </w:tcPr>
          <w:p w14:paraId="2A40762F" w14:textId="77777777" w:rsidR="00DC6012" w:rsidRPr="00DC6012" w:rsidRDefault="00DC6012" w:rsidP="00DC6012">
            <w:pPr>
              <w:rPr>
                <w:rFonts w:ascii="Arial" w:hAnsi="Arial" w:cs="Arial"/>
              </w:rPr>
            </w:pPr>
            <w:r w:rsidRPr="00DC6012">
              <w:rPr>
                <w:rFonts w:ascii="Arial" w:hAnsi="Arial" w:cs="Arial"/>
              </w:rPr>
              <w:t>63.84</w:t>
            </w:r>
          </w:p>
        </w:tc>
        <w:tc>
          <w:tcPr>
            <w:tcW w:w="0" w:type="auto"/>
            <w:vAlign w:val="center"/>
            <w:hideMark/>
          </w:tcPr>
          <w:p w14:paraId="0602A001" w14:textId="77777777" w:rsidR="00DC6012" w:rsidRPr="00DC6012" w:rsidRDefault="00DC6012" w:rsidP="00DC6012">
            <w:pPr>
              <w:rPr>
                <w:rFonts w:ascii="Arial" w:hAnsi="Arial" w:cs="Arial"/>
              </w:rPr>
            </w:pPr>
            <w:r w:rsidRPr="00DC6012">
              <w:rPr>
                <w:rFonts w:ascii="Arial" w:hAnsi="Arial" w:cs="Arial"/>
              </w:rPr>
              <w:t>1</w:t>
            </w:r>
          </w:p>
        </w:tc>
        <w:tc>
          <w:tcPr>
            <w:tcW w:w="0" w:type="auto"/>
            <w:vAlign w:val="center"/>
            <w:hideMark/>
          </w:tcPr>
          <w:p w14:paraId="2DC0EFF3" w14:textId="77777777" w:rsidR="00DC6012" w:rsidRPr="00DC6012" w:rsidRDefault="00DC6012" w:rsidP="00DC6012">
            <w:pPr>
              <w:rPr>
                <w:rFonts w:ascii="Arial" w:hAnsi="Arial" w:cs="Arial"/>
              </w:rPr>
            </w:pPr>
            <w:r w:rsidRPr="00DC6012">
              <w:rPr>
                <w:rFonts w:ascii="Arial" w:hAnsi="Arial" w:cs="Arial"/>
              </w:rPr>
              <w:t>292</w:t>
            </w:r>
          </w:p>
        </w:tc>
      </w:tr>
      <w:tr w:rsidR="00DC6012" w:rsidRPr="00DC6012" w14:paraId="4E48F231" w14:textId="77777777">
        <w:trPr>
          <w:tblCellSpacing w:w="15" w:type="dxa"/>
        </w:trPr>
        <w:tc>
          <w:tcPr>
            <w:tcW w:w="0" w:type="auto"/>
            <w:vAlign w:val="center"/>
            <w:hideMark/>
          </w:tcPr>
          <w:p w14:paraId="78E6D81D" w14:textId="77777777" w:rsidR="00DC6012" w:rsidRPr="00DC6012" w:rsidRDefault="00DC6012" w:rsidP="00DC6012">
            <w:pPr>
              <w:rPr>
                <w:rFonts w:ascii="Arial" w:hAnsi="Arial" w:cs="Arial"/>
              </w:rPr>
            </w:pPr>
            <w:proofErr w:type="spellStart"/>
            <w:r w:rsidRPr="00DC6012">
              <w:rPr>
                <w:rFonts w:ascii="Arial" w:hAnsi="Arial" w:cs="Arial"/>
              </w:rPr>
              <w:t>entry_rank</w:t>
            </w:r>
            <w:proofErr w:type="spellEnd"/>
          </w:p>
        </w:tc>
        <w:tc>
          <w:tcPr>
            <w:tcW w:w="0" w:type="auto"/>
            <w:vAlign w:val="center"/>
            <w:hideMark/>
          </w:tcPr>
          <w:p w14:paraId="4AFDBA09" w14:textId="77777777" w:rsidR="00DC6012" w:rsidRPr="00DC6012" w:rsidRDefault="00DC6012" w:rsidP="00DC6012">
            <w:pPr>
              <w:rPr>
                <w:rFonts w:ascii="Arial" w:hAnsi="Arial" w:cs="Arial"/>
              </w:rPr>
            </w:pPr>
            <w:r w:rsidRPr="00DC6012">
              <w:rPr>
                <w:rFonts w:ascii="Arial" w:hAnsi="Arial" w:cs="Arial"/>
              </w:rPr>
              <w:t>83.45</w:t>
            </w:r>
          </w:p>
        </w:tc>
        <w:tc>
          <w:tcPr>
            <w:tcW w:w="0" w:type="auto"/>
            <w:vAlign w:val="center"/>
            <w:hideMark/>
          </w:tcPr>
          <w:p w14:paraId="02D6BB86" w14:textId="77777777" w:rsidR="00DC6012" w:rsidRPr="00DC6012" w:rsidRDefault="00DC6012" w:rsidP="00DC6012">
            <w:pPr>
              <w:rPr>
                <w:rFonts w:ascii="Arial" w:hAnsi="Arial" w:cs="Arial"/>
              </w:rPr>
            </w:pPr>
            <w:r w:rsidRPr="00DC6012">
              <w:rPr>
                <w:rFonts w:ascii="Arial" w:hAnsi="Arial" w:cs="Arial"/>
              </w:rPr>
              <w:t>70.08</w:t>
            </w:r>
          </w:p>
        </w:tc>
        <w:tc>
          <w:tcPr>
            <w:tcW w:w="0" w:type="auto"/>
            <w:vAlign w:val="center"/>
            <w:hideMark/>
          </w:tcPr>
          <w:p w14:paraId="02E4A567" w14:textId="77777777" w:rsidR="00DC6012" w:rsidRPr="00DC6012" w:rsidRDefault="00DC6012" w:rsidP="00DC6012">
            <w:pPr>
              <w:rPr>
                <w:rFonts w:ascii="Arial" w:hAnsi="Arial" w:cs="Arial"/>
              </w:rPr>
            </w:pPr>
            <w:r w:rsidRPr="00DC6012">
              <w:rPr>
                <w:rFonts w:ascii="Arial" w:hAnsi="Arial" w:cs="Arial"/>
              </w:rPr>
              <w:t>1</w:t>
            </w:r>
          </w:p>
        </w:tc>
        <w:tc>
          <w:tcPr>
            <w:tcW w:w="0" w:type="auto"/>
            <w:vAlign w:val="center"/>
            <w:hideMark/>
          </w:tcPr>
          <w:p w14:paraId="18AA09DC" w14:textId="77777777" w:rsidR="00DC6012" w:rsidRPr="00DC6012" w:rsidRDefault="00DC6012" w:rsidP="00DC6012">
            <w:pPr>
              <w:rPr>
                <w:rFonts w:ascii="Arial" w:hAnsi="Arial" w:cs="Arial"/>
              </w:rPr>
            </w:pPr>
            <w:r w:rsidRPr="00DC6012">
              <w:rPr>
                <w:rFonts w:ascii="Arial" w:hAnsi="Arial" w:cs="Arial"/>
              </w:rPr>
              <w:t>200</w:t>
            </w:r>
          </w:p>
        </w:tc>
      </w:tr>
    </w:tbl>
    <w:p w14:paraId="5F8019A2" w14:textId="77777777" w:rsidR="00DC6012" w:rsidRPr="00DC6012" w:rsidRDefault="00DC6012" w:rsidP="00DC6012">
      <w:pPr>
        <w:rPr>
          <w:rFonts w:ascii="Arial" w:hAnsi="Arial" w:cs="Arial"/>
          <w:b/>
          <w:bCs/>
        </w:rPr>
      </w:pPr>
      <w:r w:rsidRPr="00DC6012">
        <w:rPr>
          <w:rFonts w:ascii="Arial" w:hAnsi="Arial" w:cs="Arial"/>
          <w:b/>
          <w:bCs/>
        </w:rPr>
        <w:t>Observations</w:t>
      </w:r>
    </w:p>
    <w:p w14:paraId="50644FB1" w14:textId="77777777" w:rsidR="00DC6012" w:rsidRPr="00DC6012" w:rsidRDefault="00DC6012" w:rsidP="00DC6012">
      <w:pPr>
        <w:rPr>
          <w:rFonts w:ascii="Arial" w:hAnsi="Arial" w:cs="Arial"/>
        </w:rPr>
      </w:pPr>
      <w:r w:rsidRPr="00DC6012">
        <w:rPr>
          <w:rFonts w:ascii="Arial" w:hAnsi="Arial" w:cs="Arial"/>
        </w:rPr>
        <w:t>Album ranks span the complete chart range from 1 to 200, with an average rank of approximately 100.5.</w:t>
      </w:r>
    </w:p>
    <w:p w14:paraId="33520C19" w14:textId="77777777" w:rsidR="00DC6012" w:rsidRPr="00DC6012" w:rsidRDefault="00DC6012" w:rsidP="00DC6012">
      <w:pPr>
        <w:rPr>
          <w:rFonts w:ascii="Arial" w:hAnsi="Arial" w:cs="Arial"/>
        </w:rPr>
      </w:pPr>
      <w:r w:rsidRPr="00DC6012">
        <w:rPr>
          <w:rFonts w:ascii="Arial" w:hAnsi="Arial" w:cs="Arial"/>
        </w:rPr>
        <w:t>The average peak rank is approximately 45.6, indicating that albums generally achieve considerably better peak positions than their average weekly positions.</w:t>
      </w:r>
    </w:p>
    <w:p w14:paraId="6DA6E9E7" w14:textId="77777777" w:rsidR="00DC6012" w:rsidRPr="00DC6012" w:rsidRDefault="00DC6012" w:rsidP="00DC6012">
      <w:pPr>
        <w:rPr>
          <w:rFonts w:ascii="Arial" w:hAnsi="Arial" w:cs="Arial"/>
        </w:rPr>
      </w:pPr>
      <w:r w:rsidRPr="00DC6012">
        <w:rPr>
          <w:rFonts w:ascii="Arial" w:hAnsi="Arial" w:cs="Arial"/>
        </w:rPr>
        <w:t>Albums remain on the charts for an average of approximately 76 weeks, while average consecutive chart presence is approximately 56 weeks.</w:t>
      </w:r>
    </w:p>
    <w:p w14:paraId="3768466B" w14:textId="77777777" w:rsidR="00DC6012" w:rsidRPr="00DC6012" w:rsidRDefault="00DC6012" w:rsidP="00DC6012">
      <w:pPr>
        <w:rPr>
          <w:rFonts w:ascii="Arial" w:hAnsi="Arial" w:cs="Arial"/>
        </w:rPr>
      </w:pPr>
      <w:r w:rsidRPr="00DC6012">
        <w:rPr>
          <w:rFonts w:ascii="Arial" w:hAnsi="Arial" w:cs="Arial"/>
        </w:rPr>
        <w:t>The high standard deviations of the longevity features indicate substantial variation between short-lived releases and highly persistent albums.</w:t>
      </w:r>
    </w:p>
    <w:p w14:paraId="36624852" w14:textId="77777777" w:rsidR="00DC6012" w:rsidRPr="00DC6012" w:rsidRDefault="00DC6012" w:rsidP="00DC6012">
      <w:pPr>
        <w:rPr>
          <w:rFonts w:ascii="Arial" w:hAnsi="Arial" w:cs="Arial"/>
        </w:rPr>
      </w:pPr>
      <w:r w:rsidRPr="00DC6012">
        <w:rPr>
          <w:rFonts w:ascii="Arial" w:hAnsi="Arial" w:cs="Arial"/>
        </w:rPr>
        <w:t xml:space="preserve">The </w:t>
      </w:r>
      <w:proofErr w:type="spellStart"/>
      <w:r w:rsidRPr="00DC6012">
        <w:rPr>
          <w:rFonts w:ascii="Arial" w:hAnsi="Arial" w:cs="Arial"/>
        </w:rPr>
        <w:t>previous_rank</w:t>
      </w:r>
      <w:proofErr w:type="spellEnd"/>
      <w:r w:rsidRPr="00DC6012">
        <w:rPr>
          <w:rFonts w:ascii="Arial" w:hAnsi="Arial" w:cs="Arial"/>
        </w:rPr>
        <w:t xml:space="preserve"> feature contains a minimum value of -1, which likely represents records without a valid previous-week ranking, including new entries.</w:t>
      </w:r>
    </w:p>
    <w:p w14:paraId="737D3645" w14:textId="77777777" w:rsidR="00DC6012" w:rsidRPr="00DC6012" w:rsidRDefault="00DC6012" w:rsidP="00DC6012">
      <w:pPr>
        <w:rPr>
          <w:rFonts w:ascii="Arial" w:hAnsi="Arial" w:cs="Arial"/>
        </w:rPr>
      </w:pPr>
      <w:r w:rsidRPr="00DC6012">
        <w:rPr>
          <w:rFonts w:ascii="Arial" w:hAnsi="Arial" w:cs="Arial"/>
        </w:rPr>
        <w:pict w14:anchorId="10C69BB4">
          <v:rect id="_x0000_i1128" style="width:0;height:1.5pt" o:hralign="center" o:hrstd="t" o:hr="t" fillcolor="#a0a0a0" stroked="f"/>
        </w:pict>
      </w:r>
    </w:p>
    <w:p w14:paraId="2597F605" w14:textId="77777777" w:rsidR="00DC6012" w:rsidRPr="00DC6012" w:rsidRDefault="00DC6012" w:rsidP="00DC6012">
      <w:pPr>
        <w:rPr>
          <w:rFonts w:ascii="Arial" w:hAnsi="Arial" w:cs="Arial"/>
          <w:b/>
          <w:bCs/>
        </w:rPr>
      </w:pPr>
      <w:r w:rsidRPr="00DC6012">
        <w:rPr>
          <w:rFonts w:ascii="Arial" w:hAnsi="Arial" w:cs="Arial"/>
          <w:b/>
          <w:bCs/>
        </w:rPr>
        <w:t>9. Date Range Analysis</w:t>
      </w:r>
    </w:p>
    <w:p w14:paraId="51C5E885" w14:textId="77777777" w:rsidR="00DC6012" w:rsidRPr="00DC6012" w:rsidRDefault="00DC6012" w:rsidP="00DC6012">
      <w:pPr>
        <w:rPr>
          <w:rFonts w:ascii="Arial" w:hAnsi="Arial" w:cs="Arial"/>
        </w:rPr>
      </w:pPr>
      <w:r w:rsidRPr="00DC6012">
        <w:rPr>
          <w:rFonts w:ascii="Arial" w:hAnsi="Arial" w:cs="Arial"/>
        </w:rPr>
        <w:t>The dataset covers the following period: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1201"/>
      </w:tblGrid>
      <w:tr w:rsidR="00DC6012" w:rsidRPr="00DC6012" w14:paraId="7DC708EB" w14:textId="77777777">
        <w:trPr>
          <w:tblHeader/>
          <w:tblCellSpacing w:w="15" w:type="dxa"/>
        </w:trPr>
        <w:tc>
          <w:tcPr>
            <w:tcW w:w="0" w:type="auto"/>
            <w:vAlign w:val="center"/>
            <w:hideMark/>
          </w:tcPr>
          <w:p w14:paraId="307613D4" w14:textId="77777777" w:rsidR="00DC6012" w:rsidRPr="00DC6012" w:rsidRDefault="00DC6012" w:rsidP="00DC6012">
            <w:pPr>
              <w:rPr>
                <w:rFonts w:ascii="Arial" w:hAnsi="Arial" w:cs="Arial"/>
                <w:b/>
                <w:bCs/>
              </w:rPr>
            </w:pPr>
            <w:r w:rsidRPr="00DC6012">
              <w:rPr>
                <w:rFonts w:ascii="Arial" w:hAnsi="Arial" w:cs="Arial"/>
                <w:b/>
                <w:bCs/>
              </w:rPr>
              <w:t>Metric</w:t>
            </w:r>
          </w:p>
        </w:tc>
        <w:tc>
          <w:tcPr>
            <w:tcW w:w="0" w:type="auto"/>
            <w:vAlign w:val="center"/>
            <w:hideMark/>
          </w:tcPr>
          <w:p w14:paraId="3CE379DE" w14:textId="77777777" w:rsidR="00DC6012" w:rsidRPr="00DC6012" w:rsidRDefault="00DC6012" w:rsidP="00DC6012">
            <w:pPr>
              <w:rPr>
                <w:rFonts w:ascii="Arial" w:hAnsi="Arial" w:cs="Arial"/>
                <w:b/>
                <w:bCs/>
              </w:rPr>
            </w:pPr>
            <w:r w:rsidRPr="00DC6012">
              <w:rPr>
                <w:rFonts w:ascii="Arial" w:hAnsi="Arial" w:cs="Arial"/>
                <w:b/>
                <w:bCs/>
              </w:rPr>
              <w:t>Value</w:t>
            </w:r>
          </w:p>
        </w:tc>
      </w:tr>
      <w:tr w:rsidR="00DC6012" w:rsidRPr="00DC6012" w14:paraId="6D4BF852" w14:textId="77777777">
        <w:trPr>
          <w:tblCellSpacing w:w="15" w:type="dxa"/>
        </w:trPr>
        <w:tc>
          <w:tcPr>
            <w:tcW w:w="0" w:type="auto"/>
            <w:vAlign w:val="center"/>
            <w:hideMark/>
          </w:tcPr>
          <w:p w14:paraId="57AE2651" w14:textId="77777777" w:rsidR="00DC6012" w:rsidRPr="00DC6012" w:rsidRDefault="00DC6012" w:rsidP="00DC6012">
            <w:pPr>
              <w:rPr>
                <w:rFonts w:ascii="Arial" w:hAnsi="Arial" w:cs="Arial"/>
              </w:rPr>
            </w:pPr>
            <w:r w:rsidRPr="00DC6012">
              <w:rPr>
                <w:rFonts w:ascii="Arial" w:hAnsi="Arial" w:cs="Arial"/>
              </w:rPr>
              <w:t>Start Date</w:t>
            </w:r>
          </w:p>
        </w:tc>
        <w:tc>
          <w:tcPr>
            <w:tcW w:w="0" w:type="auto"/>
            <w:vAlign w:val="center"/>
            <w:hideMark/>
          </w:tcPr>
          <w:p w14:paraId="4F00D082" w14:textId="77777777" w:rsidR="00DC6012" w:rsidRPr="00DC6012" w:rsidRDefault="00DC6012" w:rsidP="00DC6012">
            <w:pPr>
              <w:rPr>
                <w:rFonts w:ascii="Arial" w:hAnsi="Arial" w:cs="Arial"/>
              </w:rPr>
            </w:pPr>
            <w:r w:rsidRPr="00DC6012">
              <w:rPr>
                <w:rFonts w:ascii="Arial" w:hAnsi="Arial" w:cs="Arial"/>
              </w:rPr>
              <w:t>2020-10-22</w:t>
            </w:r>
          </w:p>
        </w:tc>
      </w:tr>
      <w:tr w:rsidR="00DC6012" w:rsidRPr="00DC6012" w14:paraId="2C4060EA" w14:textId="77777777">
        <w:trPr>
          <w:tblCellSpacing w:w="15" w:type="dxa"/>
        </w:trPr>
        <w:tc>
          <w:tcPr>
            <w:tcW w:w="0" w:type="auto"/>
            <w:vAlign w:val="center"/>
            <w:hideMark/>
          </w:tcPr>
          <w:p w14:paraId="16824D9D" w14:textId="77777777" w:rsidR="00DC6012" w:rsidRPr="00DC6012" w:rsidRDefault="00DC6012" w:rsidP="00DC6012">
            <w:pPr>
              <w:rPr>
                <w:rFonts w:ascii="Arial" w:hAnsi="Arial" w:cs="Arial"/>
              </w:rPr>
            </w:pPr>
            <w:r w:rsidRPr="00DC6012">
              <w:rPr>
                <w:rFonts w:ascii="Arial" w:hAnsi="Arial" w:cs="Arial"/>
              </w:rPr>
              <w:t>End Date</w:t>
            </w:r>
          </w:p>
        </w:tc>
        <w:tc>
          <w:tcPr>
            <w:tcW w:w="0" w:type="auto"/>
            <w:vAlign w:val="center"/>
            <w:hideMark/>
          </w:tcPr>
          <w:p w14:paraId="1FE84233" w14:textId="77777777" w:rsidR="00DC6012" w:rsidRPr="00DC6012" w:rsidRDefault="00DC6012" w:rsidP="00DC6012">
            <w:pPr>
              <w:rPr>
                <w:rFonts w:ascii="Arial" w:hAnsi="Arial" w:cs="Arial"/>
              </w:rPr>
            </w:pPr>
            <w:r w:rsidRPr="00DC6012">
              <w:rPr>
                <w:rFonts w:ascii="Arial" w:hAnsi="Arial" w:cs="Arial"/>
              </w:rPr>
              <w:t>2026-05-14</w:t>
            </w:r>
          </w:p>
        </w:tc>
      </w:tr>
      <w:tr w:rsidR="00DC6012" w:rsidRPr="00DC6012" w14:paraId="26A4F5F9" w14:textId="77777777">
        <w:trPr>
          <w:tblCellSpacing w:w="15" w:type="dxa"/>
        </w:trPr>
        <w:tc>
          <w:tcPr>
            <w:tcW w:w="0" w:type="auto"/>
            <w:vAlign w:val="center"/>
            <w:hideMark/>
          </w:tcPr>
          <w:p w14:paraId="3CD2C84D" w14:textId="77777777" w:rsidR="00DC6012" w:rsidRPr="00DC6012" w:rsidRDefault="00DC6012" w:rsidP="00DC6012">
            <w:pPr>
              <w:rPr>
                <w:rFonts w:ascii="Arial" w:hAnsi="Arial" w:cs="Arial"/>
              </w:rPr>
            </w:pPr>
            <w:r w:rsidRPr="00DC6012">
              <w:rPr>
                <w:rFonts w:ascii="Arial" w:hAnsi="Arial" w:cs="Arial"/>
              </w:rPr>
              <w:t>Total Period</w:t>
            </w:r>
          </w:p>
        </w:tc>
        <w:tc>
          <w:tcPr>
            <w:tcW w:w="0" w:type="auto"/>
            <w:vAlign w:val="center"/>
            <w:hideMark/>
          </w:tcPr>
          <w:p w14:paraId="7D5AFCE6" w14:textId="77777777" w:rsidR="00DC6012" w:rsidRPr="00DC6012" w:rsidRDefault="00DC6012" w:rsidP="00DC6012">
            <w:pPr>
              <w:rPr>
                <w:rFonts w:ascii="Arial" w:hAnsi="Arial" w:cs="Arial"/>
              </w:rPr>
            </w:pPr>
            <w:r w:rsidRPr="00DC6012">
              <w:rPr>
                <w:rFonts w:ascii="Arial" w:hAnsi="Arial" w:cs="Arial"/>
              </w:rPr>
              <w:t>2,030 Days</w:t>
            </w:r>
          </w:p>
        </w:tc>
      </w:tr>
    </w:tbl>
    <w:p w14:paraId="217D1305" w14:textId="77777777" w:rsidR="00DC6012" w:rsidRPr="00DC6012" w:rsidRDefault="00DC6012" w:rsidP="00DC6012">
      <w:pPr>
        <w:rPr>
          <w:rFonts w:ascii="Arial" w:hAnsi="Arial" w:cs="Arial"/>
          <w:b/>
          <w:bCs/>
        </w:rPr>
      </w:pPr>
      <w:r w:rsidRPr="00DC6012">
        <w:rPr>
          <w:rFonts w:ascii="Arial" w:hAnsi="Arial" w:cs="Arial"/>
          <w:b/>
          <w:bCs/>
        </w:rPr>
        <w:t>Observations</w:t>
      </w:r>
    </w:p>
    <w:p w14:paraId="564F7E2F" w14:textId="77777777" w:rsidR="00DC6012" w:rsidRPr="00DC6012" w:rsidRDefault="00DC6012" w:rsidP="00DC6012">
      <w:pPr>
        <w:rPr>
          <w:rFonts w:ascii="Arial" w:hAnsi="Arial" w:cs="Arial"/>
        </w:rPr>
      </w:pPr>
      <w:r w:rsidRPr="00DC6012">
        <w:rPr>
          <w:rFonts w:ascii="Arial" w:hAnsi="Arial" w:cs="Arial"/>
        </w:rPr>
        <w:t>The dataset provides more than five years of historical weekly album chart information.</w:t>
      </w:r>
    </w:p>
    <w:p w14:paraId="42A8A2F9" w14:textId="77777777" w:rsidR="00DC6012" w:rsidRPr="00DC6012" w:rsidRDefault="00DC6012" w:rsidP="00DC6012">
      <w:pPr>
        <w:rPr>
          <w:rFonts w:ascii="Arial" w:hAnsi="Arial" w:cs="Arial"/>
        </w:rPr>
      </w:pPr>
      <w:r w:rsidRPr="00DC6012">
        <w:rPr>
          <w:rFonts w:ascii="Arial" w:hAnsi="Arial" w:cs="Arial"/>
        </w:rPr>
        <w:t>The extensive temporal coverage supports long-term trend analysis, album lifecycle evaluation, changes in market preferences, and comparisons of album performance across different periods.</w:t>
      </w:r>
    </w:p>
    <w:p w14:paraId="5A80F263" w14:textId="77777777" w:rsidR="00DC6012" w:rsidRPr="00DC6012" w:rsidRDefault="00DC6012" w:rsidP="00DC6012">
      <w:pPr>
        <w:rPr>
          <w:rFonts w:ascii="Arial" w:hAnsi="Arial" w:cs="Arial"/>
        </w:rPr>
      </w:pPr>
      <w:r w:rsidRPr="00DC6012">
        <w:rPr>
          <w:rFonts w:ascii="Arial" w:hAnsi="Arial" w:cs="Arial"/>
        </w:rPr>
        <w:pict w14:anchorId="2E4FF8CC">
          <v:rect id="_x0000_i1129" style="width:0;height:1.5pt" o:hralign="center" o:hrstd="t" o:hr="t" fillcolor="#a0a0a0" stroked="f"/>
        </w:pict>
      </w:r>
    </w:p>
    <w:p w14:paraId="1FDFA831" w14:textId="77777777" w:rsidR="00DC6012" w:rsidRPr="00DC6012" w:rsidRDefault="00DC6012" w:rsidP="00DC6012">
      <w:pPr>
        <w:rPr>
          <w:rFonts w:ascii="Arial" w:hAnsi="Arial" w:cs="Arial"/>
          <w:b/>
          <w:bCs/>
        </w:rPr>
      </w:pPr>
      <w:r w:rsidRPr="00DC6012">
        <w:rPr>
          <w:rFonts w:ascii="Arial" w:hAnsi="Arial" w:cs="Arial"/>
          <w:b/>
          <w:bCs/>
        </w:rPr>
        <w:t>10. Country Distribution Analysis</w:t>
      </w:r>
    </w:p>
    <w:p w14:paraId="62442CAD" w14:textId="77777777" w:rsidR="00DC6012" w:rsidRPr="00DC6012" w:rsidRDefault="00DC6012" w:rsidP="00DC6012">
      <w:pPr>
        <w:rPr>
          <w:rFonts w:ascii="Arial" w:hAnsi="Arial" w:cs="Arial"/>
        </w:rPr>
      </w:pPr>
      <w:r w:rsidRPr="00DC6012">
        <w:rPr>
          <w:rFonts w:ascii="Arial" w:hAnsi="Arial" w:cs="Arial"/>
        </w:rPr>
        <w:t xml:space="preserve">The dataset covers </w:t>
      </w:r>
      <w:r w:rsidRPr="00DC6012">
        <w:rPr>
          <w:rFonts w:ascii="Arial" w:hAnsi="Arial" w:cs="Arial"/>
          <w:b/>
          <w:bCs/>
        </w:rPr>
        <w:t>51 country and global markets</w:t>
      </w:r>
      <w:r w:rsidRPr="00DC6012">
        <w:rPr>
          <w:rFonts w:ascii="Arial" w:hAnsi="Arial" w:cs="Arial"/>
        </w:rPr>
        <w:t>.</w:t>
      </w:r>
    </w:p>
    <w:p w14:paraId="6C72D09F" w14:textId="77777777" w:rsidR="00DC6012" w:rsidRPr="00DC6012" w:rsidRDefault="00DC6012" w:rsidP="00DC6012">
      <w:pPr>
        <w:rPr>
          <w:rFonts w:ascii="Arial" w:hAnsi="Arial" w:cs="Arial"/>
        </w:rPr>
      </w:pPr>
      <w:r w:rsidRPr="00DC6012">
        <w:rPr>
          <w:rFonts w:ascii="Arial" w:hAnsi="Arial" w:cs="Arial"/>
        </w:rPr>
        <w:t>The highest record counts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1530"/>
      </w:tblGrid>
      <w:tr w:rsidR="00DC6012" w:rsidRPr="00DC6012" w14:paraId="3906CEC1" w14:textId="77777777">
        <w:trPr>
          <w:tblHeader/>
          <w:tblCellSpacing w:w="15" w:type="dxa"/>
        </w:trPr>
        <w:tc>
          <w:tcPr>
            <w:tcW w:w="0" w:type="auto"/>
            <w:vAlign w:val="center"/>
            <w:hideMark/>
          </w:tcPr>
          <w:p w14:paraId="0BBA538F" w14:textId="77777777" w:rsidR="00DC6012" w:rsidRPr="00DC6012" w:rsidRDefault="00DC6012" w:rsidP="00DC6012">
            <w:pPr>
              <w:rPr>
                <w:rFonts w:ascii="Arial" w:hAnsi="Arial" w:cs="Arial"/>
                <w:b/>
                <w:bCs/>
              </w:rPr>
            </w:pPr>
            <w:r w:rsidRPr="00DC6012">
              <w:rPr>
                <w:rFonts w:ascii="Arial" w:hAnsi="Arial" w:cs="Arial"/>
                <w:b/>
                <w:bCs/>
              </w:rPr>
              <w:t>Market</w:t>
            </w:r>
          </w:p>
        </w:tc>
        <w:tc>
          <w:tcPr>
            <w:tcW w:w="0" w:type="auto"/>
            <w:vAlign w:val="center"/>
            <w:hideMark/>
          </w:tcPr>
          <w:p w14:paraId="062448BB" w14:textId="77777777" w:rsidR="00DC6012" w:rsidRPr="00DC6012" w:rsidRDefault="00DC6012" w:rsidP="00DC6012">
            <w:pPr>
              <w:rPr>
                <w:rFonts w:ascii="Arial" w:hAnsi="Arial" w:cs="Arial"/>
                <w:b/>
                <w:bCs/>
              </w:rPr>
            </w:pPr>
            <w:r w:rsidRPr="00DC6012">
              <w:rPr>
                <w:rFonts w:ascii="Arial" w:hAnsi="Arial" w:cs="Arial"/>
                <w:b/>
                <w:bCs/>
              </w:rPr>
              <w:t>Record Count</w:t>
            </w:r>
          </w:p>
        </w:tc>
      </w:tr>
      <w:tr w:rsidR="00DC6012" w:rsidRPr="00DC6012" w14:paraId="53BAA829" w14:textId="77777777">
        <w:trPr>
          <w:tblCellSpacing w:w="15" w:type="dxa"/>
        </w:trPr>
        <w:tc>
          <w:tcPr>
            <w:tcW w:w="0" w:type="auto"/>
            <w:vAlign w:val="center"/>
            <w:hideMark/>
          </w:tcPr>
          <w:p w14:paraId="55368B04" w14:textId="77777777" w:rsidR="00DC6012" w:rsidRPr="00DC6012" w:rsidRDefault="00DC6012" w:rsidP="00DC6012">
            <w:pPr>
              <w:rPr>
                <w:rFonts w:ascii="Arial" w:hAnsi="Arial" w:cs="Arial"/>
              </w:rPr>
            </w:pPr>
            <w:r w:rsidRPr="00DC6012">
              <w:rPr>
                <w:rFonts w:ascii="Arial" w:hAnsi="Arial" w:cs="Arial"/>
              </w:rPr>
              <w:t>Czech Republic</w:t>
            </w:r>
          </w:p>
        </w:tc>
        <w:tc>
          <w:tcPr>
            <w:tcW w:w="0" w:type="auto"/>
            <w:vAlign w:val="center"/>
            <w:hideMark/>
          </w:tcPr>
          <w:p w14:paraId="28800E8B" w14:textId="77777777" w:rsidR="00DC6012" w:rsidRPr="00DC6012" w:rsidRDefault="00DC6012" w:rsidP="00DC6012">
            <w:pPr>
              <w:rPr>
                <w:rFonts w:ascii="Arial" w:hAnsi="Arial" w:cs="Arial"/>
              </w:rPr>
            </w:pPr>
            <w:r w:rsidRPr="00DC6012">
              <w:rPr>
                <w:rFonts w:ascii="Arial" w:hAnsi="Arial" w:cs="Arial"/>
              </w:rPr>
              <w:t>57,000</w:t>
            </w:r>
          </w:p>
        </w:tc>
      </w:tr>
      <w:tr w:rsidR="00DC6012" w:rsidRPr="00DC6012" w14:paraId="6502750A" w14:textId="77777777">
        <w:trPr>
          <w:tblCellSpacing w:w="15" w:type="dxa"/>
        </w:trPr>
        <w:tc>
          <w:tcPr>
            <w:tcW w:w="0" w:type="auto"/>
            <w:vAlign w:val="center"/>
            <w:hideMark/>
          </w:tcPr>
          <w:p w14:paraId="3AD2198B" w14:textId="77777777" w:rsidR="00DC6012" w:rsidRPr="00DC6012" w:rsidRDefault="00DC6012" w:rsidP="00DC6012">
            <w:pPr>
              <w:rPr>
                <w:rFonts w:ascii="Arial" w:hAnsi="Arial" w:cs="Arial"/>
              </w:rPr>
            </w:pPr>
            <w:r w:rsidRPr="00DC6012">
              <w:rPr>
                <w:rFonts w:ascii="Arial" w:hAnsi="Arial" w:cs="Arial"/>
              </w:rPr>
              <w:t>Slovakia</w:t>
            </w:r>
          </w:p>
        </w:tc>
        <w:tc>
          <w:tcPr>
            <w:tcW w:w="0" w:type="auto"/>
            <w:vAlign w:val="center"/>
            <w:hideMark/>
          </w:tcPr>
          <w:p w14:paraId="292AAB82" w14:textId="77777777" w:rsidR="00DC6012" w:rsidRPr="00DC6012" w:rsidRDefault="00DC6012" w:rsidP="00DC6012">
            <w:pPr>
              <w:rPr>
                <w:rFonts w:ascii="Arial" w:hAnsi="Arial" w:cs="Arial"/>
              </w:rPr>
            </w:pPr>
            <w:r w:rsidRPr="00DC6012">
              <w:rPr>
                <w:rFonts w:ascii="Arial" w:hAnsi="Arial" w:cs="Arial"/>
              </w:rPr>
              <w:t>56,800</w:t>
            </w:r>
          </w:p>
        </w:tc>
      </w:tr>
      <w:tr w:rsidR="00DC6012" w:rsidRPr="00DC6012" w14:paraId="5AC9DA91" w14:textId="77777777">
        <w:trPr>
          <w:tblCellSpacing w:w="15" w:type="dxa"/>
        </w:trPr>
        <w:tc>
          <w:tcPr>
            <w:tcW w:w="0" w:type="auto"/>
            <w:vAlign w:val="center"/>
            <w:hideMark/>
          </w:tcPr>
          <w:p w14:paraId="2A50E02B" w14:textId="77777777" w:rsidR="00DC6012" w:rsidRPr="00DC6012" w:rsidRDefault="00DC6012" w:rsidP="00DC6012">
            <w:pPr>
              <w:rPr>
                <w:rFonts w:ascii="Arial" w:hAnsi="Arial" w:cs="Arial"/>
              </w:rPr>
            </w:pPr>
            <w:r w:rsidRPr="00DC6012">
              <w:rPr>
                <w:rFonts w:ascii="Arial" w:hAnsi="Arial" w:cs="Arial"/>
              </w:rPr>
              <w:lastRenderedPageBreak/>
              <w:t>Indonesia</w:t>
            </w:r>
          </w:p>
        </w:tc>
        <w:tc>
          <w:tcPr>
            <w:tcW w:w="0" w:type="auto"/>
            <w:vAlign w:val="center"/>
            <w:hideMark/>
          </w:tcPr>
          <w:p w14:paraId="7BB49BCC" w14:textId="77777777" w:rsidR="00DC6012" w:rsidRPr="00DC6012" w:rsidRDefault="00DC6012" w:rsidP="00DC6012">
            <w:pPr>
              <w:rPr>
                <w:rFonts w:ascii="Arial" w:hAnsi="Arial" w:cs="Arial"/>
              </w:rPr>
            </w:pPr>
            <w:r w:rsidRPr="00DC6012">
              <w:rPr>
                <w:rFonts w:ascii="Arial" w:hAnsi="Arial" w:cs="Arial"/>
              </w:rPr>
              <w:t>56,800</w:t>
            </w:r>
          </w:p>
        </w:tc>
      </w:tr>
      <w:tr w:rsidR="00DC6012" w:rsidRPr="00DC6012" w14:paraId="0E8759CF" w14:textId="77777777">
        <w:trPr>
          <w:tblCellSpacing w:w="15" w:type="dxa"/>
        </w:trPr>
        <w:tc>
          <w:tcPr>
            <w:tcW w:w="0" w:type="auto"/>
            <w:vAlign w:val="center"/>
            <w:hideMark/>
          </w:tcPr>
          <w:p w14:paraId="0CD2D774" w14:textId="77777777" w:rsidR="00DC6012" w:rsidRPr="00DC6012" w:rsidRDefault="00DC6012" w:rsidP="00DC6012">
            <w:pPr>
              <w:rPr>
                <w:rFonts w:ascii="Arial" w:hAnsi="Arial" w:cs="Arial"/>
              </w:rPr>
            </w:pPr>
            <w:r w:rsidRPr="00DC6012">
              <w:rPr>
                <w:rFonts w:ascii="Arial" w:hAnsi="Arial" w:cs="Arial"/>
              </w:rPr>
              <w:t>Chile</w:t>
            </w:r>
          </w:p>
        </w:tc>
        <w:tc>
          <w:tcPr>
            <w:tcW w:w="0" w:type="auto"/>
            <w:vAlign w:val="center"/>
            <w:hideMark/>
          </w:tcPr>
          <w:p w14:paraId="0FA02A67" w14:textId="77777777" w:rsidR="00DC6012" w:rsidRPr="00DC6012" w:rsidRDefault="00DC6012" w:rsidP="00DC6012">
            <w:pPr>
              <w:rPr>
                <w:rFonts w:ascii="Arial" w:hAnsi="Arial" w:cs="Arial"/>
              </w:rPr>
            </w:pPr>
            <w:r w:rsidRPr="00DC6012">
              <w:rPr>
                <w:rFonts w:ascii="Arial" w:hAnsi="Arial" w:cs="Arial"/>
              </w:rPr>
              <w:t>56,800</w:t>
            </w:r>
          </w:p>
        </w:tc>
      </w:tr>
      <w:tr w:rsidR="00DC6012" w:rsidRPr="00DC6012" w14:paraId="6245BE23" w14:textId="77777777">
        <w:trPr>
          <w:tblCellSpacing w:w="15" w:type="dxa"/>
        </w:trPr>
        <w:tc>
          <w:tcPr>
            <w:tcW w:w="0" w:type="auto"/>
            <w:vAlign w:val="center"/>
            <w:hideMark/>
          </w:tcPr>
          <w:p w14:paraId="798D0A00" w14:textId="77777777" w:rsidR="00DC6012" w:rsidRPr="00DC6012" w:rsidRDefault="00DC6012" w:rsidP="00DC6012">
            <w:pPr>
              <w:rPr>
                <w:rFonts w:ascii="Arial" w:hAnsi="Arial" w:cs="Arial"/>
              </w:rPr>
            </w:pPr>
            <w:r w:rsidRPr="00DC6012">
              <w:rPr>
                <w:rFonts w:ascii="Arial" w:hAnsi="Arial" w:cs="Arial"/>
              </w:rPr>
              <w:t>United States</w:t>
            </w:r>
          </w:p>
        </w:tc>
        <w:tc>
          <w:tcPr>
            <w:tcW w:w="0" w:type="auto"/>
            <w:vAlign w:val="center"/>
            <w:hideMark/>
          </w:tcPr>
          <w:p w14:paraId="32C59DDC" w14:textId="77777777" w:rsidR="00DC6012" w:rsidRPr="00DC6012" w:rsidRDefault="00DC6012" w:rsidP="00DC6012">
            <w:pPr>
              <w:rPr>
                <w:rFonts w:ascii="Arial" w:hAnsi="Arial" w:cs="Arial"/>
              </w:rPr>
            </w:pPr>
            <w:r w:rsidRPr="00DC6012">
              <w:rPr>
                <w:rFonts w:ascii="Arial" w:hAnsi="Arial" w:cs="Arial"/>
              </w:rPr>
              <w:t>56,788</w:t>
            </w:r>
          </w:p>
        </w:tc>
      </w:tr>
      <w:tr w:rsidR="00DC6012" w:rsidRPr="00DC6012" w14:paraId="5B4C2BF3" w14:textId="77777777">
        <w:trPr>
          <w:tblCellSpacing w:w="15" w:type="dxa"/>
        </w:trPr>
        <w:tc>
          <w:tcPr>
            <w:tcW w:w="0" w:type="auto"/>
            <w:vAlign w:val="center"/>
            <w:hideMark/>
          </w:tcPr>
          <w:p w14:paraId="289C2DEA" w14:textId="77777777" w:rsidR="00DC6012" w:rsidRPr="00DC6012" w:rsidRDefault="00DC6012" w:rsidP="00DC6012">
            <w:pPr>
              <w:rPr>
                <w:rFonts w:ascii="Arial" w:hAnsi="Arial" w:cs="Arial"/>
              </w:rPr>
            </w:pPr>
            <w:r w:rsidRPr="00DC6012">
              <w:rPr>
                <w:rFonts w:ascii="Arial" w:hAnsi="Arial" w:cs="Arial"/>
              </w:rPr>
              <w:t>Global</w:t>
            </w:r>
          </w:p>
        </w:tc>
        <w:tc>
          <w:tcPr>
            <w:tcW w:w="0" w:type="auto"/>
            <w:vAlign w:val="center"/>
            <w:hideMark/>
          </w:tcPr>
          <w:p w14:paraId="0A9A44C0" w14:textId="77777777" w:rsidR="00DC6012" w:rsidRPr="00DC6012" w:rsidRDefault="00DC6012" w:rsidP="00DC6012">
            <w:pPr>
              <w:rPr>
                <w:rFonts w:ascii="Arial" w:hAnsi="Arial" w:cs="Arial"/>
              </w:rPr>
            </w:pPr>
            <w:r w:rsidRPr="00DC6012">
              <w:rPr>
                <w:rFonts w:ascii="Arial" w:hAnsi="Arial" w:cs="Arial"/>
              </w:rPr>
              <w:t>56,787</w:t>
            </w:r>
          </w:p>
        </w:tc>
      </w:tr>
    </w:tbl>
    <w:p w14:paraId="143EFDF2" w14:textId="77777777" w:rsidR="00DC6012" w:rsidRPr="00DC6012" w:rsidRDefault="00DC6012" w:rsidP="00DC6012">
      <w:pPr>
        <w:rPr>
          <w:rFonts w:ascii="Arial" w:hAnsi="Arial" w:cs="Arial"/>
        </w:rPr>
      </w:pPr>
      <w:r w:rsidRPr="00DC6012">
        <w:rPr>
          <w:rFonts w:ascii="Arial" w:hAnsi="Arial" w:cs="Arial"/>
        </w:rPr>
        <w:t>Most markets contain approximately 55,000 to 57,000 records.</w:t>
      </w:r>
    </w:p>
    <w:p w14:paraId="4FA0D945" w14:textId="77777777" w:rsidR="00DC6012" w:rsidRPr="00DC6012" w:rsidRDefault="00DC6012" w:rsidP="00DC6012">
      <w:pPr>
        <w:rPr>
          <w:rFonts w:ascii="Arial" w:hAnsi="Arial" w:cs="Arial"/>
        </w:rPr>
      </w:pPr>
      <w:r w:rsidRPr="00DC6012">
        <w:rPr>
          <w:rFonts w:ascii="Arial" w:hAnsi="Arial" w:cs="Arial"/>
        </w:rPr>
        <w:t>Markets with comparatively lower record counts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1530"/>
      </w:tblGrid>
      <w:tr w:rsidR="00DC6012" w:rsidRPr="00DC6012" w14:paraId="7CB9FA49" w14:textId="77777777">
        <w:trPr>
          <w:tblHeader/>
          <w:tblCellSpacing w:w="15" w:type="dxa"/>
        </w:trPr>
        <w:tc>
          <w:tcPr>
            <w:tcW w:w="0" w:type="auto"/>
            <w:vAlign w:val="center"/>
            <w:hideMark/>
          </w:tcPr>
          <w:p w14:paraId="68BC1A49" w14:textId="77777777" w:rsidR="00DC6012" w:rsidRPr="00DC6012" w:rsidRDefault="00DC6012" w:rsidP="00DC6012">
            <w:pPr>
              <w:rPr>
                <w:rFonts w:ascii="Arial" w:hAnsi="Arial" w:cs="Arial"/>
                <w:b/>
                <w:bCs/>
              </w:rPr>
            </w:pPr>
            <w:r w:rsidRPr="00DC6012">
              <w:rPr>
                <w:rFonts w:ascii="Arial" w:hAnsi="Arial" w:cs="Arial"/>
                <w:b/>
                <w:bCs/>
              </w:rPr>
              <w:t>Market</w:t>
            </w:r>
          </w:p>
        </w:tc>
        <w:tc>
          <w:tcPr>
            <w:tcW w:w="0" w:type="auto"/>
            <w:vAlign w:val="center"/>
            <w:hideMark/>
          </w:tcPr>
          <w:p w14:paraId="134943C8" w14:textId="77777777" w:rsidR="00DC6012" w:rsidRPr="00DC6012" w:rsidRDefault="00DC6012" w:rsidP="00DC6012">
            <w:pPr>
              <w:rPr>
                <w:rFonts w:ascii="Arial" w:hAnsi="Arial" w:cs="Arial"/>
                <w:b/>
                <w:bCs/>
              </w:rPr>
            </w:pPr>
            <w:r w:rsidRPr="00DC6012">
              <w:rPr>
                <w:rFonts w:ascii="Arial" w:hAnsi="Arial" w:cs="Arial"/>
                <w:b/>
                <w:bCs/>
              </w:rPr>
              <w:t>Record Count</w:t>
            </w:r>
          </w:p>
        </w:tc>
      </w:tr>
      <w:tr w:rsidR="00DC6012" w:rsidRPr="00DC6012" w14:paraId="401AE357" w14:textId="77777777">
        <w:trPr>
          <w:tblCellSpacing w:w="15" w:type="dxa"/>
        </w:trPr>
        <w:tc>
          <w:tcPr>
            <w:tcW w:w="0" w:type="auto"/>
            <w:vAlign w:val="center"/>
            <w:hideMark/>
          </w:tcPr>
          <w:p w14:paraId="05C3D04A" w14:textId="77777777" w:rsidR="00DC6012" w:rsidRPr="00DC6012" w:rsidRDefault="00DC6012" w:rsidP="00DC6012">
            <w:pPr>
              <w:rPr>
                <w:rFonts w:ascii="Arial" w:hAnsi="Arial" w:cs="Arial"/>
              </w:rPr>
            </w:pPr>
            <w:r w:rsidRPr="00DC6012">
              <w:rPr>
                <w:rFonts w:ascii="Arial" w:hAnsi="Arial" w:cs="Arial"/>
              </w:rPr>
              <w:t>France</w:t>
            </w:r>
          </w:p>
        </w:tc>
        <w:tc>
          <w:tcPr>
            <w:tcW w:w="0" w:type="auto"/>
            <w:vAlign w:val="center"/>
            <w:hideMark/>
          </w:tcPr>
          <w:p w14:paraId="441A4D79" w14:textId="77777777" w:rsidR="00DC6012" w:rsidRPr="00DC6012" w:rsidRDefault="00DC6012" w:rsidP="00DC6012">
            <w:pPr>
              <w:rPr>
                <w:rFonts w:ascii="Arial" w:hAnsi="Arial" w:cs="Arial"/>
              </w:rPr>
            </w:pPr>
            <w:r w:rsidRPr="00DC6012">
              <w:rPr>
                <w:rFonts w:ascii="Arial" w:hAnsi="Arial" w:cs="Arial"/>
              </w:rPr>
              <w:t>43,600</w:t>
            </w:r>
          </w:p>
        </w:tc>
      </w:tr>
      <w:tr w:rsidR="00DC6012" w:rsidRPr="00DC6012" w14:paraId="79A26456" w14:textId="77777777">
        <w:trPr>
          <w:tblCellSpacing w:w="15" w:type="dxa"/>
        </w:trPr>
        <w:tc>
          <w:tcPr>
            <w:tcW w:w="0" w:type="auto"/>
            <w:vAlign w:val="center"/>
            <w:hideMark/>
          </w:tcPr>
          <w:p w14:paraId="629045EA" w14:textId="77777777" w:rsidR="00DC6012" w:rsidRPr="00DC6012" w:rsidRDefault="00DC6012" w:rsidP="00DC6012">
            <w:pPr>
              <w:rPr>
                <w:rFonts w:ascii="Arial" w:hAnsi="Arial" w:cs="Arial"/>
              </w:rPr>
            </w:pPr>
            <w:r w:rsidRPr="00DC6012">
              <w:rPr>
                <w:rFonts w:ascii="Arial" w:hAnsi="Arial" w:cs="Arial"/>
              </w:rPr>
              <w:t>Kazakhstan</w:t>
            </w:r>
          </w:p>
        </w:tc>
        <w:tc>
          <w:tcPr>
            <w:tcW w:w="0" w:type="auto"/>
            <w:vAlign w:val="center"/>
            <w:hideMark/>
          </w:tcPr>
          <w:p w14:paraId="53D6FC85" w14:textId="77777777" w:rsidR="00DC6012" w:rsidRPr="00DC6012" w:rsidRDefault="00DC6012" w:rsidP="00DC6012">
            <w:pPr>
              <w:rPr>
                <w:rFonts w:ascii="Arial" w:hAnsi="Arial" w:cs="Arial"/>
              </w:rPr>
            </w:pPr>
            <w:r w:rsidRPr="00DC6012">
              <w:rPr>
                <w:rFonts w:ascii="Arial" w:hAnsi="Arial" w:cs="Arial"/>
              </w:rPr>
              <w:t>43,200</w:t>
            </w:r>
          </w:p>
        </w:tc>
      </w:tr>
      <w:tr w:rsidR="00DC6012" w:rsidRPr="00DC6012" w14:paraId="0D798BEC" w14:textId="77777777">
        <w:trPr>
          <w:tblCellSpacing w:w="15" w:type="dxa"/>
        </w:trPr>
        <w:tc>
          <w:tcPr>
            <w:tcW w:w="0" w:type="auto"/>
            <w:vAlign w:val="center"/>
            <w:hideMark/>
          </w:tcPr>
          <w:p w14:paraId="65F03844" w14:textId="77777777" w:rsidR="00DC6012" w:rsidRPr="00DC6012" w:rsidRDefault="00DC6012" w:rsidP="00DC6012">
            <w:pPr>
              <w:rPr>
                <w:rFonts w:ascii="Arial" w:hAnsi="Arial" w:cs="Arial"/>
              </w:rPr>
            </w:pPr>
            <w:r w:rsidRPr="00DC6012">
              <w:rPr>
                <w:rFonts w:ascii="Arial" w:hAnsi="Arial" w:cs="Arial"/>
              </w:rPr>
              <w:t>Nigeria</w:t>
            </w:r>
          </w:p>
        </w:tc>
        <w:tc>
          <w:tcPr>
            <w:tcW w:w="0" w:type="auto"/>
            <w:vAlign w:val="center"/>
            <w:hideMark/>
          </w:tcPr>
          <w:p w14:paraId="4BAB80D0" w14:textId="77777777" w:rsidR="00DC6012" w:rsidRPr="00DC6012" w:rsidRDefault="00DC6012" w:rsidP="00DC6012">
            <w:pPr>
              <w:rPr>
                <w:rFonts w:ascii="Arial" w:hAnsi="Arial" w:cs="Arial"/>
              </w:rPr>
            </w:pPr>
            <w:r w:rsidRPr="00DC6012">
              <w:rPr>
                <w:rFonts w:ascii="Arial" w:hAnsi="Arial" w:cs="Arial"/>
              </w:rPr>
              <w:t>43,000</w:t>
            </w:r>
          </w:p>
        </w:tc>
      </w:tr>
      <w:tr w:rsidR="00DC6012" w:rsidRPr="00DC6012" w14:paraId="70999040" w14:textId="77777777">
        <w:trPr>
          <w:tblCellSpacing w:w="15" w:type="dxa"/>
        </w:trPr>
        <w:tc>
          <w:tcPr>
            <w:tcW w:w="0" w:type="auto"/>
            <w:vAlign w:val="center"/>
            <w:hideMark/>
          </w:tcPr>
          <w:p w14:paraId="0AF9A6D8" w14:textId="77777777" w:rsidR="00DC6012" w:rsidRPr="00DC6012" w:rsidRDefault="00DC6012" w:rsidP="00DC6012">
            <w:pPr>
              <w:rPr>
                <w:rFonts w:ascii="Arial" w:hAnsi="Arial" w:cs="Arial"/>
              </w:rPr>
            </w:pPr>
            <w:r w:rsidRPr="00DC6012">
              <w:rPr>
                <w:rFonts w:ascii="Arial" w:hAnsi="Arial" w:cs="Arial"/>
              </w:rPr>
              <w:t>Venezuela</w:t>
            </w:r>
          </w:p>
        </w:tc>
        <w:tc>
          <w:tcPr>
            <w:tcW w:w="0" w:type="auto"/>
            <w:vAlign w:val="center"/>
            <w:hideMark/>
          </w:tcPr>
          <w:p w14:paraId="2682523C" w14:textId="77777777" w:rsidR="00DC6012" w:rsidRPr="00DC6012" w:rsidRDefault="00DC6012" w:rsidP="00DC6012">
            <w:pPr>
              <w:rPr>
                <w:rFonts w:ascii="Arial" w:hAnsi="Arial" w:cs="Arial"/>
              </w:rPr>
            </w:pPr>
            <w:r w:rsidRPr="00DC6012">
              <w:rPr>
                <w:rFonts w:ascii="Arial" w:hAnsi="Arial" w:cs="Arial"/>
              </w:rPr>
              <w:t>42,400</w:t>
            </w:r>
          </w:p>
        </w:tc>
      </w:tr>
      <w:tr w:rsidR="00DC6012" w:rsidRPr="00DC6012" w14:paraId="6FAACC7B" w14:textId="77777777">
        <w:trPr>
          <w:tblCellSpacing w:w="15" w:type="dxa"/>
        </w:trPr>
        <w:tc>
          <w:tcPr>
            <w:tcW w:w="0" w:type="auto"/>
            <w:vAlign w:val="center"/>
            <w:hideMark/>
          </w:tcPr>
          <w:p w14:paraId="4E3FD9E4" w14:textId="77777777" w:rsidR="00DC6012" w:rsidRPr="00DC6012" w:rsidRDefault="00DC6012" w:rsidP="00DC6012">
            <w:pPr>
              <w:rPr>
                <w:rFonts w:ascii="Arial" w:hAnsi="Arial" w:cs="Arial"/>
              </w:rPr>
            </w:pPr>
            <w:r w:rsidRPr="00DC6012">
              <w:rPr>
                <w:rFonts w:ascii="Arial" w:hAnsi="Arial" w:cs="Arial"/>
              </w:rPr>
              <w:t>Pakistan</w:t>
            </w:r>
          </w:p>
        </w:tc>
        <w:tc>
          <w:tcPr>
            <w:tcW w:w="0" w:type="auto"/>
            <w:vAlign w:val="center"/>
            <w:hideMark/>
          </w:tcPr>
          <w:p w14:paraId="0296D660" w14:textId="77777777" w:rsidR="00DC6012" w:rsidRPr="00DC6012" w:rsidRDefault="00DC6012" w:rsidP="00DC6012">
            <w:pPr>
              <w:rPr>
                <w:rFonts w:ascii="Arial" w:hAnsi="Arial" w:cs="Arial"/>
              </w:rPr>
            </w:pPr>
            <w:r w:rsidRPr="00DC6012">
              <w:rPr>
                <w:rFonts w:ascii="Arial" w:hAnsi="Arial" w:cs="Arial"/>
              </w:rPr>
              <w:t>41,200</w:t>
            </w:r>
          </w:p>
        </w:tc>
      </w:tr>
    </w:tbl>
    <w:p w14:paraId="06737FF4" w14:textId="77777777" w:rsidR="00DC6012" w:rsidRPr="00DC6012" w:rsidRDefault="00DC6012" w:rsidP="00DC6012">
      <w:pPr>
        <w:rPr>
          <w:rFonts w:ascii="Arial" w:hAnsi="Arial" w:cs="Arial"/>
          <w:b/>
          <w:bCs/>
        </w:rPr>
      </w:pPr>
      <w:r w:rsidRPr="00DC6012">
        <w:rPr>
          <w:rFonts w:ascii="Arial" w:hAnsi="Arial" w:cs="Arial"/>
          <w:b/>
          <w:bCs/>
        </w:rPr>
        <w:t>Observations</w:t>
      </w:r>
    </w:p>
    <w:p w14:paraId="18006206" w14:textId="77777777" w:rsidR="00DC6012" w:rsidRPr="00DC6012" w:rsidRDefault="00DC6012" w:rsidP="00DC6012">
      <w:pPr>
        <w:rPr>
          <w:rFonts w:ascii="Arial" w:hAnsi="Arial" w:cs="Arial"/>
        </w:rPr>
      </w:pPr>
      <w:r w:rsidRPr="00DC6012">
        <w:rPr>
          <w:rFonts w:ascii="Arial" w:hAnsi="Arial" w:cs="Arial"/>
        </w:rPr>
        <w:t>Most markets demonstrate relatively consistent record coverage, supporting reliable cross-country analysis.</w:t>
      </w:r>
    </w:p>
    <w:p w14:paraId="61BD445D" w14:textId="77777777" w:rsidR="00DC6012" w:rsidRPr="00DC6012" w:rsidRDefault="00DC6012" w:rsidP="00DC6012">
      <w:pPr>
        <w:rPr>
          <w:rFonts w:ascii="Arial" w:hAnsi="Arial" w:cs="Arial"/>
        </w:rPr>
      </w:pPr>
      <w:r w:rsidRPr="00DC6012">
        <w:rPr>
          <w:rFonts w:ascii="Arial" w:hAnsi="Arial" w:cs="Arial"/>
        </w:rPr>
        <w:t>Several countries contain fewer observations, which may indicate differences in historical chart availability or market coverage.</w:t>
      </w:r>
    </w:p>
    <w:p w14:paraId="34F488DD" w14:textId="77777777" w:rsidR="00DC6012" w:rsidRPr="00DC6012" w:rsidRDefault="00DC6012" w:rsidP="00DC6012">
      <w:pPr>
        <w:rPr>
          <w:rFonts w:ascii="Arial" w:hAnsi="Arial" w:cs="Arial"/>
        </w:rPr>
      </w:pPr>
      <w:r w:rsidRPr="00DC6012">
        <w:rPr>
          <w:rFonts w:ascii="Arial" w:hAnsi="Arial" w:cs="Arial"/>
        </w:rPr>
        <w:t>Country-level comparisons should therefore consider variations in the total number of available records.</w:t>
      </w:r>
    </w:p>
    <w:p w14:paraId="24336166" w14:textId="77777777" w:rsidR="00DC6012" w:rsidRPr="00DC6012" w:rsidRDefault="00DC6012" w:rsidP="00DC6012">
      <w:pPr>
        <w:rPr>
          <w:rFonts w:ascii="Arial" w:hAnsi="Arial" w:cs="Arial"/>
        </w:rPr>
      </w:pPr>
      <w:r w:rsidRPr="00DC6012">
        <w:rPr>
          <w:rFonts w:ascii="Arial" w:hAnsi="Arial" w:cs="Arial"/>
        </w:rPr>
        <w:pict w14:anchorId="4D086A9F">
          <v:rect id="_x0000_i1130" style="width:0;height:1.5pt" o:hralign="center" o:hrstd="t" o:hr="t" fillcolor="#a0a0a0" stroked="f"/>
        </w:pict>
      </w:r>
    </w:p>
    <w:p w14:paraId="622C5B19" w14:textId="77777777" w:rsidR="00DC6012" w:rsidRPr="00DC6012" w:rsidRDefault="00DC6012" w:rsidP="00DC6012">
      <w:pPr>
        <w:rPr>
          <w:rFonts w:ascii="Arial" w:hAnsi="Arial" w:cs="Arial"/>
          <w:b/>
          <w:bCs/>
        </w:rPr>
      </w:pPr>
      <w:r w:rsidRPr="00DC6012">
        <w:rPr>
          <w:rFonts w:ascii="Arial" w:hAnsi="Arial" w:cs="Arial"/>
          <w:b/>
          <w:bCs/>
        </w:rPr>
        <w:t>11. Entry Status Distribution</w:t>
      </w:r>
    </w:p>
    <w:p w14:paraId="5AAFAE24" w14:textId="77777777" w:rsidR="00DC6012" w:rsidRPr="00DC6012" w:rsidRDefault="00DC6012" w:rsidP="00DC6012">
      <w:pPr>
        <w:rPr>
          <w:rFonts w:ascii="Arial" w:hAnsi="Arial" w:cs="Arial"/>
        </w:rPr>
      </w:pPr>
      <w:r w:rsidRPr="00DC6012">
        <w:rPr>
          <w:rFonts w:ascii="Arial" w:hAnsi="Arial" w:cs="Arial"/>
        </w:rPr>
        <w:t>The chart movement distribution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530"/>
      </w:tblGrid>
      <w:tr w:rsidR="00DC6012" w:rsidRPr="00DC6012" w14:paraId="600DE40A" w14:textId="77777777">
        <w:trPr>
          <w:tblHeader/>
          <w:tblCellSpacing w:w="15" w:type="dxa"/>
        </w:trPr>
        <w:tc>
          <w:tcPr>
            <w:tcW w:w="0" w:type="auto"/>
            <w:vAlign w:val="center"/>
            <w:hideMark/>
          </w:tcPr>
          <w:p w14:paraId="20B86FAD" w14:textId="77777777" w:rsidR="00DC6012" w:rsidRPr="00DC6012" w:rsidRDefault="00DC6012" w:rsidP="00DC6012">
            <w:pPr>
              <w:rPr>
                <w:rFonts w:ascii="Arial" w:hAnsi="Arial" w:cs="Arial"/>
                <w:b/>
                <w:bCs/>
              </w:rPr>
            </w:pPr>
            <w:r w:rsidRPr="00DC6012">
              <w:rPr>
                <w:rFonts w:ascii="Arial" w:hAnsi="Arial" w:cs="Arial"/>
                <w:b/>
                <w:bCs/>
              </w:rPr>
              <w:t>Entry Status</w:t>
            </w:r>
          </w:p>
        </w:tc>
        <w:tc>
          <w:tcPr>
            <w:tcW w:w="0" w:type="auto"/>
            <w:vAlign w:val="center"/>
            <w:hideMark/>
          </w:tcPr>
          <w:p w14:paraId="5EA0F618" w14:textId="77777777" w:rsidR="00DC6012" w:rsidRPr="00DC6012" w:rsidRDefault="00DC6012" w:rsidP="00DC6012">
            <w:pPr>
              <w:rPr>
                <w:rFonts w:ascii="Arial" w:hAnsi="Arial" w:cs="Arial"/>
                <w:b/>
                <w:bCs/>
              </w:rPr>
            </w:pPr>
            <w:r w:rsidRPr="00DC6012">
              <w:rPr>
                <w:rFonts w:ascii="Arial" w:hAnsi="Arial" w:cs="Arial"/>
                <w:b/>
                <w:bCs/>
              </w:rPr>
              <w:t>Record Count</w:t>
            </w:r>
          </w:p>
        </w:tc>
      </w:tr>
      <w:tr w:rsidR="00DC6012" w:rsidRPr="00DC6012" w14:paraId="74C07B1C" w14:textId="77777777">
        <w:trPr>
          <w:tblCellSpacing w:w="15" w:type="dxa"/>
        </w:trPr>
        <w:tc>
          <w:tcPr>
            <w:tcW w:w="0" w:type="auto"/>
            <w:vAlign w:val="center"/>
            <w:hideMark/>
          </w:tcPr>
          <w:p w14:paraId="0FF22E00" w14:textId="77777777" w:rsidR="00DC6012" w:rsidRPr="00DC6012" w:rsidRDefault="00DC6012" w:rsidP="00DC6012">
            <w:pPr>
              <w:rPr>
                <w:rFonts w:ascii="Arial" w:hAnsi="Arial" w:cs="Arial"/>
              </w:rPr>
            </w:pPr>
            <w:r w:rsidRPr="00DC6012">
              <w:rPr>
                <w:rFonts w:ascii="Arial" w:hAnsi="Arial" w:cs="Arial"/>
              </w:rPr>
              <w:t>MOVED_DOWN</w:t>
            </w:r>
          </w:p>
        </w:tc>
        <w:tc>
          <w:tcPr>
            <w:tcW w:w="0" w:type="auto"/>
            <w:vAlign w:val="center"/>
            <w:hideMark/>
          </w:tcPr>
          <w:p w14:paraId="58DB6BB9" w14:textId="77777777" w:rsidR="00DC6012" w:rsidRPr="00DC6012" w:rsidRDefault="00DC6012" w:rsidP="00DC6012">
            <w:pPr>
              <w:rPr>
                <w:rFonts w:ascii="Arial" w:hAnsi="Arial" w:cs="Arial"/>
              </w:rPr>
            </w:pPr>
            <w:r w:rsidRPr="00DC6012">
              <w:rPr>
                <w:rFonts w:ascii="Arial" w:hAnsi="Arial" w:cs="Arial"/>
              </w:rPr>
              <w:t>1,439,735</w:t>
            </w:r>
          </w:p>
        </w:tc>
      </w:tr>
      <w:tr w:rsidR="00DC6012" w:rsidRPr="00DC6012" w14:paraId="16019E3E" w14:textId="77777777">
        <w:trPr>
          <w:tblCellSpacing w:w="15" w:type="dxa"/>
        </w:trPr>
        <w:tc>
          <w:tcPr>
            <w:tcW w:w="0" w:type="auto"/>
            <w:vAlign w:val="center"/>
            <w:hideMark/>
          </w:tcPr>
          <w:p w14:paraId="173FD863" w14:textId="77777777" w:rsidR="00DC6012" w:rsidRPr="00DC6012" w:rsidRDefault="00DC6012" w:rsidP="00DC6012">
            <w:pPr>
              <w:rPr>
                <w:rFonts w:ascii="Arial" w:hAnsi="Arial" w:cs="Arial"/>
              </w:rPr>
            </w:pPr>
            <w:r w:rsidRPr="00DC6012">
              <w:rPr>
                <w:rFonts w:ascii="Arial" w:hAnsi="Arial" w:cs="Arial"/>
              </w:rPr>
              <w:t>MOVED_UP</w:t>
            </w:r>
          </w:p>
        </w:tc>
        <w:tc>
          <w:tcPr>
            <w:tcW w:w="0" w:type="auto"/>
            <w:vAlign w:val="center"/>
            <w:hideMark/>
          </w:tcPr>
          <w:p w14:paraId="075D0125" w14:textId="77777777" w:rsidR="00DC6012" w:rsidRPr="00DC6012" w:rsidRDefault="00DC6012" w:rsidP="00DC6012">
            <w:pPr>
              <w:rPr>
                <w:rFonts w:ascii="Arial" w:hAnsi="Arial" w:cs="Arial"/>
              </w:rPr>
            </w:pPr>
            <w:r w:rsidRPr="00DC6012">
              <w:rPr>
                <w:rFonts w:ascii="Arial" w:hAnsi="Arial" w:cs="Arial"/>
              </w:rPr>
              <w:t>986,513</w:t>
            </w:r>
          </w:p>
        </w:tc>
      </w:tr>
      <w:tr w:rsidR="00DC6012" w:rsidRPr="00DC6012" w14:paraId="72F39579" w14:textId="77777777">
        <w:trPr>
          <w:tblCellSpacing w:w="15" w:type="dxa"/>
        </w:trPr>
        <w:tc>
          <w:tcPr>
            <w:tcW w:w="0" w:type="auto"/>
            <w:vAlign w:val="center"/>
            <w:hideMark/>
          </w:tcPr>
          <w:p w14:paraId="57207408" w14:textId="77777777" w:rsidR="00DC6012" w:rsidRPr="00DC6012" w:rsidRDefault="00DC6012" w:rsidP="00DC6012">
            <w:pPr>
              <w:rPr>
                <w:rFonts w:ascii="Arial" w:hAnsi="Arial" w:cs="Arial"/>
              </w:rPr>
            </w:pPr>
            <w:r w:rsidRPr="00DC6012">
              <w:rPr>
                <w:rFonts w:ascii="Arial" w:hAnsi="Arial" w:cs="Arial"/>
              </w:rPr>
              <w:t>NO_CHANGE</w:t>
            </w:r>
          </w:p>
        </w:tc>
        <w:tc>
          <w:tcPr>
            <w:tcW w:w="0" w:type="auto"/>
            <w:vAlign w:val="center"/>
            <w:hideMark/>
          </w:tcPr>
          <w:p w14:paraId="13104A00" w14:textId="77777777" w:rsidR="00DC6012" w:rsidRPr="00DC6012" w:rsidRDefault="00DC6012" w:rsidP="00DC6012">
            <w:pPr>
              <w:rPr>
                <w:rFonts w:ascii="Arial" w:hAnsi="Arial" w:cs="Arial"/>
              </w:rPr>
            </w:pPr>
            <w:r w:rsidRPr="00DC6012">
              <w:rPr>
                <w:rFonts w:ascii="Arial" w:hAnsi="Arial" w:cs="Arial"/>
              </w:rPr>
              <w:t>197,859</w:t>
            </w:r>
          </w:p>
        </w:tc>
      </w:tr>
      <w:tr w:rsidR="00DC6012" w:rsidRPr="00DC6012" w14:paraId="4D4A36B9" w14:textId="77777777">
        <w:trPr>
          <w:tblCellSpacing w:w="15" w:type="dxa"/>
        </w:trPr>
        <w:tc>
          <w:tcPr>
            <w:tcW w:w="0" w:type="auto"/>
            <w:vAlign w:val="center"/>
            <w:hideMark/>
          </w:tcPr>
          <w:p w14:paraId="05BA3AFF" w14:textId="77777777" w:rsidR="00DC6012" w:rsidRPr="00DC6012" w:rsidRDefault="00DC6012" w:rsidP="00DC6012">
            <w:pPr>
              <w:rPr>
                <w:rFonts w:ascii="Arial" w:hAnsi="Arial" w:cs="Arial"/>
              </w:rPr>
            </w:pPr>
            <w:r w:rsidRPr="00DC6012">
              <w:rPr>
                <w:rFonts w:ascii="Arial" w:hAnsi="Arial" w:cs="Arial"/>
              </w:rPr>
              <w:t>RE_ENTRY</w:t>
            </w:r>
          </w:p>
        </w:tc>
        <w:tc>
          <w:tcPr>
            <w:tcW w:w="0" w:type="auto"/>
            <w:vAlign w:val="center"/>
            <w:hideMark/>
          </w:tcPr>
          <w:p w14:paraId="5475FBD0" w14:textId="77777777" w:rsidR="00DC6012" w:rsidRPr="00DC6012" w:rsidRDefault="00DC6012" w:rsidP="00DC6012">
            <w:pPr>
              <w:rPr>
                <w:rFonts w:ascii="Arial" w:hAnsi="Arial" w:cs="Arial"/>
              </w:rPr>
            </w:pPr>
            <w:r w:rsidRPr="00DC6012">
              <w:rPr>
                <w:rFonts w:ascii="Arial" w:hAnsi="Arial" w:cs="Arial"/>
              </w:rPr>
              <w:t>99,777</w:t>
            </w:r>
          </w:p>
        </w:tc>
      </w:tr>
      <w:tr w:rsidR="00DC6012" w:rsidRPr="00DC6012" w14:paraId="3CB36FE6" w14:textId="77777777">
        <w:trPr>
          <w:tblCellSpacing w:w="15" w:type="dxa"/>
        </w:trPr>
        <w:tc>
          <w:tcPr>
            <w:tcW w:w="0" w:type="auto"/>
            <w:vAlign w:val="center"/>
            <w:hideMark/>
          </w:tcPr>
          <w:p w14:paraId="33224115" w14:textId="77777777" w:rsidR="00DC6012" w:rsidRPr="00DC6012" w:rsidRDefault="00DC6012" w:rsidP="00DC6012">
            <w:pPr>
              <w:rPr>
                <w:rFonts w:ascii="Arial" w:hAnsi="Arial" w:cs="Arial"/>
              </w:rPr>
            </w:pPr>
            <w:r w:rsidRPr="00DC6012">
              <w:rPr>
                <w:rFonts w:ascii="Arial" w:hAnsi="Arial" w:cs="Arial"/>
              </w:rPr>
              <w:t>NEW_ENTRY</w:t>
            </w:r>
          </w:p>
        </w:tc>
        <w:tc>
          <w:tcPr>
            <w:tcW w:w="0" w:type="auto"/>
            <w:vAlign w:val="center"/>
            <w:hideMark/>
          </w:tcPr>
          <w:p w14:paraId="44278F5B" w14:textId="77777777" w:rsidR="00DC6012" w:rsidRPr="00DC6012" w:rsidRDefault="00DC6012" w:rsidP="00DC6012">
            <w:pPr>
              <w:rPr>
                <w:rFonts w:ascii="Arial" w:hAnsi="Arial" w:cs="Arial"/>
              </w:rPr>
            </w:pPr>
            <w:r w:rsidRPr="00DC6012">
              <w:rPr>
                <w:rFonts w:ascii="Arial" w:hAnsi="Arial" w:cs="Arial"/>
              </w:rPr>
              <w:t>71,491</w:t>
            </w:r>
          </w:p>
        </w:tc>
      </w:tr>
    </w:tbl>
    <w:p w14:paraId="4AD89C3A" w14:textId="77777777" w:rsidR="00DC6012" w:rsidRPr="00DC6012" w:rsidRDefault="00DC6012" w:rsidP="00DC6012">
      <w:pPr>
        <w:rPr>
          <w:rFonts w:ascii="Arial" w:hAnsi="Arial" w:cs="Arial"/>
          <w:b/>
          <w:bCs/>
        </w:rPr>
      </w:pPr>
      <w:r w:rsidRPr="00DC6012">
        <w:rPr>
          <w:rFonts w:ascii="Arial" w:hAnsi="Arial" w:cs="Arial"/>
          <w:b/>
          <w:bCs/>
        </w:rPr>
        <w:t>Observations</w:t>
      </w:r>
    </w:p>
    <w:p w14:paraId="72EE3675" w14:textId="77777777" w:rsidR="00DC6012" w:rsidRPr="00DC6012" w:rsidRDefault="00DC6012" w:rsidP="00DC6012">
      <w:pPr>
        <w:rPr>
          <w:rFonts w:ascii="Arial" w:hAnsi="Arial" w:cs="Arial"/>
        </w:rPr>
      </w:pPr>
      <w:r w:rsidRPr="00DC6012">
        <w:rPr>
          <w:rFonts w:ascii="Arial" w:hAnsi="Arial" w:cs="Arial"/>
        </w:rPr>
        <w:t>MOVED_DOWN is the dominant chart movement category, followed by MOVED_UP.</w:t>
      </w:r>
    </w:p>
    <w:p w14:paraId="37AC1B18" w14:textId="77777777" w:rsidR="00DC6012" w:rsidRPr="00DC6012" w:rsidRDefault="00DC6012" w:rsidP="00DC6012">
      <w:pPr>
        <w:rPr>
          <w:rFonts w:ascii="Arial" w:hAnsi="Arial" w:cs="Arial"/>
        </w:rPr>
      </w:pPr>
      <w:r w:rsidRPr="00DC6012">
        <w:rPr>
          <w:rFonts w:ascii="Arial" w:hAnsi="Arial" w:cs="Arial"/>
        </w:rPr>
        <w:lastRenderedPageBreak/>
        <w:t>The relatively lower frequency of NO_CHANGE indicates that albums frequently change ranking positions between consecutive chart weeks.</w:t>
      </w:r>
    </w:p>
    <w:p w14:paraId="60983378" w14:textId="77777777" w:rsidR="00DC6012" w:rsidRPr="00DC6012" w:rsidRDefault="00DC6012" w:rsidP="00DC6012">
      <w:pPr>
        <w:rPr>
          <w:rFonts w:ascii="Arial" w:hAnsi="Arial" w:cs="Arial"/>
        </w:rPr>
      </w:pPr>
      <w:r w:rsidRPr="00DC6012">
        <w:rPr>
          <w:rFonts w:ascii="Arial" w:hAnsi="Arial" w:cs="Arial"/>
        </w:rPr>
        <w:t>RE_ENTRY and NEW_ENTRY are the least frequent categories, representing albums returning to the charts and albums appearing for the first time.</w:t>
      </w:r>
    </w:p>
    <w:p w14:paraId="49FB74EF" w14:textId="77777777" w:rsidR="00DC6012" w:rsidRPr="00DC6012" w:rsidRDefault="00DC6012" w:rsidP="00DC6012">
      <w:pPr>
        <w:rPr>
          <w:rFonts w:ascii="Arial" w:hAnsi="Arial" w:cs="Arial"/>
        </w:rPr>
      </w:pPr>
      <w:r w:rsidRPr="00DC6012">
        <w:rPr>
          <w:rFonts w:ascii="Arial" w:hAnsi="Arial" w:cs="Arial"/>
        </w:rPr>
        <w:t>Overall, the distribution demonstrates substantial week-to-week movement in album rankings.</w:t>
      </w:r>
    </w:p>
    <w:p w14:paraId="4EC1D5B5" w14:textId="77777777" w:rsidR="00DC6012" w:rsidRPr="00DC6012" w:rsidRDefault="00DC6012" w:rsidP="00DC6012">
      <w:pPr>
        <w:rPr>
          <w:rFonts w:ascii="Arial" w:hAnsi="Arial" w:cs="Arial"/>
        </w:rPr>
      </w:pPr>
      <w:r w:rsidRPr="00DC6012">
        <w:rPr>
          <w:rFonts w:ascii="Arial" w:hAnsi="Arial" w:cs="Arial"/>
        </w:rPr>
        <w:pict w14:anchorId="56EF3EA9">
          <v:rect id="_x0000_i1131" style="width:0;height:1.5pt" o:hralign="center" o:hrstd="t" o:hr="t" fillcolor="#a0a0a0" stroked="f"/>
        </w:pict>
      </w:r>
    </w:p>
    <w:p w14:paraId="7D305545" w14:textId="77777777" w:rsidR="00DC6012" w:rsidRPr="00DC6012" w:rsidRDefault="00DC6012" w:rsidP="00DC6012">
      <w:pPr>
        <w:rPr>
          <w:rFonts w:ascii="Arial" w:hAnsi="Arial" w:cs="Arial"/>
          <w:b/>
          <w:bCs/>
        </w:rPr>
      </w:pPr>
      <w:r w:rsidRPr="00DC6012">
        <w:rPr>
          <w:rFonts w:ascii="Arial" w:hAnsi="Arial" w:cs="Arial"/>
          <w:b/>
          <w:bCs/>
        </w:rPr>
        <w:t>12. Numerical Range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1026"/>
        <w:gridCol w:w="1090"/>
      </w:tblGrid>
      <w:tr w:rsidR="00DC6012" w:rsidRPr="00DC6012" w14:paraId="3FEC1B7C" w14:textId="77777777">
        <w:trPr>
          <w:tblHeader/>
          <w:tblCellSpacing w:w="15" w:type="dxa"/>
        </w:trPr>
        <w:tc>
          <w:tcPr>
            <w:tcW w:w="0" w:type="auto"/>
            <w:vAlign w:val="center"/>
            <w:hideMark/>
          </w:tcPr>
          <w:p w14:paraId="42443413" w14:textId="77777777" w:rsidR="00DC6012" w:rsidRPr="00DC6012" w:rsidRDefault="00DC6012" w:rsidP="00DC6012">
            <w:pPr>
              <w:rPr>
                <w:rFonts w:ascii="Arial" w:hAnsi="Arial" w:cs="Arial"/>
                <w:b/>
                <w:bCs/>
              </w:rPr>
            </w:pPr>
            <w:r w:rsidRPr="00DC6012">
              <w:rPr>
                <w:rFonts w:ascii="Arial" w:hAnsi="Arial" w:cs="Arial"/>
                <w:b/>
                <w:bCs/>
              </w:rPr>
              <w:t>Feature</w:t>
            </w:r>
          </w:p>
        </w:tc>
        <w:tc>
          <w:tcPr>
            <w:tcW w:w="0" w:type="auto"/>
            <w:vAlign w:val="center"/>
            <w:hideMark/>
          </w:tcPr>
          <w:p w14:paraId="4D8E880E" w14:textId="77777777" w:rsidR="00DC6012" w:rsidRPr="00DC6012" w:rsidRDefault="00DC6012" w:rsidP="00DC6012">
            <w:pPr>
              <w:rPr>
                <w:rFonts w:ascii="Arial" w:hAnsi="Arial" w:cs="Arial"/>
                <w:b/>
                <w:bCs/>
              </w:rPr>
            </w:pPr>
            <w:r w:rsidRPr="00DC6012">
              <w:rPr>
                <w:rFonts w:ascii="Arial" w:hAnsi="Arial" w:cs="Arial"/>
                <w:b/>
                <w:bCs/>
              </w:rPr>
              <w:t>Minimum</w:t>
            </w:r>
          </w:p>
        </w:tc>
        <w:tc>
          <w:tcPr>
            <w:tcW w:w="0" w:type="auto"/>
            <w:vAlign w:val="center"/>
            <w:hideMark/>
          </w:tcPr>
          <w:p w14:paraId="7006620A" w14:textId="77777777" w:rsidR="00DC6012" w:rsidRPr="00DC6012" w:rsidRDefault="00DC6012" w:rsidP="00DC6012">
            <w:pPr>
              <w:rPr>
                <w:rFonts w:ascii="Arial" w:hAnsi="Arial" w:cs="Arial"/>
                <w:b/>
                <w:bCs/>
              </w:rPr>
            </w:pPr>
            <w:r w:rsidRPr="00DC6012">
              <w:rPr>
                <w:rFonts w:ascii="Arial" w:hAnsi="Arial" w:cs="Arial"/>
                <w:b/>
                <w:bCs/>
              </w:rPr>
              <w:t>Maximum</w:t>
            </w:r>
          </w:p>
        </w:tc>
      </w:tr>
      <w:tr w:rsidR="00DC6012" w:rsidRPr="00DC6012" w14:paraId="195952BB" w14:textId="77777777">
        <w:trPr>
          <w:tblCellSpacing w:w="15" w:type="dxa"/>
        </w:trPr>
        <w:tc>
          <w:tcPr>
            <w:tcW w:w="0" w:type="auto"/>
            <w:vAlign w:val="center"/>
            <w:hideMark/>
          </w:tcPr>
          <w:p w14:paraId="5FE735A4" w14:textId="77777777" w:rsidR="00DC6012" w:rsidRPr="00DC6012" w:rsidRDefault="00DC6012" w:rsidP="00DC6012">
            <w:pPr>
              <w:rPr>
                <w:rFonts w:ascii="Arial" w:hAnsi="Arial" w:cs="Arial"/>
              </w:rPr>
            </w:pPr>
            <w:r w:rsidRPr="00DC6012">
              <w:rPr>
                <w:rFonts w:ascii="Arial" w:hAnsi="Arial" w:cs="Arial"/>
              </w:rPr>
              <w:t>rank</w:t>
            </w:r>
          </w:p>
        </w:tc>
        <w:tc>
          <w:tcPr>
            <w:tcW w:w="0" w:type="auto"/>
            <w:vAlign w:val="center"/>
            <w:hideMark/>
          </w:tcPr>
          <w:p w14:paraId="4401CD5D" w14:textId="77777777" w:rsidR="00DC6012" w:rsidRPr="00DC6012" w:rsidRDefault="00DC6012" w:rsidP="00DC6012">
            <w:pPr>
              <w:rPr>
                <w:rFonts w:ascii="Arial" w:hAnsi="Arial" w:cs="Arial"/>
              </w:rPr>
            </w:pPr>
            <w:r w:rsidRPr="00DC6012">
              <w:rPr>
                <w:rFonts w:ascii="Arial" w:hAnsi="Arial" w:cs="Arial"/>
              </w:rPr>
              <w:t>1</w:t>
            </w:r>
          </w:p>
        </w:tc>
        <w:tc>
          <w:tcPr>
            <w:tcW w:w="0" w:type="auto"/>
            <w:vAlign w:val="center"/>
            <w:hideMark/>
          </w:tcPr>
          <w:p w14:paraId="14303B22" w14:textId="77777777" w:rsidR="00DC6012" w:rsidRPr="00DC6012" w:rsidRDefault="00DC6012" w:rsidP="00DC6012">
            <w:pPr>
              <w:rPr>
                <w:rFonts w:ascii="Arial" w:hAnsi="Arial" w:cs="Arial"/>
              </w:rPr>
            </w:pPr>
            <w:r w:rsidRPr="00DC6012">
              <w:rPr>
                <w:rFonts w:ascii="Arial" w:hAnsi="Arial" w:cs="Arial"/>
              </w:rPr>
              <w:t>200</w:t>
            </w:r>
          </w:p>
        </w:tc>
      </w:tr>
      <w:tr w:rsidR="00DC6012" w:rsidRPr="00DC6012" w14:paraId="1FC5007D" w14:textId="77777777">
        <w:trPr>
          <w:tblCellSpacing w:w="15" w:type="dxa"/>
        </w:trPr>
        <w:tc>
          <w:tcPr>
            <w:tcW w:w="0" w:type="auto"/>
            <w:vAlign w:val="center"/>
            <w:hideMark/>
          </w:tcPr>
          <w:p w14:paraId="12C79F70" w14:textId="77777777" w:rsidR="00DC6012" w:rsidRPr="00DC6012" w:rsidRDefault="00DC6012" w:rsidP="00DC6012">
            <w:pPr>
              <w:rPr>
                <w:rFonts w:ascii="Arial" w:hAnsi="Arial" w:cs="Arial"/>
              </w:rPr>
            </w:pPr>
            <w:proofErr w:type="spellStart"/>
            <w:r w:rsidRPr="00DC6012">
              <w:rPr>
                <w:rFonts w:ascii="Arial" w:hAnsi="Arial" w:cs="Arial"/>
              </w:rPr>
              <w:t>peak_rank</w:t>
            </w:r>
            <w:proofErr w:type="spellEnd"/>
          </w:p>
        </w:tc>
        <w:tc>
          <w:tcPr>
            <w:tcW w:w="0" w:type="auto"/>
            <w:vAlign w:val="center"/>
            <w:hideMark/>
          </w:tcPr>
          <w:p w14:paraId="0F3C3474" w14:textId="77777777" w:rsidR="00DC6012" w:rsidRPr="00DC6012" w:rsidRDefault="00DC6012" w:rsidP="00DC6012">
            <w:pPr>
              <w:rPr>
                <w:rFonts w:ascii="Arial" w:hAnsi="Arial" w:cs="Arial"/>
              </w:rPr>
            </w:pPr>
            <w:r w:rsidRPr="00DC6012">
              <w:rPr>
                <w:rFonts w:ascii="Arial" w:hAnsi="Arial" w:cs="Arial"/>
              </w:rPr>
              <w:t>1</w:t>
            </w:r>
          </w:p>
        </w:tc>
        <w:tc>
          <w:tcPr>
            <w:tcW w:w="0" w:type="auto"/>
            <w:vAlign w:val="center"/>
            <w:hideMark/>
          </w:tcPr>
          <w:p w14:paraId="13B4F26D" w14:textId="77777777" w:rsidR="00DC6012" w:rsidRPr="00DC6012" w:rsidRDefault="00DC6012" w:rsidP="00DC6012">
            <w:pPr>
              <w:rPr>
                <w:rFonts w:ascii="Arial" w:hAnsi="Arial" w:cs="Arial"/>
              </w:rPr>
            </w:pPr>
            <w:r w:rsidRPr="00DC6012">
              <w:rPr>
                <w:rFonts w:ascii="Arial" w:hAnsi="Arial" w:cs="Arial"/>
              </w:rPr>
              <w:t>200</w:t>
            </w:r>
          </w:p>
        </w:tc>
      </w:tr>
      <w:tr w:rsidR="00DC6012" w:rsidRPr="00DC6012" w14:paraId="2441FD43" w14:textId="77777777">
        <w:trPr>
          <w:tblCellSpacing w:w="15" w:type="dxa"/>
        </w:trPr>
        <w:tc>
          <w:tcPr>
            <w:tcW w:w="0" w:type="auto"/>
            <w:vAlign w:val="center"/>
            <w:hideMark/>
          </w:tcPr>
          <w:p w14:paraId="63B07A6C" w14:textId="77777777" w:rsidR="00DC6012" w:rsidRPr="00DC6012" w:rsidRDefault="00DC6012" w:rsidP="00DC6012">
            <w:pPr>
              <w:rPr>
                <w:rFonts w:ascii="Arial" w:hAnsi="Arial" w:cs="Arial"/>
              </w:rPr>
            </w:pPr>
            <w:proofErr w:type="spellStart"/>
            <w:r w:rsidRPr="00DC6012">
              <w:rPr>
                <w:rFonts w:ascii="Arial" w:hAnsi="Arial" w:cs="Arial"/>
              </w:rPr>
              <w:t>previous_rank</w:t>
            </w:r>
            <w:proofErr w:type="spellEnd"/>
          </w:p>
        </w:tc>
        <w:tc>
          <w:tcPr>
            <w:tcW w:w="0" w:type="auto"/>
            <w:vAlign w:val="center"/>
            <w:hideMark/>
          </w:tcPr>
          <w:p w14:paraId="04557839" w14:textId="77777777" w:rsidR="00DC6012" w:rsidRPr="00DC6012" w:rsidRDefault="00DC6012" w:rsidP="00DC6012">
            <w:pPr>
              <w:rPr>
                <w:rFonts w:ascii="Arial" w:hAnsi="Arial" w:cs="Arial"/>
              </w:rPr>
            </w:pPr>
            <w:r w:rsidRPr="00DC6012">
              <w:rPr>
                <w:rFonts w:ascii="Arial" w:hAnsi="Arial" w:cs="Arial"/>
              </w:rPr>
              <w:t>-1</w:t>
            </w:r>
          </w:p>
        </w:tc>
        <w:tc>
          <w:tcPr>
            <w:tcW w:w="0" w:type="auto"/>
            <w:vAlign w:val="center"/>
            <w:hideMark/>
          </w:tcPr>
          <w:p w14:paraId="5DF1E744" w14:textId="77777777" w:rsidR="00DC6012" w:rsidRPr="00DC6012" w:rsidRDefault="00DC6012" w:rsidP="00DC6012">
            <w:pPr>
              <w:rPr>
                <w:rFonts w:ascii="Arial" w:hAnsi="Arial" w:cs="Arial"/>
              </w:rPr>
            </w:pPr>
            <w:r w:rsidRPr="00DC6012">
              <w:rPr>
                <w:rFonts w:ascii="Arial" w:hAnsi="Arial" w:cs="Arial"/>
              </w:rPr>
              <w:t>200</w:t>
            </w:r>
          </w:p>
        </w:tc>
      </w:tr>
      <w:tr w:rsidR="00DC6012" w:rsidRPr="00DC6012" w14:paraId="6D8F592F" w14:textId="77777777">
        <w:trPr>
          <w:tblCellSpacing w:w="15" w:type="dxa"/>
        </w:trPr>
        <w:tc>
          <w:tcPr>
            <w:tcW w:w="0" w:type="auto"/>
            <w:vAlign w:val="center"/>
            <w:hideMark/>
          </w:tcPr>
          <w:p w14:paraId="129DB9DA" w14:textId="77777777" w:rsidR="00DC6012" w:rsidRPr="00DC6012" w:rsidRDefault="00DC6012" w:rsidP="00DC6012">
            <w:pPr>
              <w:rPr>
                <w:rFonts w:ascii="Arial" w:hAnsi="Arial" w:cs="Arial"/>
              </w:rPr>
            </w:pPr>
            <w:proofErr w:type="spellStart"/>
            <w:r w:rsidRPr="00DC6012">
              <w:rPr>
                <w:rFonts w:ascii="Arial" w:hAnsi="Arial" w:cs="Arial"/>
              </w:rPr>
              <w:t>weeks_on_chart</w:t>
            </w:r>
            <w:proofErr w:type="spellEnd"/>
          </w:p>
        </w:tc>
        <w:tc>
          <w:tcPr>
            <w:tcW w:w="0" w:type="auto"/>
            <w:vAlign w:val="center"/>
            <w:hideMark/>
          </w:tcPr>
          <w:p w14:paraId="47EF90C0" w14:textId="77777777" w:rsidR="00DC6012" w:rsidRPr="00DC6012" w:rsidRDefault="00DC6012" w:rsidP="00DC6012">
            <w:pPr>
              <w:rPr>
                <w:rFonts w:ascii="Arial" w:hAnsi="Arial" w:cs="Arial"/>
              </w:rPr>
            </w:pPr>
            <w:r w:rsidRPr="00DC6012">
              <w:rPr>
                <w:rFonts w:ascii="Arial" w:hAnsi="Arial" w:cs="Arial"/>
              </w:rPr>
              <w:t>1</w:t>
            </w:r>
          </w:p>
        </w:tc>
        <w:tc>
          <w:tcPr>
            <w:tcW w:w="0" w:type="auto"/>
            <w:vAlign w:val="center"/>
            <w:hideMark/>
          </w:tcPr>
          <w:p w14:paraId="4C90E433" w14:textId="77777777" w:rsidR="00DC6012" w:rsidRPr="00DC6012" w:rsidRDefault="00DC6012" w:rsidP="00DC6012">
            <w:pPr>
              <w:rPr>
                <w:rFonts w:ascii="Arial" w:hAnsi="Arial" w:cs="Arial"/>
              </w:rPr>
            </w:pPr>
            <w:r w:rsidRPr="00DC6012">
              <w:rPr>
                <w:rFonts w:ascii="Arial" w:hAnsi="Arial" w:cs="Arial"/>
              </w:rPr>
              <w:t>292</w:t>
            </w:r>
          </w:p>
        </w:tc>
      </w:tr>
      <w:tr w:rsidR="00DC6012" w:rsidRPr="00DC6012" w14:paraId="50AD57E9" w14:textId="77777777">
        <w:trPr>
          <w:tblCellSpacing w:w="15" w:type="dxa"/>
        </w:trPr>
        <w:tc>
          <w:tcPr>
            <w:tcW w:w="0" w:type="auto"/>
            <w:vAlign w:val="center"/>
            <w:hideMark/>
          </w:tcPr>
          <w:p w14:paraId="2F5D460E" w14:textId="77777777" w:rsidR="00DC6012" w:rsidRPr="00DC6012" w:rsidRDefault="00DC6012" w:rsidP="00DC6012">
            <w:pPr>
              <w:rPr>
                <w:rFonts w:ascii="Arial" w:hAnsi="Arial" w:cs="Arial"/>
              </w:rPr>
            </w:pPr>
            <w:proofErr w:type="spellStart"/>
            <w:r w:rsidRPr="00DC6012">
              <w:rPr>
                <w:rFonts w:ascii="Arial" w:hAnsi="Arial" w:cs="Arial"/>
              </w:rPr>
              <w:t>consecutive_weeks</w:t>
            </w:r>
            <w:proofErr w:type="spellEnd"/>
          </w:p>
        </w:tc>
        <w:tc>
          <w:tcPr>
            <w:tcW w:w="0" w:type="auto"/>
            <w:vAlign w:val="center"/>
            <w:hideMark/>
          </w:tcPr>
          <w:p w14:paraId="285542CE" w14:textId="77777777" w:rsidR="00DC6012" w:rsidRPr="00DC6012" w:rsidRDefault="00DC6012" w:rsidP="00DC6012">
            <w:pPr>
              <w:rPr>
                <w:rFonts w:ascii="Arial" w:hAnsi="Arial" w:cs="Arial"/>
              </w:rPr>
            </w:pPr>
            <w:r w:rsidRPr="00DC6012">
              <w:rPr>
                <w:rFonts w:ascii="Arial" w:hAnsi="Arial" w:cs="Arial"/>
              </w:rPr>
              <w:t>1</w:t>
            </w:r>
          </w:p>
        </w:tc>
        <w:tc>
          <w:tcPr>
            <w:tcW w:w="0" w:type="auto"/>
            <w:vAlign w:val="center"/>
            <w:hideMark/>
          </w:tcPr>
          <w:p w14:paraId="69F0A9C2" w14:textId="77777777" w:rsidR="00DC6012" w:rsidRPr="00DC6012" w:rsidRDefault="00DC6012" w:rsidP="00DC6012">
            <w:pPr>
              <w:rPr>
                <w:rFonts w:ascii="Arial" w:hAnsi="Arial" w:cs="Arial"/>
              </w:rPr>
            </w:pPr>
            <w:r w:rsidRPr="00DC6012">
              <w:rPr>
                <w:rFonts w:ascii="Arial" w:hAnsi="Arial" w:cs="Arial"/>
              </w:rPr>
              <w:t>292</w:t>
            </w:r>
          </w:p>
        </w:tc>
      </w:tr>
      <w:tr w:rsidR="00DC6012" w:rsidRPr="00DC6012" w14:paraId="6B75514C" w14:textId="77777777">
        <w:trPr>
          <w:tblCellSpacing w:w="15" w:type="dxa"/>
        </w:trPr>
        <w:tc>
          <w:tcPr>
            <w:tcW w:w="0" w:type="auto"/>
            <w:vAlign w:val="center"/>
            <w:hideMark/>
          </w:tcPr>
          <w:p w14:paraId="251256B8" w14:textId="77777777" w:rsidR="00DC6012" w:rsidRPr="00DC6012" w:rsidRDefault="00DC6012" w:rsidP="00DC6012">
            <w:pPr>
              <w:rPr>
                <w:rFonts w:ascii="Arial" w:hAnsi="Arial" w:cs="Arial"/>
              </w:rPr>
            </w:pPr>
            <w:proofErr w:type="spellStart"/>
            <w:r w:rsidRPr="00DC6012">
              <w:rPr>
                <w:rFonts w:ascii="Arial" w:hAnsi="Arial" w:cs="Arial"/>
              </w:rPr>
              <w:t>entry_rank</w:t>
            </w:r>
            <w:proofErr w:type="spellEnd"/>
          </w:p>
        </w:tc>
        <w:tc>
          <w:tcPr>
            <w:tcW w:w="0" w:type="auto"/>
            <w:vAlign w:val="center"/>
            <w:hideMark/>
          </w:tcPr>
          <w:p w14:paraId="4B9598D9" w14:textId="77777777" w:rsidR="00DC6012" w:rsidRPr="00DC6012" w:rsidRDefault="00DC6012" w:rsidP="00DC6012">
            <w:pPr>
              <w:rPr>
                <w:rFonts w:ascii="Arial" w:hAnsi="Arial" w:cs="Arial"/>
              </w:rPr>
            </w:pPr>
            <w:r w:rsidRPr="00DC6012">
              <w:rPr>
                <w:rFonts w:ascii="Arial" w:hAnsi="Arial" w:cs="Arial"/>
              </w:rPr>
              <w:t>1</w:t>
            </w:r>
          </w:p>
        </w:tc>
        <w:tc>
          <w:tcPr>
            <w:tcW w:w="0" w:type="auto"/>
            <w:vAlign w:val="center"/>
            <w:hideMark/>
          </w:tcPr>
          <w:p w14:paraId="4515AC07" w14:textId="77777777" w:rsidR="00DC6012" w:rsidRPr="00DC6012" w:rsidRDefault="00DC6012" w:rsidP="00DC6012">
            <w:pPr>
              <w:rPr>
                <w:rFonts w:ascii="Arial" w:hAnsi="Arial" w:cs="Arial"/>
              </w:rPr>
            </w:pPr>
            <w:r w:rsidRPr="00DC6012">
              <w:rPr>
                <w:rFonts w:ascii="Arial" w:hAnsi="Arial" w:cs="Arial"/>
              </w:rPr>
              <w:t>200</w:t>
            </w:r>
          </w:p>
        </w:tc>
      </w:tr>
    </w:tbl>
    <w:p w14:paraId="0EBCB8C3" w14:textId="77777777" w:rsidR="00DC6012" w:rsidRPr="00DC6012" w:rsidRDefault="00DC6012" w:rsidP="00DC6012">
      <w:pPr>
        <w:rPr>
          <w:rFonts w:ascii="Arial" w:hAnsi="Arial" w:cs="Arial"/>
          <w:b/>
          <w:bCs/>
        </w:rPr>
      </w:pPr>
      <w:r w:rsidRPr="00DC6012">
        <w:rPr>
          <w:rFonts w:ascii="Arial" w:hAnsi="Arial" w:cs="Arial"/>
          <w:b/>
          <w:bCs/>
        </w:rPr>
        <w:t>Observations</w:t>
      </w:r>
    </w:p>
    <w:p w14:paraId="7908D6E5" w14:textId="77777777" w:rsidR="00DC6012" w:rsidRPr="00DC6012" w:rsidRDefault="00DC6012" w:rsidP="00DC6012">
      <w:pPr>
        <w:rPr>
          <w:rFonts w:ascii="Arial" w:hAnsi="Arial" w:cs="Arial"/>
        </w:rPr>
      </w:pPr>
      <w:r w:rsidRPr="00DC6012">
        <w:rPr>
          <w:rFonts w:ascii="Arial" w:hAnsi="Arial" w:cs="Arial"/>
        </w:rPr>
        <w:t>All ranking features fall within the expected chart range of 1 to 200.</w:t>
      </w:r>
    </w:p>
    <w:p w14:paraId="63290906" w14:textId="77777777" w:rsidR="00DC6012" w:rsidRPr="00DC6012" w:rsidRDefault="00DC6012" w:rsidP="00DC6012">
      <w:pPr>
        <w:rPr>
          <w:rFonts w:ascii="Arial" w:hAnsi="Arial" w:cs="Arial"/>
        </w:rPr>
      </w:pPr>
      <w:r w:rsidRPr="00DC6012">
        <w:rPr>
          <w:rFonts w:ascii="Arial" w:hAnsi="Arial" w:cs="Arial"/>
        </w:rPr>
        <w:t xml:space="preserve">The </w:t>
      </w:r>
      <w:proofErr w:type="spellStart"/>
      <w:r w:rsidRPr="00DC6012">
        <w:rPr>
          <w:rFonts w:ascii="Arial" w:hAnsi="Arial" w:cs="Arial"/>
        </w:rPr>
        <w:t>previous_rank</w:t>
      </w:r>
      <w:proofErr w:type="spellEnd"/>
      <w:r w:rsidRPr="00DC6012">
        <w:rPr>
          <w:rFonts w:ascii="Arial" w:hAnsi="Arial" w:cs="Arial"/>
        </w:rPr>
        <w:t xml:space="preserve"> feature contains -1 values, which represent a special chart status rather than an ordinary ranking position.</w:t>
      </w:r>
    </w:p>
    <w:p w14:paraId="384C1282" w14:textId="77777777" w:rsidR="00DC6012" w:rsidRPr="00DC6012" w:rsidRDefault="00DC6012" w:rsidP="00DC6012">
      <w:pPr>
        <w:rPr>
          <w:rFonts w:ascii="Arial" w:hAnsi="Arial" w:cs="Arial"/>
        </w:rPr>
      </w:pPr>
      <w:proofErr w:type="spellStart"/>
      <w:r w:rsidRPr="00DC6012">
        <w:rPr>
          <w:rFonts w:ascii="Arial" w:hAnsi="Arial" w:cs="Arial"/>
        </w:rPr>
        <w:t>weeks_on_chart</w:t>
      </w:r>
      <w:proofErr w:type="spellEnd"/>
      <w:r w:rsidRPr="00DC6012">
        <w:rPr>
          <w:rFonts w:ascii="Arial" w:hAnsi="Arial" w:cs="Arial"/>
        </w:rPr>
        <w:t xml:space="preserve"> and </w:t>
      </w:r>
      <w:proofErr w:type="spellStart"/>
      <w:r w:rsidRPr="00DC6012">
        <w:rPr>
          <w:rFonts w:ascii="Arial" w:hAnsi="Arial" w:cs="Arial"/>
        </w:rPr>
        <w:t>consecutive_weeks</w:t>
      </w:r>
      <w:proofErr w:type="spellEnd"/>
      <w:r w:rsidRPr="00DC6012">
        <w:rPr>
          <w:rFonts w:ascii="Arial" w:hAnsi="Arial" w:cs="Arial"/>
        </w:rPr>
        <w:t xml:space="preserve"> range between 1 and 292, demonstrating significant differences in album chart longevity.</w:t>
      </w:r>
    </w:p>
    <w:p w14:paraId="596ECB35" w14:textId="77777777" w:rsidR="00DC6012" w:rsidRPr="00DC6012" w:rsidRDefault="00DC6012" w:rsidP="00DC6012">
      <w:pPr>
        <w:rPr>
          <w:rFonts w:ascii="Arial" w:hAnsi="Arial" w:cs="Arial"/>
        </w:rPr>
      </w:pPr>
      <w:r w:rsidRPr="00DC6012">
        <w:rPr>
          <w:rFonts w:ascii="Arial" w:hAnsi="Arial" w:cs="Arial"/>
        </w:rPr>
        <w:t>No unexpected numerical range anomalies were identified.</w:t>
      </w:r>
    </w:p>
    <w:p w14:paraId="0A76A31F" w14:textId="77777777" w:rsidR="00DC6012" w:rsidRPr="00DC6012" w:rsidRDefault="00DC6012" w:rsidP="00DC6012">
      <w:pPr>
        <w:rPr>
          <w:rFonts w:ascii="Arial" w:hAnsi="Arial" w:cs="Arial"/>
        </w:rPr>
      </w:pPr>
      <w:r w:rsidRPr="00DC6012">
        <w:rPr>
          <w:rFonts w:ascii="Arial" w:hAnsi="Arial" w:cs="Arial"/>
        </w:rPr>
        <w:pict w14:anchorId="3343BEA0">
          <v:rect id="_x0000_i1132" style="width:0;height:1.5pt" o:hralign="center" o:hrstd="t" o:hr="t" fillcolor="#a0a0a0" stroked="f"/>
        </w:pict>
      </w:r>
    </w:p>
    <w:p w14:paraId="045CA133" w14:textId="77777777" w:rsidR="00DC6012" w:rsidRPr="00DC6012" w:rsidRDefault="00DC6012" w:rsidP="00DC6012">
      <w:pPr>
        <w:rPr>
          <w:rFonts w:ascii="Arial" w:hAnsi="Arial" w:cs="Arial"/>
          <w:b/>
          <w:bCs/>
        </w:rPr>
      </w:pPr>
      <w:r w:rsidRPr="00DC6012">
        <w:rPr>
          <w:rFonts w:ascii="Arial" w:hAnsi="Arial" w:cs="Arial"/>
          <w:b/>
          <w:bCs/>
        </w:rPr>
        <w:t>13. Correlation Analysis</w:t>
      </w:r>
    </w:p>
    <w:p w14:paraId="70A0D932" w14:textId="77777777" w:rsidR="00DC6012" w:rsidRPr="00DC6012" w:rsidRDefault="00DC6012" w:rsidP="00DC6012">
      <w:pPr>
        <w:rPr>
          <w:rFonts w:ascii="Arial" w:hAnsi="Arial" w:cs="Arial"/>
        </w:rPr>
      </w:pPr>
      <w:r w:rsidRPr="00DC6012">
        <w:rPr>
          <w:rFonts w:ascii="Arial" w:hAnsi="Arial" w:cs="Arial"/>
        </w:rPr>
        <w:t>The Pearson correlation analysis produced the following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1968"/>
        <w:gridCol w:w="1249"/>
      </w:tblGrid>
      <w:tr w:rsidR="00DC6012" w:rsidRPr="00DC6012" w14:paraId="51B18BF5" w14:textId="77777777">
        <w:trPr>
          <w:tblHeader/>
          <w:tblCellSpacing w:w="15" w:type="dxa"/>
        </w:trPr>
        <w:tc>
          <w:tcPr>
            <w:tcW w:w="0" w:type="auto"/>
            <w:vAlign w:val="center"/>
            <w:hideMark/>
          </w:tcPr>
          <w:p w14:paraId="65B951CA" w14:textId="77777777" w:rsidR="00DC6012" w:rsidRPr="00DC6012" w:rsidRDefault="00DC6012" w:rsidP="00DC6012">
            <w:pPr>
              <w:rPr>
                <w:rFonts w:ascii="Arial" w:hAnsi="Arial" w:cs="Arial"/>
                <w:b/>
                <w:bCs/>
              </w:rPr>
            </w:pPr>
            <w:r w:rsidRPr="00DC6012">
              <w:rPr>
                <w:rFonts w:ascii="Arial" w:hAnsi="Arial" w:cs="Arial"/>
                <w:b/>
                <w:bCs/>
              </w:rPr>
              <w:t>Feature 1</w:t>
            </w:r>
          </w:p>
        </w:tc>
        <w:tc>
          <w:tcPr>
            <w:tcW w:w="0" w:type="auto"/>
            <w:vAlign w:val="center"/>
            <w:hideMark/>
          </w:tcPr>
          <w:p w14:paraId="1183B1B0" w14:textId="77777777" w:rsidR="00DC6012" w:rsidRPr="00DC6012" w:rsidRDefault="00DC6012" w:rsidP="00DC6012">
            <w:pPr>
              <w:rPr>
                <w:rFonts w:ascii="Arial" w:hAnsi="Arial" w:cs="Arial"/>
                <w:b/>
                <w:bCs/>
              </w:rPr>
            </w:pPr>
            <w:r w:rsidRPr="00DC6012">
              <w:rPr>
                <w:rFonts w:ascii="Arial" w:hAnsi="Arial" w:cs="Arial"/>
                <w:b/>
                <w:bCs/>
              </w:rPr>
              <w:t>Feature 2</w:t>
            </w:r>
          </w:p>
        </w:tc>
        <w:tc>
          <w:tcPr>
            <w:tcW w:w="0" w:type="auto"/>
            <w:vAlign w:val="center"/>
            <w:hideMark/>
          </w:tcPr>
          <w:p w14:paraId="044477B8" w14:textId="77777777" w:rsidR="00DC6012" w:rsidRPr="00DC6012" w:rsidRDefault="00DC6012" w:rsidP="00DC6012">
            <w:pPr>
              <w:rPr>
                <w:rFonts w:ascii="Arial" w:hAnsi="Arial" w:cs="Arial"/>
                <w:b/>
                <w:bCs/>
              </w:rPr>
            </w:pPr>
            <w:r w:rsidRPr="00DC6012">
              <w:rPr>
                <w:rFonts w:ascii="Arial" w:hAnsi="Arial" w:cs="Arial"/>
                <w:b/>
                <w:bCs/>
              </w:rPr>
              <w:t>Correlation</w:t>
            </w:r>
          </w:p>
        </w:tc>
      </w:tr>
      <w:tr w:rsidR="00DC6012" w:rsidRPr="00DC6012" w14:paraId="6DBE570A" w14:textId="77777777">
        <w:trPr>
          <w:tblCellSpacing w:w="15" w:type="dxa"/>
        </w:trPr>
        <w:tc>
          <w:tcPr>
            <w:tcW w:w="0" w:type="auto"/>
            <w:vAlign w:val="center"/>
            <w:hideMark/>
          </w:tcPr>
          <w:p w14:paraId="23532619" w14:textId="77777777" w:rsidR="00DC6012" w:rsidRPr="00DC6012" w:rsidRDefault="00DC6012" w:rsidP="00DC6012">
            <w:pPr>
              <w:rPr>
                <w:rFonts w:ascii="Arial" w:hAnsi="Arial" w:cs="Arial"/>
              </w:rPr>
            </w:pPr>
            <w:r w:rsidRPr="00DC6012">
              <w:rPr>
                <w:rFonts w:ascii="Arial" w:hAnsi="Arial" w:cs="Arial"/>
              </w:rPr>
              <w:t>rank</w:t>
            </w:r>
          </w:p>
        </w:tc>
        <w:tc>
          <w:tcPr>
            <w:tcW w:w="0" w:type="auto"/>
            <w:vAlign w:val="center"/>
            <w:hideMark/>
          </w:tcPr>
          <w:p w14:paraId="47E95CBB" w14:textId="77777777" w:rsidR="00DC6012" w:rsidRPr="00DC6012" w:rsidRDefault="00DC6012" w:rsidP="00DC6012">
            <w:pPr>
              <w:rPr>
                <w:rFonts w:ascii="Arial" w:hAnsi="Arial" w:cs="Arial"/>
              </w:rPr>
            </w:pPr>
            <w:proofErr w:type="spellStart"/>
            <w:r w:rsidRPr="00DC6012">
              <w:rPr>
                <w:rFonts w:ascii="Arial" w:hAnsi="Arial" w:cs="Arial"/>
              </w:rPr>
              <w:t>peak_rank</w:t>
            </w:r>
            <w:proofErr w:type="spellEnd"/>
          </w:p>
        </w:tc>
        <w:tc>
          <w:tcPr>
            <w:tcW w:w="0" w:type="auto"/>
            <w:vAlign w:val="center"/>
            <w:hideMark/>
          </w:tcPr>
          <w:p w14:paraId="5E974EFE" w14:textId="77777777" w:rsidR="00DC6012" w:rsidRPr="00DC6012" w:rsidRDefault="00DC6012" w:rsidP="00DC6012">
            <w:pPr>
              <w:rPr>
                <w:rFonts w:ascii="Arial" w:hAnsi="Arial" w:cs="Arial"/>
              </w:rPr>
            </w:pPr>
            <w:r w:rsidRPr="00DC6012">
              <w:rPr>
                <w:rFonts w:ascii="Arial" w:hAnsi="Arial" w:cs="Arial"/>
              </w:rPr>
              <w:t>0.5881</w:t>
            </w:r>
          </w:p>
        </w:tc>
      </w:tr>
      <w:tr w:rsidR="00DC6012" w:rsidRPr="00DC6012" w14:paraId="7AD3C048" w14:textId="77777777">
        <w:trPr>
          <w:tblCellSpacing w:w="15" w:type="dxa"/>
        </w:trPr>
        <w:tc>
          <w:tcPr>
            <w:tcW w:w="0" w:type="auto"/>
            <w:vAlign w:val="center"/>
            <w:hideMark/>
          </w:tcPr>
          <w:p w14:paraId="3A1E02A2" w14:textId="77777777" w:rsidR="00DC6012" w:rsidRPr="00DC6012" w:rsidRDefault="00DC6012" w:rsidP="00DC6012">
            <w:pPr>
              <w:rPr>
                <w:rFonts w:ascii="Arial" w:hAnsi="Arial" w:cs="Arial"/>
              </w:rPr>
            </w:pPr>
            <w:r w:rsidRPr="00DC6012">
              <w:rPr>
                <w:rFonts w:ascii="Arial" w:hAnsi="Arial" w:cs="Arial"/>
              </w:rPr>
              <w:t>rank</w:t>
            </w:r>
          </w:p>
        </w:tc>
        <w:tc>
          <w:tcPr>
            <w:tcW w:w="0" w:type="auto"/>
            <w:vAlign w:val="center"/>
            <w:hideMark/>
          </w:tcPr>
          <w:p w14:paraId="2C57DF30" w14:textId="77777777" w:rsidR="00DC6012" w:rsidRPr="00DC6012" w:rsidRDefault="00DC6012" w:rsidP="00DC6012">
            <w:pPr>
              <w:rPr>
                <w:rFonts w:ascii="Arial" w:hAnsi="Arial" w:cs="Arial"/>
              </w:rPr>
            </w:pPr>
            <w:proofErr w:type="spellStart"/>
            <w:r w:rsidRPr="00DC6012">
              <w:rPr>
                <w:rFonts w:ascii="Arial" w:hAnsi="Arial" w:cs="Arial"/>
              </w:rPr>
              <w:t>previous_rank</w:t>
            </w:r>
            <w:proofErr w:type="spellEnd"/>
          </w:p>
        </w:tc>
        <w:tc>
          <w:tcPr>
            <w:tcW w:w="0" w:type="auto"/>
            <w:vAlign w:val="center"/>
            <w:hideMark/>
          </w:tcPr>
          <w:p w14:paraId="421A0237" w14:textId="77777777" w:rsidR="00DC6012" w:rsidRPr="00DC6012" w:rsidRDefault="00DC6012" w:rsidP="00DC6012">
            <w:pPr>
              <w:rPr>
                <w:rFonts w:ascii="Arial" w:hAnsi="Arial" w:cs="Arial"/>
              </w:rPr>
            </w:pPr>
            <w:r w:rsidRPr="00DC6012">
              <w:rPr>
                <w:rFonts w:ascii="Arial" w:hAnsi="Arial" w:cs="Arial"/>
              </w:rPr>
              <w:t>0.7631</w:t>
            </w:r>
          </w:p>
        </w:tc>
      </w:tr>
      <w:tr w:rsidR="00DC6012" w:rsidRPr="00DC6012" w14:paraId="64E93CCC" w14:textId="77777777">
        <w:trPr>
          <w:tblCellSpacing w:w="15" w:type="dxa"/>
        </w:trPr>
        <w:tc>
          <w:tcPr>
            <w:tcW w:w="0" w:type="auto"/>
            <w:vAlign w:val="center"/>
            <w:hideMark/>
          </w:tcPr>
          <w:p w14:paraId="2884953A" w14:textId="77777777" w:rsidR="00DC6012" w:rsidRPr="00DC6012" w:rsidRDefault="00DC6012" w:rsidP="00DC6012">
            <w:pPr>
              <w:rPr>
                <w:rFonts w:ascii="Arial" w:hAnsi="Arial" w:cs="Arial"/>
              </w:rPr>
            </w:pPr>
            <w:r w:rsidRPr="00DC6012">
              <w:rPr>
                <w:rFonts w:ascii="Arial" w:hAnsi="Arial" w:cs="Arial"/>
              </w:rPr>
              <w:t>rank</w:t>
            </w:r>
          </w:p>
        </w:tc>
        <w:tc>
          <w:tcPr>
            <w:tcW w:w="0" w:type="auto"/>
            <w:vAlign w:val="center"/>
            <w:hideMark/>
          </w:tcPr>
          <w:p w14:paraId="015D8A58" w14:textId="77777777" w:rsidR="00DC6012" w:rsidRPr="00DC6012" w:rsidRDefault="00DC6012" w:rsidP="00DC6012">
            <w:pPr>
              <w:rPr>
                <w:rFonts w:ascii="Arial" w:hAnsi="Arial" w:cs="Arial"/>
              </w:rPr>
            </w:pPr>
            <w:proofErr w:type="spellStart"/>
            <w:r w:rsidRPr="00DC6012">
              <w:rPr>
                <w:rFonts w:ascii="Arial" w:hAnsi="Arial" w:cs="Arial"/>
              </w:rPr>
              <w:t>weeks_on_chart</w:t>
            </w:r>
            <w:proofErr w:type="spellEnd"/>
          </w:p>
        </w:tc>
        <w:tc>
          <w:tcPr>
            <w:tcW w:w="0" w:type="auto"/>
            <w:vAlign w:val="center"/>
            <w:hideMark/>
          </w:tcPr>
          <w:p w14:paraId="7C911540" w14:textId="77777777" w:rsidR="00DC6012" w:rsidRPr="00DC6012" w:rsidRDefault="00DC6012" w:rsidP="00DC6012">
            <w:pPr>
              <w:rPr>
                <w:rFonts w:ascii="Arial" w:hAnsi="Arial" w:cs="Arial"/>
              </w:rPr>
            </w:pPr>
            <w:r w:rsidRPr="00DC6012">
              <w:rPr>
                <w:rFonts w:ascii="Arial" w:hAnsi="Arial" w:cs="Arial"/>
              </w:rPr>
              <w:t>-0.0093</w:t>
            </w:r>
          </w:p>
        </w:tc>
      </w:tr>
      <w:tr w:rsidR="00DC6012" w:rsidRPr="00DC6012" w14:paraId="00976C3C" w14:textId="77777777">
        <w:trPr>
          <w:tblCellSpacing w:w="15" w:type="dxa"/>
        </w:trPr>
        <w:tc>
          <w:tcPr>
            <w:tcW w:w="0" w:type="auto"/>
            <w:vAlign w:val="center"/>
            <w:hideMark/>
          </w:tcPr>
          <w:p w14:paraId="62CE4FEC" w14:textId="77777777" w:rsidR="00DC6012" w:rsidRPr="00DC6012" w:rsidRDefault="00DC6012" w:rsidP="00DC6012">
            <w:pPr>
              <w:rPr>
                <w:rFonts w:ascii="Arial" w:hAnsi="Arial" w:cs="Arial"/>
              </w:rPr>
            </w:pPr>
            <w:r w:rsidRPr="00DC6012">
              <w:rPr>
                <w:rFonts w:ascii="Arial" w:hAnsi="Arial" w:cs="Arial"/>
              </w:rPr>
              <w:t>rank</w:t>
            </w:r>
          </w:p>
        </w:tc>
        <w:tc>
          <w:tcPr>
            <w:tcW w:w="0" w:type="auto"/>
            <w:vAlign w:val="center"/>
            <w:hideMark/>
          </w:tcPr>
          <w:p w14:paraId="1FDD0D91" w14:textId="77777777" w:rsidR="00DC6012" w:rsidRPr="00DC6012" w:rsidRDefault="00DC6012" w:rsidP="00DC6012">
            <w:pPr>
              <w:rPr>
                <w:rFonts w:ascii="Arial" w:hAnsi="Arial" w:cs="Arial"/>
              </w:rPr>
            </w:pPr>
            <w:proofErr w:type="spellStart"/>
            <w:r w:rsidRPr="00DC6012">
              <w:rPr>
                <w:rFonts w:ascii="Arial" w:hAnsi="Arial" w:cs="Arial"/>
              </w:rPr>
              <w:t>consecutive_weeks</w:t>
            </w:r>
            <w:proofErr w:type="spellEnd"/>
          </w:p>
        </w:tc>
        <w:tc>
          <w:tcPr>
            <w:tcW w:w="0" w:type="auto"/>
            <w:vAlign w:val="center"/>
            <w:hideMark/>
          </w:tcPr>
          <w:p w14:paraId="7E5E3EAD" w14:textId="77777777" w:rsidR="00DC6012" w:rsidRPr="00DC6012" w:rsidRDefault="00DC6012" w:rsidP="00DC6012">
            <w:pPr>
              <w:rPr>
                <w:rFonts w:ascii="Arial" w:hAnsi="Arial" w:cs="Arial"/>
              </w:rPr>
            </w:pPr>
            <w:r w:rsidRPr="00DC6012">
              <w:rPr>
                <w:rFonts w:ascii="Arial" w:hAnsi="Arial" w:cs="Arial"/>
              </w:rPr>
              <w:t>-0.2149</w:t>
            </w:r>
          </w:p>
        </w:tc>
      </w:tr>
      <w:tr w:rsidR="00DC6012" w:rsidRPr="00DC6012" w14:paraId="51EEB4F2" w14:textId="77777777">
        <w:trPr>
          <w:tblCellSpacing w:w="15" w:type="dxa"/>
        </w:trPr>
        <w:tc>
          <w:tcPr>
            <w:tcW w:w="0" w:type="auto"/>
            <w:vAlign w:val="center"/>
            <w:hideMark/>
          </w:tcPr>
          <w:p w14:paraId="4C1FF72A" w14:textId="77777777" w:rsidR="00DC6012" w:rsidRPr="00DC6012" w:rsidRDefault="00DC6012" w:rsidP="00DC6012">
            <w:pPr>
              <w:rPr>
                <w:rFonts w:ascii="Arial" w:hAnsi="Arial" w:cs="Arial"/>
              </w:rPr>
            </w:pPr>
            <w:r w:rsidRPr="00DC6012">
              <w:rPr>
                <w:rFonts w:ascii="Arial" w:hAnsi="Arial" w:cs="Arial"/>
              </w:rPr>
              <w:t>rank</w:t>
            </w:r>
          </w:p>
        </w:tc>
        <w:tc>
          <w:tcPr>
            <w:tcW w:w="0" w:type="auto"/>
            <w:vAlign w:val="center"/>
            <w:hideMark/>
          </w:tcPr>
          <w:p w14:paraId="0159D709" w14:textId="77777777" w:rsidR="00DC6012" w:rsidRPr="00DC6012" w:rsidRDefault="00DC6012" w:rsidP="00DC6012">
            <w:pPr>
              <w:rPr>
                <w:rFonts w:ascii="Arial" w:hAnsi="Arial" w:cs="Arial"/>
              </w:rPr>
            </w:pPr>
            <w:proofErr w:type="spellStart"/>
            <w:r w:rsidRPr="00DC6012">
              <w:rPr>
                <w:rFonts w:ascii="Arial" w:hAnsi="Arial" w:cs="Arial"/>
              </w:rPr>
              <w:t>entry_rank</w:t>
            </w:r>
            <w:proofErr w:type="spellEnd"/>
          </w:p>
        </w:tc>
        <w:tc>
          <w:tcPr>
            <w:tcW w:w="0" w:type="auto"/>
            <w:vAlign w:val="center"/>
            <w:hideMark/>
          </w:tcPr>
          <w:p w14:paraId="6E9B2BDD" w14:textId="77777777" w:rsidR="00DC6012" w:rsidRPr="00DC6012" w:rsidRDefault="00DC6012" w:rsidP="00DC6012">
            <w:pPr>
              <w:rPr>
                <w:rFonts w:ascii="Arial" w:hAnsi="Arial" w:cs="Arial"/>
              </w:rPr>
            </w:pPr>
            <w:r w:rsidRPr="00DC6012">
              <w:rPr>
                <w:rFonts w:ascii="Arial" w:hAnsi="Arial" w:cs="Arial"/>
              </w:rPr>
              <w:t>0.4421</w:t>
            </w:r>
          </w:p>
        </w:tc>
      </w:tr>
      <w:tr w:rsidR="00DC6012" w:rsidRPr="00DC6012" w14:paraId="442EF41D" w14:textId="77777777">
        <w:trPr>
          <w:tblCellSpacing w:w="15" w:type="dxa"/>
        </w:trPr>
        <w:tc>
          <w:tcPr>
            <w:tcW w:w="0" w:type="auto"/>
            <w:vAlign w:val="center"/>
            <w:hideMark/>
          </w:tcPr>
          <w:p w14:paraId="4DA09070" w14:textId="77777777" w:rsidR="00DC6012" w:rsidRPr="00DC6012" w:rsidRDefault="00DC6012" w:rsidP="00DC6012">
            <w:pPr>
              <w:rPr>
                <w:rFonts w:ascii="Arial" w:hAnsi="Arial" w:cs="Arial"/>
              </w:rPr>
            </w:pPr>
            <w:proofErr w:type="spellStart"/>
            <w:r w:rsidRPr="00DC6012">
              <w:rPr>
                <w:rFonts w:ascii="Arial" w:hAnsi="Arial" w:cs="Arial"/>
              </w:rPr>
              <w:t>peak_rank</w:t>
            </w:r>
            <w:proofErr w:type="spellEnd"/>
          </w:p>
        </w:tc>
        <w:tc>
          <w:tcPr>
            <w:tcW w:w="0" w:type="auto"/>
            <w:vAlign w:val="center"/>
            <w:hideMark/>
          </w:tcPr>
          <w:p w14:paraId="23D20170" w14:textId="77777777" w:rsidR="00DC6012" w:rsidRPr="00DC6012" w:rsidRDefault="00DC6012" w:rsidP="00DC6012">
            <w:pPr>
              <w:rPr>
                <w:rFonts w:ascii="Arial" w:hAnsi="Arial" w:cs="Arial"/>
              </w:rPr>
            </w:pPr>
            <w:proofErr w:type="spellStart"/>
            <w:r w:rsidRPr="00DC6012">
              <w:rPr>
                <w:rFonts w:ascii="Arial" w:hAnsi="Arial" w:cs="Arial"/>
              </w:rPr>
              <w:t>previous_rank</w:t>
            </w:r>
            <w:proofErr w:type="spellEnd"/>
          </w:p>
        </w:tc>
        <w:tc>
          <w:tcPr>
            <w:tcW w:w="0" w:type="auto"/>
            <w:vAlign w:val="center"/>
            <w:hideMark/>
          </w:tcPr>
          <w:p w14:paraId="4A8DFCFB" w14:textId="77777777" w:rsidR="00DC6012" w:rsidRPr="00DC6012" w:rsidRDefault="00DC6012" w:rsidP="00DC6012">
            <w:pPr>
              <w:rPr>
                <w:rFonts w:ascii="Arial" w:hAnsi="Arial" w:cs="Arial"/>
              </w:rPr>
            </w:pPr>
            <w:r w:rsidRPr="00DC6012">
              <w:rPr>
                <w:rFonts w:ascii="Arial" w:hAnsi="Arial" w:cs="Arial"/>
              </w:rPr>
              <w:t>0.4041</w:t>
            </w:r>
          </w:p>
        </w:tc>
      </w:tr>
      <w:tr w:rsidR="00DC6012" w:rsidRPr="00DC6012" w14:paraId="01A5C62C" w14:textId="77777777">
        <w:trPr>
          <w:tblCellSpacing w:w="15" w:type="dxa"/>
        </w:trPr>
        <w:tc>
          <w:tcPr>
            <w:tcW w:w="0" w:type="auto"/>
            <w:vAlign w:val="center"/>
            <w:hideMark/>
          </w:tcPr>
          <w:p w14:paraId="5857C896" w14:textId="77777777" w:rsidR="00DC6012" w:rsidRPr="00DC6012" w:rsidRDefault="00DC6012" w:rsidP="00DC6012">
            <w:pPr>
              <w:rPr>
                <w:rFonts w:ascii="Arial" w:hAnsi="Arial" w:cs="Arial"/>
              </w:rPr>
            </w:pPr>
            <w:proofErr w:type="spellStart"/>
            <w:r w:rsidRPr="00DC6012">
              <w:rPr>
                <w:rFonts w:ascii="Arial" w:hAnsi="Arial" w:cs="Arial"/>
              </w:rPr>
              <w:lastRenderedPageBreak/>
              <w:t>peak_rank</w:t>
            </w:r>
            <w:proofErr w:type="spellEnd"/>
          </w:p>
        </w:tc>
        <w:tc>
          <w:tcPr>
            <w:tcW w:w="0" w:type="auto"/>
            <w:vAlign w:val="center"/>
            <w:hideMark/>
          </w:tcPr>
          <w:p w14:paraId="3AB70A58" w14:textId="77777777" w:rsidR="00DC6012" w:rsidRPr="00DC6012" w:rsidRDefault="00DC6012" w:rsidP="00DC6012">
            <w:pPr>
              <w:rPr>
                <w:rFonts w:ascii="Arial" w:hAnsi="Arial" w:cs="Arial"/>
              </w:rPr>
            </w:pPr>
            <w:proofErr w:type="spellStart"/>
            <w:r w:rsidRPr="00DC6012">
              <w:rPr>
                <w:rFonts w:ascii="Arial" w:hAnsi="Arial" w:cs="Arial"/>
              </w:rPr>
              <w:t>weeks_on_chart</w:t>
            </w:r>
            <w:proofErr w:type="spellEnd"/>
          </w:p>
        </w:tc>
        <w:tc>
          <w:tcPr>
            <w:tcW w:w="0" w:type="auto"/>
            <w:vAlign w:val="center"/>
            <w:hideMark/>
          </w:tcPr>
          <w:p w14:paraId="1B14A25F" w14:textId="77777777" w:rsidR="00DC6012" w:rsidRPr="00DC6012" w:rsidRDefault="00DC6012" w:rsidP="00DC6012">
            <w:pPr>
              <w:rPr>
                <w:rFonts w:ascii="Arial" w:hAnsi="Arial" w:cs="Arial"/>
              </w:rPr>
            </w:pPr>
            <w:r w:rsidRPr="00DC6012">
              <w:rPr>
                <w:rFonts w:ascii="Arial" w:hAnsi="Arial" w:cs="Arial"/>
              </w:rPr>
              <w:t>-0.2654</w:t>
            </w:r>
          </w:p>
        </w:tc>
      </w:tr>
      <w:tr w:rsidR="00DC6012" w:rsidRPr="00DC6012" w14:paraId="52BFE5A4" w14:textId="77777777">
        <w:trPr>
          <w:tblCellSpacing w:w="15" w:type="dxa"/>
        </w:trPr>
        <w:tc>
          <w:tcPr>
            <w:tcW w:w="0" w:type="auto"/>
            <w:vAlign w:val="center"/>
            <w:hideMark/>
          </w:tcPr>
          <w:p w14:paraId="4FB0272D" w14:textId="77777777" w:rsidR="00DC6012" w:rsidRPr="00DC6012" w:rsidRDefault="00DC6012" w:rsidP="00DC6012">
            <w:pPr>
              <w:rPr>
                <w:rFonts w:ascii="Arial" w:hAnsi="Arial" w:cs="Arial"/>
              </w:rPr>
            </w:pPr>
            <w:proofErr w:type="spellStart"/>
            <w:r w:rsidRPr="00DC6012">
              <w:rPr>
                <w:rFonts w:ascii="Arial" w:hAnsi="Arial" w:cs="Arial"/>
              </w:rPr>
              <w:t>peak_rank</w:t>
            </w:r>
            <w:proofErr w:type="spellEnd"/>
          </w:p>
        </w:tc>
        <w:tc>
          <w:tcPr>
            <w:tcW w:w="0" w:type="auto"/>
            <w:vAlign w:val="center"/>
            <w:hideMark/>
          </w:tcPr>
          <w:p w14:paraId="33DBD519" w14:textId="77777777" w:rsidR="00DC6012" w:rsidRPr="00DC6012" w:rsidRDefault="00DC6012" w:rsidP="00DC6012">
            <w:pPr>
              <w:rPr>
                <w:rFonts w:ascii="Arial" w:hAnsi="Arial" w:cs="Arial"/>
              </w:rPr>
            </w:pPr>
            <w:proofErr w:type="spellStart"/>
            <w:r w:rsidRPr="00DC6012">
              <w:rPr>
                <w:rFonts w:ascii="Arial" w:hAnsi="Arial" w:cs="Arial"/>
              </w:rPr>
              <w:t>consecutive_weeks</w:t>
            </w:r>
            <w:proofErr w:type="spellEnd"/>
          </w:p>
        </w:tc>
        <w:tc>
          <w:tcPr>
            <w:tcW w:w="0" w:type="auto"/>
            <w:vAlign w:val="center"/>
            <w:hideMark/>
          </w:tcPr>
          <w:p w14:paraId="138AE6AB" w14:textId="77777777" w:rsidR="00DC6012" w:rsidRPr="00DC6012" w:rsidRDefault="00DC6012" w:rsidP="00DC6012">
            <w:pPr>
              <w:rPr>
                <w:rFonts w:ascii="Arial" w:hAnsi="Arial" w:cs="Arial"/>
              </w:rPr>
            </w:pPr>
            <w:r w:rsidRPr="00DC6012">
              <w:rPr>
                <w:rFonts w:ascii="Arial" w:hAnsi="Arial" w:cs="Arial"/>
              </w:rPr>
              <w:t>-0.3257</w:t>
            </w:r>
          </w:p>
        </w:tc>
      </w:tr>
      <w:tr w:rsidR="00DC6012" w:rsidRPr="00DC6012" w14:paraId="204D7989" w14:textId="77777777">
        <w:trPr>
          <w:tblCellSpacing w:w="15" w:type="dxa"/>
        </w:trPr>
        <w:tc>
          <w:tcPr>
            <w:tcW w:w="0" w:type="auto"/>
            <w:vAlign w:val="center"/>
            <w:hideMark/>
          </w:tcPr>
          <w:p w14:paraId="26D9B546" w14:textId="77777777" w:rsidR="00DC6012" w:rsidRPr="00DC6012" w:rsidRDefault="00DC6012" w:rsidP="00DC6012">
            <w:pPr>
              <w:rPr>
                <w:rFonts w:ascii="Arial" w:hAnsi="Arial" w:cs="Arial"/>
              </w:rPr>
            </w:pPr>
            <w:proofErr w:type="spellStart"/>
            <w:r w:rsidRPr="00DC6012">
              <w:rPr>
                <w:rFonts w:ascii="Arial" w:hAnsi="Arial" w:cs="Arial"/>
              </w:rPr>
              <w:t>peak_rank</w:t>
            </w:r>
            <w:proofErr w:type="spellEnd"/>
          </w:p>
        </w:tc>
        <w:tc>
          <w:tcPr>
            <w:tcW w:w="0" w:type="auto"/>
            <w:vAlign w:val="center"/>
            <w:hideMark/>
          </w:tcPr>
          <w:p w14:paraId="090BF91A" w14:textId="77777777" w:rsidR="00DC6012" w:rsidRPr="00DC6012" w:rsidRDefault="00DC6012" w:rsidP="00DC6012">
            <w:pPr>
              <w:rPr>
                <w:rFonts w:ascii="Arial" w:hAnsi="Arial" w:cs="Arial"/>
              </w:rPr>
            </w:pPr>
            <w:proofErr w:type="spellStart"/>
            <w:r w:rsidRPr="00DC6012">
              <w:rPr>
                <w:rFonts w:ascii="Arial" w:hAnsi="Arial" w:cs="Arial"/>
              </w:rPr>
              <w:t>entry_rank</w:t>
            </w:r>
            <w:proofErr w:type="spellEnd"/>
          </w:p>
        </w:tc>
        <w:tc>
          <w:tcPr>
            <w:tcW w:w="0" w:type="auto"/>
            <w:vAlign w:val="center"/>
            <w:hideMark/>
          </w:tcPr>
          <w:p w14:paraId="2B60168A" w14:textId="77777777" w:rsidR="00DC6012" w:rsidRPr="00DC6012" w:rsidRDefault="00DC6012" w:rsidP="00DC6012">
            <w:pPr>
              <w:rPr>
                <w:rFonts w:ascii="Arial" w:hAnsi="Arial" w:cs="Arial"/>
              </w:rPr>
            </w:pPr>
            <w:r w:rsidRPr="00DC6012">
              <w:rPr>
                <w:rFonts w:ascii="Arial" w:hAnsi="Arial" w:cs="Arial"/>
              </w:rPr>
              <w:t>0.7229</w:t>
            </w:r>
          </w:p>
        </w:tc>
      </w:tr>
      <w:tr w:rsidR="00DC6012" w:rsidRPr="00DC6012" w14:paraId="77DA36BA" w14:textId="77777777">
        <w:trPr>
          <w:tblCellSpacing w:w="15" w:type="dxa"/>
        </w:trPr>
        <w:tc>
          <w:tcPr>
            <w:tcW w:w="0" w:type="auto"/>
            <w:vAlign w:val="center"/>
            <w:hideMark/>
          </w:tcPr>
          <w:p w14:paraId="573C4899" w14:textId="77777777" w:rsidR="00DC6012" w:rsidRPr="00DC6012" w:rsidRDefault="00DC6012" w:rsidP="00DC6012">
            <w:pPr>
              <w:rPr>
                <w:rFonts w:ascii="Arial" w:hAnsi="Arial" w:cs="Arial"/>
              </w:rPr>
            </w:pPr>
            <w:proofErr w:type="spellStart"/>
            <w:r w:rsidRPr="00DC6012">
              <w:rPr>
                <w:rFonts w:ascii="Arial" w:hAnsi="Arial" w:cs="Arial"/>
              </w:rPr>
              <w:t>previous_rank</w:t>
            </w:r>
            <w:proofErr w:type="spellEnd"/>
          </w:p>
        </w:tc>
        <w:tc>
          <w:tcPr>
            <w:tcW w:w="0" w:type="auto"/>
            <w:vAlign w:val="center"/>
            <w:hideMark/>
          </w:tcPr>
          <w:p w14:paraId="3EB9E887" w14:textId="77777777" w:rsidR="00DC6012" w:rsidRPr="00DC6012" w:rsidRDefault="00DC6012" w:rsidP="00DC6012">
            <w:pPr>
              <w:rPr>
                <w:rFonts w:ascii="Arial" w:hAnsi="Arial" w:cs="Arial"/>
              </w:rPr>
            </w:pPr>
            <w:proofErr w:type="spellStart"/>
            <w:r w:rsidRPr="00DC6012">
              <w:rPr>
                <w:rFonts w:ascii="Arial" w:hAnsi="Arial" w:cs="Arial"/>
              </w:rPr>
              <w:t>weeks_on_chart</w:t>
            </w:r>
            <w:proofErr w:type="spellEnd"/>
          </w:p>
        </w:tc>
        <w:tc>
          <w:tcPr>
            <w:tcW w:w="0" w:type="auto"/>
            <w:vAlign w:val="center"/>
            <w:hideMark/>
          </w:tcPr>
          <w:p w14:paraId="7D1A5FCD" w14:textId="77777777" w:rsidR="00DC6012" w:rsidRPr="00DC6012" w:rsidRDefault="00DC6012" w:rsidP="00DC6012">
            <w:pPr>
              <w:rPr>
                <w:rFonts w:ascii="Arial" w:hAnsi="Arial" w:cs="Arial"/>
              </w:rPr>
            </w:pPr>
            <w:r w:rsidRPr="00DC6012">
              <w:rPr>
                <w:rFonts w:ascii="Arial" w:hAnsi="Arial" w:cs="Arial"/>
              </w:rPr>
              <w:t>0.0809</w:t>
            </w:r>
          </w:p>
        </w:tc>
      </w:tr>
      <w:tr w:rsidR="00DC6012" w:rsidRPr="00DC6012" w14:paraId="07BCD5AE" w14:textId="77777777">
        <w:trPr>
          <w:tblCellSpacing w:w="15" w:type="dxa"/>
        </w:trPr>
        <w:tc>
          <w:tcPr>
            <w:tcW w:w="0" w:type="auto"/>
            <w:vAlign w:val="center"/>
            <w:hideMark/>
          </w:tcPr>
          <w:p w14:paraId="09727622" w14:textId="77777777" w:rsidR="00DC6012" w:rsidRPr="00DC6012" w:rsidRDefault="00DC6012" w:rsidP="00DC6012">
            <w:pPr>
              <w:rPr>
                <w:rFonts w:ascii="Arial" w:hAnsi="Arial" w:cs="Arial"/>
              </w:rPr>
            </w:pPr>
            <w:proofErr w:type="spellStart"/>
            <w:r w:rsidRPr="00DC6012">
              <w:rPr>
                <w:rFonts w:ascii="Arial" w:hAnsi="Arial" w:cs="Arial"/>
              </w:rPr>
              <w:t>previous_rank</w:t>
            </w:r>
            <w:proofErr w:type="spellEnd"/>
          </w:p>
        </w:tc>
        <w:tc>
          <w:tcPr>
            <w:tcW w:w="0" w:type="auto"/>
            <w:vAlign w:val="center"/>
            <w:hideMark/>
          </w:tcPr>
          <w:p w14:paraId="072AB3DF" w14:textId="77777777" w:rsidR="00DC6012" w:rsidRPr="00DC6012" w:rsidRDefault="00DC6012" w:rsidP="00DC6012">
            <w:pPr>
              <w:rPr>
                <w:rFonts w:ascii="Arial" w:hAnsi="Arial" w:cs="Arial"/>
              </w:rPr>
            </w:pPr>
            <w:proofErr w:type="spellStart"/>
            <w:r w:rsidRPr="00DC6012">
              <w:rPr>
                <w:rFonts w:ascii="Arial" w:hAnsi="Arial" w:cs="Arial"/>
              </w:rPr>
              <w:t>consecutive_weeks</w:t>
            </w:r>
            <w:proofErr w:type="spellEnd"/>
          </w:p>
        </w:tc>
        <w:tc>
          <w:tcPr>
            <w:tcW w:w="0" w:type="auto"/>
            <w:vAlign w:val="center"/>
            <w:hideMark/>
          </w:tcPr>
          <w:p w14:paraId="0C432A5C" w14:textId="77777777" w:rsidR="00DC6012" w:rsidRPr="00DC6012" w:rsidRDefault="00DC6012" w:rsidP="00DC6012">
            <w:pPr>
              <w:rPr>
                <w:rFonts w:ascii="Arial" w:hAnsi="Arial" w:cs="Arial"/>
              </w:rPr>
            </w:pPr>
            <w:r w:rsidRPr="00DC6012">
              <w:rPr>
                <w:rFonts w:ascii="Arial" w:hAnsi="Arial" w:cs="Arial"/>
              </w:rPr>
              <w:t>-0.0731</w:t>
            </w:r>
          </w:p>
        </w:tc>
      </w:tr>
      <w:tr w:rsidR="00DC6012" w:rsidRPr="00DC6012" w14:paraId="20FD5285" w14:textId="77777777">
        <w:trPr>
          <w:tblCellSpacing w:w="15" w:type="dxa"/>
        </w:trPr>
        <w:tc>
          <w:tcPr>
            <w:tcW w:w="0" w:type="auto"/>
            <w:vAlign w:val="center"/>
            <w:hideMark/>
          </w:tcPr>
          <w:p w14:paraId="725E27E9" w14:textId="77777777" w:rsidR="00DC6012" w:rsidRPr="00DC6012" w:rsidRDefault="00DC6012" w:rsidP="00DC6012">
            <w:pPr>
              <w:rPr>
                <w:rFonts w:ascii="Arial" w:hAnsi="Arial" w:cs="Arial"/>
              </w:rPr>
            </w:pPr>
            <w:proofErr w:type="spellStart"/>
            <w:r w:rsidRPr="00DC6012">
              <w:rPr>
                <w:rFonts w:ascii="Arial" w:hAnsi="Arial" w:cs="Arial"/>
              </w:rPr>
              <w:t>previous_rank</w:t>
            </w:r>
            <w:proofErr w:type="spellEnd"/>
          </w:p>
        </w:tc>
        <w:tc>
          <w:tcPr>
            <w:tcW w:w="0" w:type="auto"/>
            <w:vAlign w:val="center"/>
            <w:hideMark/>
          </w:tcPr>
          <w:p w14:paraId="212DFC39" w14:textId="77777777" w:rsidR="00DC6012" w:rsidRPr="00DC6012" w:rsidRDefault="00DC6012" w:rsidP="00DC6012">
            <w:pPr>
              <w:rPr>
                <w:rFonts w:ascii="Arial" w:hAnsi="Arial" w:cs="Arial"/>
              </w:rPr>
            </w:pPr>
            <w:proofErr w:type="spellStart"/>
            <w:r w:rsidRPr="00DC6012">
              <w:rPr>
                <w:rFonts w:ascii="Arial" w:hAnsi="Arial" w:cs="Arial"/>
              </w:rPr>
              <w:t>entry_rank</w:t>
            </w:r>
            <w:proofErr w:type="spellEnd"/>
          </w:p>
        </w:tc>
        <w:tc>
          <w:tcPr>
            <w:tcW w:w="0" w:type="auto"/>
            <w:vAlign w:val="center"/>
            <w:hideMark/>
          </w:tcPr>
          <w:p w14:paraId="7C31E3CE" w14:textId="77777777" w:rsidR="00DC6012" w:rsidRPr="00DC6012" w:rsidRDefault="00DC6012" w:rsidP="00DC6012">
            <w:pPr>
              <w:rPr>
                <w:rFonts w:ascii="Arial" w:hAnsi="Arial" w:cs="Arial"/>
              </w:rPr>
            </w:pPr>
            <w:r w:rsidRPr="00DC6012">
              <w:rPr>
                <w:rFonts w:ascii="Arial" w:hAnsi="Arial" w:cs="Arial"/>
              </w:rPr>
              <w:t>0.3525</w:t>
            </w:r>
          </w:p>
        </w:tc>
      </w:tr>
      <w:tr w:rsidR="00DC6012" w:rsidRPr="00DC6012" w14:paraId="7B7E0884" w14:textId="77777777">
        <w:trPr>
          <w:tblCellSpacing w:w="15" w:type="dxa"/>
        </w:trPr>
        <w:tc>
          <w:tcPr>
            <w:tcW w:w="0" w:type="auto"/>
            <w:vAlign w:val="center"/>
            <w:hideMark/>
          </w:tcPr>
          <w:p w14:paraId="31537562" w14:textId="77777777" w:rsidR="00DC6012" w:rsidRPr="00DC6012" w:rsidRDefault="00DC6012" w:rsidP="00DC6012">
            <w:pPr>
              <w:rPr>
                <w:rFonts w:ascii="Arial" w:hAnsi="Arial" w:cs="Arial"/>
              </w:rPr>
            </w:pPr>
            <w:proofErr w:type="spellStart"/>
            <w:r w:rsidRPr="00DC6012">
              <w:rPr>
                <w:rFonts w:ascii="Arial" w:hAnsi="Arial" w:cs="Arial"/>
              </w:rPr>
              <w:t>weeks_on_chart</w:t>
            </w:r>
            <w:proofErr w:type="spellEnd"/>
          </w:p>
        </w:tc>
        <w:tc>
          <w:tcPr>
            <w:tcW w:w="0" w:type="auto"/>
            <w:vAlign w:val="center"/>
            <w:hideMark/>
          </w:tcPr>
          <w:p w14:paraId="69CB0BDD" w14:textId="77777777" w:rsidR="00DC6012" w:rsidRPr="00DC6012" w:rsidRDefault="00DC6012" w:rsidP="00DC6012">
            <w:pPr>
              <w:rPr>
                <w:rFonts w:ascii="Arial" w:hAnsi="Arial" w:cs="Arial"/>
              </w:rPr>
            </w:pPr>
            <w:proofErr w:type="spellStart"/>
            <w:r w:rsidRPr="00DC6012">
              <w:rPr>
                <w:rFonts w:ascii="Arial" w:hAnsi="Arial" w:cs="Arial"/>
              </w:rPr>
              <w:t>consecutive_weeks</w:t>
            </w:r>
            <w:proofErr w:type="spellEnd"/>
          </w:p>
        </w:tc>
        <w:tc>
          <w:tcPr>
            <w:tcW w:w="0" w:type="auto"/>
            <w:vAlign w:val="center"/>
            <w:hideMark/>
          </w:tcPr>
          <w:p w14:paraId="2D930044" w14:textId="77777777" w:rsidR="00DC6012" w:rsidRPr="00DC6012" w:rsidRDefault="00DC6012" w:rsidP="00DC6012">
            <w:pPr>
              <w:rPr>
                <w:rFonts w:ascii="Arial" w:hAnsi="Arial" w:cs="Arial"/>
              </w:rPr>
            </w:pPr>
            <w:r w:rsidRPr="00DC6012">
              <w:rPr>
                <w:rFonts w:ascii="Arial" w:hAnsi="Arial" w:cs="Arial"/>
              </w:rPr>
              <w:t>0.7813</w:t>
            </w:r>
          </w:p>
        </w:tc>
      </w:tr>
      <w:tr w:rsidR="00DC6012" w:rsidRPr="00DC6012" w14:paraId="02A88A1C" w14:textId="77777777">
        <w:trPr>
          <w:tblCellSpacing w:w="15" w:type="dxa"/>
        </w:trPr>
        <w:tc>
          <w:tcPr>
            <w:tcW w:w="0" w:type="auto"/>
            <w:vAlign w:val="center"/>
            <w:hideMark/>
          </w:tcPr>
          <w:p w14:paraId="2D19ABA9" w14:textId="77777777" w:rsidR="00DC6012" w:rsidRPr="00DC6012" w:rsidRDefault="00DC6012" w:rsidP="00DC6012">
            <w:pPr>
              <w:rPr>
                <w:rFonts w:ascii="Arial" w:hAnsi="Arial" w:cs="Arial"/>
              </w:rPr>
            </w:pPr>
            <w:proofErr w:type="spellStart"/>
            <w:r w:rsidRPr="00DC6012">
              <w:rPr>
                <w:rFonts w:ascii="Arial" w:hAnsi="Arial" w:cs="Arial"/>
              </w:rPr>
              <w:t>weeks_on_chart</w:t>
            </w:r>
            <w:proofErr w:type="spellEnd"/>
          </w:p>
        </w:tc>
        <w:tc>
          <w:tcPr>
            <w:tcW w:w="0" w:type="auto"/>
            <w:vAlign w:val="center"/>
            <w:hideMark/>
          </w:tcPr>
          <w:p w14:paraId="4CDB480A" w14:textId="77777777" w:rsidR="00DC6012" w:rsidRPr="00DC6012" w:rsidRDefault="00DC6012" w:rsidP="00DC6012">
            <w:pPr>
              <w:rPr>
                <w:rFonts w:ascii="Arial" w:hAnsi="Arial" w:cs="Arial"/>
              </w:rPr>
            </w:pPr>
            <w:proofErr w:type="spellStart"/>
            <w:r w:rsidRPr="00DC6012">
              <w:rPr>
                <w:rFonts w:ascii="Arial" w:hAnsi="Arial" w:cs="Arial"/>
              </w:rPr>
              <w:t>entry_rank</w:t>
            </w:r>
            <w:proofErr w:type="spellEnd"/>
          </w:p>
        </w:tc>
        <w:tc>
          <w:tcPr>
            <w:tcW w:w="0" w:type="auto"/>
            <w:vAlign w:val="center"/>
            <w:hideMark/>
          </w:tcPr>
          <w:p w14:paraId="136772B7" w14:textId="77777777" w:rsidR="00DC6012" w:rsidRPr="00DC6012" w:rsidRDefault="00DC6012" w:rsidP="00DC6012">
            <w:pPr>
              <w:rPr>
                <w:rFonts w:ascii="Arial" w:hAnsi="Arial" w:cs="Arial"/>
              </w:rPr>
            </w:pPr>
            <w:r w:rsidRPr="00DC6012">
              <w:rPr>
                <w:rFonts w:ascii="Arial" w:hAnsi="Arial" w:cs="Arial"/>
              </w:rPr>
              <w:t>-0.0058</w:t>
            </w:r>
          </w:p>
        </w:tc>
      </w:tr>
      <w:tr w:rsidR="00DC6012" w:rsidRPr="00DC6012" w14:paraId="5D42A9D3" w14:textId="77777777">
        <w:trPr>
          <w:tblCellSpacing w:w="15" w:type="dxa"/>
        </w:trPr>
        <w:tc>
          <w:tcPr>
            <w:tcW w:w="0" w:type="auto"/>
            <w:vAlign w:val="center"/>
            <w:hideMark/>
          </w:tcPr>
          <w:p w14:paraId="16C70D6C" w14:textId="77777777" w:rsidR="00DC6012" w:rsidRPr="00DC6012" w:rsidRDefault="00DC6012" w:rsidP="00DC6012">
            <w:pPr>
              <w:rPr>
                <w:rFonts w:ascii="Arial" w:hAnsi="Arial" w:cs="Arial"/>
              </w:rPr>
            </w:pPr>
            <w:proofErr w:type="spellStart"/>
            <w:r w:rsidRPr="00DC6012">
              <w:rPr>
                <w:rFonts w:ascii="Arial" w:hAnsi="Arial" w:cs="Arial"/>
              </w:rPr>
              <w:t>consecutive_weeks</w:t>
            </w:r>
            <w:proofErr w:type="spellEnd"/>
          </w:p>
        </w:tc>
        <w:tc>
          <w:tcPr>
            <w:tcW w:w="0" w:type="auto"/>
            <w:vAlign w:val="center"/>
            <w:hideMark/>
          </w:tcPr>
          <w:p w14:paraId="6D5A9305" w14:textId="77777777" w:rsidR="00DC6012" w:rsidRPr="00DC6012" w:rsidRDefault="00DC6012" w:rsidP="00DC6012">
            <w:pPr>
              <w:rPr>
                <w:rFonts w:ascii="Arial" w:hAnsi="Arial" w:cs="Arial"/>
              </w:rPr>
            </w:pPr>
            <w:proofErr w:type="spellStart"/>
            <w:r w:rsidRPr="00DC6012">
              <w:rPr>
                <w:rFonts w:ascii="Arial" w:hAnsi="Arial" w:cs="Arial"/>
              </w:rPr>
              <w:t>entry_rank</w:t>
            </w:r>
            <w:proofErr w:type="spellEnd"/>
          </w:p>
        </w:tc>
        <w:tc>
          <w:tcPr>
            <w:tcW w:w="0" w:type="auto"/>
            <w:vAlign w:val="center"/>
            <w:hideMark/>
          </w:tcPr>
          <w:p w14:paraId="46C70CCB" w14:textId="77777777" w:rsidR="00DC6012" w:rsidRPr="00DC6012" w:rsidRDefault="00DC6012" w:rsidP="00DC6012">
            <w:pPr>
              <w:rPr>
                <w:rFonts w:ascii="Arial" w:hAnsi="Arial" w:cs="Arial"/>
              </w:rPr>
            </w:pPr>
            <w:r w:rsidRPr="00DC6012">
              <w:rPr>
                <w:rFonts w:ascii="Arial" w:hAnsi="Arial" w:cs="Arial"/>
              </w:rPr>
              <w:t>-0.1355</w:t>
            </w:r>
          </w:p>
        </w:tc>
      </w:tr>
    </w:tbl>
    <w:p w14:paraId="6179FAF0" w14:textId="77777777" w:rsidR="00DC6012" w:rsidRPr="00DC6012" w:rsidRDefault="00DC6012" w:rsidP="00DC6012">
      <w:pPr>
        <w:rPr>
          <w:rFonts w:ascii="Arial" w:hAnsi="Arial" w:cs="Arial"/>
          <w:b/>
          <w:bCs/>
        </w:rPr>
      </w:pPr>
      <w:r w:rsidRPr="00DC6012">
        <w:rPr>
          <w:rFonts w:ascii="Arial" w:hAnsi="Arial" w:cs="Arial"/>
          <w:b/>
          <w:bCs/>
        </w:rPr>
        <w:t>Major Correlation Findings</w:t>
      </w:r>
    </w:p>
    <w:p w14:paraId="1F9CA99F" w14:textId="77777777" w:rsidR="00DC6012" w:rsidRPr="00DC6012" w:rsidRDefault="00DC6012" w:rsidP="00DC6012">
      <w:pPr>
        <w:rPr>
          <w:rFonts w:ascii="Arial" w:hAnsi="Arial" w:cs="Arial"/>
          <w:b/>
          <w:bCs/>
        </w:rPr>
      </w:pPr>
      <w:r w:rsidRPr="00DC6012">
        <w:rPr>
          <w:rFonts w:ascii="Arial" w:hAnsi="Arial" w:cs="Arial"/>
          <w:b/>
          <w:bCs/>
        </w:rPr>
        <w:t>Rank and Previous Rank: 0.7631</w:t>
      </w:r>
    </w:p>
    <w:p w14:paraId="582409D5" w14:textId="77777777" w:rsidR="00DC6012" w:rsidRPr="00DC6012" w:rsidRDefault="00DC6012" w:rsidP="00DC6012">
      <w:pPr>
        <w:rPr>
          <w:rFonts w:ascii="Arial" w:hAnsi="Arial" w:cs="Arial"/>
        </w:rPr>
      </w:pPr>
      <w:r w:rsidRPr="00DC6012">
        <w:rPr>
          <w:rFonts w:ascii="Arial" w:hAnsi="Arial" w:cs="Arial"/>
        </w:rPr>
        <w:t>The strong positive correlation indicates substantial week-to-week consistency in album chart positions. Albums performing strongly in one week are generally likely to maintain relatively strong positions in the following week.</w:t>
      </w:r>
    </w:p>
    <w:p w14:paraId="799A1EBF" w14:textId="77777777" w:rsidR="00DC6012" w:rsidRPr="00DC6012" w:rsidRDefault="00DC6012" w:rsidP="00DC6012">
      <w:pPr>
        <w:rPr>
          <w:rFonts w:ascii="Arial" w:hAnsi="Arial" w:cs="Arial"/>
          <w:b/>
          <w:bCs/>
        </w:rPr>
      </w:pPr>
      <w:r w:rsidRPr="00DC6012">
        <w:rPr>
          <w:rFonts w:ascii="Arial" w:hAnsi="Arial" w:cs="Arial"/>
          <w:b/>
          <w:bCs/>
        </w:rPr>
        <w:t>Weeks on Chart and Consecutive Weeks: 0.7813</w:t>
      </w:r>
    </w:p>
    <w:p w14:paraId="289A7495" w14:textId="77777777" w:rsidR="00DC6012" w:rsidRPr="00DC6012" w:rsidRDefault="00DC6012" w:rsidP="00DC6012">
      <w:pPr>
        <w:rPr>
          <w:rFonts w:ascii="Arial" w:hAnsi="Arial" w:cs="Arial"/>
        </w:rPr>
      </w:pPr>
      <w:r w:rsidRPr="00DC6012">
        <w:rPr>
          <w:rFonts w:ascii="Arial" w:hAnsi="Arial" w:cs="Arial"/>
        </w:rPr>
        <w:t>This is the strongest observed correlation.</w:t>
      </w:r>
    </w:p>
    <w:p w14:paraId="487740E2" w14:textId="77777777" w:rsidR="00DC6012" w:rsidRPr="00DC6012" w:rsidRDefault="00DC6012" w:rsidP="00DC6012">
      <w:pPr>
        <w:rPr>
          <w:rFonts w:ascii="Arial" w:hAnsi="Arial" w:cs="Arial"/>
        </w:rPr>
      </w:pPr>
      <w:r w:rsidRPr="00DC6012">
        <w:rPr>
          <w:rFonts w:ascii="Arial" w:hAnsi="Arial" w:cs="Arial"/>
        </w:rPr>
        <w:t>The relationship is expected because albums with long overall chart histories frequently also demonstrate extended periods of uninterrupted chart presence.</w:t>
      </w:r>
    </w:p>
    <w:p w14:paraId="22010641" w14:textId="77777777" w:rsidR="00DC6012" w:rsidRPr="00DC6012" w:rsidRDefault="00DC6012" w:rsidP="00DC6012">
      <w:pPr>
        <w:rPr>
          <w:rFonts w:ascii="Arial" w:hAnsi="Arial" w:cs="Arial"/>
          <w:b/>
          <w:bCs/>
        </w:rPr>
      </w:pPr>
      <w:r w:rsidRPr="00DC6012">
        <w:rPr>
          <w:rFonts w:ascii="Arial" w:hAnsi="Arial" w:cs="Arial"/>
          <w:b/>
          <w:bCs/>
        </w:rPr>
        <w:t>Peak Rank and Entry Rank: 0.7229</w:t>
      </w:r>
    </w:p>
    <w:p w14:paraId="1C59B186" w14:textId="77777777" w:rsidR="00DC6012" w:rsidRPr="00DC6012" w:rsidRDefault="00DC6012" w:rsidP="00DC6012">
      <w:pPr>
        <w:rPr>
          <w:rFonts w:ascii="Arial" w:hAnsi="Arial" w:cs="Arial"/>
        </w:rPr>
      </w:pPr>
      <w:r w:rsidRPr="00DC6012">
        <w:rPr>
          <w:rFonts w:ascii="Arial" w:hAnsi="Arial" w:cs="Arial"/>
        </w:rPr>
        <w:t>The strong positive correlation indicates that an album's initial chart position is associated with its eventual peak performance.</w:t>
      </w:r>
    </w:p>
    <w:p w14:paraId="37FC2737" w14:textId="77777777" w:rsidR="00DC6012" w:rsidRPr="00DC6012" w:rsidRDefault="00DC6012" w:rsidP="00DC6012">
      <w:pPr>
        <w:rPr>
          <w:rFonts w:ascii="Arial" w:hAnsi="Arial" w:cs="Arial"/>
        </w:rPr>
      </w:pPr>
      <w:r w:rsidRPr="00DC6012">
        <w:rPr>
          <w:rFonts w:ascii="Arial" w:hAnsi="Arial" w:cs="Arial"/>
        </w:rPr>
        <w:t>Albums entering the charts at stronger positions generally have a higher probability of achieving stronger peak rankings.</w:t>
      </w:r>
    </w:p>
    <w:p w14:paraId="5F793209" w14:textId="77777777" w:rsidR="00DC6012" w:rsidRPr="00DC6012" w:rsidRDefault="00DC6012" w:rsidP="00DC6012">
      <w:pPr>
        <w:rPr>
          <w:rFonts w:ascii="Arial" w:hAnsi="Arial" w:cs="Arial"/>
          <w:b/>
          <w:bCs/>
        </w:rPr>
      </w:pPr>
      <w:r w:rsidRPr="00DC6012">
        <w:rPr>
          <w:rFonts w:ascii="Arial" w:hAnsi="Arial" w:cs="Arial"/>
          <w:b/>
          <w:bCs/>
        </w:rPr>
        <w:t>Rank and Weeks on Chart: -0.0093</w:t>
      </w:r>
    </w:p>
    <w:p w14:paraId="478160EE" w14:textId="77777777" w:rsidR="00DC6012" w:rsidRPr="00DC6012" w:rsidRDefault="00DC6012" w:rsidP="00DC6012">
      <w:pPr>
        <w:rPr>
          <w:rFonts w:ascii="Arial" w:hAnsi="Arial" w:cs="Arial"/>
        </w:rPr>
      </w:pPr>
      <w:r w:rsidRPr="00DC6012">
        <w:rPr>
          <w:rFonts w:ascii="Arial" w:hAnsi="Arial" w:cs="Arial"/>
        </w:rPr>
        <w:t>The relationship is effectively negligible.</w:t>
      </w:r>
    </w:p>
    <w:p w14:paraId="4970663F" w14:textId="77777777" w:rsidR="00DC6012" w:rsidRPr="00DC6012" w:rsidRDefault="00DC6012" w:rsidP="00DC6012">
      <w:pPr>
        <w:rPr>
          <w:rFonts w:ascii="Arial" w:hAnsi="Arial" w:cs="Arial"/>
        </w:rPr>
      </w:pPr>
      <w:r w:rsidRPr="00DC6012">
        <w:rPr>
          <w:rFonts w:ascii="Arial" w:hAnsi="Arial" w:cs="Arial"/>
        </w:rPr>
        <w:t>This indicates that the total amount of time an album has spent on the chart does not independently determine its current ranking position.</w:t>
      </w:r>
    </w:p>
    <w:p w14:paraId="780F6C47" w14:textId="77777777" w:rsidR="00DC6012" w:rsidRPr="00DC6012" w:rsidRDefault="00DC6012" w:rsidP="00DC6012">
      <w:pPr>
        <w:rPr>
          <w:rFonts w:ascii="Arial" w:hAnsi="Arial" w:cs="Arial"/>
        </w:rPr>
      </w:pPr>
      <w:r w:rsidRPr="00DC6012">
        <w:rPr>
          <w:rFonts w:ascii="Arial" w:hAnsi="Arial" w:cs="Arial"/>
        </w:rPr>
        <w:t>Long-running albums can occupy both strong and weak chart positions.</w:t>
      </w:r>
    </w:p>
    <w:p w14:paraId="02B9E77E" w14:textId="77777777" w:rsidR="00DC6012" w:rsidRPr="00DC6012" w:rsidRDefault="00DC6012" w:rsidP="00DC6012">
      <w:pPr>
        <w:rPr>
          <w:rFonts w:ascii="Arial" w:hAnsi="Arial" w:cs="Arial"/>
          <w:b/>
          <w:bCs/>
        </w:rPr>
      </w:pPr>
      <w:r w:rsidRPr="00DC6012">
        <w:rPr>
          <w:rFonts w:ascii="Arial" w:hAnsi="Arial" w:cs="Arial"/>
          <w:b/>
          <w:bCs/>
        </w:rPr>
        <w:t>Peak Rank and Consecutive Weeks: -0.3257</w:t>
      </w:r>
    </w:p>
    <w:p w14:paraId="30F27E74" w14:textId="77777777" w:rsidR="00DC6012" w:rsidRPr="00DC6012" w:rsidRDefault="00DC6012" w:rsidP="00DC6012">
      <w:pPr>
        <w:rPr>
          <w:rFonts w:ascii="Arial" w:hAnsi="Arial" w:cs="Arial"/>
        </w:rPr>
      </w:pPr>
      <w:r w:rsidRPr="00DC6012">
        <w:rPr>
          <w:rFonts w:ascii="Arial" w:hAnsi="Arial" w:cs="Arial"/>
        </w:rPr>
        <w:t>The moderate negative relationship suggests that albums achieving stronger peak positions tend to demonstrate longer continuous chart presence.</w:t>
      </w:r>
    </w:p>
    <w:p w14:paraId="61E9EC07" w14:textId="77777777" w:rsidR="00DC6012" w:rsidRPr="00DC6012" w:rsidRDefault="00DC6012" w:rsidP="00DC6012">
      <w:pPr>
        <w:rPr>
          <w:rFonts w:ascii="Arial" w:hAnsi="Arial" w:cs="Arial"/>
        </w:rPr>
      </w:pPr>
      <w:r w:rsidRPr="00DC6012">
        <w:rPr>
          <w:rFonts w:ascii="Arial" w:hAnsi="Arial" w:cs="Arial"/>
        </w:rPr>
        <w:t>Because lower numerical ranks represent better performance, negative relationships must be interpreted carefully.</w:t>
      </w:r>
    </w:p>
    <w:p w14:paraId="6610A8C0" w14:textId="77777777" w:rsidR="00DC6012" w:rsidRPr="00DC6012" w:rsidRDefault="00DC6012" w:rsidP="00DC6012">
      <w:pPr>
        <w:rPr>
          <w:rFonts w:ascii="Arial" w:hAnsi="Arial" w:cs="Arial"/>
        </w:rPr>
      </w:pPr>
      <w:r w:rsidRPr="00DC6012">
        <w:rPr>
          <w:rFonts w:ascii="Arial" w:hAnsi="Arial" w:cs="Arial"/>
        </w:rPr>
        <w:lastRenderedPageBreak/>
        <w:pict w14:anchorId="48F4C2D0">
          <v:rect id="_x0000_i1133" style="width:0;height:1.5pt" o:hralign="center" o:hrstd="t" o:hr="t" fillcolor="#a0a0a0" stroked="f"/>
        </w:pict>
      </w:r>
    </w:p>
    <w:p w14:paraId="2826B048" w14:textId="77777777" w:rsidR="00DC6012" w:rsidRPr="00DC6012" w:rsidRDefault="00DC6012" w:rsidP="00DC6012">
      <w:pPr>
        <w:rPr>
          <w:rFonts w:ascii="Arial" w:hAnsi="Arial" w:cs="Arial"/>
          <w:b/>
          <w:bCs/>
        </w:rPr>
      </w:pPr>
      <w:r w:rsidRPr="00DC6012">
        <w:rPr>
          <w:rFonts w:ascii="Arial" w:hAnsi="Arial" w:cs="Arial"/>
          <w:b/>
          <w:bCs/>
        </w:rPr>
        <w:t>14. Overall Data Quality Assessment</w:t>
      </w:r>
    </w:p>
    <w:p w14:paraId="6F458E86" w14:textId="77777777" w:rsidR="00DC6012" w:rsidRPr="00DC6012" w:rsidRDefault="00DC6012" w:rsidP="00DC6012">
      <w:pPr>
        <w:rPr>
          <w:rFonts w:ascii="Arial" w:hAnsi="Arial" w:cs="Arial"/>
        </w:rPr>
      </w:pPr>
      <w:r w:rsidRPr="00DC6012">
        <w:rPr>
          <w:rFonts w:ascii="Arial" w:hAnsi="Arial" w:cs="Arial"/>
        </w:rPr>
        <w:t xml:space="preserve">The </w:t>
      </w:r>
      <w:proofErr w:type="spellStart"/>
      <w:r w:rsidRPr="00DC6012">
        <w:rPr>
          <w:rFonts w:ascii="Arial" w:hAnsi="Arial" w:cs="Arial"/>
        </w:rPr>
        <w:t>charts_albums_weekly</w:t>
      </w:r>
      <w:proofErr w:type="spellEnd"/>
      <w:r w:rsidRPr="00DC6012">
        <w:rPr>
          <w:rFonts w:ascii="Arial" w:hAnsi="Arial" w:cs="Arial"/>
        </w:rPr>
        <w:t xml:space="preserve"> dataset demonstrates generally strong data quality.</w:t>
      </w:r>
    </w:p>
    <w:p w14:paraId="5A7998C0" w14:textId="77777777" w:rsidR="00DC6012" w:rsidRPr="00DC6012" w:rsidRDefault="00DC6012" w:rsidP="00DC6012">
      <w:pPr>
        <w:rPr>
          <w:rFonts w:ascii="Arial" w:hAnsi="Arial" w:cs="Arial"/>
          <w:b/>
          <w:bCs/>
        </w:rPr>
      </w:pPr>
      <w:r w:rsidRPr="00DC6012">
        <w:rPr>
          <w:rFonts w:ascii="Arial" w:hAnsi="Arial" w:cs="Arial"/>
          <w:b/>
          <w:bCs/>
        </w:rPr>
        <w:t>Strengths</w:t>
      </w:r>
    </w:p>
    <w:p w14:paraId="05E5D126" w14:textId="77777777" w:rsidR="00DC6012" w:rsidRPr="00DC6012" w:rsidRDefault="00DC6012" w:rsidP="00DC6012">
      <w:pPr>
        <w:numPr>
          <w:ilvl w:val="0"/>
          <w:numId w:val="6"/>
        </w:numPr>
        <w:rPr>
          <w:rFonts w:ascii="Arial" w:hAnsi="Arial" w:cs="Arial"/>
        </w:rPr>
      </w:pPr>
      <w:r w:rsidRPr="00DC6012">
        <w:rPr>
          <w:rFonts w:ascii="Arial" w:hAnsi="Arial" w:cs="Arial"/>
        </w:rPr>
        <w:t>Large dataset containing approximately 2.8 million observations.</w:t>
      </w:r>
    </w:p>
    <w:p w14:paraId="5C9558A6" w14:textId="77777777" w:rsidR="00DC6012" w:rsidRPr="00DC6012" w:rsidRDefault="00DC6012" w:rsidP="00DC6012">
      <w:pPr>
        <w:numPr>
          <w:ilvl w:val="0"/>
          <w:numId w:val="6"/>
        </w:numPr>
        <w:rPr>
          <w:rFonts w:ascii="Arial" w:hAnsi="Arial" w:cs="Arial"/>
        </w:rPr>
      </w:pPr>
      <w:r w:rsidRPr="00DC6012">
        <w:rPr>
          <w:rFonts w:ascii="Arial" w:hAnsi="Arial" w:cs="Arial"/>
        </w:rPr>
        <w:t>Zero duplicate records.</w:t>
      </w:r>
    </w:p>
    <w:p w14:paraId="6876BAD5" w14:textId="77777777" w:rsidR="00DC6012" w:rsidRPr="00DC6012" w:rsidRDefault="00DC6012" w:rsidP="00DC6012">
      <w:pPr>
        <w:numPr>
          <w:ilvl w:val="0"/>
          <w:numId w:val="6"/>
        </w:numPr>
        <w:rPr>
          <w:rFonts w:ascii="Arial" w:hAnsi="Arial" w:cs="Arial"/>
        </w:rPr>
      </w:pPr>
      <w:r w:rsidRPr="00DC6012">
        <w:rPr>
          <w:rFonts w:ascii="Arial" w:hAnsi="Arial" w:cs="Arial"/>
        </w:rPr>
        <w:t>Complete ranking and chart performance features.</w:t>
      </w:r>
    </w:p>
    <w:p w14:paraId="2DEA781D" w14:textId="77777777" w:rsidR="00DC6012" w:rsidRPr="00DC6012" w:rsidRDefault="00DC6012" w:rsidP="00DC6012">
      <w:pPr>
        <w:numPr>
          <w:ilvl w:val="0"/>
          <w:numId w:val="6"/>
        </w:numPr>
        <w:rPr>
          <w:rFonts w:ascii="Arial" w:hAnsi="Arial" w:cs="Arial"/>
        </w:rPr>
      </w:pPr>
      <w:r w:rsidRPr="00DC6012">
        <w:rPr>
          <w:rFonts w:ascii="Arial" w:hAnsi="Arial" w:cs="Arial"/>
        </w:rPr>
        <w:t>Valid numerical ranges.</w:t>
      </w:r>
    </w:p>
    <w:p w14:paraId="170EB83F" w14:textId="77777777" w:rsidR="00DC6012" w:rsidRPr="00DC6012" w:rsidRDefault="00DC6012" w:rsidP="00DC6012">
      <w:pPr>
        <w:numPr>
          <w:ilvl w:val="0"/>
          <w:numId w:val="6"/>
        </w:numPr>
        <w:rPr>
          <w:rFonts w:ascii="Arial" w:hAnsi="Arial" w:cs="Arial"/>
        </w:rPr>
      </w:pPr>
      <w:r w:rsidRPr="00DC6012">
        <w:rPr>
          <w:rFonts w:ascii="Arial" w:hAnsi="Arial" w:cs="Arial"/>
        </w:rPr>
        <w:t>Extensive historical coverage.</w:t>
      </w:r>
    </w:p>
    <w:p w14:paraId="2ABEF5D8" w14:textId="77777777" w:rsidR="00DC6012" w:rsidRPr="00DC6012" w:rsidRDefault="00DC6012" w:rsidP="00DC6012">
      <w:pPr>
        <w:numPr>
          <w:ilvl w:val="0"/>
          <w:numId w:val="6"/>
        </w:numPr>
        <w:rPr>
          <w:rFonts w:ascii="Arial" w:hAnsi="Arial" w:cs="Arial"/>
        </w:rPr>
      </w:pPr>
      <w:r w:rsidRPr="00DC6012">
        <w:rPr>
          <w:rFonts w:ascii="Arial" w:hAnsi="Arial" w:cs="Arial"/>
        </w:rPr>
        <w:t>Broad geographical representation.</w:t>
      </w:r>
    </w:p>
    <w:p w14:paraId="7AEA38B4" w14:textId="77777777" w:rsidR="00DC6012" w:rsidRPr="00DC6012" w:rsidRDefault="00DC6012" w:rsidP="00DC6012">
      <w:pPr>
        <w:numPr>
          <w:ilvl w:val="0"/>
          <w:numId w:val="6"/>
        </w:numPr>
        <w:rPr>
          <w:rFonts w:ascii="Arial" w:hAnsi="Arial" w:cs="Arial"/>
        </w:rPr>
      </w:pPr>
      <w:r w:rsidRPr="00DC6012">
        <w:rPr>
          <w:rFonts w:ascii="Arial" w:hAnsi="Arial" w:cs="Arial"/>
        </w:rPr>
        <w:t>High album, artist, and label diversity.</w:t>
      </w:r>
    </w:p>
    <w:p w14:paraId="068E5E69" w14:textId="77777777" w:rsidR="00DC6012" w:rsidRPr="00DC6012" w:rsidRDefault="00DC6012" w:rsidP="00DC6012">
      <w:pPr>
        <w:numPr>
          <w:ilvl w:val="0"/>
          <w:numId w:val="6"/>
        </w:numPr>
        <w:rPr>
          <w:rFonts w:ascii="Arial" w:hAnsi="Arial" w:cs="Arial"/>
        </w:rPr>
      </w:pPr>
      <w:r w:rsidRPr="00DC6012">
        <w:rPr>
          <w:rFonts w:ascii="Arial" w:hAnsi="Arial" w:cs="Arial"/>
        </w:rPr>
        <w:t>Suitable combination of categorical, numerical, and temporal features.</w:t>
      </w:r>
    </w:p>
    <w:p w14:paraId="1EC88FEE" w14:textId="77777777" w:rsidR="00DC6012" w:rsidRPr="00DC6012" w:rsidRDefault="00DC6012" w:rsidP="00DC6012">
      <w:pPr>
        <w:rPr>
          <w:rFonts w:ascii="Arial" w:hAnsi="Arial" w:cs="Arial"/>
          <w:b/>
          <w:bCs/>
        </w:rPr>
      </w:pPr>
      <w:r w:rsidRPr="00DC6012">
        <w:rPr>
          <w:rFonts w:ascii="Arial" w:hAnsi="Arial" w:cs="Arial"/>
          <w:b/>
          <w:bCs/>
        </w:rPr>
        <w:t>Data Quality Considerations</w:t>
      </w:r>
    </w:p>
    <w:p w14:paraId="0F465044" w14:textId="77777777" w:rsidR="00DC6012" w:rsidRPr="00DC6012" w:rsidRDefault="00DC6012" w:rsidP="00DC6012">
      <w:pPr>
        <w:numPr>
          <w:ilvl w:val="0"/>
          <w:numId w:val="7"/>
        </w:numPr>
        <w:rPr>
          <w:rFonts w:ascii="Arial" w:hAnsi="Arial" w:cs="Arial"/>
        </w:rPr>
      </w:pPr>
      <w:r w:rsidRPr="00DC6012">
        <w:rPr>
          <w:rFonts w:ascii="Arial" w:hAnsi="Arial" w:cs="Arial"/>
        </w:rPr>
        <w:t>Temporal columns are stored as strings and require date conversion.</w:t>
      </w:r>
    </w:p>
    <w:p w14:paraId="1781FA07" w14:textId="77777777" w:rsidR="00DC6012" w:rsidRPr="00DC6012" w:rsidRDefault="00DC6012" w:rsidP="00DC6012">
      <w:pPr>
        <w:numPr>
          <w:ilvl w:val="0"/>
          <w:numId w:val="7"/>
        </w:numPr>
        <w:rPr>
          <w:rFonts w:ascii="Arial" w:hAnsi="Arial" w:cs="Arial"/>
        </w:rPr>
      </w:pPr>
      <w:proofErr w:type="spellStart"/>
      <w:r w:rsidRPr="00DC6012">
        <w:rPr>
          <w:rFonts w:ascii="Arial" w:hAnsi="Arial" w:cs="Arial"/>
        </w:rPr>
        <w:t>release_date</w:t>
      </w:r>
      <w:proofErr w:type="spellEnd"/>
      <w:r w:rsidRPr="00DC6012">
        <w:rPr>
          <w:rFonts w:ascii="Arial" w:hAnsi="Arial" w:cs="Arial"/>
        </w:rPr>
        <w:t xml:space="preserve"> contains 76,768 missing values.</w:t>
      </w:r>
    </w:p>
    <w:p w14:paraId="7061904B" w14:textId="77777777" w:rsidR="00DC6012" w:rsidRPr="00DC6012" w:rsidRDefault="00DC6012" w:rsidP="00DC6012">
      <w:pPr>
        <w:numPr>
          <w:ilvl w:val="0"/>
          <w:numId w:val="7"/>
        </w:numPr>
        <w:rPr>
          <w:rFonts w:ascii="Arial" w:hAnsi="Arial" w:cs="Arial"/>
        </w:rPr>
      </w:pPr>
      <w:r w:rsidRPr="00DC6012">
        <w:rPr>
          <w:rFonts w:ascii="Arial" w:hAnsi="Arial" w:cs="Arial"/>
        </w:rPr>
        <w:t>A small number of album names, artist names, and labels are missing.</w:t>
      </w:r>
    </w:p>
    <w:p w14:paraId="69E97E76" w14:textId="77777777" w:rsidR="00DC6012" w:rsidRPr="00DC6012" w:rsidRDefault="00DC6012" w:rsidP="00DC6012">
      <w:pPr>
        <w:numPr>
          <w:ilvl w:val="0"/>
          <w:numId w:val="7"/>
        </w:numPr>
        <w:rPr>
          <w:rFonts w:ascii="Arial" w:hAnsi="Arial" w:cs="Arial"/>
        </w:rPr>
      </w:pPr>
      <w:proofErr w:type="spellStart"/>
      <w:r w:rsidRPr="00DC6012">
        <w:rPr>
          <w:rFonts w:ascii="Arial" w:hAnsi="Arial" w:cs="Arial"/>
        </w:rPr>
        <w:t>previous_rank</w:t>
      </w:r>
      <w:proofErr w:type="spellEnd"/>
      <w:r w:rsidRPr="00DC6012">
        <w:rPr>
          <w:rFonts w:ascii="Arial" w:hAnsi="Arial" w:cs="Arial"/>
        </w:rPr>
        <w:t xml:space="preserve"> contains -1 as a special value requiring appropriate interpretation.</w:t>
      </w:r>
    </w:p>
    <w:p w14:paraId="3DA56064" w14:textId="77777777" w:rsidR="00DC6012" w:rsidRPr="00DC6012" w:rsidRDefault="00DC6012" w:rsidP="00DC6012">
      <w:pPr>
        <w:numPr>
          <w:ilvl w:val="0"/>
          <w:numId w:val="7"/>
        </w:numPr>
        <w:rPr>
          <w:rFonts w:ascii="Arial" w:hAnsi="Arial" w:cs="Arial"/>
        </w:rPr>
      </w:pPr>
      <w:r w:rsidRPr="00DC6012">
        <w:rPr>
          <w:rFonts w:ascii="Arial" w:hAnsi="Arial" w:cs="Arial"/>
        </w:rPr>
        <w:t>Market coverage is not completely uniform across all countries.</w:t>
      </w:r>
    </w:p>
    <w:p w14:paraId="0C6FA8E9" w14:textId="77777777" w:rsidR="00DC6012" w:rsidRPr="00DC6012" w:rsidRDefault="00DC6012" w:rsidP="00DC6012">
      <w:pPr>
        <w:numPr>
          <w:ilvl w:val="0"/>
          <w:numId w:val="7"/>
        </w:numPr>
        <w:rPr>
          <w:rFonts w:ascii="Arial" w:hAnsi="Arial" w:cs="Arial"/>
        </w:rPr>
      </w:pPr>
      <w:r w:rsidRPr="00DC6012">
        <w:rPr>
          <w:rFonts w:ascii="Arial" w:hAnsi="Arial" w:cs="Arial"/>
        </w:rPr>
        <w:t>Album and artist names should not be used as unique identifiers.</w:t>
      </w:r>
    </w:p>
    <w:p w14:paraId="32AF982F" w14:textId="77777777" w:rsidR="00DC6012" w:rsidRPr="00DC6012" w:rsidRDefault="00DC6012" w:rsidP="00DC6012">
      <w:pPr>
        <w:rPr>
          <w:rFonts w:ascii="Arial" w:hAnsi="Arial" w:cs="Arial"/>
        </w:rPr>
      </w:pPr>
      <w:r w:rsidRPr="00DC6012">
        <w:rPr>
          <w:rFonts w:ascii="Arial" w:hAnsi="Arial" w:cs="Arial"/>
        </w:rPr>
        <w:pict w14:anchorId="70E2725D">
          <v:rect id="_x0000_i1134" style="width:0;height:1.5pt" o:hralign="center" o:hrstd="t" o:hr="t" fillcolor="#a0a0a0" stroked="f"/>
        </w:pict>
      </w:r>
    </w:p>
    <w:p w14:paraId="156E1CFE" w14:textId="77777777" w:rsidR="00DC6012" w:rsidRPr="00DC6012" w:rsidRDefault="00DC6012" w:rsidP="00DC6012">
      <w:pPr>
        <w:rPr>
          <w:rFonts w:ascii="Arial" w:hAnsi="Arial" w:cs="Arial"/>
          <w:b/>
          <w:bCs/>
        </w:rPr>
      </w:pPr>
      <w:r w:rsidRPr="00DC6012">
        <w:rPr>
          <w:rFonts w:ascii="Arial" w:hAnsi="Arial" w:cs="Arial"/>
          <w:b/>
          <w:bCs/>
        </w:rPr>
        <w:t>15. Analytical Potential of the Dataset</w:t>
      </w:r>
    </w:p>
    <w:p w14:paraId="3C5AEE8D" w14:textId="77777777" w:rsidR="00DC6012" w:rsidRPr="00DC6012" w:rsidRDefault="00DC6012" w:rsidP="00DC6012">
      <w:pPr>
        <w:rPr>
          <w:rFonts w:ascii="Arial" w:hAnsi="Arial" w:cs="Arial"/>
        </w:rPr>
      </w:pPr>
      <w:r w:rsidRPr="00DC6012">
        <w:rPr>
          <w:rFonts w:ascii="Arial" w:hAnsi="Arial" w:cs="Arial"/>
        </w:rPr>
        <w:t>The dataset supports several important analytical dimensions.</w:t>
      </w:r>
    </w:p>
    <w:p w14:paraId="077E6C7F" w14:textId="77777777" w:rsidR="00DC6012" w:rsidRPr="00DC6012" w:rsidRDefault="00DC6012" w:rsidP="00DC6012">
      <w:pPr>
        <w:rPr>
          <w:rFonts w:ascii="Arial" w:hAnsi="Arial" w:cs="Arial"/>
          <w:b/>
          <w:bCs/>
        </w:rPr>
      </w:pPr>
      <w:r w:rsidRPr="00DC6012">
        <w:rPr>
          <w:rFonts w:ascii="Arial" w:hAnsi="Arial" w:cs="Arial"/>
          <w:b/>
          <w:bCs/>
        </w:rPr>
        <w:t>Album Performance Analytics</w:t>
      </w:r>
    </w:p>
    <w:p w14:paraId="1814EC60" w14:textId="77777777" w:rsidR="00DC6012" w:rsidRPr="00DC6012" w:rsidRDefault="00DC6012" w:rsidP="00DC6012">
      <w:pPr>
        <w:rPr>
          <w:rFonts w:ascii="Arial" w:hAnsi="Arial" w:cs="Arial"/>
        </w:rPr>
      </w:pPr>
      <w:r w:rsidRPr="00DC6012">
        <w:rPr>
          <w:rFonts w:ascii="Arial" w:hAnsi="Arial" w:cs="Arial"/>
        </w:rPr>
        <w:t>The dataset can identify:</w:t>
      </w:r>
    </w:p>
    <w:p w14:paraId="75BCE71A" w14:textId="77777777" w:rsidR="00DC6012" w:rsidRPr="00DC6012" w:rsidRDefault="00DC6012" w:rsidP="00DC6012">
      <w:pPr>
        <w:numPr>
          <w:ilvl w:val="0"/>
          <w:numId w:val="8"/>
        </w:numPr>
        <w:rPr>
          <w:rFonts w:ascii="Arial" w:hAnsi="Arial" w:cs="Arial"/>
        </w:rPr>
      </w:pPr>
      <w:r w:rsidRPr="00DC6012">
        <w:rPr>
          <w:rFonts w:ascii="Arial" w:hAnsi="Arial" w:cs="Arial"/>
        </w:rPr>
        <w:t>Top-performing albums</w:t>
      </w:r>
    </w:p>
    <w:p w14:paraId="6AFAD48B" w14:textId="77777777" w:rsidR="00DC6012" w:rsidRPr="00DC6012" w:rsidRDefault="00DC6012" w:rsidP="00DC6012">
      <w:pPr>
        <w:numPr>
          <w:ilvl w:val="0"/>
          <w:numId w:val="8"/>
        </w:numPr>
        <w:rPr>
          <w:rFonts w:ascii="Arial" w:hAnsi="Arial" w:cs="Arial"/>
        </w:rPr>
      </w:pPr>
      <w:r w:rsidRPr="00DC6012">
        <w:rPr>
          <w:rFonts w:ascii="Arial" w:hAnsi="Arial" w:cs="Arial"/>
        </w:rPr>
        <w:t>Albums with the highest chart presence</w:t>
      </w:r>
    </w:p>
    <w:p w14:paraId="33B8BB54" w14:textId="77777777" w:rsidR="00DC6012" w:rsidRPr="00DC6012" w:rsidRDefault="00DC6012" w:rsidP="00DC6012">
      <w:pPr>
        <w:numPr>
          <w:ilvl w:val="0"/>
          <w:numId w:val="8"/>
        </w:numPr>
        <w:rPr>
          <w:rFonts w:ascii="Arial" w:hAnsi="Arial" w:cs="Arial"/>
        </w:rPr>
      </w:pPr>
      <w:r w:rsidRPr="00DC6012">
        <w:rPr>
          <w:rFonts w:ascii="Arial" w:hAnsi="Arial" w:cs="Arial"/>
        </w:rPr>
        <w:t>Albums achieving rank 1</w:t>
      </w:r>
    </w:p>
    <w:p w14:paraId="50F74F78" w14:textId="77777777" w:rsidR="00DC6012" w:rsidRPr="00DC6012" w:rsidRDefault="00DC6012" w:rsidP="00DC6012">
      <w:pPr>
        <w:numPr>
          <w:ilvl w:val="0"/>
          <w:numId w:val="8"/>
        </w:numPr>
        <w:rPr>
          <w:rFonts w:ascii="Arial" w:hAnsi="Arial" w:cs="Arial"/>
        </w:rPr>
      </w:pPr>
      <w:r w:rsidRPr="00DC6012">
        <w:rPr>
          <w:rFonts w:ascii="Arial" w:hAnsi="Arial" w:cs="Arial"/>
        </w:rPr>
        <w:t>Albums with the strongest average rankings</w:t>
      </w:r>
    </w:p>
    <w:p w14:paraId="3AB09326" w14:textId="77777777" w:rsidR="00DC6012" w:rsidRPr="00DC6012" w:rsidRDefault="00DC6012" w:rsidP="00DC6012">
      <w:pPr>
        <w:numPr>
          <w:ilvl w:val="0"/>
          <w:numId w:val="8"/>
        </w:numPr>
        <w:rPr>
          <w:rFonts w:ascii="Arial" w:hAnsi="Arial" w:cs="Arial"/>
        </w:rPr>
      </w:pPr>
      <w:r w:rsidRPr="00DC6012">
        <w:rPr>
          <w:rFonts w:ascii="Arial" w:hAnsi="Arial" w:cs="Arial"/>
        </w:rPr>
        <w:t>Longest-charting albums</w:t>
      </w:r>
    </w:p>
    <w:p w14:paraId="2309E981" w14:textId="77777777" w:rsidR="00DC6012" w:rsidRPr="00DC6012" w:rsidRDefault="00DC6012" w:rsidP="00DC6012">
      <w:pPr>
        <w:numPr>
          <w:ilvl w:val="0"/>
          <w:numId w:val="8"/>
        </w:numPr>
        <w:rPr>
          <w:rFonts w:ascii="Arial" w:hAnsi="Arial" w:cs="Arial"/>
        </w:rPr>
      </w:pPr>
      <w:r w:rsidRPr="00DC6012">
        <w:rPr>
          <w:rFonts w:ascii="Arial" w:hAnsi="Arial" w:cs="Arial"/>
        </w:rPr>
        <w:t>Albums with sustained consecutive chart performance</w:t>
      </w:r>
    </w:p>
    <w:p w14:paraId="4E4FC564" w14:textId="77777777" w:rsidR="00DC6012" w:rsidRPr="00DC6012" w:rsidRDefault="00DC6012" w:rsidP="00DC6012">
      <w:pPr>
        <w:numPr>
          <w:ilvl w:val="0"/>
          <w:numId w:val="8"/>
        </w:numPr>
        <w:rPr>
          <w:rFonts w:ascii="Arial" w:hAnsi="Arial" w:cs="Arial"/>
        </w:rPr>
      </w:pPr>
      <w:r w:rsidRPr="00DC6012">
        <w:rPr>
          <w:rFonts w:ascii="Arial" w:hAnsi="Arial" w:cs="Arial"/>
        </w:rPr>
        <w:t>Albums demonstrating significant chart movement</w:t>
      </w:r>
    </w:p>
    <w:p w14:paraId="65546AC3" w14:textId="77777777" w:rsidR="00DC6012" w:rsidRPr="00DC6012" w:rsidRDefault="00DC6012" w:rsidP="00DC6012">
      <w:pPr>
        <w:rPr>
          <w:rFonts w:ascii="Arial" w:hAnsi="Arial" w:cs="Arial"/>
          <w:b/>
          <w:bCs/>
        </w:rPr>
      </w:pPr>
      <w:r w:rsidRPr="00DC6012">
        <w:rPr>
          <w:rFonts w:ascii="Arial" w:hAnsi="Arial" w:cs="Arial"/>
          <w:b/>
          <w:bCs/>
        </w:rPr>
        <w:t>Artist Analytics</w:t>
      </w:r>
    </w:p>
    <w:p w14:paraId="7290A815" w14:textId="77777777" w:rsidR="00DC6012" w:rsidRPr="00DC6012" w:rsidRDefault="00DC6012" w:rsidP="00DC6012">
      <w:pPr>
        <w:rPr>
          <w:rFonts w:ascii="Arial" w:hAnsi="Arial" w:cs="Arial"/>
        </w:rPr>
      </w:pPr>
      <w:r w:rsidRPr="00DC6012">
        <w:rPr>
          <w:rFonts w:ascii="Arial" w:hAnsi="Arial" w:cs="Arial"/>
        </w:rPr>
        <w:lastRenderedPageBreak/>
        <w:t>The dataset enables:</w:t>
      </w:r>
    </w:p>
    <w:p w14:paraId="328D2763" w14:textId="77777777" w:rsidR="00DC6012" w:rsidRPr="00DC6012" w:rsidRDefault="00DC6012" w:rsidP="00DC6012">
      <w:pPr>
        <w:numPr>
          <w:ilvl w:val="0"/>
          <w:numId w:val="9"/>
        </w:numPr>
        <w:rPr>
          <w:rFonts w:ascii="Arial" w:hAnsi="Arial" w:cs="Arial"/>
        </w:rPr>
      </w:pPr>
      <w:r w:rsidRPr="00DC6012">
        <w:rPr>
          <w:rFonts w:ascii="Arial" w:hAnsi="Arial" w:cs="Arial"/>
        </w:rPr>
        <w:t>Identification of artists with the highest number of charting albums</w:t>
      </w:r>
    </w:p>
    <w:p w14:paraId="6C2CE13F" w14:textId="77777777" w:rsidR="00DC6012" w:rsidRPr="00DC6012" w:rsidRDefault="00DC6012" w:rsidP="00DC6012">
      <w:pPr>
        <w:numPr>
          <w:ilvl w:val="0"/>
          <w:numId w:val="9"/>
        </w:numPr>
        <w:rPr>
          <w:rFonts w:ascii="Arial" w:hAnsi="Arial" w:cs="Arial"/>
        </w:rPr>
      </w:pPr>
      <w:r w:rsidRPr="00DC6012">
        <w:rPr>
          <w:rFonts w:ascii="Arial" w:hAnsi="Arial" w:cs="Arial"/>
        </w:rPr>
        <w:t>Analysis of artist chart dominance</w:t>
      </w:r>
    </w:p>
    <w:p w14:paraId="10CA1764" w14:textId="77777777" w:rsidR="00DC6012" w:rsidRPr="00DC6012" w:rsidRDefault="00DC6012" w:rsidP="00DC6012">
      <w:pPr>
        <w:numPr>
          <w:ilvl w:val="0"/>
          <w:numId w:val="9"/>
        </w:numPr>
        <w:rPr>
          <w:rFonts w:ascii="Arial" w:hAnsi="Arial" w:cs="Arial"/>
        </w:rPr>
      </w:pPr>
      <w:r w:rsidRPr="00DC6012">
        <w:rPr>
          <w:rFonts w:ascii="Arial" w:hAnsi="Arial" w:cs="Arial"/>
        </w:rPr>
        <w:t>Comparison of average artist performance</w:t>
      </w:r>
    </w:p>
    <w:p w14:paraId="33F00137" w14:textId="77777777" w:rsidR="00DC6012" w:rsidRPr="00DC6012" w:rsidRDefault="00DC6012" w:rsidP="00DC6012">
      <w:pPr>
        <w:numPr>
          <w:ilvl w:val="0"/>
          <w:numId w:val="9"/>
        </w:numPr>
        <w:rPr>
          <w:rFonts w:ascii="Arial" w:hAnsi="Arial" w:cs="Arial"/>
        </w:rPr>
      </w:pPr>
      <w:r w:rsidRPr="00DC6012">
        <w:rPr>
          <w:rFonts w:ascii="Arial" w:hAnsi="Arial" w:cs="Arial"/>
        </w:rPr>
        <w:t>Identification of artists with strong cross-country presence</w:t>
      </w:r>
    </w:p>
    <w:p w14:paraId="196B6310" w14:textId="77777777" w:rsidR="00DC6012" w:rsidRPr="00DC6012" w:rsidRDefault="00DC6012" w:rsidP="00DC6012">
      <w:pPr>
        <w:numPr>
          <w:ilvl w:val="0"/>
          <w:numId w:val="9"/>
        </w:numPr>
        <w:rPr>
          <w:rFonts w:ascii="Arial" w:hAnsi="Arial" w:cs="Arial"/>
        </w:rPr>
      </w:pPr>
      <w:r w:rsidRPr="00DC6012">
        <w:rPr>
          <w:rFonts w:ascii="Arial" w:hAnsi="Arial" w:cs="Arial"/>
        </w:rPr>
        <w:t>Evaluation of artist chart longevity</w:t>
      </w:r>
    </w:p>
    <w:p w14:paraId="47C42C9C" w14:textId="77777777" w:rsidR="00DC6012" w:rsidRPr="00DC6012" w:rsidRDefault="00DC6012" w:rsidP="00DC6012">
      <w:pPr>
        <w:rPr>
          <w:rFonts w:ascii="Arial" w:hAnsi="Arial" w:cs="Arial"/>
          <w:b/>
          <w:bCs/>
        </w:rPr>
      </w:pPr>
      <w:r w:rsidRPr="00DC6012">
        <w:rPr>
          <w:rFonts w:ascii="Arial" w:hAnsi="Arial" w:cs="Arial"/>
          <w:b/>
          <w:bCs/>
        </w:rPr>
        <w:t>Record Label Analytics</w:t>
      </w:r>
    </w:p>
    <w:p w14:paraId="4BF047AB" w14:textId="77777777" w:rsidR="00DC6012" w:rsidRPr="00DC6012" w:rsidRDefault="00DC6012" w:rsidP="00DC6012">
      <w:pPr>
        <w:rPr>
          <w:rFonts w:ascii="Arial" w:hAnsi="Arial" w:cs="Arial"/>
        </w:rPr>
      </w:pPr>
      <w:r w:rsidRPr="00DC6012">
        <w:rPr>
          <w:rFonts w:ascii="Arial" w:hAnsi="Arial" w:cs="Arial"/>
        </w:rPr>
        <w:t>The label feature supports:</w:t>
      </w:r>
    </w:p>
    <w:p w14:paraId="5BFA53A5" w14:textId="77777777" w:rsidR="00DC6012" w:rsidRPr="00DC6012" w:rsidRDefault="00DC6012" w:rsidP="00DC6012">
      <w:pPr>
        <w:numPr>
          <w:ilvl w:val="0"/>
          <w:numId w:val="10"/>
        </w:numPr>
        <w:rPr>
          <w:rFonts w:ascii="Arial" w:hAnsi="Arial" w:cs="Arial"/>
        </w:rPr>
      </w:pPr>
      <w:r w:rsidRPr="00DC6012">
        <w:rPr>
          <w:rFonts w:ascii="Arial" w:hAnsi="Arial" w:cs="Arial"/>
        </w:rPr>
        <w:t>Identification of dominant record labels</w:t>
      </w:r>
    </w:p>
    <w:p w14:paraId="2D67C9B1" w14:textId="77777777" w:rsidR="00DC6012" w:rsidRPr="00DC6012" w:rsidRDefault="00DC6012" w:rsidP="00DC6012">
      <w:pPr>
        <w:numPr>
          <w:ilvl w:val="0"/>
          <w:numId w:val="10"/>
        </w:numPr>
        <w:rPr>
          <w:rFonts w:ascii="Arial" w:hAnsi="Arial" w:cs="Arial"/>
        </w:rPr>
      </w:pPr>
      <w:r w:rsidRPr="00DC6012">
        <w:rPr>
          <w:rFonts w:ascii="Arial" w:hAnsi="Arial" w:cs="Arial"/>
        </w:rPr>
        <w:t>Comparison of label chart presence</w:t>
      </w:r>
    </w:p>
    <w:p w14:paraId="01B16299" w14:textId="77777777" w:rsidR="00DC6012" w:rsidRPr="00DC6012" w:rsidRDefault="00DC6012" w:rsidP="00DC6012">
      <w:pPr>
        <w:numPr>
          <w:ilvl w:val="0"/>
          <w:numId w:val="10"/>
        </w:numPr>
        <w:rPr>
          <w:rFonts w:ascii="Arial" w:hAnsi="Arial" w:cs="Arial"/>
        </w:rPr>
      </w:pPr>
      <w:r w:rsidRPr="00DC6012">
        <w:rPr>
          <w:rFonts w:ascii="Arial" w:hAnsi="Arial" w:cs="Arial"/>
        </w:rPr>
        <w:t>Analysis of top-performing labels</w:t>
      </w:r>
    </w:p>
    <w:p w14:paraId="0D202C27" w14:textId="77777777" w:rsidR="00DC6012" w:rsidRPr="00DC6012" w:rsidRDefault="00DC6012" w:rsidP="00DC6012">
      <w:pPr>
        <w:numPr>
          <w:ilvl w:val="0"/>
          <w:numId w:val="10"/>
        </w:numPr>
        <w:rPr>
          <w:rFonts w:ascii="Arial" w:hAnsi="Arial" w:cs="Arial"/>
        </w:rPr>
      </w:pPr>
      <w:r w:rsidRPr="00DC6012">
        <w:rPr>
          <w:rFonts w:ascii="Arial" w:hAnsi="Arial" w:cs="Arial"/>
        </w:rPr>
        <w:t>Evaluation of label market reach</w:t>
      </w:r>
    </w:p>
    <w:p w14:paraId="264A79DC" w14:textId="77777777" w:rsidR="00DC6012" w:rsidRPr="00DC6012" w:rsidRDefault="00DC6012" w:rsidP="00DC6012">
      <w:pPr>
        <w:numPr>
          <w:ilvl w:val="0"/>
          <w:numId w:val="10"/>
        </w:numPr>
        <w:rPr>
          <w:rFonts w:ascii="Arial" w:hAnsi="Arial" w:cs="Arial"/>
        </w:rPr>
      </w:pPr>
      <w:r w:rsidRPr="00DC6012">
        <w:rPr>
          <w:rFonts w:ascii="Arial" w:hAnsi="Arial" w:cs="Arial"/>
        </w:rPr>
        <w:t>Identification of labels associated with high-performing albums</w:t>
      </w:r>
    </w:p>
    <w:p w14:paraId="1231C568" w14:textId="77777777" w:rsidR="00DC6012" w:rsidRPr="00DC6012" w:rsidRDefault="00DC6012" w:rsidP="00DC6012">
      <w:pPr>
        <w:rPr>
          <w:rFonts w:ascii="Arial" w:hAnsi="Arial" w:cs="Arial"/>
          <w:b/>
          <w:bCs/>
        </w:rPr>
      </w:pPr>
      <w:r w:rsidRPr="00DC6012">
        <w:rPr>
          <w:rFonts w:ascii="Arial" w:hAnsi="Arial" w:cs="Arial"/>
          <w:b/>
          <w:bCs/>
        </w:rPr>
        <w:t>Country Analytics</w:t>
      </w:r>
    </w:p>
    <w:p w14:paraId="1A6EDEDE" w14:textId="77777777" w:rsidR="00DC6012" w:rsidRPr="00DC6012" w:rsidRDefault="00DC6012" w:rsidP="00DC6012">
      <w:pPr>
        <w:rPr>
          <w:rFonts w:ascii="Arial" w:hAnsi="Arial" w:cs="Arial"/>
        </w:rPr>
      </w:pPr>
      <w:r w:rsidRPr="00DC6012">
        <w:rPr>
          <w:rFonts w:ascii="Arial" w:hAnsi="Arial" w:cs="Arial"/>
        </w:rPr>
        <w:t>The geographical dimension enables:</w:t>
      </w:r>
    </w:p>
    <w:p w14:paraId="2A68AFB2" w14:textId="77777777" w:rsidR="00DC6012" w:rsidRPr="00DC6012" w:rsidRDefault="00DC6012" w:rsidP="00DC6012">
      <w:pPr>
        <w:numPr>
          <w:ilvl w:val="0"/>
          <w:numId w:val="11"/>
        </w:numPr>
        <w:rPr>
          <w:rFonts w:ascii="Arial" w:hAnsi="Arial" w:cs="Arial"/>
        </w:rPr>
      </w:pPr>
      <w:r w:rsidRPr="00DC6012">
        <w:rPr>
          <w:rFonts w:ascii="Arial" w:hAnsi="Arial" w:cs="Arial"/>
        </w:rPr>
        <w:t>Country-specific album performance analysis</w:t>
      </w:r>
    </w:p>
    <w:p w14:paraId="0D2914F9" w14:textId="77777777" w:rsidR="00DC6012" w:rsidRPr="00DC6012" w:rsidRDefault="00DC6012" w:rsidP="00DC6012">
      <w:pPr>
        <w:numPr>
          <w:ilvl w:val="0"/>
          <w:numId w:val="11"/>
        </w:numPr>
        <w:rPr>
          <w:rFonts w:ascii="Arial" w:hAnsi="Arial" w:cs="Arial"/>
        </w:rPr>
      </w:pPr>
      <w:r w:rsidRPr="00DC6012">
        <w:rPr>
          <w:rFonts w:ascii="Arial" w:hAnsi="Arial" w:cs="Arial"/>
        </w:rPr>
        <w:t>Identification of market-specific music preferences</w:t>
      </w:r>
    </w:p>
    <w:p w14:paraId="7C16535B" w14:textId="77777777" w:rsidR="00DC6012" w:rsidRPr="00DC6012" w:rsidRDefault="00DC6012" w:rsidP="00DC6012">
      <w:pPr>
        <w:numPr>
          <w:ilvl w:val="0"/>
          <w:numId w:val="11"/>
        </w:numPr>
        <w:rPr>
          <w:rFonts w:ascii="Arial" w:hAnsi="Arial" w:cs="Arial"/>
        </w:rPr>
      </w:pPr>
      <w:r w:rsidRPr="00DC6012">
        <w:rPr>
          <w:rFonts w:ascii="Arial" w:hAnsi="Arial" w:cs="Arial"/>
        </w:rPr>
        <w:t>Comparison of album popularity across countries</w:t>
      </w:r>
    </w:p>
    <w:p w14:paraId="7F88C9C5" w14:textId="77777777" w:rsidR="00DC6012" w:rsidRPr="00DC6012" w:rsidRDefault="00DC6012" w:rsidP="00DC6012">
      <w:pPr>
        <w:numPr>
          <w:ilvl w:val="0"/>
          <w:numId w:val="11"/>
        </w:numPr>
        <w:rPr>
          <w:rFonts w:ascii="Arial" w:hAnsi="Arial" w:cs="Arial"/>
        </w:rPr>
      </w:pPr>
      <w:r w:rsidRPr="00DC6012">
        <w:rPr>
          <w:rFonts w:ascii="Arial" w:hAnsi="Arial" w:cs="Arial"/>
        </w:rPr>
        <w:t>Analysis of global versus regional album performance</w:t>
      </w:r>
    </w:p>
    <w:p w14:paraId="3DB18EF7" w14:textId="77777777" w:rsidR="00DC6012" w:rsidRPr="00DC6012" w:rsidRDefault="00DC6012" w:rsidP="00DC6012">
      <w:pPr>
        <w:numPr>
          <w:ilvl w:val="0"/>
          <w:numId w:val="11"/>
        </w:numPr>
        <w:rPr>
          <w:rFonts w:ascii="Arial" w:hAnsi="Arial" w:cs="Arial"/>
        </w:rPr>
      </w:pPr>
      <w:r w:rsidRPr="00DC6012">
        <w:rPr>
          <w:rFonts w:ascii="Arial" w:hAnsi="Arial" w:cs="Arial"/>
        </w:rPr>
        <w:t>Identification of albums with strong international reach</w:t>
      </w:r>
    </w:p>
    <w:p w14:paraId="5FC67212" w14:textId="77777777" w:rsidR="00DC6012" w:rsidRPr="00DC6012" w:rsidRDefault="00DC6012" w:rsidP="00DC6012">
      <w:pPr>
        <w:rPr>
          <w:rFonts w:ascii="Arial" w:hAnsi="Arial" w:cs="Arial"/>
          <w:b/>
          <w:bCs/>
        </w:rPr>
      </w:pPr>
      <w:r w:rsidRPr="00DC6012">
        <w:rPr>
          <w:rFonts w:ascii="Arial" w:hAnsi="Arial" w:cs="Arial"/>
          <w:b/>
          <w:bCs/>
        </w:rPr>
        <w:t>Temporal Analytics</w:t>
      </w:r>
    </w:p>
    <w:p w14:paraId="5B12FC4C" w14:textId="77777777" w:rsidR="00DC6012" w:rsidRPr="00DC6012" w:rsidRDefault="00DC6012" w:rsidP="00DC6012">
      <w:pPr>
        <w:rPr>
          <w:rFonts w:ascii="Arial" w:hAnsi="Arial" w:cs="Arial"/>
        </w:rPr>
      </w:pPr>
      <w:r w:rsidRPr="00DC6012">
        <w:rPr>
          <w:rFonts w:ascii="Arial" w:hAnsi="Arial" w:cs="Arial"/>
        </w:rPr>
        <w:t>The dataset can support:</w:t>
      </w:r>
    </w:p>
    <w:p w14:paraId="0265CEB3" w14:textId="77777777" w:rsidR="00DC6012" w:rsidRPr="00DC6012" w:rsidRDefault="00DC6012" w:rsidP="00DC6012">
      <w:pPr>
        <w:numPr>
          <w:ilvl w:val="0"/>
          <w:numId w:val="12"/>
        </w:numPr>
        <w:rPr>
          <w:rFonts w:ascii="Arial" w:hAnsi="Arial" w:cs="Arial"/>
        </w:rPr>
      </w:pPr>
      <w:r w:rsidRPr="00DC6012">
        <w:rPr>
          <w:rFonts w:ascii="Arial" w:hAnsi="Arial" w:cs="Arial"/>
        </w:rPr>
        <w:t>Weekly chart trends</w:t>
      </w:r>
    </w:p>
    <w:p w14:paraId="16B74966" w14:textId="77777777" w:rsidR="00DC6012" w:rsidRPr="00DC6012" w:rsidRDefault="00DC6012" w:rsidP="00DC6012">
      <w:pPr>
        <w:numPr>
          <w:ilvl w:val="0"/>
          <w:numId w:val="12"/>
        </w:numPr>
        <w:rPr>
          <w:rFonts w:ascii="Arial" w:hAnsi="Arial" w:cs="Arial"/>
        </w:rPr>
      </w:pPr>
      <w:r w:rsidRPr="00DC6012">
        <w:rPr>
          <w:rFonts w:ascii="Arial" w:hAnsi="Arial" w:cs="Arial"/>
        </w:rPr>
        <w:t>Album lifecycle analysis</w:t>
      </w:r>
    </w:p>
    <w:p w14:paraId="10879385" w14:textId="77777777" w:rsidR="00DC6012" w:rsidRPr="00DC6012" w:rsidRDefault="00DC6012" w:rsidP="00DC6012">
      <w:pPr>
        <w:numPr>
          <w:ilvl w:val="0"/>
          <w:numId w:val="12"/>
        </w:numPr>
        <w:rPr>
          <w:rFonts w:ascii="Arial" w:hAnsi="Arial" w:cs="Arial"/>
        </w:rPr>
      </w:pPr>
      <w:r w:rsidRPr="00DC6012">
        <w:rPr>
          <w:rFonts w:ascii="Arial" w:hAnsi="Arial" w:cs="Arial"/>
        </w:rPr>
        <w:t>New-entry trends</w:t>
      </w:r>
    </w:p>
    <w:p w14:paraId="3C33080B" w14:textId="77777777" w:rsidR="00DC6012" w:rsidRPr="00DC6012" w:rsidRDefault="00DC6012" w:rsidP="00DC6012">
      <w:pPr>
        <w:numPr>
          <w:ilvl w:val="0"/>
          <w:numId w:val="12"/>
        </w:numPr>
        <w:rPr>
          <w:rFonts w:ascii="Arial" w:hAnsi="Arial" w:cs="Arial"/>
        </w:rPr>
      </w:pPr>
      <w:r w:rsidRPr="00DC6012">
        <w:rPr>
          <w:rFonts w:ascii="Arial" w:hAnsi="Arial" w:cs="Arial"/>
        </w:rPr>
        <w:t>Re-entry patterns</w:t>
      </w:r>
    </w:p>
    <w:p w14:paraId="0CC866B7" w14:textId="77777777" w:rsidR="00DC6012" w:rsidRPr="00DC6012" w:rsidRDefault="00DC6012" w:rsidP="00DC6012">
      <w:pPr>
        <w:numPr>
          <w:ilvl w:val="0"/>
          <w:numId w:val="12"/>
        </w:numPr>
        <w:rPr>
          <w:rFonts w:ascii="Arial" w:hAnsi="Arial" w:cs="Arial"/>
        </w:rPr>
      </w:pPr>
      <w:r w:rsidRPr="00DC6012">
        <w:rPr>
          <w:rFonts w:ascii="Arial" w:hAnsi="Arial" w:cs="Arial"/>
        </w:rPr>
        <w:t>Changes in chart activity over time</w:t>
      </w:r>
    </w:p>
    <w:p w14:paraId="7F19305A" w14:textId="77777777" w:rsidR="00DC6012" w:rsidRPr="00DC6012" w:rsidRDefault="00DC6012" w:rsidP="00DC6012">
      <w:pPr>
        <w:numPr>
          <w:ilvl w:val="0"/>
          <w:numId w:val="12"/>
        </w:numPr>
        <w:rPr>
          <w:rFonts w:ascii="Arial" w:hAnsi="Arial" w:cs="Arial"/>
        </w:rPr>
      </w:pPr>
      <w:r w:rsidRPr="00DC6012">
        <w:rPr>
          <w:rFonts w:ascii="Arial" w:hAnsi="Arial" w:cs="Arial"/>
        </w:rPr>
        <w:t>Analysis of album performance relative to release dates</w:t>
      </w:r>
    </w:p>
    <w:p w14:paraId="0460DD8B" w14:textId="77777777" w:rsidR="00DC6012" w:rsidRPr="00DC6012" w:rsidRDefault="00DC6012" w:rsidP="00DC6012">
      <w:pPr>
        <w:rPr>
          <w:rFonts w:ascii="Arial" w:hAnsi="Arial" w:cs="Arial"/>
        </w:rPr>
      </w:pPr>
      <w:r w:rsidRPr="00DC6012">
        <w:rPr>
          <w:rFonts w:ascii="Arial" w:hAnsi="Arial" w:cs="Arial"/>
        </w:rPr>
        <w:pict w14:anchorId="3A4A3A98">
          <v:rect id="_x0000_i1135" style="width:0;height:1.5pt" o:hralign="center" o:hrstd="t" o:hr="t" fillcolor="#a0a0a0" stroked="f"/>
        </w:pict>
      </w:r>
    </w:p>
    <w:p w14:paraId="131FBFE4" w14:textId="77777777" w:rsidR="00DC6012" w:rsidRPr="00DC6012" w:rsidRDefault="00DC6012" w:rsidP="00DC6012">
      <w:pPr>
        <w:rPr>
          <w:rFonts w:ascii="Arial" w:hAnsi="Arial" w:cs="Arial"/>
          <w:b/>
          <w:bCs/>
        </w:rPr>
      </w:pPr>
      <w:r w:rsidRPr="00DC6012">
        <w:rPr>
          <w:rFonts w:ascii="Arial" w:hAnsi="Arial" w:cs="Arial"/>
          <w:b/>
          <w:bCs/>
        </w:rPr>
        <w:t>16. Key EDA Findings</w:t>
      </w:r>
    </w:p>
    <w:p w14:paraId="44114F9E" w14:textId="77777777" w:rsidR="00DC6012" w:rsidRPr="00DC6012" w:rsidRDefault="00DC6012" w:rsidP="00DC6012">
      <w:pPr>
        <w:rPr>
          <w:rFonts w:ascii="Arial" w:hAnsi="Arial" w:cs="Arial"/>
        </w:rPr>
      </w:pPr>
      <w:r w:rsidRPr="00DC6012">
        <w:rPr>
          <w:rFonts w:ascii="Arial" w:hAnsi="Arial" w:cs="Arial"/>
        </w:rPr>
        <w:t>The exploratory analysis produced several major findings.</w:t>
      </w:r>
    </w:p>
    <w:p w14:paraId="6728264E" w14:textId="77777777" w:rsidR="00DC6012" w:rsidRPr="00DC6012" w:rsidRDefault="00DC6012" w:rsidP="00DC6012">
      <w:pPr>
        <w:numPr>
          <w:ilvl w:val="0"/>
          <w:numId w:val="13"/>
        </w:numPr>
        <w:rPr>
          <w:rFonts w:ascii="Arial" w:hAnsi="Arial" w:cs="Arial"/>
        </w:rPr>
      </w:pPr>
      <w:r w:rsidRPr="00DC6012">
        <w:rPr>
          <w:rFonts w:ascii="Arial" w:hAnsi="Arial" w:cs="Arial"/>
        </w:rPr>
        <w:t xml:space="preserve">The dataset contains </w:t>
      </w:r>
      <w:r w:rsidRPr="00DC6012">
        <w:rPr>
          <w:rFonts w:ascii="Arial" w:hAnsi="Arial" w:cs="Arial"/>
          <w:b/>
          <w:bCs/>
        </w:rPr>
        <w:t>2,795,375 unique weekly album chart records across 51 markets</w:t>
      </w:r>
      <w:r w:rsidRPr="00DC6012">
        <w:rPr>
          <w:rFonts w:ascii="Arial" w:hAnsi="Arial" w:cs="Arial"/>
        </w:rPr>
        <w:t>.</w:t>
      </w:r>
    </w:p>
    <w:p w14:paraId="0A526A3C" w14:textId="77777777" w:rsidR="00DC6012" w:rsidRPr="00DC6012" w:rsidRDefault="00DC6012" w:rsidP="00DC6012">
      <w:pPr>
        <w:numPr>
          <w:ilvl w:val="0"/>
          <w:numId w:val="13"/>
        </w:numPr>
        <w:rPr>
          <w:rFonts w:ascii="Arial" w:hAnsi="Arial" w:cs="Arial"/>
        </w:rPr>
      </w:pPr>
      <w:r w:rsidRPr="00DC6012">
        <w:rPr>
          <w:rFonts w:ascii="Arial" w:hAnsi="Arial" w:cs="Arial"/>
        </w:rPr>
        <w:lastRenderedPageBreak/>
        <w:t xml:space="preserve">Data quality is generally high, with </w:t>
      </w:r>
      <w:r w:rsidRPr="00DC6012">
        <w:rPr>
          <w:rFonts w:ascii="Arial" w:hAnsi="Arial" w:cs="Arial"/>
          <w:b/>
          <w:bCs/>
        </w:rPr>
        <w:t>zero duplicate records and complete chart performance features</w:t>
      </w:r>
      <w:r w:rsidRPr="00DC6012">
        <w:rPr>
          <w:rFonts w:ascii="Arial" w:hAnsi="Arial" w:cs="Arial"/>
        </w:rPr>
        <w:t>.</w:t>
      </w:r>
    </w:p>
    <w:p w14:paraId="16C248DB" w14:textId="77777777" w:rsidR="00DC6012" w:rsidRPr="00DC6012" w:rsidRDefault="00DC6012" w:rsidP="00DC6012">
      <w:pPr>
        <w:numPr>
          <w:ilvl w:val="0"/>
          <w:numId w:val="13"/>
        </w:numPr>
        <w:rPr>
          <w:rFonts w:ascii="Arial" w:hAnsi="Arial" w:cs="Arial"/>
        </w:rPr>
      </w:pPr>
      <w:r w:rsidRPr="00DC6012">
        <w:rPr>
          <w:rFonts w:ascii="Arial" w:hAnsi="Arial" w:cs="Arial"/>
        </w:rPr>
        <w:t xml:space="preserve">Missing values are concentrated primarily in </w:t>
      </w:r>
      <w:proofErr w:type="spellStart"/>
      <w:r w:rsidRPr="00DC6012">
        <w:rPr>
          <w:rFonts w:ascii="Arial" w:hAnsi="Arial" w:cs="Arial"/>
        </w:rPr>
        <w:t>release_date</w:t>
      </w:r>
      <w:proofErr w:type="spellEnd"/>
      <w:r w:rsidRPr="00DC6012">
        <w:rPr>
          <w:rFonts w:ascii="Arial" w:hAnsi="Arial" w:cs="Arial"/>
        </w:rPr>
        <w:t>, while only a small number of album, artist, and label values are missing.</w:t>
      </w:r>
    </w:p>
    <w:p w14:paraId="3671B0DB" w14:textId="77777777" w:rsidR="00DC6012" w:rsidRPr="00DC6012" w:rsidRDefault="00DC6012" w:rsidP="00DC6012">
      <w:pPr>
        <w:numPr>
          <w:ilvl w:val="0"/>
          <w:numId w:val="13"/>
        </w:numPr>
        <w:rPr>
          <w:rFonts w:ascii="Arial" w:hAnsi="Arial" w:cs="Arial"/>
        </w:rPr>
      </w:pPr>
      <w:r w:rsidRPr="00DC6012">
        <w:rPr>
          <w:rFonts w:ascii="Arial" w:hAnsi="Arial" w:cs="Arial"/>
        </w:rPr>
        <w:t xml:space="preserve">The dataset contains </w:t>
      </w:r>
      <w:r w:rsidRPr="00DC6012">
        <w:rPr>
          <w:rFonts w:ascii="Arial" w:hAnsi="Arial" w:cs="Arial"/>
          <w:b/>
          <w:bCs/>
        </w:rPr>
        <w:t>27,185 unique album URIs, 11,785 unique artist names, and 7,979 labels</w:t>
      </w:r>
      <w:r w:rsidRPr="00DC6012">
        <w:rPr>
          <w:rFonts w:ascii="Arial" w:hAnsi="Arial" w:cs="Arial"/>
        </w:rPr>
        <w:t>, demonstrating substantial diversity.</w:t>
      </w:r>
    </w:p>
    <w:p w14:paraId="429A9D59" w14:textId="77777777" w:rsidR="00DC6012" w:rsidRPr="00DC6012" w:rsidRDefault="00DC6012" w:rsidP="00DC6012">
      <w:pPr>
        <w:numPr>
          <w:ilvl w:val="0"/>
          <w:numId w:val="13"/>
        </w:numPr>
        <w:rPr>
          <w:rFonts w:ascii="Arial" w:hAnsi="Arial" w:cs="Arial"/>
        </w:rPr>
      </w:pPr>
      <w:r w:rsidRPr="00DC6012">
        <w:rPr>
          <w:rFonts w:ascii="Arial" w:hAnsi="Arial" w:cs="Arial"/>
        </w:rPr>
        <w:t xml:space="preserve">The average album remains on the chart for approximately </w:t>
      </w:r>
      <w:r w:rsidRPr="00DC6012">
        <w:rPr>
          <w:rFonts w:ascii="Arial" w:hAnsi="Arial" w:cs="Arial"/>
          <w:b/>
          <w:bCs/>
        </w:rPr>
        <w:t>76 weeks</w:t>
      </w:r>
      <w:r w:rsidRPr="00DC6012">
        <w:rPr>
          <w:rFonts w:ascii="Arial" w:hAnsi="Arial" w:cs="Arial"/>
        </w:rPr>
        <w:t>, indicating considerable long-term chart activity.</w:t>
      </w:r>
    </w:p>
    <w:p w14:paraId="4093265D" w14:textId="77777777" w:rsidR="00DC6012" w:rsidRPr="00DC6012" w:rsidRDefault="00DC6012" w:rsidP="00DC6012">
      <w:pPr>
        <w:numPr>
          <w:ilvl w:val="0"/>
          <w:numId w:val="13"/>
        </w:numPr>
        <w:rPr>
          <w:rFonts w:ascii="Arial" w:hAnsi="Arial" w:cs="Arial"/>
        </w:rPr>
      </w:pPr>
      <w:r w:rsidRPr="00DC6012">
        <w:rPr>
          <w:rFonts w:ascii="Arial" w:hAnsi="Arial" w:cs="Arial"/>
        </w:rPr>
        <w:t>MOVED_DOWN is the dominant weekly chart status, demonstrating frequent downward chart movement.</w:t>
      </w:r>
    </w:p>
    <w:p w14:paraId="68339F1D" w14:textId="77777777" w:rsidR="00DC6012" w:rsidRPr="00DC6012" w:rsidRDefault="00DC6012" w:rsidP="00DC6012">
      <w:pPr>
        <w:numPr>
          <w:ilvl w:val="0"/>
          <w:numId w:val="13"/>
        </w:numPr>
        <w:rPr>
          <w:rFonts w:ascii="Arial" w:hAnsi="Arial" w:cs="Arial"/>
        </w:rPr>
      </w:pPr>
      <w:r w:rsidRPr="00DC6012">
        <w:rPr>
          <w:rFonts w:ascii="Arial" w:hAnsi="Arial" w:cs="Arial"/>
        </w:rPr>
        <w:t xml:space="preserve">Current rank and previous rank have a strong correlation of </w:t>
      </w:r>
      <w:r w:rsidRPr="00DC6012">
        <w:rPr>
          <w:rFonts w:ascii="Arial" w:hAnsi="Arial" w:cs="Arial"/>
          <w:b/>
          <w:bCs/>
        </w:rPr>
        <w:t>0.7631</w:t>
      </w:r>
      <w:r w:rsidRPr="00DC6012">
        <w:rPr>
          <w:rFonts w:ascii="Arial" w:hAnsi="Arial" w:cs="Arial"/>
        </w:rPr>
        <w:t>, demonstrating substantial short-term ranking consistency.</w:t>
      </w:r>
    </w:p>
    <w:p w14:paraId="1F6C19DE" w14:textId="77777777" w:rsidR="00DC6012" w:rsidRPr="00DC6012" w:rsidRDefault="00DC6012" w:rsidP="00DC6012">
      <w:pPr>
        <w:numPr>
          <w:ilvl w:val="0"/>
          <w:numId w:val="13"/>
        </w:numPr>
        <w:rPr>
          <w:rFonts w:ascii="Arial" w:hAnsi="Arial" w:cs="Arial"/>
        </w:rPr>
      </w:pPr>
      <w:r w:rsidRPr="00DC6012">
        <w:rPr>
          <w:rFonts w:ascii="Arial" w:hAnsi="Arial" w:cs="Arial"/>
        </w:rPr>
        <w:t xml:space="preserve">Total chart presence and consecutive chart presence demonstrate the strongest correlation of </w:t>
      </w:r>
      <w:r w:rsidRPr="00DC6012">
        <w:rPr>
          <w:rFonts w:ascii="Arial" w:hAnsi="Arial" w:cs="Arial"/>
          <w:b/>
          <w:bCs/>
        </w:rPr>
        <w:t>0.7813</w:t>
      </w:r>
      <w:r w:rsidRPr="00DC6012">
        <w:rPr>
          <w:rFonts w:ascii="Arial" w:hAnsi="Arial" w:cs="Arial"/>
        </w:rPr>
        <w:t>.</w:t>
      </w:r>
    </w:p>
    <w:p w14:paraId="11291691" w14:textId="77777777" w:rsidR="00DC6012" w:rsidRPr="00DC6012" w:rsidRDefault="00DC6012" w:rsidP="00DC6012">
      <w:pPr>
        <w:numPr>
          <w:ilvl w:val="0"/>
          <w:numId w:val="13"/>
        </w:numPr>
        <w:rPr>
          <w:rFonts w:ascii="Arial" w:hAnsi="Arial" w:cs="Arial"/>
        </w:rPr>
      </w:pPr>
      <w:r w:rsidRPr="00DC6012">
        <w:rPr>
          <w:rFonts w:ascii="Arial" w:hAnsi="Arial" w:cs="Arial"/>
        </w:rPr>
        <w:t xml:space="preserve">Entry rank and peak rank have a strong correlation of </w:t>
      </w:r>
      <w:r w:rsidRPr="00DC6012">
        <w:rPr>
          <w:rFonts w:ascii="Arial" w:hAnsi="Arial" w:cs="Arial"/>
          <w:b/>
          <w:bCs/>
        </w:rPr>
        <w:t>0.7229</w:t>
      </w:r>
      <w:r w:rsidRPr="00DC6012">
        <w:rPr>
          <w:rFonts w:ascii="Arial" w:hAnsi="Arial" w:cs="Arial"/>
        </w:rPr>
        <w:t>, suggesting that initial chart performance is an important indicator of eventual peak performance.</w:t>
      </w:r>
    </w:p>
    <w:p w14:paraId="70538600" w14:textId="77777777" w:rsidR="00DC6012" w:rsidRPr="00DC6012" w:rsidRDefault="00DC6012" w:rsidP="00DC6012">
      <w:pPr>
        <w:numPr>
          <w:ilvl w:val="0"/>
          <w:numId w:val="13"/>
        </w:numPr>
        <w:rPr>
          <w:rFonts w:ascii="Arial" w:hAnsi="Arial" w:cs="Arial"/>
        </w:rPr>
      </w:pPr>
      <w:r w:rsidRPr="00DC6012">
        <w:rPr>
          <w:rFonts w:ascii="Arial" w:hAnsi="Arial" w:cs="Arial"/>
        </w:rPr>
        <w:t>Chart longevity has almost no direct linear relationship with current rank, demonstrating that long-term presence does not necessarily guarantee a strong current chart position.</w:t>
      </w:r>
    </w:p>
    <w:p w14:paraId="4F489939" w14:textId="77777777" w:rsidR="00DC6012" w:rsidRPr="00DC6012" w:rsidRDefault="00DC6012" w:rsidP="00DC6012">
      <w:pPr>
        <w:rPr>
          <w:rFonts w:ascii="Arial" w:hAnsi="Arial" w:cs="Arial"/>
        </w:rPr>
      </w:pPr>
      <w:r w:rsidRPr="00DC6012">
        <w:rPr>
          <w:rFonts w:ascii="Arial" w:hAnsi="Arial" w:cs="Arial"/>
        </w:rPr>
        <w:pict w14:anchorId="4CB6A6C5">
          <v:rect id="_x0000_i1136" style="width:0;height:1.5pt" o:hralign="center" o:hrstd="t" o:hr="t" fillcolor="#a0a0a0" stroked="f"/>
        </w:pict>
      </w:r>
    </w:p>
    <w:p w14:paraId="2F2AF6DA" w14:textId="77777777" w:rsidR="00DC6012" w:rsidRPr="00DC6012" w:rsidRDefault="00DC6012" w:rsidP="00DC6012">
      <w:pPr>
        <w:rPr>
          <w:rFonts w:ascii="Arial" w:hAnsi="Arial" w:cs="Arial"/>
          <w:b/>
          <w:bCs/>
        </w:rPr>
      </w:pPr>
      <w:r w:rsidRPr="00DC6012">
        <w:rPr>
          <w:rFonts w:ascii="Arial" w:hAnsi="Arial" w:cs="Arial"/>
          <w:b/>
          <w:bCs/>
        </w:rPr>
        <w:t>17. Conclusion</w:t>
      </w:r>
    </w:p>
    <w:p w14:paraId="1E4CC630" w14:textId="77777777" w:rsidR="00DC6012" w:rsidRPr="00DC6012" w:rsidRDefault="00DC6012" w:rsidP="00DC6012">
      <w:pPr>
        <w:rPr>
          <w:rFonts w:ascii="Arial" w:hAnsi="Arial" w:cs="Arial"/>
        </w:rPr>
      </w:pPr>
      <w:r w:rsidRPr="00DC6012">
        <w:rPr>
          <w:rFonts w:ascii="Arial" w:hAnsi="Arial" w:cs="Arial"/>
        </w:rPr>
        <w:t xml:space="preserve">The Exploratory Data Analysis of the </w:t>
      </w:r>
      <w:proofErr w:type="spellStart"/>
      <w:r w:rsidRPr="00DC6012">
        <w:rPr>
          <w:rFonts w:ascii="Arial" w:hAnsi="Arial" w:cs="Arial"/>
        </w:rPr>
        <w:t>charts_albums_weekly</w:t>
      </w:r>
      <w:proofErr w:type="spellEnd"/>
      <w:r w:rsidRPr="00DC6012">
        <w:rPr>
          <w:rFonts w:ascii="Arial" w:hAnsi="Arial" w:cs="Arial"/>
        </w:rPr>
        <w:t xml:space="preserve"> dataset demonstrates that the data is structurally consistent, analytically rich, and generally high in quality.</w:t>
      </w:r>
    </w:p>
    <w:p w14:paraId="025BF3BC" w14:textId="77777777" w:rsidR="00DC6012" w:rsidRPr="00DC6012" w:rsidRDefault="00DC6012" w:rsidP="00DC6012">
      <w:pPr>
        <w:rPr>
          <w:rFonts w:ascii="Arial" w:hAnsi="Arial" w:cs="Arial"/>
        </w:rPr>
      </w:pPr>
      <w:r w:rsidRPr="00DC6012">
        <w:rPr>
          <w:rFonts w:ascii="Arial" w:hAnsi="Arial" w:cs="Arial"/>
        </w:rPr>
        <w:t>The dataset provides extensive coverage of weekly album chart activity across multiple international markets over more than five years. The absence of duplicate records, valid numerical ranges, high completeness of chart performance features, and extensive categorical diversity make it suitable for large-scale distributed analytics.</w:t>
      </w:r>
    </w:p>
    <w:p w14:paraId="1CA2340A" w14:textId="77777777" w:rsidR="00DC6012" w:rsidRPr="00DC6012" w:rsidRDefault="00DC6012" w:rsidP="00DC6012">
      <w:pPr>
        <w:rPr>
          <w:rFonts w:ascii="Arial" w:hAnsi="Arial" w:cs="Arial"/>
        </w:rPr>
      </w:pPr>
      <w:r w:rsidRPr="00DC6012">
        <w:rPr>
          <w:rFonts w:ascii="Arial" w:hAnsi="Arial" w:cs="Arial"/>
        </w:rPr>
        <w:t>The analysis identified important relationships between current rankings, previous rankings, entry positions, peak performance, and chart longevity. In particular, the strong relationships between previous and current rankings, entry and peak rankings, and total and consecutive chart presence provide valuable insights into album performance patterns.</w:t>
      </w:r>
    </w:p>
    <w:p w14:paraId="15B314B7" w14:textId="77777777" w:rsidR="00DC6012" w:rsidRPr="00DC6012" w:rsidRDefault="00DC6012" w:rsidP="00DC6012">
      <w:pPr>
        <w:rPr>
          <w:rFonts w:ascii="Arial" w:hAnsi="Arial" w:cs="Arial"/>
        </w:rPr>
      </w:pPr>
      <w:r w:rsidRPr="00DC6012">
        <w:rPr>
          <w:rFonts w:ascii="Arial" w:hAnsi="Arial" w:cs="Arial"/>
        </w:rPr>
        <w:t>The dataset is suitable for further album, artist, label, country, and temporal analytics. After appropriate preprocessing of temporal fields and missing descriptive values, it can serve as an important analytical component of the Global Music Intelligence Platform and support downstream business intelligence, dashboard development, and advanced analytics.</w:t>
      </w:r>
    </w:p>
    <w:p w14:paraId="60F8EA81" w14:textId="77777777" w:rsidR="00834007" w:rsidRPr="00DC6012" w:rsidRDefault="00834007">
      <w:pPr>
        <w:rPr>
          <w:rFonts w:ascii="Arial" w:hAnsi="Arial" w:cs="Arial"/>
        </w:rPr>
      </w:pPr>
    </w:p>
    <w:sectPr w:rsidR="00834007" w:rsidRPr="00DC60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C5BFD"/>
    <w:multiLevelType w:val="multilevel"/>
    <w:tmpl w:val="84BE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26A0E"/>
    <w:multiLevelType w:val="multilevel"/>
    <w:tmpl w:val="F712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50A0A"/>
    <w:multiLevelType w:val="multilevel"/>
    <w:tmpl w:val="8218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84CC9"/>
    <w:multiLevelType w:val="multilevel"/>
    <w:tmpl w:val="1F88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26BD3"/>
    <w:multiLevelType w:val="multilevel"/>
    <w:tmpl w:val="7430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D32E6"/>
    <w:multiLevelType w:val="multilevel"/>
    <w:tmpl w:val="A30C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240AF9"/>
    <w:multiLevelType w:val="multilevel"/>
    <w:tmpl w:val="2360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9C04B3"/>
    <w:multiLevelType w:val="multilevel"/>
    <w:tmpl w:val="0B4E1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5D647D"/>
    <w:multiLevelType w:val="multilevel"/>
    <w:tmpl w:val="D4D4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F85BC4"/>
    <w:multiLevelType w:val="multilevel"/>
    <w:tmpl w:val="5C0A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3C4ADC"/>
    <w:multiLevelType w:val="multilevel"/>
    <w:tmpl w:val="53CE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B266E6"/>
    <w:multiLevelType w:val="multilevel"/>
    <w:tmpl w:val="B540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3D4E79"/>
    <w:multiLevelType w:val="multilevel"/>
    <w:tmpl w:val="7FD2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945901">
    <w:abstractNumId w:val="0"/>
  </w:num>
  <w:num w:numId="2" w16cid:durableId="2068333511">
    <w:abstractNumId w:val="3"/>
  </w:num>
  <w:num w:numId="3" w16cid:durableId="845705173">
    <w:abstractNumId w:val="10"/>
  </w:num>
  <w:num w:numId="4" w16cid:durableId="682710561">
    <w:abstractNumId w:val="1"/>
  </w:num>
  <w:num w:numId="5" w16cid:durableId="2141993111">
    <w:abstractNumId w:val="9"/>
  </w:num>
  <w:num w:numId="6" w16cid:durableId="30422214">
    <w:abstractNumId w:val="2"/>
  </w:num>
  <w:num w:numId="7" w16cid:durableId="602153840">
    <w:abstractNumId w:val="5"/>
  </w:num>
  <w:num w:numId="8" w16cid:durableId="166410769">
    <w:abstractNumId w:val="4"/>
  </w:num>
  <w:num w:numId="9" w16cid:durableId="2058895359">
    <w:abstractNumId w:val="8"/>
  </w:num>
  <w:num w:numId="10" w16cid:durableId="1887570193">
    <w:abstractNumId w:val="6"/>
  </w:num>
  <w:num w:numId="11" w16cid:durableId="1695766463">
    <w:abstractNumId w:val="11"/>
  </w:num>
  <w:num w:numId="12" w16cid:durableId="483132200">
    <w:abstractNumId w:val="12"/>
  </w:num>
  <w:num w:numId="13" w16cid:durableId="15741243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12"/>
    <w:rsid w:val="000F357D"/>
    <w:rsid w:val="00244F1C"/>
    <w:rsid w:val="00834007"/>
    <w:rsid w:val="008C70B9"/>
    <w:rsid w:val="00A13984"/>
    <w:rsid w:val="00DC60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2E77D"/>
  <w15:chartTrackingRefBased/>
  <w15:docId w15:val="{6E4F6A8F-C8B6-44B1-8D1C-BACCCC475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0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60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60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60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60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6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0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60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60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60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60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6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012"/>
    <w:rPr>
      <w:rFonts w:eastAsiaTheme="majorEastAsia" w:cstheme="majorBidi"/>
      <w:color w:val="272727" w:themeColor="text1" w:themeTint="D8"/>
    </w:rPr>
  </w:style>
  <w:style w:type="paragraph" w:styleId="Title">
    <w:name w:val="Title"/>
    <w:basedOn w:val="Normal"/>
    <w:next w:val="Normal"/>
    <w:link w:val="TitleChar"/>
    <w:uiPriority w:val="10"/>
    <w:qFormat/>
    <w:rsid w:val="00DC6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012"/>
    <w:pPr>
      <w:spacing w:before="160"/>
      <w:jc w:val="center"/>
    </w:pPr>
    <w:rPr>
      <w:i/>
      <w:iCs/>
      <w:color w:val="404040" w:themeColor="text1" w:themeTint="BF"/>
    </w:rPr>
  </w:style>
  <w:style w:type="character" w:customStyle="1" w:styleId="QuoteChar">
    <w:name w:val="Quote Char"/>
    <w:basedOn w:val="DefaultParagraphFont"/>
    <w:link w:val="Quote"/>
    <w:uiPriority w:val="29"/>
    <w:rsid w:val="00DC6012"/>
    <w:rPr>
      <w:i/>
      <w:iCs/>
      <w:color w:val="404040" w:themeColor="text1" w:themeTint="BF"/>
    </w:rPr>
  </w:style>
  <w:style w:type="paragraph" w:styleId="ListParagraph">
    <w:name w:val="List Paragraph"/>
    <w:basedOn w:val="Normal"/>
    <w:uiPriority w:val="34"/>
    <w:qFormat/>
    <w:rsid w:val="00DC6012"/>
    <w:pPr>
      <w:ind w:left="720"/>
      <w:contextualSpacing/>
    </w:pPr>
  </w:style>
  <w:style w:type="character" w:styleId="IntenseEmphasis">
    <w:name w:val="Intense Emphasis"/>
    <w:basedOn w:val="DefaultParagraphFont"/>
    <w:uiPriority w:val="21"/>
    <w:qFormat/>
    <w:rsid w:val="00DC6012"/>
    <w:rPr>
      <w:i/>
      <w:iCs/>
      <w:color w:val="2F5496" w:themeColor="accent1" w:themeShade="BF"/>
    </w:rPr>
  </w:style>
  <w:style w:type="paragraph" w:styleId="IntenseQuote">
    <w:name w:val="Intense Quote"/>
    <w:basedOn w:val="Normal"/>
    <w:next w:val="Normal"/>
    <w:link w:val="IntenseQuoteChar"/>
    <w:uiPriority w:val="30"/>
    <w:qFormat/>
    <w:rsid w:val="00DC60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6012"/>
    <w:rPr>
      <w:i/>
      <w:iCs/>
      <w:color w:val="2F5496" w:themeColor="accent1" w:themeShade="BF"/>
    </w:rPr>
  </w:style>
  <w:style w:type="character" w:styleId="IntenseReference">
    <w:name w:val="Intense Reference"/>
    <w:basedOn w:val="DefaultParagraphFont"/>
    <w:uiPriority w:val="32"/>
    <w:qFormat/>
    <w:rsid w:val="00DC60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2284</Words>
  <Characters>13023</Characters>
  <Application>Microsoft Office Word</Application>
  <DocSecurity>0</DocSecurity>
  <Lines>108</Lines>
  <Paragraphs>30</Paragraphs>
  <ScaleCrop>false</ScaleCrop>
  <Company/>
  <LinksUpToDate>false</LinksUpToDate>
  <CharactersWithSpaces>15277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Shrirang Awaghad</dc:creator>
  <cp:keywords/>
  <dc:description/>
  <cp:lastModifiedBy>Shrirang Awaghad</cp:lastModifiedBy>
  <cp:revision>1</cp:revision>
  <dcterms:created xsi:type="dcterms:W3CDTF">2026-07-06T13:33:00Z</dcterms:created>
  <dcterms:modified xsi:type="dcterms:W3CDTF">2026-07-06T13:35:00Z</dcterms:modified>
</cp:coreProperties>
</file>