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18A2F"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Introduction:</w:t>
      </w:r>
    </w:p>
    <w:p w14:paraId="792F02F0"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As part of my cybersecurity portfolio and Google's Cybersecurity Professional Certificate on Coursera, I have conducted an internal security audit assessment for Botium Toys, a fictitious toy company. The primary objective of this audit was to evaluate the cybersecurity program of Botium Toys and align it with industry standards and best practices. The audit aimed to identify and provide mitigation recommendations for high-risk vulnerabilities and develop an overall strategy to enhance the organization's security posture. The audit team documented their findings, created remediation plans, and communicated the results to stakeholders.</w:t>
      </w:r>
    </w:p>
    <w:p w14:paraId="1B90B789" w14:textId="77777777" w:rsidR="00783CF8" w:rsidRPr="00783CF8" w:rsidRDefault="00783CF8" w:rsidP="00783CF8">
      <w:pPr>
        <w:rPr>
          <w:rFonts w:ascii="Times New Roman" w:eastAsia="Times New Roman" w:hAnsi="Times New Roman" w:cs="Times New Roman"/>
          <w:color w:val="1F2328"/>
          <w:kern w:val="36"/>
          <w:sz w:val="24"/>
          <w:szCs w:val="24"/>
        </w:rPr>
      </w:pPr>
    </w:p>
    <w:p w14:paraId="19DDD079"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Scenario:</w:t>
      </w:r>
    </w:p>
    <w:p w14:paraId="6D93734B"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Botium Toys is a small U.S. toy company with a growing online presence, serving customers both domestically and internationally. The company's IT department is facing increasing pressure to support the expanding online market. The IT manager recognized the need for an internal IT audit to ensure business continuity, compliance, and security as the company grows. The audit was seen as an opportunity to strengthen the company's infrastructure, identify potential risks and threats to critical assets, and ensure compliance with online payment and European Union (E.U.) business regulations.</w:t>
      </w:r>
    </w:p>
    <w:p w14:paraId="4CBAED12" w14:textId="77777777" w:rsidR="00783CF8" w:rsidRPr="00783CF8" w:rsidRDefault="00783CF8" w:rsidP="00783CF8">
      <w:pPr>
        <w:rPr>
          <w:rFonts w:ascii="Times New Roman" w:eastAsia="Times New Roman" w:hAnsi="Times New Roman" w:cs="Times New Roman"/>
          <w:color w:val="1F2328"/>
          <w:kern w:val="36"/>
          <w:sz w:val="24"/>
          <w:szCs w:val="24"/>
        </w:rPr>
      </w:pPr>
    </w:p>
    <w:p w14:paraId="3A25A9E0"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Audit Goals:</w:t>
      </w:r>
    </w:p>
    <w:p w14:paraId="51F2C426"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The key goals of the internal IT audit for Botium Toys were:</w:t>
      </w:r>
    </w:p>
    <w:p w14:paraId="695BD479" w14:textId="77777777" w:rsidR="00783CF8" w:rsidRPr="00783CF8" w:rsidRDefault="00783CF8" w:rsidP="00783CF8">
      <w:pPr>
        <w:rPr>
          <w:rFonts w:ascii="Times New Roman" w:eastAsia="Times New Roman" w:hAnsi="Times New Roman" w:cs="Times New Roman"/>
          <w:color w:val="1F2328"/>
          <w:kern w:val="36"/>
          <w:sz w:val="24"/>
          <w:szCs w:val="24"/>
        </w:rPr>
      </w:pPr>
    </w:p>
    <w:p w14:paraId="02F30AAA"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1. Adherence to the National Institute of Standards and Technology Cybersecurity Framework (NIST CSF).</w:t>
      </w:r>
    </w:p>
    <w:p w14:paraId="40ECD407"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2. Establishment of an improved process to ensure compliance with relevant regulations.</w:t>
      </w:r>
    </w:p>
    <w:p w14:paraId="588EFA31"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3. Strengthening of system controls.</w:t>
      </w:r>
    </w:p>
    <w:p w14:paraId="00211EFE"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4. Implementation of the concept of least permissions for user credential management.</w:t>
      </w:r>
    </w:p>
    <w:p w14:paraId="11AEAD0D"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5. Development and enforcement of policies and procedures, including playbooks.</w:t>
      </w:r>
    </w:p>
    <w:p w14:paraId="753176BB" w14:textId="77777777" w:rsid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6. Ensuring compliance with relevant standards, including GDPR, PCI DSS, and SOC1/SOC2.</w:t>
      </w:r>
    </w:p>
    <w:p w14:paraId="381EB38D" w14:textId="77777777" w:rsidR="006F5F7C" w:rsidRPr="006F5F7C"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t>Internal Security Audit Workflow:</w:t>
      </w:r>
    </w:p>
    <w:p w14:paraId="0CDAF494" w14:textId="77777777" w:rsidR="006F5F7C" w:rsidRPr="006F5F7C" w:rsidRDefault="006F5F7C" w:rsidP="006F5F7C">
      <w:pPr>
        <w:rPr>
          <w:rFonts w:ascii="Times New Roman" w:eastAsia="Times New Roman" w:hAnsi="Times New Roman" w:cs="Times New Roman"/>
          <w:color w:val="1F2328"/>
          <w:kern w:val="36"/>
          <w:sz w:val="24"/>
          <w:szCs w:val="24"/>
        </w:rPr>
      </w:pPr>
    </w:p>
    <w:p w14:paraId="3DB82E0A" w14:textId="77777777" w:rsidR="006F5F7C" w:rsidRDefault="006F5F7C" w:rsidP="006F5F7C">
      <w:pPr>
        <w:rPr>
          <w:rFonts w:ascii="Times New Roman" w:eastAsia="Times New Roman" w:hAnsi="Times New Roman" w:cs="Times New Roman"/>
          <w:color w:val="1F2328"/>
          <w:kern w:val="36"/>
          <w:sz w:val="24"/>
          <w:szCs w:val="24"/>
        </w:rPr>
      </w:pPr>
    </w:p>
    <w:p w14:paraId="4F5A4671" w14:textId="77777777" w:rsidR="006F5F7C" w:rsidRDefault="006F5F7C" w:rsidP="006F5F7C">
      <w:pPr>
        <w:rPr>
          <w:rFonts w:ascii="Times New Roman" w:eastAsia="Times New Roman" w:hAnsi="Times New Roman" w:cs="Times New Roman"/>
          <w:color w:val="1F2328"/>
          <w:kern w:val="36"/>
          <w:sz w:val="24"/>
          <w:szCs w:val="24"/>
        </w:rPr>
      </w:pPr>
    </w:p>
    <w:p w14:paraId="10A0FF16" w14:textId="77777777" w:rsidR="006F5F7C" w:rsidRDefault="006F5F7C" w:rsidP="006F5F7C">
      <w:pPr>
        <w:rPr>
          <w:rFonts w:ascii="Times New Roman" w:eastAsia="Times New Roman" w:hAnsi="Times New Roman" w:cs="Times New Roman"/>
          <w:color w:val="1F2328"/>
          <w:kern w:val="36"/>
          <w:sz w:val="24"/>
          <w:szCs w:val="24"/>
        </w:rPr>
      </w:pPr>
    </w:p>
    <w:p w14:paraId="46E588C3" w14:textId="554D46C6" w:rsidR="006F5F7C" w:rsidRPr="006F5F7C"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lastRenderedPageBreak/>
        <w:t>The internal security audit comprises two distinct parts, each with its own set of steps to follow:</w:t>
      </w:r>
    </w:p>
    <w:p w14:paraId="6EBC871D" w14:textId="77777777" w:rsidR="006F5F7C" w:rsidRPr="006F5F7C" w:rsidRDefault="006F5F7C" w:rsidP="006F5F7C">
      <w:pPr>
        <w:rPr>
          <w:rFonts w:ascii="Times New Roman" w:eastAsia="Times New Roman" w:hAnsi="Times New Roman" w:cs="Times New Roman"/>
          <w:color w:val="1F2328"/>
          <w:kern w:val="36"/>
          <w:sz w:val="24"/>
          <w:szCs w:val="24"/>
        </w:rPr>
      </w:pPr>
    </w:p>
    <w:p w14:paraId="5198616A" w14:textId="77777777" w:rsidR="006F5F7C" w:rsidRPr="006F5F7C"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t>Part 1:</w:t>
      </w:r>
    </w:p>
    <w:p w14:paraId="5DDDFF57" w14:textId="77777777" w:rsidR="006F5F7C" w:rsidRPr="006F5F7C"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t>1. Analyze the audit scope, audit goals, and risk assessment.</w:t>
      </w:r>
    </w:p>
    <w:p w14:paraId="289992A9" w14:textId="77777777" w:rsidR="006F5F7C" w:rsidRPr="006F5F7C"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t>2. Conduct the audit, thoroughly examining the organization's cybersecurity program.</w:t>
      </w:r>
    </w:p>
    <w:p w14:paraId="269C2002" w14:textId="77777777" w:rsidR="006F5F7C" w:rsidRPr="006F5F7C"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t>3. Complete a controls assessment to identify existing security measures.</w:t>
      </w:r>
    </w:p>
    <w:p w14:paraId="4E84B28F" w14:textId="7CAFD909" w:rsidR="006F5F7C" w:rsidRPr="006F5F7C"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t xml:space="preserve">4. Select controls that need to be implemented for </w:t>
      </w:r>
      <w:r w:rsidRPr="006F5F7C">
        <w:rPr>
          <w:rFonts w:ascii="Times New Roman" w:eastAsia="Times New Roman" w:hAnsi="Times New Roman" w:cs="Times New Roman"/>
          <w:color w:val="1F2328"/>
          <w:kern w:val="36"/>
          <w:sz w:val="24"/>
          <w:szCs w:val="24"/>
        </w:rPr>
        <w:t>enhanced</w:t>
      </w:r>
      <w:r w:rsidRPr="006F5F7C">
        <w:rPr>
          <w:rFonts w:ascii="Times New Roman" w:eastAsia="Times New Roman" w:hAnsi="Times New Roman" w:cs="Times New Roman"/>
          <w:color w:val="1F2328"/>
          <w:kern w:val="36"/>
          <w:sz w:val="24"/>
          <w:szCs w:val="24"/>
        </w:rPr>
        <w:t xml:space="preserve"> security.</w:t>
      </w:r>
    </w:p>
    <w:p w14:paraId="53C2FCE0" w14:textId="77777777" w:rsidR="006F5F7C" w:rsidRPr="006F5F7C"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t>5. Rate each selected control based on priority, indicating whether it requires immediate implementation or can be addressed in the future.</w:t>
      </w:r>
    </w:p>
    <w:p w14:paraId="7A6C10E9" w14:textId="77777777" w:rsidR="006F5F7C" w:rsidRPr="006F5F7C"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t>6. Create a comprehensive compliance checklist, detailing the chosen regulations and standards, and explain the reasons for adhering to them.</w:t>
      </w:r>
    </w:p>
    <w:p w14:paraId="1ED1BE4C" w14:textId="77777777" w:rsidR="006F5F7C" w:rsidRPr="006F5F7C" w:rsidRDefault="006F5F7C" w:rsidP="006F5F7C">
      <w:pPr>
        <w:rPr>
          <w:rFonts w:ascii="Times New Roman" w:eastAsia="Times New Roman" w:hAnsi="Times New Roman" w:cs="Times New Roman"/>
          <w:color w:val="1F2328"/>
          <w:kern w:val="36"/>
          <w:sz w:val="24"/>
          <w:szCs w:val="24"/>
        </w:rPr>
      </w:pPr>
    </w:p>
    <w:p w14:paraId="6F7E22A1" w14:textId="77777777" w:rsidR="006F5F7C" w:rsidRPr="006F5F7C"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t>Part 2:</w:t>
      </w:r>
    </w:p>
    <w:p w14:paraId="55035D18" w14:textId="77777777" w:rsidR="006F5F7C" w:rsidRPr="006F5F7C"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t>1. Review the results and deliverables completed in Part 1, specifically focusing on Step #2.</w:t>
      </w:r>
    </w:p>
    <w:p w14:paraId="7D173D0E" w14:textId="77777777" w:rsidR="006F5F7C" w:rsidRPr="006F5F7C"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t>2. Make detailed notes of the findings obtained during the audit process.</w:t>
      </w:r>
    </w:p>
    <w:p w14:paraId="7F8E2C08" w14:textId="77777777" w:rsidR="006F5F7C" w:rsidRPr="006F5F7C"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t>3. Consider the most effective way to concisely summarize the recommendations for stakeholders.</w:t>
      </w:r>
    </w:p>
    <w:p w14:paraId="02C69333" w14:textId="0C3C291E" w:rsidR="006F5F7C" w:rsidRPr="00783CF8" w:rsidRDefault="006F5F7C" w:rsidP="006F5F7C">
      <w:pPr>
        <w:rPr>
          <w:rFonts w:ascii="Times New Roman" w:eastAsia="Times New Roman" w:hAnsi="Times New Roman" w:cs="Times New Roman"/>
          <w:color w:val="1F2328"/>
          <w:kern w:val="36"/>
          <w:sz w:val="24"/>
          <w:szCs w:val="24"/>
        </w:rPr>
      </w:pPr>
      <w:r w:rsidRPr="006F5F7C">
        <w:rPr>
          <w:rFonts w:ascii="Times New Roman" w:eastAsia="Times New Roman" w:hAnsi="Times New Roman" w:cs="Times New Roman"/>
          <w:color w:val="1F2328"/>
          <w:kern w:val="36"/>
          <w:sz w:val="24"/>
          <w:szCs w:val="24"/>
        </w:rPr>
        <w:t>4. Prepare a concise format and communicate the findings and recommendations to stakeholders.</w:t>
      </w:r>
    </w:p>
    <w:p w14:paraId="38D0A3EF" w14:textId="3973A5F2" w:rsidR="00E02ECF" w:rsidRDefault="00E02ECF" w:rsidP="006F5F7C">
      <w:pPr>
        <w:pStyle w:val="Heading1"/>
        <w:jc w:val="center"/>
        <w:rPr>
          <w:rFonts w:ascii="Google Sans" w:eastAsia="Google Sans" w:hAnsi="Google Sans" w:cs="Google Sans"/>
        </w:rPr>
      </w:pPr>
      <w:bookmarkStart w:id="0" w:name="_swls7m11ggfl" w:colFirst="0" w:colLast="0"/>
      <w:bookmarkEnd w:id="0"/>
      <w:r>
        <w:rPr>
          <w:rFonts w:ascii="Google Sans" w:eastAsia="Google Sans" w:hAnsi="Google Sans" w:cs="Google Sans"/>
        </w:rPr>
        <w:t>Controls assessment</w:t>
      </w:r>
      <w:bookmarkStart w:id="1" w:name="_jdudu6fs5rtm" w:colFirst="0" w:colLast="0"/>
      <w:bookmarkEnd w:id="1"/>
    </w:p>
    <w:p w14:paraId="372DE868" w14:textId="77777777" w:rsidR="00E02ECF" w:rsidRDefault="00E02ECF" w:rsidP="00E02ECF">
      <w:pPr>
        <w:pStyle w:val="Heading2"/>
        <w:rPr>
          <w:rFonts w:ascii="Google Sans" w:eastAsia="Google Sans" w:hAnsi="Google Sans" w:cs="Google Sans"/>
        </w:rPr>
      </w:pPr>
      <w:r>
        <w:rPr>
          <w:rFonts w:ascii="Google Sans" w:eastAsia="Google Sans" w:hAnsi="Google Sans" w:cs="Google Sans"/>
        </w:rPr>
        <w:t>Current assets</w:t>
      </w:r>
    </w:p>
    <w:p w14:paraId="7739BCCA" w14:textId="77777777" w:rsidR="00E02ECF" w:rsidRPr="002F39F6" w:rsidRDefault="00E02ECF" w:rsidP="00E02ECF">
      <w:pPr>
        <w:pStyle w:val="Heading2"/>
        <w:rPr>
          <w:rFonts w:ascii="Google Sans" w:eastAsia="Google Sans" w:hAnsi="Google Sans" w:cs="Google Sans"/>
          <w:sz w:val="32"/>
          <w:szCs w:val="32"/>
        </w:rPr>
      </w:pPr>
      <w:r>
        <w:rPr>
          <w:rFonts w:ascii="Google Sans" w:eastAsia="Google Sans" w:hAnsi="Google Sans" w:cs="Google Sans"/>
          <w:sz w:val="24"/>
          <w:szCs w:val="24"/>
        </w:rPr>
        <w:t xml:space="preserve">Assets managed by the IT Department include: </w:t>
      </w:r>
    </w:p>
    <w:p w14:paraId="7D0C7782" w14:textId="77777777" w:rsidR="00E02ECF" w:rsidRDefault="00E02ECF" w:rsidP="00E02ECF">
      <w:pPr>
        <w:numPr>
          <w:ilvl w:val="0"/>
          <w:numId w:val="20"/>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6251A63E" w14:textId="77777777" w:rsidR="00E02ECF" w:rsidRDefault="00E02ECF" w:rsidP="00E02ECF">
      <w:pPr>
        <w:numPr>
          <w:ilvl w:val="0"/>
          <w:numId w:val="20"/>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716387A4" w14:textId="77777777" w:rsidR="00E02ECF" w:rsidRDefault="00E02ECF" w:rsidP="00E02ECF">
      <w:pPr>
        <w:numPr>
          <w:ilvl w:val="0"/>
          <w:numId w:val="20"/>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125786BB" w14:textId="77777777" w:rsidR="00E02ECF" w:rsidRDefault="00E02ECF" w:rsidP="00E02ECF">
      <w:pPr>
        <w:numPr>
          <w:ilvl w:val="0"/>
          <w:numId w:val="20"/>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Internet access</w:t>
      </w:r>
    </w:p>
    <w:p w14:paraId="42D879FE" w14:textId="77777777" w:rsidR="00E02ECF" w:rsidRDefault="00E02ECF" w:rsidP="00E02ECF">
      <w:pPr>
        <w:numPr>
          <w:ilvl w:val="0"/>
          <w:numId w:val="20"/>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Internal network</w:t>
      </w:r>
    </w:p>
    <w:p w14:paraId="05CCD8BF" w14:textId="77777777" w:rsidR="00E02ECF" w:rsidRDefault="00E02ECF" w:rsidP="00E02ECF">
      <w:pPr>
        <w:numPr>
          <w:ilvl w:val="0"/>
          <w:numId w:val="20"/>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lastRenderedPageBreak/>
        <w:t>Vendor access management</w:t>
      </w:r>
    </w:p>
    <w:p w14:paraId="1EA3D834" w14:textId="77777777" w:rsidR="00E02ECF" w:rsidRDefault="00E02ECF" w:rsidP="00E02ECF">
      <w:pPr>
        <w:numPr>
          <w:ilvl w:val="0"/>
          <w:numId w:val="20"/>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Data center hosting services  </w:t>
      </w:r>
    </w:p>
    <w:p w14:paraId="0EA9FAF1" w14:textId="77777777" w:rsidR="00E02ECF" w:rsidRDefault="00E02ECF" w:rsidP="00E02ECF">
      <w:pPr>
        <w:numPr>
          <w:ilvl w:val="0"/>
          <w:numId w:val="20"/>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2A0C9DEF" w14:textId="77777777" w:rsidR="00E02ECF" w:rsidRDefault="00E02ECF" w:rsidP="00E02ECF">
      <w:pPr>
        <w:numPr>
          <w:ilvl w:val="0"/>
          <w:numId w:val="20"/>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Badge readers</w:t>
      </w:r>
    </w:p>
    <w:p w14:paraId="41139E02" w14:textId="65344A6E" w:rsidR="00E02ECF" w:rsidRDefault="00E02ECF" w:rsidP="00E02ECF">
      <w:pPr>
        <w:numPr>
          <w:ilvl w:val="0"/>
          <w:numId w:val="19"/>
        </w:numPr>
        <w:spacing w:after="0" w:line="276" w:lineRule="auto"/>
        <w:rPr>
          <w:rFonts w:ascii="Google Sans" w:eastAsia="Google Sans" w:hAnsi="Google Sans" w:cs="Google Sans"/>
          <w:i/>
          <w:sz w:val="24"/>
          <w:szCs w:val="24"/>
        </w:rPr>
      </w:pPr>
      <w:r>
        <w:rPr>
          <w:rFonts w:ascii="Google Sans" w:eastAsia="Google Sans" w:hAnsi="Google Sans" w:cs="Google Sans"/>
          <w:sz w:val="24"/>
          <w:szCs w:val="24"/>
        </w:rPr>
        <w:t xml:space="preserve">Legacy system maintenance: end-of-life systems that require human </w:t>
      </w:r>
      <w:r w:rsidR="006F5F7C">
        <w:rPr>
          <w:rFonts w:ascii="Google Sans" w:eastAsia="Google Sans" w:hAnsi="Google Sans" w:cs="Google Sans"/>
          <w:sz w:val="24"/>
          <w:szCs w:val="24"/>
        </w:rPr>
        <w:t>monitoring.</w:t>
      </w:r>
      <w:r>
        <w:rPr>
          <w:rFonts w:ascii="Google Sans" w:eastAsia="Google Sans" w:hAnsi="Google Sans" w:cs="Google Sans"/>
          <w:i/>
          <w:sz w:val="24"/>
          <w:szCs w:val="24"/>
        </w:rPr>
        <w:t xml:space="preserve"> </w:t>
      </w:r>
    </w:p>
    <w:p w14:paraId="28A197CE" w14:textId="77777777" w:rsidR="00E02ECF" w:rsidRDefault="00E02ECF" w:rsidP="00E02ECF">
      <w:pPr>
        <w:rPr>
          <w:rFonts w:ascii="Google Sans" w:eastAsia="Google Sans" w:hAnsi="Google Sans" w:cs="Google Sans"/>
        </w:rPr>
      </w:pPr>
    </w:p>
    <w:tbl>
      <w:tblPr>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60"/>
        <w:gridCol w:w="1755"/>
        <w:gridCol w:w="1880"/>
      </w:tblGrid>
      <w:tr w:rsidR="00E02ECF" w14:paraId="53E40352" w14:textId="77777777" w:rsidTr="00FB5109">
        <w:trPr>
          <w:trHeight w:val="440"/>
          <w:tblHeader/>
        </w:trPr>
        <w:tc>
          <w:tcPr>
            <w:tcW w:w="9620" w:type="dxa"/>
            <w:gridSpan w:val="4"/>
            <w:shd w:val="clear" w:color="auto" w:fill="auto"/>
            <w:tcMar>
              <w:top w:w="100" w:type="dxa"/>
              <w:left w:w="100" w:type="dxa"/>
              <w:bottom w:w="100" w:type="dxa"/>
              <w:right w:w="100" w:type="dxa"/>
            </w:tcMar>
          </w:tcPr>
          <w:p w14:paraId="5A4994F3" w14:textId="77777777" w:rsidR="00E02ECF" w:rsidRDefault="00E02ECF" w:rsidP="00FB5109">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Administrative Controls</w:t>
            </w:r>
          </w:p>
        </w:tc>
      </w:tr>
      <w:tr w:rsidR="00E02ECF" w14:paraId="3CEDBEE1" w14:textId="77777777" w:rsidTr="00FB5109">
        <w:tc>
          <w:tcPr>
            <w:tcW w:w="2325" w:type="dxa"/>
            <w:shd w:val="clear" w:color="auto" w:fill="auto"/>
            <w:tcMar>
              <w:top w:w="100" w:type="dxa"/>
              <w:left w:w="100" w:type="dxa"/>
              <w:bottom w:w="100" w:type="dxa"/>
              <w:right w:w="100" w:type="dxa"/>
            </w:tcMar>
          </w:tcPr>
          <w:p w14:paraId="6D6040D8"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660" w:type="dxa"/>
            <w:shd w:val="clear" w:color="auto" w:fill="auto"/>
            <w:tcMar>
              <w:top w:w="100" w:type="dxa"/>
              <w:left w:w="100" w:type="dxa"/>
              <w:bottom w:w="100" w:type="dxa"/>
              <w:right w:w="100" w:type="dxa"/>
            </w:tcMar>
          </w:tcPr>
          <w:p w14:paraId="20A4996E"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 and explanation</w:t>
            </w:r>
          </w:p>
          <w:p w14:paraId="659EC748" w14:textId="77777777" w:rsidR="00E02ECF" w:rsidRDefault="00E02ECF" w:rsidP="00FB5109">
            <w:pPr>
              <w:widowControl w:val="0"/>
              <w:spacing w:line="240" w:lineRule="auto"/>
              <w:rPr>
                <w:rFonts w:ascii="Google Sans" w:eastAsia="Google Sans" w:hAnsi="Google Sans" w:cs="Google Sans"/>
                <w:b/>
                <w:sz w:val="24"/>
                <w:szCs w:val="24"/>
              </w:rPr>
            </w:pPr>
          </w:p>
          <w:p w14:paraId="17500973" w14:textId="77777777" w:rsidR="00E02ECF" w:rsidRDefault="00E02ECF" w:rsidP="00FB5109">
            <w:pPr>
              <w:widowControl w:val="0"/>
              <w:spacing w:line="240" w:lineRule="auto"/>
              <w:rPr>
                <w:rFonts w:ascii="Google Sans" w:eastAsia="Google Sans" w:hAnsi="Google Sans" w:cs="Google Sans"/>
                <w:b/>
                <w:sz w:val="24"/>
                <w:szCs w:val="24"/>
              </w:rPr>
            </w:pPr>
          </w:p>
        </w:tc>
        <w:tc>
          <w:tcPr>
            <w:tcW w:w="1755" w:type="dxa"/>
            <w:shd w:val="clear" w:color="auto" w:fill="auto"/>
            <w:tcMar>
              <w:top w:w="100" w:type="dxa"/>
              <w:left w:w="100" w:type="dxa"/>
              <w:bottom w:w="100" w:type="dxa"/>
              <w:right w:w="100" w:type="dxa"/>
            </w:tcMar>
          </w:tcPr>
          <w:p w14:paraId="748730A7"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Needs to be implemented (X)</w:t>
            </w:r>
          </w:p>
        </w:tc>
        <w:tc>
          <w:tcPr>
            <w:tcW w:w="1880" w:type="dxa"/>
            <w:shd w:val="clear" w:color="auto" w:fill="auto"/>
            <w:tcMar>
              <w:top w:w="100" w:type="dxa"/>
              <w:left w:w="100" w:type="dxa"/>
              <w:bottom w:w="100" w:type="dxa"/>
              <w:right w:w="100" w:type="dxa"/>
            </w:tcMar>
          </w:tcPr>
          <w:p w14:paraId="0162797F"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Priority</w:t>
            </w:r>
          </w:p>
          <w:p w14:paraId="39DBB64F" w14:textId="77777777" w:rsidR="00E02ECF" w:rsidRDefault="00E02ECF" w:rsidP="00FB5109">
            <w:pPr>
              <w:widowControl w:val="0"/>
              <w:spacing w:line="240" w:lineRule="auto"/>
              <w:rPr>
                <w:rFonts w:ascii="Google Sans" w:eastAsia="Google Sans" w:hAnsi="Google Sans" w:cs="Google Sans"/>
                <w:b/>
                <w:sz w:val="24"/>
                <w:szCs w:val="24"/>
              </w:rPr>
            </w:pPr>
          </w:p>
        </w:tc>
      </w:tr>
      <w:tr w:rsidR="00E02ECF" w14:paraId="2FA1B1C7" w14:textId="77777777" w:rsidTr="00FB5109">
        <w:tc>
          <w:tcPr>
            <w:tcW w:w="2325" w:type="dxa"/>
            <w:shd w:val="clear" w:color="auto" w:fill="auto"/>
            <w:tcMar>
              <w:top w:w="100" w:type="dxa"/>
              <w:left w:w="100" w:type="dxa"/>
              <w:bottom w:w="100" w:type="dxa"/>
              <w:right w:w="100" w:type="dxa"/>
            </w:tcMar>
          </w:tcPr>
          <w:p w14:paraId="07C09C4D"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c>
          <w:tcPr>
            <w:tcW w:w="3660" w:type="dxa"/>
            <w:shd w:val="clear" w:color="auto" w:fill="auto"/>
            <w:tcMar>
              <w:top w:w="100" w:type="dxa"/>
              <w:left w:w="100" w:type="dxa"/>
              <w:bottom w:w="100" w:type="dxa"/>
              <w:right w:w="100" w:type="dxa"/>
            </w:tcMar>
          </w:tcPr>
          <w:p w14:paraId="0338F24B"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reduces risk by making sure vendors and non-authorized staff only have access to the assets/data they need to do their jobs</w:t>
            </w:r>
          </w:p>
        </w:tc>
        <w:tc>
          <w:tcPr>
            <w:tcW w:w="1755" w:type="dxa"/>
            <w:shd w:val="clear" w:color="auto" w:fill="auto"/>
            <w:tcMar>
              <w:top w:w="100" w:type="dxa"/>
              <w:left w:w="100" w:type="dxa"/>
              <w:bottom w:w="100" w:type="dxa"/>
              <w:right w:w="100" w:type="dxa"/>
            </w:tcMar>
          </w:tcPr>
          <w:p w14:paraId="3AB3E330"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880" w:type="dxa"/>
            <w:shd w:val="clear" w:color="auto" w:fill="auto"/>
            <w:tcMar>
              <w:top w:w="100" w:type="dxa"/>
              <w:left w:w="100" w:type="dxa"/>
              <w:bottom w:w="100" w:type="dxa"/>
              <w:right w:w="100" w:type="dxa"/>
            </w:tcMar>
          </w:tcPr>
          <w:p w14:paraId="221F8E45"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E02ECF" w14:paraId="1D3DC62C" w14:textId="77777777" w:rsidTr="00FB5109">
        <w:tc>
          <w:tcPr>
            <w:tcW w:w="2325" w:type="dxa"/>
            <w:shd w:val="clear" w:color="auto" w:fill="auto"/>
            <w:tcMar>
              <w:top w:w="100" w:type="dxa"/>
              <w:left w:w="100" w:type="dxa"/>
              <w:bottom w:w="100" w:type="dxa"/>
              <w:right w:w="100" w:type="dxa"/>
            </w:tcMar>
          </w:tcPr>
          <w:p w14:paraId="692DE86C"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660" w:type="dxa"/>
            <w:shd w:val="clear" w:color="auto" w:fill="auto"/>
            <w:tcMar>
              <w:top w:w="100" w:type="dxa"/>
              <w:left w:w="100" w:type="dxa"/>
              <w:bottom w:w="100" w:type="dxa"/>
              <w:right w:w="100" w:type="dxa"/>
            </w:tcMar>
          </w:tcPr>
          <w:p w14:paraId="213A5BDE"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Corrective: business continuity to ensure systems </w:t>
            </w:r>
            <w:proofErr w:type="gramStart"/>
            <w:r>
              <w:rPr>
                <w:rFonts w:ascii="Google Sans" w:eastAsia="Google Sans" w:hAnsi="Google Sans" w:cs="Google Sans"/>
                <w:sz w:val="24"/>
                <w:szCs w:val="24"/>
              </w:rPr>
              <w:t>are able to</w:t>
            </w:r>
            <w:proofErr w:type="gramEnd"/>
            <w:r>
              <w:rPr>
                <w:rFonts w:ascii="Google Sans" w:eastAsia="Google Sans" w:hAnsi="Google Sans" w:cs="Google Sans"/>
                <w:sz w:val="24"/>
                <w:szCs w:val="24"/>
              </w:rPr>
              <w:t xml:space="preserve"> run in the event of an incident/there is limited to no loss of productivity downtime/impact to system components, including: computer room environment (air conditioning, power supply, etc.); hardware (servers, employee equipment); connectivity (internal network, wireless); applications (email, electronic data); data and restoration</w:t>
            </w:r>
          </w:p>
        </w:tc>
        <w:tc>
          <w:tcPr>
            <w:tcW w:w="1755" w:type="dxa"/>
            <w:shd w:val="clear" w:color="auto" w:fill="auto"/>
            <w:tcMar>
              <w:top w:w="100" w:type="dxa"/>
              <w:left w:w="100" w:type="dxa"/>
              <w:bottom w:w="100" w:type="dxa"/>
              <w:right w:w="100" w:type="dxa"/>
            </w:tcMar>
          </w:tcPr>
          <w:p w14:paraId="56E304F3"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880" w:type="dxa"/>
            <w:shd w:val="clear" w:color="auto" w:fill="auto"/>
            <w:tcMar>
              <w:top w:w="100" w:type="dxa"/>
              <w:left w:w="100" w:type="dxa"/>
              <w:bottom w:w="100" w:type="dxa"/>
              <w:right w:w="100" w:type="dxa"/>
            </w:tcMar>
          </w:tcPr>
          <w:p w14:paraId="5E41CC0C"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E02ECF" w14:paraId="38FC0C43" w14:textId="77777777" w:rsidTr="00FB5109">
        <w:tc>
          <w:tcPr>
            <w:tcW w:w="2325" w:type="dxa"/>
            <w:shd w:val="clear" w:color="auto" w:fill="auto"/>
            <w:tcMar>
              <w:top w:w="100" w:type="dxa"/>
              <w:left w:w="100" w:type="dxa"/>
              <w:bottom w:w="100" w:type="dxa"/>
              <w:right w:w="100" w:type="dxa"/>
            </w:tcMar>
          </w:tcPr>
          <w:p w14:paraId="65E84958"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660" w:type="dxa"/>
            <w:shd w:val="clear" w:color="auto" w:fill="auto"/>
            <w:tcMar>
              <w:top w:w="100" w:type="dxa"/>
              <w:left w:w="100" w:type="dxa"/>
              <w:bottom w:w="100" w:type="dxa"/>
              <w:right w:w="100" w:type="dxa"/>
            </w:tcMar>
          </w:tcPr>
          <w:p w14:paraId="1B529A20" w14:textId="77777777" w:rsidR="00E02ECF" w:rsidRDefault="00E02ECF" w:rsidP="00FB5109">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Preventative;</w:t>
            </w:r>
            <w:proofErr w:type="gramEnd"/>
            <w:r>
              <w:rPr>
                <w:rFonts w:ascii="Google Sans" w:eastAsia="Google Sans" w:hAnsi="Google Sans" w:cs="Google Sans"/>
                <w:sz w:val="24"/>
                <w:szCs w:val="24"/>
              </w:rPr>
              <w:t xml:space="preserve"> establish password strength rules to improve security/reduce likelihood of account compromise through brute force or dictionary attack techniques</w:t>
            </w:r>
          </w:p>
        </w:tc>
        <w:tc>
          <w:tcPr>
            <w:tcW w:w="1755" w:type="dxa"/>
            <w:shd w:val="clear" w:color="auto" w:fill="auto"/>
            <w:tcMar>
              <w:top w:w="100" w:type="dxa"/>
              <w:left w:w="100" w:type="dxa"/>
              <w:bottom w:w="100" w:type="dxa"/>
              <w:right w:w="100" w:type="dxa"/>
            </w:tcMar>
          </w:tcPr>
          <w:p w14:paraId="4AEF7958"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880" w:type="dxa"/>
            <w:shd w:val="clear" w:color="auto" w:fill="auto"/>
            <w:tcMar>
              <w:top w:w="100" w:type="dxa"/>
              <w:left w:w="100" w:type="dxa"/>
              <w:bottom w:w="100" w:type="dxa"/>
              <w:right w:w="100" w:type="dxa"/>
            </w:tcMar>
          </w:tcPr>
          <w:p w14:paraId="600EF5E4"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E02ECF" w14:paraId="5B37C814" w14:textId="77777777" w:rsidTr="00FB5109">
        <w:tc>
          <w:tcPr>
            <w:tcW w:w="2325" w:type="dxa"/>
            <w:shd w:val="clear" w:color="auto" w:fill="auto"/>
            <w:tcMar>
              <w:top w:w="100" w:type="dxa"/>
              <w:left w:w="100" w:type="dxa"/>
              <w:bottom w:w="100" w:type="dxa"/>
              <w:right w:w="100" w:type="dxa"/>
            </w:tcMar>
          </w:tcPr>
          <w:p w14:paraId="386F376A"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Access control policies</w:t>
            </w:r>
          </w:p>
        </w:tc>
        <w:tc>
          <w:tcPr>
            <w:tcW w:w="3660" w:type="dxa"/>
            <w:shd w:val="clear" w:color="auto" w:fill="auto"/>
            <w:tcMar>
              <w:top w:w="100" w:type="dxa"/>
              <w:left w:w="100" w:type="dxa"/>
              <w:bottom w:w="100" w:type="dxa"/>
              <w:right w:w="100" w:type="dxa"/>
            </w:tcMar>
          </w:tcPr>
          <w:p w14:paraId="1DADA584"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increase confidentiality and integrity of data</w:t>
            </w:r>
          </w:p>
        </w:tc>
        <w:tc>
          <w:tcPr>
            <w:tcW w:w="1755" w:type="dxa"/>
            <w:shd w:val="clear" w:color="auto" w:fill="auto"/>
            <w:tcMar>
              <w:top w:w="100" w:type="dxa"/>
              <w:left w:w="100" w:type="dxa"/>
              <w:bottom w:w="100" w:type="dxa"/>
              <w:right w:w="100" w:type="dxa"/>
            </w:tcMar>
          </w:tcPr>
          <w:p w14:paraId="29B381C9"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880" w:type="dxa"/>
            <w:shd w:val="clear" w:color="auto" w:fill="auto"/>
            <w:tcMar>
              <w:top w:w="100" w:type="dxa"/>
              <w:left w:w="100" w:type="dxa"/>
              <w:bottom w:w="100" w:type="dxa"/>
              <w:right w:w="100" w:type="dxa"/>
            </w:tcMar>
          </w:tcPr>
          <w:p w14:paraId="6686C4C6"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E02ECF" w14:paraId="099187AB" w14:textId="77777777" w:rsidTr="00FB5109">
        <w:tc>
          <w:tcPr>
            <w:tcW w:w="2325" w:type="dxa"/>
            <w:shd w:val="clear" w:color="auto" w:fill="auto"/>
            <w:tcMar>
              <w:top w:w="100" w:type="dxa"/>
              <w:left w:w="100" w:type="dxa"/>
              <w:bottom w:w="100" w:type="dxa"/>
              <w:right w:w="100" w:type="dxa"/>
            </w:tcMar>
          </w:tcPr>
          <w:p w14:paraId="0603938A"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Account management policies</w:t>
            </w:r>
          </w:p>
        </w:tc>
        <w:tc>
          <w:tcPr>
            <w:tcW w:w="3660" w:type="dxa"/>
            <w:shd w:val="clear" w:color="auto" w:fill="auto"/>
            <w:tcMar>
              <w:top w:w="100" w:type="dxa"/>
              <w:left w:w="100" w:type="dxa"/>
              <w:bottom w:w="100" w:type="dxa"/>
              <w:right w:w="100" w:type="dxa"/>
            </w:tcMar>
          </w:tcPr>
          <w:p w14:paraId="523FDAAA"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reduce attack surface and limit overall impact from disgruntled/former employees</w:t>
            </w:r>
          </w:p>
        </w:tc>
        <w:tc>
          <w:tcPr>
            <w:tcW w:w="1755" w:type="dxa"/>
            <w:shd w:val="clear" w:color="auto" w:fill="auto"/>
            <w:tcMar>
              <w:top w:w="100" w:type="dxa"/>
              <w:left w:w="100" w:type="dxa"/>
              <w:bottom w:w="100" w:type="dxa"/>
              <w:right w:w="100" w:type="dxa"/>
            </w:tcMar>
          </w:tcPr>
          <w:p w14:paraId="76B49B2C"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880" w:type="dxa"/>
            <w:shd w:val="clear" w:color="auto" w:fill="auto"/>
            <w:tcMar>
              <w:top w:w="100" w:type="dxa"/>
              <w:left w:w="100" w:type="dxa"/>
              <w:bottom w:w="100" w:type="dxa"/>
              <w:right w:w="100" w:type="dxa"/>
            </w:tcMar>
          </w:tcPr>
          <w:p w14:paraId="09B1EB03"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E02ECF" w14:paraId="1BE869B3" w14:textId="77777777" w:rsidTr="00FB5109">
        <w:tc>
          <w:tcPr>
            <w:tcW w:w="2325" w:type="dxa"/>
            <w:shd w:val="clear" w:color="auto" w:fill="auto"/>
            <w:tcMar>
              <w:top w:w="100" w:type="dxa"/>
              <w:left w:w="100" w:type="dxa"/>
              <w:bottom w:w="100" w:type="dxa"/>
              <w:right w:w="100" w:type="dxa"/>
            </w:tcMar>
          </w:tcPr>
          <w:p w14:paraId="2F0E59BA"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660" w:type="dxa"/>
            <w:shd w:val="clear" w:color="auto" w:fill="auto"/>
            <w:tcMar>
              <w:top w:w="100" w:type="dxa"/>
              <w:left w:w="100" w:type="dxa"/>
              <w:bottom w:w="100" w:type="dxa"/>
              <w:right w:w="100" w:type="dxa"/>
            </w:tcMar>
          </w:tcPr>
          <w:p w14:paraId="54950DA9" w14:textId="77777777" w:rsidR="00E02ECF" w:rsidRDefault="00E02ECF" w:rsidP="00FB5109">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Preventative;</w:t>
            </w:r>
            <w:proofErr w:type="gramEnd"/>
            <w:r>
              <w:rPr>
                <w:rFonts w:ascii="Google Sans" w:eastAsia="Google Sans" w:hAnsi="Google Sans" w:cs="Google Sans"/>
                <w:sz w:val="24"/>
                <w:szCs w:val="24"/>
              </w:rPr>
              <w:t xml:space="preserve"> ensure no one has so much access that they can abuse the system for personal gain</w:t>
            </w:r>
          </w:p>
        </w:tc>
        <w:tc>
          <w:tcPr>
            <w:tcW w:w="1755" w:type="dxa"/>
            <w:shd w:val="clear" w:color="auto" w:fill="auto"/>
            <w:tcMar>
              <w:top w:w="100" w:type="dxa"/>
              <w:left w:w="100" w:type="dxa"/>
              <w:bottom w:w="100" w:type="dxa"/>
              <w:right w:w="100" w:type="dxa"/>
            </w:tcMar>
          </w:tcPr>
          <w:p w14:paraId="7539E51B"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880" w:type="dxa"/>
            <w:shd w:val="clear" w:color="auto" w:fill="auto"/>
            <w:tcMar>
              <w:top w:w="100" w:type="dxa"/>
              <w:left w:w="100" w:type="dxa"/>
              <w:bottom w:w="100" w:type="dxa"/>
              <w:right w:w="100" w:type="dxa"/>
            </w:tcMar>
          </w:tcPr>
          <w:p w14:paraId="49173F69"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bl>
    <w:p w14:paraId="3E2BC79A" w14:textId="77777777" w:rsidR="00E02ECF" w:rsidRDefault="00E02ECF" w:rsidP="00E02ECF">
      <w:pPr>
        <w:rPr>
          <w:rFonts w:ascii="Google Sans" w:eastAsia="Google Sans" w:hAnsi="Google Sans" w:cs="Google Sans"/>
          <w:sz w:val="24"/>
          <w:szCs w:val="24"/>
        </w:rPr>
      </w:pPr>
    </w:p>
    <w:p w14:paraId="3095350A" w14:textId="77777777" w:rsidR="00E02ECF" w:rsidRDefault="00E02ECF" w:rsidP="00E02ECF">
      <w:pPr>
        <w:rPr>
          <w:rFonts w:ascii="Google Sans" w:eastAsia="Google Sans" w:hAnsi="Google Sans" w:cs="Google Sans"/>
          <w:sz w:val="24"/>
          <w:szCs w:val="24"/>
        </w:rPr>
      </w:pPr>
    </w:p>
    <w:p w14:paraId="67208F28" w14:textId="77777777" w:rsidR="00E02ECF" w:rsidRDefault="00E02ECF" w:rsidP="00E02ECF">
      <w:pPr>
        <w:rPr>
          <w:rFonts w:ascii="Google Sans" w:eastAsia="Google Sans" w:hAnsi="Google Sans" w:cs="Google Sans"/>
          <w:sz w:val="24"/>
          <w:szCs w:val="24"/>
        </w:rPr>
      </w:pPr>
    </w:p>
    <w:p w14:paraId="6720D928" w14:textId="77777777" w:rsidR="00E02ECF" w:rsidRDefault="00E02ECF" w:rsidP="00E02ECF">
      <w:pPr>
        <w:rPr>
          <w:rFonts w:ascii="Google Sans" w:eastAsia="Google Sans" w:hAnsi="Google Sans" w:cs="Google Sans"/>
          <w:sz w:val="24"/>
          <w:szCs w:val="24"/>
        </w:rPr>
      </w:pPr>
    </w:p>
    <w:tbl>
      <w:tblPr>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45"/>
        <w:gridCol w:w="1800"/>
        <w:gridCol w:w="1650"/>
      </w:tblGrid>
      <w:tr w:rsidR="00E02ECF" w14:paraId="5E367958" w14:textId="77777777" w:rsidTr="00FB5109">
        <w:trPr>
          <w:trHeight w:val="440"/>
        </w:trPr>
        <w:tc>
          <w:tcPr>
            <w:tcW w:w="9420" w:type="dxa"/>
            <w:gridSpan w:val="4"/>
            <w:shd w:val="clear" w:color="auto" w:fill="auto"/>
            <w:tcMar>
              <w:top w:w="100" w:type="dxa"/>
              <w:left w:w="100" w:type="dxa"/>
              <w:bottom w:w="100" w:type="dxa"/>
              <w:right w:w="100" w:type="dxa"/>
            </w:tcMar>
          </w:tcPr>
          <w:p w14:paraId="7237B563" w14:textId="77777777" w:rsidR="00E02ECF" w:rsidRDefault="00E02ECF" w:rsidP="00FB5109">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Technical Controls</w:t>
            </w:r>
          </w:p>
        </w:tc>
      </w:tr>
      <w:tr w:rsidR="00E02ECF" w14:paraId="6B8187ED" w14:textId="77777777" w:rsidTr="00FB5109">
        <w:tc>
          <w:tcPr>
            <w:tcW w:w="2325" w:type="dxa"/>
            <w:shd w:val="clear" w:color="auto" w:fill="auto"/>
            <w:tcMar>
              <w:top w:w="100" w:type="dxa"/>
              <w:left w:w="100" w:type="dxa"/>
              <w:bottom w:w="100" w:type="dxa"/>
              <w:right w:w="100" w:type="dxa"/>
            </w:tcMar>
          </w:tcPr>
          <w:p w14:paraId="6ADA11D6"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645" w:type="dxa"/>
            <w:shd w:val="clear" w:color="auto" w:fill="auto"/>
            <w:tcMar>
              <w:top w:w="100" w:type="dxa"/>
              <w:left w:w="100" w:type="dxa"/>
              <w:bottom w:w="100" w:type="dxa"/>
              <w:right w:w="100" w:type="dxa"/>
            </w:tcMar>
          </w:tcPr>
          <w:p w14:paraId="4AEB3C06"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 and explanation</w:t>
            </w:r>
          </w:p>
          <w:p w14:paraId="3D6A80A1" w14:textId="77777777" w:rsidR="00E02ECF" w:rsidRDefault="00E02ECF" w:rsidP="00FB5109">
            <w:pPr>
              <w:widowControl w:val="0"/>
              <w:spacing w:line="240" w:lineRule="auto"/>
              <w:rPr>
                <w:rFonts w:ascii="Google Sans" w:eastAsia="Google Sans" w:hAnsi="Google Sans" w:cs="Google Sans"/>
                <w:b/>
                <w:sz w:val="24"/>
                <w:szCs w:val="24"/>
              </w:rPr>
            </w:pPr>
          </w:p>
        </w:tc>
        <w:tc>
          <w:tcPr>
            <w:tcW w:w="1800" w:type="dxa"/>
            <w:shd w:val="clear" w:color="auto" w:fill="auto"/>
            <w:tcMar>
              <w:top w:w="100" w:type="dxa"/>
              <w:left w:w="100" w:type="dxa"/>
              <w:bottom w:w="100" w:type="dxa"/>
              <w:right w:w="100" w:type="dxa"/>
            </w:tcMar>
          </w:tcPr>
          <w:p w14:paraId="39D58125"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Needs to be </w:t>
            </w:r>
            <w:proofErr w:type="gramStart"/>
            <w:r>
              <w:rPr>
                <w:rFonts w:ascii="Google Sans" w:eastAsia="Google Sans" w:hAnsi="Google Sans" w:cs="Google Sans"/>
                <w:b/>
                <w:sz w:val="24"/>
                <w:szCs w:val="24"/>
              </w:rPr>
              <w:t>implemented</w:t>
            </w:r>
            <w:proofErr w:type="gramEnd"/>
          </w:p>
          <w:p w14:paraId="4EC84E6B"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(X)</w:t>
            </w:r>
          </w:p>
        </w:tc>
        <w:tc>
          <w:tcPr>
            <w:tcW w:w="1650" w:type="dxa"/>
            <w:shd w:val="clear" w:color="auto" w:fill="auto"/>
            <w:tcMar>
              <w:top w:w="100" w:type="dxa"/>
              <w:left w:w="100" w:type="dxa"/>
              <w:bottom w:w="100" w:type="dxa"/>
              <w:right w:w="100" w:type="dxa"/>
            </w:tcMar>
          </w:tcPr>
          <w:p w14:paraId="757540E0"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Priority</w:t>
            </w:r>
          </w:p>
          <w:p w14:paraId="2E46C1B2" w14:textId="77777777" w:rsidR="00E02ECF" w:rsidRDefault="00E02ECF" w:rsidP="00FB5109">
            <w:pPr>
              <w:widowControl w:val="0"/>
              <w:spacing w:line="240" w:lineRule="auto"/>
              <w:rPr>
                <w:rFonts w:ascii="Google Sans" w:eastAsia="Google Sans" w:hAnsi="Google Sans" w:cs="Google Sans"/>
                <w:b/>
                <w:sz w:val="24"/>
                <w:szCs w:val="24"/>
              </w:rPr>
            </w:pPr>
          </w:p>
        </w:tc>
      </w:tr>
      <w:tr w:rsidR="00E02ECF" w14:paraId="3A541986" w14:textId="77777777" w:rsidTr="00FB5109">
        <w:tc>
          <w:tcPr>
            <w:tcW w:w="2325" w:type="dxa"/>
            <w:shd w:val="clear" w:color="auto" w:fill="auto"/>
            <w:tcMar>
              <w:top w:w="100" w:type="dxa"/>
              <w:left w:w="100" w:type="dxa"/>
              <w:bottom w:w="100" w:type="dxa"/>
              <w:right w:w="100" w:type="dxa"/>
            </w:tcMar>
          </w:tcPr>
          <w:p w14:paraId="63488D20"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p w14:paraId="715AF28B" w14:textId="77777777" w:rsidR="00E02ECF" w:rsidRDefault="00E02ECF" w:rsidP="00FB5109">
            <w:pPr>
              <w:widowControl w:val="0"/>
              <w:spacing w:line="240" w:lineRule="auto"/>
              <w:rPr>
                <w:rFonts w:ascii="Google Sans" w:eastAsia="Google Sans" w:hAnsi="Google Sans" w:cs="Google Sans"/>
                <w:sz w:val="24"/>
                <w:szCs w:val="24"/>
              </w:rPr>
            </w:pPr>
          </w:p>
        </w:tc>
        <w:tc>
          <w:tcPr>
            <w:tcW w:w="3645" w:type="dxa"/>
            <w:shd w:val="clear" w:color="auto" w:fill="auto"/>
            <w:tcMar>
              <w:top w:w="100" w:type="dxa"/>
              <w:left w:w="100" w:type="dxa"/>
              <w:bottom w:w="100" w:type="dxa"/>
              <w:right w:w="100" w:type="dxa"/>
            </w:tcMar>
          </w:tcPr>
          <w:p w14:paraId="4917AA3E" w14:textId="77777777" w:rsidR="00E02ECF" w:rsidRDefault="00E02ECF" w:rsidP="00FB5109">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Preventative;</w:t>
            </w:r>
            <w:proofErr w:type="gramEnd"/>
            <w:r>
              <w:rPr>
                <w:rFonts w:ascii="Google Sans" w:eastAsia="Google Sans" w:hAnsi="Google Sans" w:cs="Google Sans"/>
                <w:sz w:val="24"/>
                <w:szCs w:val="24"/>
              </w:rPr>
              <w:t xml:space="preserve"> firewalls are already in place to filter unwanted/malicious traffic from entering internal network</w:t>
            </w:r>
          </w:p>
        </w:tc>
        <w:tc>
          <w:tcPr>
            <w:tcW w:w="1800" w:type="dxa"/>
            <w:shd w:val="clear" w:color="auto" w:fill="auto"/>
            <w:tcMar>
              <w:top w:w="100" w:type="dxa"/>
              <w:left w:w="100" w:type="dxa"/>
              <w:bottom w:w="100" w:type="dxa"/>
              <w:right w:w="100" w:type="dxa"/>
            </w:tcMar>
          </w:tcPr>
          <w:p w14:paraId="2BEAEE28"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NA</w:t>
            </w:r>
          </w:p>
        </w:tc>
        <w:tc>
          <w:tcPr>
            <w:tcW w:w="1650" w:type="dxa"/>
            <w:shd w:val="clear" w:color="auto" w:fill="auto"/>
            <w:tcMar>
              <w:top w:w="100" w:type="dxa"/>
              <w:left w:w="100" w:type="dxa"/>
              <w:bottom w:w="100" w:type="dxa"/>
              <w:right w:w="100" w:type="dxa"/>
            </w:tcMar>
          </w:tcPr>
          <w:p w14:paraId="6EBF4201"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NA</w:t>
            </w:r>
          </w:p>
        </w:tc>
      </w:tr>
      <w:tr w:rsidR="00E02ECF" w14:paraId="09CADD69" w14:textId="77777777" w:rsidTr="00FB5109">
        <w:tc>
          <w:tcPr>
            <w:tcW w:w="2325" w:type="dxa"/>
            <w:shd w:val="clear" w:color="auto" w:fill="auto"/>
            <w:tcMar>
              <w:top w:w="100" w:type="dxa"/>
              <w:left w:w="100" w:type="dxa"/>
              <w:bottom w:w="100" w:type="dxa"/>
              <w:right w:w="100" w:type="dxa"/>
            </w:tcMar>
          </w:tcPr>
          <w:p w14:paraId="4763F894"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c>
          <w:tcPr>
            <w:tcW w:w="3645" w:type="dxa"/>
            <w:shd w:val="clear" w:color="auto" w:fill="auto"/>
            <w:tcMar>
              <w:top w:w="100" w:type="dxa"/>
              <w:left w:w="100" w:type="dxa"/>
              <w:bottom w:w="100" w:type="dxa"/>
              <w:right w:w="100" w:type="dxa"/>
            </w:tcMar>
          </w:tcPr>
          <w:p w14:paraId="614429DE" w14:textId="77777777" w:rsidR="00E02ECF" w:rsidRDefault="00E02ECF" w:rsidP="00FB5109">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Detective;</w:t>
            </w:r>
            <w:proofErr w:type="gramEnd"/>
            <w:r>
              <w:rPr>
                <w:rFonts w:ascii="Google Sans" w:eastAsia="Google Sans" w:hAnsi="Google Sans" w:cs="Google Sans"/>
                <w:sz w:val="24"/>
                <w:szCs w:val="24"/>
              </w:rPr>
              <w:t xml:space="preserve"> allows IT team to identify possible intrusions (e.g., anomalous traffic) quickly</w:t>
            </w:r>
          </w:p>
        </w:tc>
        <w:tc>
          <w:tcPr>
            <w:tcW w:w="1800" w:type="dxa"/>
            <w:shd w:val="clear" w:color="auto" w:fill="auto"/>
            <w:tcMar>
              <w:top w:w="100" w:type="dxa"/>
              <w:left w:w="100" w:type="dxa"/>
              <w:bottom w:w="100" w:type="dxa"/>
              <w:right w:w="100" w:type="dxa"/>
            </w:tcMar>
          </w:tcPr>
          <w:p w14:paraId="0F071D44"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1EFA7799"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E02ECF" w14:paraId="62AF387D" w14:textId="77777777" w:rsidTr="00FB5109">
        <w:tc>
          <w:tcPr>
            <w:tcW w:w="2325" w:type="dxa"/>
            <w:shd w:val="clear" w:color="auto" w:fill="auto"/>
            <w:tcMar>
              <w:top w:w="100" w:type="dxa"/>
              <w:left w:w="100" w:type="dxa"/>
              <w:bottom w:w="100" w:type="dxa"/>
              <w:right w:w="100" w:type="dxa"/>
            </w:tcMar>
          </w:tcPr>
          <w:p w14:paraId="469CBACB"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p w14:paraId="05B6D9B0" w14:textId="77777777" w:rsidR="00E02ECF" w:rsidRDefault="00E02ECF" w:rsidP="00FB5109">
            <w:pPr>
              <w:widowControl w:val="0"/>
              <w:spacing w:line="240" w:lineRule="auto"/>
              <w:rPr>
                <w:rFonts w:ascii="Google Sans" w:eastAsia="Google Sans" w:hAnsi="Google Sans" w:cs="Google Sans"/>
                <w:sz w:val="24"/>
                <w:szCs w:val="24"/>
              </w:rPr>
            </w:pPr>
          </w:p>
        </w:tc>
        <w:tc>
          <w:tcPr>
            <w:tcW w:w="3645" w:type="dxa"/>
            <w:shd w:val="clear" w:color="auto" w:fill="auto"/>
            <w:tcMar>
              <w:top w:w="100" w:type="dxa"/>
              <w:left w:w="100" w:type="dxa"/>
              <w:bottom w:w="100" w:type="dxa"/>
              <w:right w:w="100" w:type="dxa"/>
            </w:tcMar>
          </w:tcPr>
          <w:p w14:paraId="52C9E38B"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 makes confidential information/data more secure (e.g., website payment transactions)</w:t>
            </w:r>
          </w:p>
        </w:tc>
        <w:tc>
          <w:tcPr>
            <w:tcW w:w="1800" w:type="dxa"/>
            <w:shd w:val="clear" w:color="auto" w:fill="auto"/>
            <w:tcMar>
              <w:top w:w="100" w:type="dxa"/>
              <w:left w:w="100" w:type="dxa"/>
              <w:bottom w:w="100" w:type="dxa"/>
              <w:right w:w="100" w:type="dxa"/>
            </w:tcMar>
          </w:tcPr>
          <w:p w14:paraId="262B2496"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60276735"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E02ECF" w14:paraId="3CA9701F" w14:textId="77777777" w:rsidTr="00FB5109">
        <w:tc>
          <w:tcPr>
            <w:tcW w:w="2325" w:type="dxa"/>
            <w:shd w:val="clear" w:color="auto" w:fill="auto"/>
            <w:tcMar>
              <w:top w:w="100" w:type="dxa"/>
              <w:left w:w="100" w:type="dxa"/>
              <w:bottom w:w="100" w:type="dxa"/>
              <w:right w:w="100" w:type="dxa"/>
            </w:tcMar>
          </w:tcPr>
          <w:p w14:paraId="77170440"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Backups</w:t>
            </w:r>
          </w:p>
        </w:tc>
        <w:tc>
          <w:tcPr>
            <w:tcW w:w="3645" w:type="dxa"/>
            <w:shd w:val="clear" w:color="auto" w:fill="auto"/>
            <w:tcMar>
              <w:top w:w="100" w:type="dxa"/>
              <w:left w:w="100" w:type="dxa"/>
              <w:bottom w:w="100" w:type="dxa"/>
              <w:right w:w="100" w:type="dxa"/>
            </w:tcMar>
          </w:tcPr>
          <w:p w14:paraId="490AFA38"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 supports ongoing productivity in the case of an event; aligns to the disaster recovery plan</w:t>
            </w:r>
          </w:p>
        </w:tc>
        <w:tc>
          <w:tcPr>
            <w:tcW w:w="1800" w:type="dxa"/>
            <w:shd w:val="clear" w:color="auto" w:fill="auto"/>
            <w:tcMar>
              <w:top w:w="100" w:type="dxa"/>
              <w:left w:w="100" w:type="dxa"/>
              <w:bottom w:w="100" w:type="dxa"/>
              <w:right w:w="100" w:type="dxa"/>
            </w:tcMar>
          </w:tcPr>
          <w:p w14:paraId="452E10A2"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1340EBF9"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E02ECF" w14:paraId="1E940FCD" w14:textId="77777777" w:rsidTr="00FB5109">
        <w:tc>
          <w:tcPr>
            <w:tcW w:w="2325" w:type="dxa"/>
            <w:shd w:val="clear" w:color="auto" w:fill="auto"/>
            <w:tcMar>
              <w:top w:w="100" w:type="dxa"/>
              <w:left w:w="100" w:type="dxa"/>
              <w:bottom w:w="100" w:type="dxa"/>
              <w:right w:w="100" w:type="dxa"/>
            </w:tcMar>
          </w:tcPr>
          <w:p w14:paraId="4B3F25BC"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3645" w:type="dxa"/>
            <w:shd w:val="clear" w:color="auto" w:fill="auto"/>
            <w:tcMar>
              <w:top w:w="100" w:type="dxa"/>
              <w:left w:w="100" w:type="dxa"/>
              <w:bottom w:w="100" w:type="dxa"/>
              <w:right w:w="100" w:type="dxa"/>
            </w:tcMar>
          </w:tcPr>
          <w:p w14:paraId="50977A48" w14:textId="77777777" w:rsidR="00E02ECF" w:rsidRDefault="00E02ECF" w:rsidP="00FB5109">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Corrective;</w:t>
            </w:r>
            <w:proofErr w:type="gramEnd"/>
            <w:r>
              <w:rPr>
                <w:rFonts w:ascii="Google Sans" w:eastAsia="Google Sans" w:hAnsi="Google Sans" w:cs="Google Sans"/>
                <w:sz w:val="24"/>
                <w:szCs w:val="24"/>
              </w:rPr>
              <w:t xml:space="preserve"> password recovery, reset, lock out notifications</w:t>
            </w:r>
          </w:p>
        </w:tc>
        <w:tc>
          <w:tcPr>
            <w:tcW w:w="1800" w:type="dxa"/>
            <w:shd w:val="clear" w:color="auto" w:fill="auto"/>
            <w:tcMar>
              <w:top w:w="100" w:type="dxa"/>
              <w:left w:w="100" w:type="dxa"/>
              <w:bottom w:w="100" w:type="dxa"/>
              <w:right w:w="100" w:type="dxa"/>
            </w:tcMar>
          </w:tcPr>
          <w:p w14:paraId="5E3B05F4"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19604DC4"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E02ECF" w14:paraId="113DCCD2" w14:textId="77777777" w:rsidTr="00FB5109">
        <w:tc>
          <w:tcPr>
            <w:tcW w:w="2325" w:type="dxa"/>
            <w:shd w:val="clear" w:color="auto" w:fill="auto"/>
            <w:tcMar>
              <w:top w:w="100" w:type="dxa"/>
              <w:left w:w="100" w:type="dxa"/>
              <w:bottom w:w="100" w:type="dxa"/>
              <w:right w:w="100" w:type="dxa"/>
            </w:tcMar>
          </w:tcPr>
          <w:p w14:paraId="312EFCC5"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(AV) software</w:t>
            </w:r>
          </w:p>
        </w:tc>
        <w:tc>
          <w:tcPr>
            <w:tcW w:w="3645" w:type="dxa"/>
            <w:shd w:val="clear" w:color="auto" w:fill="auto"/>
            <w:tcMar>
              <w:top w:w="100" w:type="dxa"/>
              <w:left w:w="100" w:type="dxa"/>
              <w:bottom w:w="100" w:type="dxa"/>
              <w:right w:w="100" w:type="dxa"/>
            </w:tcMar>
          </w:tcPr>
          <w:p w14:paraId="72A3EE7A"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 detect and quarantine known threats</w:t>
            </w:r>
          </w:p>
        </w:tc>
        <w:tc>
          <w:tcPr>
            <w:tcW w:w="1800" w:type="dxa"/>
            <w:shd w:val="clear" w:color="auto" w:fill="auto"/>
            <w:tcMar>
              <w:top w:w="100" w:type="dxa"/>
              <w:left w:w="100" w:type="dxa"/>
              <w:bottom w:w="100" w:type="dxa"/>
              <w:right w:w="100" w:type="dxa"/>
            </w:tcMar>
          </w:tcPr>
          <w:p w14:paraId="1600A127"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31331F20"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E02ECF" w14:paraId="26DF1ED9" w14:textId="77777777" w:rsidTr="00FB5109">
        <w:tc>
          <w:tcPr>
            <w:tcW w:w="2325" w:type="dxa"/>
            <w:shd w:val="clear" w:color="auto" w:fill="auto"/>
            <w:tcMar>
              <w:top w:w="100" w:type="dxa"/>
              <w:left w:w="100" w:type="dxa"/>
              <w:bottom w:w="100" w:type="dxa"/>
              <w:right w:w="100" w:type="dxa"/>
            </w:tcMar>
          </w:tcPr>
          <w:p w14:paraId="0AE73EA1"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w:t>
            </w:r>
          </w:p>
        </w:tc>
        <w:tc>
          <w:tcPr>
            <w:tcW w:w="3645" w:type="dxa"/>
            <w:shd w:val="clear" w:color="auto" w:fill="auto"/>
            <w:tcMar>
              <w:top w:w="100" w:type="dxa"/>
              <w:left w:w="100" w:type="dxa"/>
              <w:bottom w:w="100" w:type="dxa"/>
              <w:right w:w="100" w:type="dxa"/>
            </w:tcMar>
          </w:tcPr>
          <w:p w14:paraId="645A4BA7"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Preventative/corrective; required for legacy systems to identify and mitigate potential threats, risks, and vulnerabilities</w:t>
            </w:r>
          </w:p>
        </w:tc>
        <w:tc>
          <w:tcPr>
            <w:tcW w:w="1800" w:type="dxa"/>
            <w:shd w:val="clear" w:color="auto" w:fill="auto"/>
            <w:tcMar>
              <w:top w:w="100" w:type="dxa"/>
              <w:left w:w="100" w:type="dxa"/>
              <w:bottom w:w="100" w:type="dxa"/>
              <w:right w:w="100" w:type="dxa"/>
            </w:tcMar>
          </w:tcPr>
          <w:p w14:paraId="7715231A"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00F089B2"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bl>
    <w:p w14:paraId="58AF329D" w14:textId="77777777" w:rsidR="00E02ECF" w:rsidRDefault="00E02ECF" w:rsidP="00E02ECF">
      <w:pPr>
        <w:rPr>
          <w:rFonts w:ascii="Google Sans" w:eastAsia="Google Sans" w:hAnsi="Google Sans" w:cs="Google Sans"/>
          <w:sz w:val="24"/>
          <w:szCs w:val="24"/>
        </w:rPr>
      </w:pPr>
    </w:p>
    <w:p w14:paraId="543596D3" w14:textId="77777777" w:rsidR="00E02ECF" w:rsidRDefault="00E02ECF" w:rsidP="00E02ECF">
      <w:pPr>
        <w:rPr>
          <w:rFonts w:ascii="Google Sans" w:eastAsia="Google Sans" w:hAnsi="Google Sans" w:cs="Google Sans"/>
          <w:sz w:val="24"/>
          <w:szCs w:val="24"/>
        </w:rPr>
      </w:pPr>
    </w:p>
    <w:p w14:paraId="26E80075" w14:textId="77777777" w:rsidR="00E02ECF" w:rsidRDefault="00E02ECF" w:rsidP="00E02ECF">
      <w:pPr>
        <w:rPr>
          <w:rFonts w:ascii="Google Sans" w:eastAsia="Google Sans" w:hAnsi="Google Sans" w:cs="Google Sans"/>
          <w:sz w:val="24"/>
          <w:szCs w:val="24"/>
        </w:rPr>
      </w:pPr>
    </w:p>
    <w:p w14:paraId="2D66603F" w14:textId="77777777" w:rsidR="00E02ECF" w:rsidRDefault="00E02ECF" w:rsidP="00E02ECF">
      <w:pPr>
        <w:rPr>
          <w:rFonts w:ascii="Google Sans" w:eastAsia="Google Sans" w:hAnsi="Google Sans" w:cs="Google Sans"/>
          <w:sz w:val="24"/>
          <w:szCs w:val="24"/>
        </w:rPr>
      </w:pPr>
    </w:p>
    <w:p w14:paraId="4B871F43" w14:textId="77777777" w:rsidR="00E02ECF" w:rsidRDefault="00E02ECF" w:rsidP="00E02ECF">
      <w:pPr>
        <w:rPr>
          <w:rFonts w:ascii="Google Sans" w:eastAsia="Google Sans" w:hAnsi="Google Sans" w:cs="Google Sans"/>
          <w:sz w:val="24"/>
          <w:szCs w:val="24"/>
        </w:rPr>
      </w:pPr>
    </w:p>
    <w:p w14:paraId="19C72708" w14:textId="77777777" w:rsidR="00E02ECF" w:rsidRDefault="00E02ECF" w:rsidP="00E02ECF">
      <w:pPr>
        <w:rPr>
          <w:rFonts w:ascii="Google Sans" w:eastAsia="Google Sans" w:hAnsi="Google Sans" w:cs="Google Sans"/>
          <w:sz w:val="24"/>
          <w:szCs w:val="24"/>
        </w:rPr>
      </w:pPr>
    </w:p>
    <w:tbl>
      <w:tblPr>
        <w:tblW w:w="94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690"/>
        <w:gridCol w:w="1785"/>
        <w:gridCol w:w="1670"/>
      </w:tblGrid>
      <w:tr w:rsidR="00E02ECF" w14:paraId="5FE47235" w14:textId="77777777" w:rsidTr="00FB5109">
        <w:trPr>
          <w:trHeight w:val="440"/>
        </w:trPr>
        <w:tc>
          <w:tcPr>
            <w:tcW w:w="9455" w:type="dxa"/>
            <w:gridSpan w:val="4"/>
            <w:shd w:val="clear" w:color="auto" w:fill="auto"/>
            <w:tcMar>
              <w:top w:w="100" w:type="dxa"/>
              <w:left w:w="100" w:type="dxa"/>
              <w:bottom w:w="100" w:type="dxa"/>
              <w:right w:w="100" w:type="dxa"/>
            </w:tcMar>
          </w:tcPr>
          <w:p w14:paraId="083121A5" w14:textId="77777777" w:rsidR="00E02ECF" w:rsidRDefault="00E02ECF" w:rsidP="00FB5109">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Physical Controls</w:t>
            </w:r>
          </w:p>
        </w:tc>
      </w:tr>
      <w:tr w:rsidR="00E02ECF" w14:paraId="506C54B1" w14:textId="77777777" w:rsidTr="00FB5109">
        <w:tc>
          <w:tcPr>
            <w:tcW w:w="2310" w:type="dxa"/>
            <w:shd w:val="clear" w:color="auto" w:fill="auto"/>
            <w:tcMar>
              <w:top w:w="100" w:type="dxa"/>
              <w:left w:w="100" w:type="dxa"/>
              <w:bottom w:w="100" w:type="dxa"/>
              <w:right w:w="100" w:type="dxa"/>
            </w:tcMar>
          </w:tcPr>
          <w:p w14:paraId="59FE4F17"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690" w:type="dxa"/>
            <w:shd w:val="clear" w:color="auto" w:fill="auto"/>
            <w:tcMar>
              <w:top w:w="100" w:type="dxa"/>
              <w:left w:w="100" w:type="dxa"/>
              <w:bottom w:w="100" w:type="dxa"/>
              <w:right w:w="100" w:type="dxa"/>
            </w:tcMar>
          </w:tcPr>
          <w:p w14:paraId="0C2D1E85"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 and explanation</w:t>
            </w:r>
          </w:p>
          <w:p w14:paraId="39F87CC7" w14:textId="77777777" w:rsidR="00E02ECF" w:rsidRDefault="00E02ECF" w:rsidP="00FB5109">
            <w:pPr>
              <w:widowControl w:val="0"/>
              <w:spacing w:line="240" w:lineRule="auto"/>
              <w:rPr>
                <w:rFonts w:ascii="Google Sans" w:eastAsia="Google Sans" w:hAnsi="Google Sans" w:cs="Google Sans"/>
                <w:b/>
                <w:sz w:val="24"/>
                <w:szCs w:val="24"/>
              </w:rPr>
            </w:pPr>
          </w:p>
        </w:tc>
        <w:tc>
          <w:tcPr>
            <w:tcW w:w="1785" w:type="dxa"/>
            <w:shd w:val="clear" w:color="auto" w:fill="auto"/>
            <w:tcMar>
              <w:top w:w="100" w:type="dxa"/>
              <w:left w:w="100" w:type="dxa"/>
              <w:bottom w:w="100" w:type="dxa"/>
              <w:right w:w="100" w:type="dxa"/>
            </w:tcMar>
          </w:tcPr>
          <w:p w14:paraId="0CD7BB6F"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Needs to be </w:t>
            </w:r>
            <w:proofErr w:type="gramStart"/>
            <w:r>
              <w:rPr>
                <w:rFonts w:ascii="Google Sans" w:eastAsia="Google Sans" w:hAnsi="Google Sans" w:cs="Google Sans"/>
                <w:b/>
                <w:sz w:val="24"/>
                <w:szCs w:val="24"/>
              </w:rPr>
              <w:t>implemented</w:t>
            </w:r>
            <w:proofErr w:type="gramEnd"/>
          </w:p>
          <w:p w14:paraId="4B3E3C55"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(X)</w:t>
            </w:r>
          </w:p>
        </w:tc>
        <w:tc>
          <w:tcPr>
            <w:tcW w:w="1670" w:type="dxa"/>
            <w:shd w:val="clear" w:color="auto" w:fill="auto"/>
            <w:tcMar>
              <w:top w:w="100" w:type="dxa"/>
              <w:left w:w="100" w:type="dxa"/>
              <w:bottom w:w="100" w:type="dxa"/>
              <w:right w:w="100" w:type="dxa"/>
            </w:tcMar>
          </w:tcPr>
          <w:p w14:paraId="2D9D6CC3" w14:textId="77777777" w:rsidR="00E02ECF" w:rsidRDefault="00E02ECF" w:rsidP="00FB510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Priority</w:t>
            </w:r>
          </w:p>
          <w:p w14:paraId="0B622D31" w14:textId="77777777" w:rsidR="00E02ECF" w:rsidRDefault="00E02ECF" w:rsidP="00FB5109">
            <w:pPr>
              <w:widowControl w:val="0"/>
              <w:spacing w:line="240" w:lineRule="auto"/>
              <w:rPr>
                <w:rFonts w:ascii="Google Sans" w:eastAsia="Google Sans" w:hAnsi="Google Sans" w:cs="Google Sans"/>
                <w:b/>
                <w:sz w:val="24"/>
                <w:szCs w:val="24"/>
              </w:rPr>
            </w:pPr>
          </w:p>
        </w:tc>
      </w:tr>
      <w:tr w:rsidR="00E02ECF" w14:paraId="47849232" w14:textId="77777777" w:rsidTr="00FB5109">
        <w:tc>
          <w:tcPr>
            <w:tcW w:w="2310" w:type="dxa"/>
            <w:shd w:val="clear" w:color="auto" w:fill="auto"/>
            <w:tcMar>
              <w:top w:w="100" w:type="dxa"/>
              <w:left w:w="100" w:type="dxa"/>
              <w:bottom w:w="100" w:type="dxa"/>
              <w:right w:w="100" w:type="dxa"/>
            </w:tcMar>
          </w:tcPr>
          <w:p w14:paraId="66F9E45D"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Time-controlled safe</w:t>
            </w:r>
          </w:p>
        </w:tc>
        <w:tc>
          <w:tcPr>
            <w:tcW w:w="3690" w:type="dxa"/>
            <w:shd w:val="clear" w:color="auto" w:fill="auto"/>
            <w:tcMar>
              <w:top w:w="100" w:type="dxa"/>
              <w:left w:w="100" w:type="dxa"/>
              <w:bottom w:w="100" w:type="dxa"/>
              <w:right w:w="100" w:type="dxa"/>
            </w:tcMar>
          </w:tcPr>
          <w:p w14:paraId="1BBAAA5D"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 reduce attack surface/impact of physical threats</w:t>
            </w:r>
          </w:p>
        </w:tc>
        <w:tc>
          <w:tcPr>
            <w:tcW w:w="1785" w:type="dxa"/>
            <w:shd w:val="clear" w:color="auto" w:fill="auto"/>
            <w:tcMar>
              <w:top w:w="100" w:type="dxa"/>
              <w:left w:w="100" w:type="dxa"/>
              <w:bottom w:w="100" w:type="dxa"/>
              <w:right w:w="100" w:type="dxa"/>
            </w:tcMar>
          </w:tcPr>
          <w:p w14:paraId="63267ECF"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70" w:type="dxa"/>
            <w:shd w:val="clear" w:color="auto" w:fill="auto"/>
            <w:tcMar>
              <w:top w:w="100" w:type="dxa"/>
              <w:left w:w="100" w:type="dxa"/>
              <w:bottom w:w="100" w:type="dxa"/>
              <w:right w:w="100" w:type="dxa"/>
            </w:tcMar>
          </w:tcPr>
          <w:p w14:paraId="56DBC0E9"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Medium/Low</w:t>
            </w:r>
          </w:p>
        </w:tc>
      </w:tr>
      <w:tr w:rsidR="00E02ECF" w14:paraId="2DBA5F8D" w14:textId="77777777" w:rsidTr="00FB5109">
        <w:tc>
          <w:tcPr>
            <w:tcW w:w="2310" w:type="dxa"/>
            <w:shd w:val="clear" w:color="auto" w:fill="auto"/>
            <w:tcMar>
              <w:top w:w="100" w:type="dxa"/>
              <w:left w:w="100" w:type="dxa"/>
              <w:bottom w:w="100" w:type="dxa"/>
              <w:right w:w="100" w:type="dxa"/>
            </w:tcMar>
          </w:tcPr>
          <w:p w14:paraId="43E9630D"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Adequate lighting</w:t>
            </w:r>
          </w:p>
        </w:tc>
        <w:tc>
          <w:tcPr>
            <w:tcW w:w="3690" w:type="dxa"/>
            <w:shd w:val="clear" w:color="auto" w:fill="auto"/>
            <w:tcMar>
              <w:top w:w="100" w:type="dxa"/>
              <w:left w:w="100" w:type="dxa"/>
              <w:bottom w:w="100" w:type="dxa"/>
              <w:right w:w="100" w:type="dxa"/>
            </w:tcMar>
          </w:tcPr>
          <w:p w14:paraId="6B89D039" w14:textId="77777777" w:rsidR="00E02ECF" w:rsidRDefault="00E02ECF" w:rsidP="00FB5109">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Deterrent;</w:t>
            </w:r>
            <w:proofErr w:type="gramEnd"/>
            <w:r>
              <w:rPr>
                <w:rFonts w:ascii="Google Sans" w:eastAsia="Google Sans" w:hAnsi="Google Sans" w:cs="Google Sans"/>
                <w:sz w:val="24"/>
                <w:szCs w:val="24"/>
              </w:rPr>
              <w:t xml:space="preserve"> limit “hiding” places to deter threats</w:t>
            </w:r>
          </w:p>
        </w:tc>
        <w:tc>
          <w:tcPr>
            <w:tcW w:w="1785" w:type="dxa"/>
            <w:shd w:val="clear" w:color="auto" w:fill="auto"/>
            <w:tcMar>
              <w:top w:w="100" w:type="dxa"/>
              <w:left w:w="100" w:type="dxa"/>
              <w:bottom w:w="100" w:type="dxa"/>
              <w:right w:w="100" w:type="dxa"/>
            </w:tcMar>
          </w:tcPr>
          <w:p w14:paraId="21060721"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70" w:type="dxa"/>
            <w:shd w:val="clear" w:color="auto" w:fill="auto"/>
            <w:tcMar>
              <w:top w:w="100" w:type="dxa"/>
              <w:left w:w="100" w:type="dxa"/>
              <w:bottom w:w="100" w:type="dxa"/>
              <w:right w:w="100" w:type="dxa"/>
            </w:tcMar>
          </w:tcPr>
          <w:p w14:paraId="7F4C5088"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Medium/Low</w:t>
            </w:r>
          </w:p>
        </w:tc>
      </w:tr>
      <w:tr w:rsidR="00E02ECF" w14:paraId="576A64B6" w14:textId="77777777" w:rsidTr="00FB5109">
        <w:tc>
          <w:tcPr>
            <w:tcW w:w="2310" w:type="dxa"/>
            <w:shd w:val="clear" w:color="auto" w:fill="auto"/>
            <w:tcMar>
              <w:top w:w="100" w:type="dxa"/>
              <w:left w:w="100" w:type="dxa"/>
              <w:bottom w:w="100" w:type="dxa"/>
              <w:right w:w="100" w:type="dxa"/>
            </w:tcMar>
          </w:tcPr>
          <w:p w14:paraId="61F07EA9"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Closed-circuit television (CCTV) </w:t>
            </w:r>
            <w:r>
              <w:rPr>
                <w:rFonts w:ascii="Google Sans" w:eastAsia="Google Sans" w:hAnsi="Google Sans" w:cs="Google Sans"/>
                <w:sz w:val="24"/>
                <w:szCs w:val="24"/>
              </w:rPr>
              <w:lastRenderedPageBreak/>
              <w:t>surveillance</w:t>
            </w:r>
          </w:p>
        </w:tc>
        <w:tc>
          <w:tcPr>
            <w:tcW w:w="3690" w:type="dxa"/>
            <w:shd w:val="clear" w:color="auto" w:fill="auto"/>
            <w:tcMar>
              <w:top w:w="100" w:type="dxa"/>
              <w:left w:w="100" w:type="dxa"/>
              <w:bottom w:w="100" w:type="dxa"/>
              <w:right w:w="100" w:type="dxa"/>
            </w:tcMar>
          </w:tcPr>
          <w:p w14:paraId="6237FC73"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 xml:space="preserve">Preventative/detective; can reduce risk of certain events; can be used </w:t>
            </w:r>
            <w:r>
              <w:rPr>
                <w:rFonts w:ascii="Google Sans" w:eastAsia="Google Sans" w:hAnsi="Google Sans" w:cs="Google Sans"/>
                <w:sz w:val="24"/>
                <w:szCs w:val="24"/>
              </w:rPr>
              <w:lastRenderedPageBreak/>
              <w:t>after event for investigation</w:t>
            </w:r>
          </w:p>
        </w:tc>
        <w:tc>
          <w:tcPr>
            <w:tcW w:w="1785" w:type="dxa"/>
            <w:shd w:val="clear" w:color="auto" w:fill="auto"/>
            <w:tcMar>
              <w:top w:w="100" w:type="dxa"/>
              <w:left w:w="100" w:type="dxa"/>
              <w:bottom w:w="100" w:type="dxa"/>
              <w:right w:w="100" w:type="dxa"/>
            </w:tcMar>
          </w:tcPr>
          <w:p w14:paraId="18DCA690"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670" w:type="dxa"/>
            <w:shd w:val="clear" w:color="auto" w:fill="auto"/>
            <w:tcMar>
              <w:top w:w="100" w:type="dxa"/>
              <w:left w:w="100" w:type="dxa"/>
              <w:bottom w:w="100" w:type="dxa"/>
              <w:right w:w="100" w:type="dxa"/>
            </w:tcMar>
          </w:tcPr>
          <w:p w14:paraId="63EEB388"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High/Medium</w:t>
            </w:r>
          </w:p>
        </w:tc>
      </w:tr>
      <w:tr w:rsidR="00E02ECF" w14:paraId="70F3C64A" w14:textId="77777777" w:rsidTr="00FB5109">
        <w:tc>
          <w:tcPr>
            <w:tcW w:w="2310" w:type="dxa"/>
            <w:shd w:val="clear" w:color="auto" w:fill="auto"/>
            <w:tcMar>
              <w:top w:w="100" w:type="dxa"/>
              <w:left w:w="100" w:type="dxa"/>
              <w:bottom w:w="100" w:type="dxa"/>
              <w:right w:w="100" w:type="dxa"/>
            </w:tcMar>
          </w:tcPr>
          <w:p w14:paraId="27A68112"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Locking cabinets (for network gear)</w:t>
            </w:r>
          </w:p>
        </w:tc>
        <w:tc>
          <w:tcPr>
            <w:tcW w:w="3690" w:type="dxa"/>
            <w:shd w:val="clear" w:color="auto" w:fill="auto"/>
            <w:tcMar>
              <w:top w:w="100" w:type="dxa"/>
              <w:left w:w="100" w:type="dxa"/>
              <w:bottom w:w="100" w:type="dxa"/>
              <w:right w:w="100" w:type="dxa"/>
            </w:tcMar>
          </w:tcPr>
          <w:p w14:paraId="39B2590B" w14:textId="77777777" w:rsidR="00E02ECF" w:rsidRDefault="00E02ECF" w:rsidP="00FB5109">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Preventative;</w:t>
            </w:r>
            <w:proofErr w:type="gramEnd"/>
            <w:r>
              <w:rPr>
                <w:rFonts w:ascii="Google Sans" w:eastAsia="Google Sans" w:hAnsi="Google Sans" w:cs="Google Sans"/>
                <w:sz w:val="24"/>
                <w:szCs w:val="24"/>
              </w:rPr>
              <w:t xml:space="preserve"> increase integrity by preventing unauthorized personnel/individuals from physically accessing/modifying network infrastructure gear</w:t>
            </w:r>
          </w:p>
        </w:tc>
        <w:tc>
          <w:tcPr>
            <w:tcW w:w="1785" w:type="dxa"/>
            <w:shd w:val="clear" w:color="auto" w:fill="auto"/>
            <w:tcMar>
              <w:top w:w="100" w:type="dxa"/>
              <w:left w:w="100" w:type="dxa"/>
              <w:bottom w:w="100" w:type="dxa"/>
              <w:right w:w="100" w:type="dxa"/>
            </w:tcMar>
          </w:tcPr>
          <w:p w14:paraId="0A0EDC1B"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70" w:type="dxa"/>
            <w:shd w:val="clear" w:color="auto" w:fill="auto"/>
            <w:tcMar>
              <w:top w:w="100" w:type="dxa"/>
              <w:left w:w="100" w:type="dxa"/>
              <w:bottom w:w="100" w:type="dxa"/>
              <w:right w:w="100" w:type="dxa"/>
            </w:tcMar>
          </w:tcPr>
          <w:p w14:paraId="771EBADE"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High/Medium</w:t>
            </w:r>
          </w:p>
        </w:tc>
      </w:tr>
      <w:tr w:rsidR="00E02ECF" w14:paraId="73543171" w14:textId="77777777" w:rsidTr="00FB5109">
        <w:tc>
          <w:tcPr>
            <w:tcW w:w="2310" w:type="dxa"/>
            <w:shd w:val="clear" w:color="auto" w:fill="auto"/>
            <w:tcMar>
              <w:top w:w="100" w:type="dxa"/>
              <w:left w:w="100" w:type="dxa"/>
              <w:bottom w:w="100" w:type="dxa"/>
              <w:right w:w="100" w:type="dxa"/>
            </w:tcMar>
          </w:tcPr>
          <w:p w14:paraId="530AF799"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Signage indicating alarm service provider</w:t>
            </w:r>
          </w:p>
        </w:tc>
        <w:tc>
          <w:tcPr>
            <w:tcW w:w="3690" w:type="dxa"/>
            <w:shd w:val="clear" w:color="auto" w:fill="auto"/>
            <w:tcMar>
              <w:top w:w="100" w:type="dxa"/>
              <w:left w:w="100" w:type="dxa"/>
              <w:bottom w:w="100" w:type="dxa"/>
              <w:right w:w="100" w:type="dxa"/>
            </w:tcMar>
          </w:tcPr>
          <w:p w14:paraId="66C98604" w14:textId="77777777" w:rsidR="00E02ECF" w:rsidRDefault="00E02ECF" w:rsidP="00FB5109">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Deterrent;</w:t>
            </w:r>
            <w:proofErr w:type="gramEnd"/>
            <w:r>
              <w:rPr>
                <w:rFonts w:ascii="Google Sans" w:eastAsia="Google Sans" w:hAnsi="Google Sans" w:cs="Google Sans"/>
                <w:sz w:val="24"/>
                <w:szCs w:val="24"/>
              </w:rPr>
              <w:t xml:space="preserve"> makes the likelihood of a successful attack seem low</w:t>
            </w:r>
          </w:p>
        </w:tc>
        <w:tc>
          <w:tcPr>
            <w:tcW w:w="1785" w:type="dxa"/>
            <w:shd w:val="clear" w:color="auto" w:fill="auto"/>
            <w:tcMar>
              <w:top w:w="100" w:type="dxa"/>
              <w:left w:w="100" w:type="dxa"/>
              <w:bottom w:w="100" w:type="dxa"/>
              <w:right w:w="100" w:type="dxa"/>
            </w:tcMar>
          </w:tcPr>
          <w:p w14:paraId="5C2734B2"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70" w:type="dxa"/>
            <w:shd w:val="clear" w:color="auto" w:fill="auto"/>
            <w:tcMar>
              <w:top w:w="100" w:type="dxa"/>
              <w:left w:w="100" w:type="dxa"/>
              <w:bottom w:w="100" w:type="dxa"/>
              <w:right w:w="100" w:type="dxa"/>
            </w:tcMar>
          </w:tcPr>
          <w:p w14:paraId="671D8A6C"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Low</w:t>
            </w:r>
          </w:p>
        </w:tc>
      </w:tr>
      <w:tr w:rsidR="00E02ECF" w14:paraId="075ABABD" w14:textId="77777777" w:rsidTr="00FB5109">
        <w:tc>
          <w:tcPr>
            <w:tcW w:w="2310" w:type="dxa"/>
            <w:shd w:val="clear" w:color="auto" w:fill="auto"/>
            <w:tcMar>
              <w:top w:w="100" w:type="dxa"/>
              <w:left w:w="100" w:type="dxa"/>
              <w:bottom w:w="100" w:type="dxa"/>
              <w:right w:w="100" w:type="dxa"/>
            </w:tcMar>
          </w:tcPr>
          <w:p w14:paraId="7FF99E94"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w:t>
            </w:r>
          </w:p>
        </w:tc>
        <w:tc>
          <w:tcPr>
            <w:tcW w:w="3690" w:type="dxa"/>
            <w:shd w:val="clear" w:color="auto" w:fill="auto"/>
            <w:tcMar>
              <w:top w:w="100" w:type="dxa"/>
              <w:left w:w="100" w:type="dxa"/>
              <w:bottom w:w="100" w:type="dxa"/>
              <w:right w:w="100" w:type="dxa"/>
            </w:tcMar>
          </w:tcPr>
          <w:p w14:paraId="26458E93" w14:textId="77777777" w:rsidR="00E02ECF" w:rsidRDefault="00E02ECF" w:rsidP="00FB5109">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Preventative;</w:t>
            </w:r>
            <w:proofErr w:type="gramEnd"/>
            <w:r>
              <w:rPr>
                <w:rFonts w:ascii="Google Sans" w:eastAsia="Google Sans" w:hAnsi="Google Sans" w:cs="Google Sans"/>
                <w:sz w:val="24"/>
                <w:szCs w:val="24"/>
              </w:rPr>
              <w:t xml:space="preserve"> physical and digital assets are more secure</w:t>
            </w:r>
          </w:p>
        </w:tc>
        <w:tc>
          <w:tcPr>
            <w:tcW w:w="1785" w:type="dxa"/>
            <w:shd w:val="clear" w:color="auto" w:fill="auto"/>
            <w:tcMar>
              <w:top w:w="100" w:type="dxa"/>
              <w:left w:w="100" w:type="dxa"/>
              <w:bottom w:w="100" w:type="dxa"/>
              <w:right w:w="100" w:type="dxa"/>
            </w:tcMar>
          </w:tcPr>
          <w:p w14:paraId="557B6C27"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70" w:type="dxa"/>
            <w:shd w:val="clear" w:color="auto" w:fill="auto"/>
            <w:tcMar>
              <w:top w:w="100" w:type="dxa"/>
              <w:left w:w="100" w:type="dxa"/>
              <w:bottom w:w="100" w:type="dxa"/>
              <w:right w:w="100" w:type="dxa"/>
            </w:tcMar>
          </w:tcPr>
          <w:p w14:paraId="7AF0EA55"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w:t>
            </w:r>
          </w:p>
        </w:tc>
      </w:tr>
      <w:tr w:rsidR="00E02ECF" w14:paraId="256DF63E" w14:textId="77777777" w:rsidTr="00FB5109">
        <w:tc>
          <w:tcPr>
            <w:tcW w:w="2310" w:type="dxa"/>
            <w:shd w:val="clear" w:color="auto" w:fill="auto"/>
            <w:tcMar>
              <w:top w:w="100" w:type="dxa"/>
              <w:left w:w="100" w:type="dxa"/>
              <w:bottom w:w="100" w:type="dxa"/>
              <w:right w:w="100" w:type="dxa"/>
            </w:tcMar>
          </w:tcPr>
          <w:p w14:paraId="3EBAA1E1"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 and prevention (fire alarm, sprinkler system, etc.)</w:t>
            </w:r>
          </w:p>
        </w:tc>
        <w:tc>
          <w:tcPr>
            <w:tcW w:w="3690" w:type="dxa"/>
            <w:shd w:val="clear" w:color="auto" w:fill="auto"/>
            <w:tcMar>
              <w:top w:w="100" w:type="dxa"/>
              <w:left w:w="100" w:type="dxa"/>
              <w:bottom w:w="100" w:type="dxa"/>
              <w:right w:w="100" w:type="dxa"/>
            </w:tcMar>
          </w:tcPr>
          <w:p w14:paraId="18E0F794"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Detective/Preventative; detect fire in the toy store’s physical location to prevent damage to inventory, servers, etc.</w:t>
            </w:r>
          </w:p>
        </w:tc>
        <w:tc>
          <w:tcPr>
            <w:tcW w:w="1785" w:type="dxa"/>
            <w:shd w:val="clear" w:color="auto" w:fill="auto"/>
            <w:tcMar>
              <w:top w:w="100" w:type="dxa"/>
              <w:left w:w="100" w:type="dxa"/>
              <w:bottom w:w="100" w:type="dxa"/>
              <w:right w:w="100" w:type="dxa"/>
            </w:tcMar>
          </w:tcPr>
          <w:p w14:paraId="09869D25"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670" w:type="dxa"/>
            <w:shd w:val="clear" w:color="auto" w:fill="auto"/>
            <w:tcMar>
              <w:top w:w="100" w:type="dxa"/>
              <w:left w:w="100" w:type="dxa"/>
              <w:bottom w:w="100" w:type="dxa"/>
              <w:right w:w="100" w:type="dxa"/>
            </w:tcMar>
          </w:tcPr>
          <w:p w14:paraId="0C4746A6" w14:textId="77777777" w:rsidR="00E02ECF" w:rsidRDefault="00E02ECF" w:rsidP="00FB51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Medium</w:t>
            </w:r>
          </w:p>
        </w:tc>
      </w:tr>
    </w:tbl>
    <w:p w14:paraId="08AE3BB0" w14:textId="77777777" w:rsidR="00E02ECF" w:rsidRDefault="00E02ECF" w:rsidP="00783CF8">
      <w:pPr>
        <w:rPr>
          <w:rFonts w:ascii="Google Sans" w:eastAsia="Google Sans" w:hAnsi="Google Sans" w:cs="Google Sans"/>
        </w:rPr>
      </w:pPr>
    </w:p>
    <w:p w14:paraId="37C082B1" w14:textId="77777777" w:rsidR="006F5F7C" w:rsidRDefault="006F5F7C" w:rsidP="00783CF8">
      <w:pPr>
        <w:rPr>
          <w:rFonts w:ascii="Times New Roman" w:eastAsia="Times New Roman" w:hAnsi="Times New Roman" w:cs="Times New Roman"/>
          <w:color w:val="1F2328"/>
          <w:kern w:val="36"/>
          <w:sz w:val="24"/>
          <w:szCs w:val="24"/>
        </w:rPr>
      </w:pPr>
    </w:p>
    <w:p w14:paraId="1FB9847F" w14:textId="1AB76519"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Critical Findings and Recommendations:</w:t>
      </w:r>
    </w:p>
    <w:p w14:paraId="2B1CB130"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The audit revealed critical findings that require immediate attention:</w:t>
      </w:r>
    </w:p>
    <w:p w14:paraId="06C648FF" w14:textId="77777777" w:rsidR="00783CF8" w:rsidRPr="00783CF8" w:rsidRDefault="00783CF8" w:rsidP="00783CF8">
      <w:pPr>
        <w:rPr>
          <w:rFonts w:ascii="Times New Roman" w:eastAsia="Times New Roman" w:hAnsi="Times New Roman" w:cs="Times New Roman"/>
          <w:color w:val="1F2328"/>
          <w:kern w:val="36"/>
          <w:sz w:val="24"/>
          <w:szCs w:val="24"/>
        </w:rPr>
      </w:pPr>
    </w:p>
    <w:p w14:paraId="7FEB07D8"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1. Development and implementation of controls for the principle of least privilege and separation of duties.</w:t>
      </w:r>
    </w:p>
    <w:p w14:paraId="7698E5EC"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2. Establishment of disaster recovery plans and regular backups.</w:t>
      </w:r>
    </w:p>
    <w:p w14:paraId="62B983B2"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3. Implementation of robust password policies and access control measures.</w:t>
      </w:r>
    </w:p>
    <w:p w14:paraId="01FE3256"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4. Deployment of an Intrusion Detection System (IDS) and encryption for secure website transactions and sensitive data.</w:t>
      </w:r>
    </w:p>
    <w:p w14:paraId="0FDDCB96"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5. Implementation of a password management system, antivirus software, and manual monitoring for legacy systems.</w:t>
      </w:r>
    </w:p>
    <w:p w14:paraId="4AD7F1C4"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6. Enhanced physical controls through CCTV surveillance, locks, and locking cabinets.</w:t>
      </w:r>
    </w:p>
    <w:p w14:paraId="5962C67E" w14:textId="77777777" w:rsidR="00783CF8" w:rsidRPr="00783CF8" w:rsidRDefault="00783CF8" w:rsidP="00783CF8">
      <w:pPr>
        <w:rPr>
          <w:rFonts w:ascii="Times New Roman" w:eastAsia="Times New Roman" w:hAnsi="Times New Roman" w:cs="Times New Roman"/>
          <w:color w:val="1F2328"/>
          <w:kern w:val="36"/>
          <w:sz w:val="24"/>
          <w:szCs w:val="24"/>
        </w:rPr>
      </w:pPr>
    </w:p>
    <w:p w14:paraId="3D65A4E4"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lastRenderedPageBreak/>
        <w:t>Compliance Requirements:</w:t>
      </w:r>
    </w:p>
    <w:p w14:paraId="7F73A5DA"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To ensure data safety and compliance, Botium Toys needs to adhere to the following standards:</w:t>
      </w:r>
    </w:p>
    <w:p w14:paraId="12AE9309" w14:textId="77777777" w:rsidR="00783CF8" w:rsidRPr="00783CF8" w:rsidRDefault="00783CF8" w:rsidP="00783CF8">
      <w:pPr>
        <w:rPr>
          <w:rFonts w:ascii="Times New Roman" w:eastAsia="Times New Roman" w:hAnsi="Times New Roman" w:cs="Times New Roman"/>
          <w:color w:val="1F2328"/>
          <w:kern w:val="36"/>
          <w:sz w:val="24"/>
          <w:szCs w:val="24"/>
        </w:rPr>
      </w:pPr>
    </w:p>
    <w:p w14:paraId="4E4B770B" w14:textId="1ADBEB91"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 xml:space="preserve">1. General Data Protection Regulation (GDPR): Compliance with GDPR is necessary for handling </w:t>
      </w:r>
      <w:r>
        <w:rPr>
          <w:rFonts w:ascii="Times New Roman" w:eastAsia="Times New Roman" w:hAnsi="Times New Roman" w:cs="Times New Roman"/>
          <w:color w:val="1F2328"/>
          <w:kern w:val="36"/>
          <w:sz w:val="24"/>
          <w:szCs w:val="24"/>
        </w:rPr>
        <w:t xml:space="preserve">the </w:t>
      </w:r>
      <w:r w:rsidRPr="00783CF8">
        <w:rPr>
          <w:rFonts w:ascii="Times New Roman" w:eastAsia="Times New Roman" w:hAnsi="Times New Roman" w:cs="Times New Roman"/>
          <w:color w:val="1F2328"/>
          <w:kern w:val="36"/>
          <w:sz w:val="24"/>
          <w:szCs w:val="24"/>
        </w:rPr>
        <w:t>personal data of customers in the European Union and reporting data breaches within 72 hours.</w:t>
      </w:r>
    </w:p>
    <w:p w14:paraId="4022B25E" w14:textId="01E8EB4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 xml:space="preserve">2. Payment Card Industry Data Security Standard (PCI DSS): Adherence to PCI DSS is crucial for </w:t>
      </w:r>
      <w:r>
        <w:rPr>
          <w:rFonts w:ascii="Times New Roman" w:eastAsia="Times New Roman" w:hAnsi="Times New Roman" w:cs="Times New Roman"/>
          <w:color w:val="1F2328"/>
          <w:kern w:val="36"/>
          <w:sz w:val="24"/>
          <w:szCs w:val="24"/>
        </w:rPr>
        <w:t xml:space="preserve">the </w:t>
      </w:r>
      <w:r w:rsidRPr="00783CF8">
        <w:rPr>
          <w:rFonts w:ascii="Times New Roman" w:eastAsia="Times New Roman" w:hAnsi="Times New Roman" w:cs="Times New Roman"/>
          <w:color w:val="1F2328"/>
          <w:kern w:val="36"/>
          <w:sz w:val="24"/>
          <w:szCs w:val="24"/>
        </w:rPr>
        <w:t>secure handling of credit card information, online payments, and international transactions. Non-compliance can result in severe consequences, such as monetary fines, forensic audits, payment brand restrictions, and damage to brand reputation.</w:t>
      </w:r>
    </w:p>
    <w:p w14:paraId="0E21A408"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3. System and Organizations Controls (SOC1/SOC2): Implementation of appropriate user access policies and data safety measures is essential to mitigate risk and comply with these standards, which evaluate the effectiveness of internal controls.</w:t>
      </w:r>
    </w:p>
    <w:p w14:paraId="3B9E7F41" w14:textId="77777777" w:rsidR="00783CF8" w:rsidRPr="00783CF8" w:rsidRDefault="00783CF8" w:rsidP="00783CF8">
      <w:pPr>
        <w:rPr>
          <w:rFonts w:ascii="Times New Roman" w:eastAsia="Times New Roman" w:hAnsi="Times New Roman" w:cs="Times New Roman"/>
          <w:color w:val="1F2328"/>
          <w:kern w:val="36"/>
          <w:sz w:val="24"/>
          <w:szCs w:val="24"/>
        </w:rPr>
      </w:pPr>
    </w:p>
    <w:p w14:paraId="4A84AADE"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Stakeholder Memorandum:</w:t>
      </w:r>
    </w:p>
    <w:p w14:paraId="5E9BE0B6"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To: IT Manager, Stakeholders</w:t>
      </w:r>
    </w:p>
    <w:p w14:paraId="1D088CB2"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From: Chris Jabbour</w:t>
      </w:r>
    </w:p>
    <w:p w14:paraId="6C0A55B0"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Date: 06/09/2023</w:t>
      </w:r>
    </w:p>
    <w:p w14:paraId="638636A6"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Subject: Internal IT Audit Findings and Recommendations</w:t>
      </w:r>
    </w:p>
    <w:p w14:paraId="2EEB65EF" w14:textId="77777777" w:rsidR="00783CF8" w:rsidRPr="00783CF8" w:rsidRDefault="00783CF8" w:rsidP="00783CF8">
      <w:pPr>
        <w:rPr>
          <w:rFonts w:ascii="Times New Roman" w:eastAsia="Times New Roman" w:hAnsi="Times New Roman" w:cs="Times New Roman"/>
          <w:color w:val="1F2328"/>
          <w:kern w:val="36"/>
          <w:sz w:val="24"/>
          <w:szCs w:val="24"/>
        </w:rPr>
      </w:pPr>
    </w:p>
    <w:p w14:paraId="17B23D52"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Dear Colleagues,</w:t>
      </w:r>
    </w:p>
    <w:p w14:paraId="2BE72ECF" w14:textId="77777777" w:rsidR="00783CF8" w:rsidRPr="00783CF8" w:rsidRDefault="00783CF8" w:rsidP="00783CF8">
      <w:pPr>
        <w:rPr>
          <w:rFonts w:ascii="Times New Roman" w:eastAsia="Times New Roman" w:hAnsi="Times New Roman" w:cs="Times New Roman"/>
          <w:color w:val="1F2328"/>
          <w:kern w:val="36"/>
          <w:sz w:val="24"/>
          <w:szCs w:val="24"/>
        </w:rPr>
      </w:pPr>
    </w:p>
    <w:p w14:paraId="5EFB81A1"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Please find below the findings and recommendations from the Botium Toys internal audit, covering the audit scope, goals, critical findings, and a summary of our recommendations.</w:t>
      </w:r>
    </w:p>
    <w:p w14:paraId="71A8F3CC" w14:textId="77777777" w:rsidR="00783CF8" w:rsidRPr="00783CF8" w:rsidRDefault="00783CF8" w:rsidP="00783CF8">
      <w:pPr>
        <w:rPr>
          <w:rFonts w:ascii="Times New Roman" w:eastAsia="Times New Roman" w:hAnsi="Times New Roman" w:cs="Times New Roman"/>
          <w:color w:val="1F2328"/>
          <w:kern w:val="36"/>
          <w:sz w:val="24"/>
          <w:szCs w:val="24"/>
        </w:rPr>
      </w:pPr>
    </w:p>
    <w:p w14:paraId="799DD20A"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Scope:</w:t>
      </w:r>
    </w:p>
    <w:p w14:paraId="368FD06E" w14:textId="32BEB38C"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 xml:space="preserve">The audit focused on the following systems: accounting, endpoint detection, firewalls, intrusion detection </w:t>
      </w:r>
      <w:r>
        <w:rPr>
          <w:rFonts w:ascii="Times New Roman" w:eastAsia="Times New Roman" w:hAnsi="Times New Roman" w:cs="Times New Roman"/>
          <w:color w:val="1F2328"/>
          <w:kern w:val="36"/>
          <w:sz w:val="24"/>
          <w:szCs w:val="24"/>
        </w:rPr>
        <w:t>systems</w:t>
      </w:r>
      <w:r w:rsidRPr="00783CF8">
        <w:rPr>
          <w:rFonts w:ascii="Times New Roman" w:eastAsia="Times New Roman" w:hAnsi="Times New Roman" w:cs="Times New Roman"/>
          <w:color w:val="1F2328"/>
          <w:kern w:val="36"/>
          <w:sz w:val="24"/>
          <w:szCs w:val="24"/>
        </w:rPr>
        <w:t>, and security information and event management (SIEM) tool. Our evaluation encompassed:</w:t>
      </w:r>
    </w:p>
    <w:p w14:paraId="463BDD1C" w14:textId="77777777" w:rsidR="00783CF8" w:rsidRPr="00783CF8" w:rsidRDefault="00783CF8" w:rsidP="00783CF8">
      <w:pPr>
        <w:rPr>
          <w:rFonts w:ascii="Times New Roman" w:eastAsia="Times New Roman" w:hAnsi="Times New Roman" w:cs="Times New Roman"/>
          <w:color w:val="1F2328"/>
          <w:kern w:val="36"/>
          <w:sz w:val="24"/>
          <w:szCs w:val="24"/>
        </w:rPr>
      </w:pPr>
    </w:p>
    <w:p w14:paraId="019E4A27"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1. Current user permissions</w:t>
      </w:r>
    </w:p>
    <w:p w14:paraId="308F5884"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2. Current implemented controls</w:t>
      </w:r>
    </w:p>
    <w:p w14:paraId="06438917"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lastRenderedPageBreak/>
        <w:t>3. Current procedures and protocols</w:t>
      </w:r>
    </w:p>
    <w:p w14:paraId="67EEDAC2"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4. Alignment with GDPR, PCI DSS, and compliance requirements</w:t>
      </w:r>
    </w:p>
    <w:p w14:paraId="514B2ACA"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5. Accountability for technology assets, hardware, and system access.</w:t>
      </w:r>
    </w:p>
    <w:p w14:paraId="4BB57587" w14:textId="77777777" w:rsidR="00783CF8" w:rsidRPr="00783CF8" w:rsidRDefault="00783CF8" w:rsidP="00783CF8">
      <w:pPr>
        <w:rPr>
          <w:rFonts w:ascii="Times New Roman" w:eastAsia="Times New Roman" w:hAnsi="Times New Roman" w:cs="Times New Roman"/>
          <w:color w:val="1F2328"/>
          <w:kern w:val="36"/>
          <w:sz w:val="24"/>
          <w:szCs w:val="24"/>
        </w:rPr>
      </w:pPr>
    </w:p>
    <w:p w14:paraId="0B6A9656"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Goals:</w:t>
      </w:r>
    </w:p>
    <w:p w14:paraId="13161000"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1. Adherence to the NIST CSF.</w:t>
      </w:r>
    </w:p>
    <w:p w14:paraId="507090AA"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2. Establishment of a robust process for compliance with industry standards.</w:t>
      </w:r>
    </w:p>
    <w:p w14:paraId="096A9A3C"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3. Strengthening of system controls.</w:t>
      </w:r>
    </w:p>
    <w:p w14:paraId="59ABA66B"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4. Implementation of the principle of least privilege for user credential management.</w:t>
      </w:r>
    </w:p>
    <w:p w14:paraId="291C40AC"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5. Development and enforcement of policies and procedures, including playbooks.</w:t>
      </w:r>
    </w:p>
    <w:p w14:paraId="3BE9CC3E" w14:textId="77777777" w:rsidR="00783CF8" w:rsidRPr="00783CF8" w:rsidRDefault="00783CF8" w:rsidP="00783CF8">
      <w:pPr>
        <w:rPr>
          <w:rFonts w:ascii="Times New Roman" w:eastAsia="Times New Roman" w:hAnsi="Times New Roman" w:cs="Times New Roman"/>
          <w:color w:val="1F2328"/>
          <w:kern w:val="36"/>
          <w:sz w:val="24"/>
          <w:szCs w:val="24"/>
        </w:rPr>
      </w:pPr>
    </w:p>
    <w:p w14:paraId="134D447D"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Critical Findings (Must be addressed immediately):</w:t>
      </w:r>
    </w:p>
    <w:p w14:paraId="16491A59"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We recommend immediate action to address the following critical findings:</w:t>
      </w:r>
    </w:p>
    <w:p w14:paraId="0D847EE2" w14:textId="77777777" w:rsidR="00783CF8" w:rsidRPr="00783CF8" w:rsidRDefault="00783CF8" w:rsidP="00783CF8">
      <w:pPr>
        <w:rPr>
          <w:rFonts w:ascii="Times New Roman" w:eastAsia="Times New Roman" w:hAnsi="Times New Roman" w:cs="Times New Roman"/>
          <w:color w:val="1F2328"/>
          <w:kern w:val="36"/>
          <w:sz w:val="24"/>
          <w:szCs w:val="24"/>
        </w:rPr>
      </w:pPr>
    </w:p>
    <w:p w14:paraId="2F046092"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1. Implementation of controls for the principle of least privilege and separation of duties.</w:t>
      </w:r>
    </w:p>
    <w:p w14:paraId="55F98AEB"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2. Establishment of disaster recovery plans and regular backups.</w:t>
      </w:r>
    </w:p>
    <w:p w14:paraId="615336F4"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3. Robust password, access control, and account management policies.</w:t>
      </w:r>
    </w:p>
    <w:p w14:paraId="507029D2"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4. Deployment of an Intrusion Detection System (IDS) and encryption for secure transactions and sensitive data.</w:t>
      </w:r>
    </w:p>
    <w:p w14:paraId="7A014ECD"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5. Implementation of a password management system, antivirus software, and manual monitoring for legacy systems.</w:t>
      </w:r>
    </w:p>
    <w:p w14:paraId="1F3915CC"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6. Enhanced physical controls through CCTV surveillance, locks, and locking cabinets.</w:t>
      </w:r>
    </w:p>
    <w:p w14:paraId="6C05E862" w14:textId="77777777" w:rsidR="00783CF8" w:rsidRPr="00783CF8" w:rsidRDefault="00783CF8" w:rsidP="00783CF8">
      <w:pPr>
        <w:rPr>
          <w:rFonts w:ascii="Times New Roman" w:eastAsia="Times New Roman" w:hAnsi="Times New Roman" w:cs="Times New Roman"/>
          <w:color w:val="1F2328"/>
          <w:kern w:val="36"/>
          <w:sz w:val="24"/>
          <w:szCs w:val="24"/>
        </w:rPr>
      </w:pPr>
    </w:p>
    <w:p w14:paraId="39B0D710"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Policies to be developed and implemented:</w:t>
      </w:r>
    </w:p>
    <w:p w14:paraId="5037442C" w14:textId="77777777" w:rsidR="00783CF8" w:rsidRPr="00783CF8" w:rsidRDefault="00783CF8" w:rsidP="00783CF8">
      <w:pPr>
        <w:rPr>
          <w:rFonts w:ascii="Times New Roman" w:eastAsia="Times New Roman" w:hAnsi="Times New Roman" w:cs="Times New Roman"/>
          <w:color w:val="1F2328"/>
          <w:kern w:val="36"/>
          <w:sz w:val="24"/>
          <w:szCs w:val="24"/>
        </w:rPr>
      </w:pPr>
    </w:p>
    <w:p w14:paraId="733F3123"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1. To comply with GDPR and PCI DSS requirements.</w:t>
      </w:r>
    </w:p>
    <w:p w14:paraId="5A4CEDCB"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2. To align with SOC1 and SOC2 guidance related to user access policies and data safety.</w:t>
      </w:r>
    </w:p>
    <w:p w14:paraId="544B7C1B" w14:textId="77777777" w:rsidR="00783CF8" w:rsidRPr="00783CF8" w:rsidRDefault="00783CF8" w:rsidP="00783CF8">
      <w:pPr>
        <w:rPr>
          <w:rFonts w:ascii="Times New Roman" w:eastAsia="Times New Roman" w:hAnsi="Times New Roman" w:cs="Times New Roman"/>
          <w:color w:val="1F2328"/>
          <w:kern w:val="36"/>
          <w:sz w:val="24"/>
          <w:szCs w:val="24"/>
        </w:rPr>
      </w:pPr>
    </w:p>
    <w:p w14:paraId="6EE4FF35"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Findings (Should be addressed, but no immediate need):</w:t>
      </w:r>
    </w:p>
    <w:p w14:paraId="621F8791"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lastRenderedPageBreak/>
        <w:t>We suggest considering the following physical controls once critical findings have been addressed:</w:t>
      </w:r>
    </w:p>
    <w:p w14:paraId="6EA0B47E" w14:textId="77777777" w:rsidR="00783CF8" w:rsidRPr="00783CF8" w:rsidRDefault="00783CF8" w:rsidP="00783CF8">
      <w:pPr>
        <w:rPr>
          <w:rFonts w:ascii="Times New Roman" w:eastAsia="Times New Roman" w:hAnsi="Times New Roman" w:cs="Times New Roman"/>
          <w:color w:val="1F2328"/>
          <w:kern w:val="36"/>
          <w:sz w:val="24"/>
          <w:szCs w:val="24"/>
        </w:rPr>
      </w:pPr>
    </w:p>
    <w:p w14:paraId="2639386A"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1. Time-controlled safe</w:t>
      </w:r>
    </w:p>
    <w:p w14:paraId="7C36110C"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2. Adequate lighting</w:t>
      </w:r>
    </w:p>
    <w:p w14:paraId="4138F1B2"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3. Signage indicating alarm service provider for restricted areas</w:t>
      </w:r>
    </w:p>
    <w:p w14:paraId="409D08B7" w14:textId="77777777" w:rsidR="00783CF8" w:rsidRPr="00783CF8" w:rsidRDefault="00783CF8" w:rsidP="00783CF8">
      <w:pPr>
        <w:rPr>
          <w:rFonts w:ascii="Times New Roman" w:eastAsia="Times New Roman" w:hAnsi="Times New Roman" w:cs="Times New Roman"/>
          <w:color w:val="1F2328"/>
          <w:kern w:val="36"/>
          <w:sz w:val="24"/>
          <w:szCs w:val="24"/>
        </w:rPr>
      </w:pPr>
    </w:p>
    <w:p w14:paraId="63642028"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Summary/Recommendations:</w:t>
      </w:r>
    </w:p>
    <w:p w14:paraId="133289E8"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Addressing the critical findings related to PCI and GDPR compliance is essential, given Botium Toys' acceptance of online payments and expansion into international markets, including the European Union. Utilizing SOC1 and SOC2 guidance to develop policies and procedures will help in adapting the concept of least permissions and achieving compliance.</w:t>
      </w:r>
    </w:p>
    <w:p w14:paraId="14E147ED" w14:textId="77777777" w:rsidR="00783CF8" w:rsidRPr="00783CF8" w:rsidRDefault="00783CF8" w:rsidP="00783CF8">
      <w:pPr>
        <w:rPr>
          <w:rFonts w:ascii="Times New Roman" w:eastAsia="Times New Roman" w:hAnsi="Times New Roman" w:cs="Times New Roman"/>
          <w:color w:val="1F2328"/>
          <w:kern w:val="36"/>
          <w:sz w:val="24"/>
          <w:szCs w:val="24"/>
        </w:rPr>
      </w:pPr>
    </w:p>
    <w:p w14:paraId="2190FCE2" w14:textId="58FABDE0"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Additionally, implementing disaster recovery plans and backups will ensure business continuity in the face of potential incidents. Integrating IDS and AV software will aid in intrusion detection and mitigation. Legacy systems requiring manual monitoring and intervention should be closely monitored.</w:t>
      </w:r>
    </w:p>
    <w:p w14:paraId="52421CE7" w14:textId="77777777" w:rsidR="00783CF8" w:rsidRPr="00783CF8" w:rsidRDefault="00783CF8" w:rsidP="00783CF8">
      <w:pPr>
        <w:rPr>
          <w:rFonts w:ascii="Times New Roman" w:eastAsia="Times New Roman" w:hAnsi="Times New Roman" w:cs="Times New Roman"/>
          <w:color w:val="1F2328"/>
          <w:kern w:val="36"/>
          <w:sz w:val="24"/>
          <w:szCs w:val="24"/>
        </w:rPr>
      </w:pPr>
    </w:p>
    <w:p w14:paraId="4D5BA99A"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For securing assets at the physical location, implementing locks, CCTV, and a time-controlled safe is highly recommended. Adequate lighting and signage indicating alarm service providers will further enhance the security posture.</w:t>
      </w:r>
    </w:p>
    <w:p w14:paraId="5086510F" w14:textId="77777777" w:rsidR="00783CF8" w:rsidRPr="00783CF8" w:rsidRDefault="00783CF8" w:rsidP="00783CF8">
      <w:pPr>
        <w:rPr>
          <w:rFonts w:ascii="Times New Roman" w:eastAsia="Times New Roman" w:hAnsi="Times New Roman" w:cs="Times New Roman"/>
          <w:color w:val="1F2328"/>
          <w:kern w:val="36"/>
          <w:sz w:val="24"/>
          <w:szCs w:val="24"/>
        </w:rPr>
      </w:pPr>
    </w:p>
    <w:p w14:paraId="4BE09DAA"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Conclusion:</w:t>
      </w:r>
    </w:p>
    <w:p w14:paraId="030D6E36" w14:textId="52C99813"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 xml:space="preserve">I hope this comprehensive security audit </w:t>
      </w:r>
      <w:r>
        <w:rPr>
          <w:rFonts w:ascii="Times New Roman" w:eastAsia="Times New Roman" w:hAnsi="Times New Roman" w:cs="Times New Roman"/>
          <w:color w:val="1F2328"/>
          <w:kern w:val="36"/>
          <w:sz w:val="24"/>
          <w:szCs w:val="24"/>
        </w:rPr>
        <w:t>write-up</w:t>
      </w:r>
      <w:r w:rsidRPr="00783CF8">
        <w:rPr>
          <w:rFonts w:ascii="Times New Roman" w:eastAsia="Times New Roman" w:hAnsi="Times New Roman" w:cs="Times New Roman"/>
          <w:color w:val="1F2328"/>
          <w:kern w:val="36"/>
          <w:sz w:val="24"/>
          <w:szCs w:val="24"/>
        </w:rPr>
        <w:t xml:space="preserve"> proves valuable and enlightening. I am open to constructive feedback or suggestions for improvement. It has been a challenging yet rewarding experience, putting my knowledge and skills to the test.</w:t>
      </w:r>
    </w:p>
    <w:p w14:paraId="3549ACDD" w14:textId="77777777" w:rsidR="00783CF8" w:rsidRPr="00783CF8" w:rsidRDefault="00783CF8" w:rsidP="00783CF8">
      <w:pPr>
        <w:rPr>
          <w:rFonts w:ascii="Times New Roman" w:eastAsia="Times New Roman" w:hAnsi="Times New Roman" w:cs="Times New Roman"/>
          <w:color w:val="1F2328"/>
          <w:kern w:val="36"/>
          <w:sz w:val="24"/>
          <w:szCs w:val="24"/>
        </w:rPr>
      </w:pPr>
    </w:p>
    <w:p w14:paraId="66796A4F"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Lessons Learned:</w:t>
      </w:r>
    </w:p>
    <w:p w14:paraId="5AF0493D"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I have realized the importance of conciseness and precision in presenting findings in the stakeholder's memorandum. Additionally, I have improved my ability to explain how the System and Organizations Controls standard relates to various aspects of organizational security and risk assessment beyond financial compliance during the audit process.</w:t>
      </w:r>
    </w:p>
    <w:p w14:paraId="4F36A29E" w14:textId="77777777" w:rsidR="00783CF8" w:rsidRPr="00783CF8" w:rsidRDefault="00783CF8" w:rsidP="00783CF8">
      <w:pPr>
        <w:rPr>
          <w:rFonts w:ascii="Times New Roman" w:eastAsia="Times New Roman" w:hAnsi="Times New Roman" w:cs="Times New Roman"/>
          <w:color w:val="1F2328"/>
          <w:kern w:val="36"/>
          <w:sz w:val="24"/>
          <w:szCs w:val="24"/>
        </w:rPr>
      </w:pPr>
    </w:p>
    <w:p w14:paraId="7E097218"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lastRenderedPageBreak/>
        <w:t>Thank you for your attention, and I am available to address any further questions or concerns.</w:t>
      </w:r>
    </w:p>
    <w:p w14:paraId="4B6AF5BC" w14:textId="77777777" w:rsidR="00783CF8" w:rsidRPr="00783CF8" w:rsidRDefault="00783CF8" w:rsidP="00783CF8">
      <w:pPr>
        <w:rPr>
          <w:rFonts w:ascii="Times New Roman" w:eastAsia="Times New Roman" w:hAnsi="Times New Roman" w:cs="Times New Roman"/>
          <w:color w:val="1F2328"/>
          <w:kern w:val="36"/>
          <w:sz w:val="24"/>
          <w:szCs w:val="24"/>
        </w:rPr>
      </w:pPr>
    </w:p>
    <w:p w14:paraId="6162003E" w14:textId="77777777" w:rsidR="00783CF8" w:rsidRPr="00783CF8" w:rsidRDefault="00783CF8" w:rsidP="00783CF8">
      <w:pPr>
        <w:rPr>
          <w:rFonts w:ascii="Times New Roman" w:eastAsia="Times New Roman" w:hAnsi="Times New Roman" w:cs="Times New Roman"/>
          <w:color w:val="1F2328"/>
          <w:kern w:val="36"/>
          <w:sz w:val="24"/>
          <w:szCs w:val="24"/>
        </w:rPr>
      </w:pPr>
      <w:r w:rsidRPr="00783CF8">
        <w:rPr>
          <w:rFonts w:ascii="Times New Roman" w:eastAsia="Times New Roman" w:hAnsi="Times New Roman" w:cs="Times New Roman"/>
          <w:color w:val="1F2328"/>
          <w:kern w:val="36"/>
          <w:sz w:val="24"/>
          <w:szCs w:val="24"/>
        </w:rPr>
        <w:t>Best regards,</w:t>
      </w:r>
    </w:p>
    <w:p w14:paraId="70C2159E" w14:textId="6BB718D6" w:rsidR="004C07B0" w:rsidRPr="00783CF8" w:rsidRDefault="00783CF8" w:rsidP="00783CF8">
      <w:pPr>
        <w:rPr>
          <w:rFonts w:ascii="Times New Roman" w:hAnsi="Times New Roman" w:cs="Times New Roman"/>
          <w:sz w:val="24"/>
          <w:szCs w:val="24"/>
        </w:rPr>
      </w:pPr>
      <w:r>
        <w:rPr>
          <w:rFonts w:ascii="Times New Roman" w:eastAsia="Times New Roman" w:hAnsi="Times New Roman" w:cs="Times New Roman"/>
          <w:color w:val="1F2328"/>
          <w:kern w:val="36"/>
          <w:sz w:val="24"/>
          <w:szCs w:val="24"/>
        </w:rPr>
        <w:t>Bredell Mitchell</w:t>
      </w:r>
    </w:p>
    <w:sectPr w:rsidR="004C07B0" w:rsidRPr="00783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AC"/>
    <w:multiLevelType w:val="multilevel"/>
    <w:tmpl w:val="66A2B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7D92"/>
    <w:multiLevelType w:val="multilevel"/>
    <w:tmpl w:val="5EF66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032C2"/>
    <w:multiLevelType w:val="multilevel"/>
    <w:tmpl w:val="D684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70D64"/>
    <w:multiLevelType w:val="multilevel"/>
    <w:tmpl w:val="C566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05884"/>
    <w:multiLevelType w:val="multilevel"/>
    <w:tmpl w:val="13E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110FE"/>
    <w:multiLevelType w:val="multilevel"/>
    <w:tmpl w:val="31F8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00F3B"/>
    <w:multiLevelType w:val="multilevel"/>
    <w:tmpl w:val="FD2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23D7D"/>
    <w:multiLevelType w:val="multilevel"/>
    <w:tmpl w:val="29D67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B60A7"/>
    <w:multiLevelType w:val="multilevel"/>
    <w:tmpl w:val="778A7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D1797B"/>
    <w:multiLevelType w:val="multilevel"/>
    <w:tmpl w:val="7ED29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64BFD"/>
    <w:multiLevelType w:val="multilevel"/>
    <w:tmpl w:val="F5822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A0F14"/>
    <w:multiLevelType w:val="multilevel"/>
    <w:tmpl w:val="4012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80922"/>
    <w:multiLevelType w:val="multilevel"/>
    <w:tmpl w:val="11EC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2006D"/>
    <w:multiLevelType w:val="multilevel"/>
    <w:tmpl w:val="2D56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40BDB"/>
    <w:multiLevelType w:val="multilevel"/>
    <w:tmpl w:val="E9C00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5941E1"/>
    <w:multiLevelType w:val="multilevel"/>
    <w:tmpl w:val="1D103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13BD5"/>
    <w:multiLevelType w:val="multilevel"/>
    <w:tmpl w:val="5624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D4385"/>
    <w:multiLevelType w:val="multilevel"/>
    <w:tmpl w:val="FD3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E735C"/>
    <w:multiLevelType w:val="multilevel"/>
    <w:tmpl w:val="D4D2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6497C"/>
    <w:multiLevelType w:val="multilevel"/>
    <w:tmpl w:val="AE02F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263944">
    <w:abstractNumId w:val="3"/>
  </w:num>
  <w:num w:numId="2" w16cid:durableId="1305232337">
    <w:abstractNumId w:val="1"/>
  </w:num>
  <w:num w:numId="3" w16cid:durableId="2055150755">
    <w:abstractNumId w:val="10"/>
  </w:num>
  <w:num w:numId="4" w16cid:durableId="1437562164">
    <w:abstractNumId w:val="6"/>
  </w:num>
  <w:num w:numId="5" w16cid:durableId="456341573">
    <w:abstractNumId w:val="12"/>
  </w:num>
  <w:num w:numId="6" w16cid:durableId="1643735886">
    <w:abstractNumId w:val="18"/>
  </w:num>
  <w:num w:numId="7" w16cid:durableId="1566452745">
    <w:abstractNumId w:val="4"/>
  </w:num>
  <w:num w:numId="8" w16cid:durableId="78911900">
    <w:abstractNumId w:val="11"/>
  </w:num>
  <w:num w:numId="9" w16cid:durableId="423376560">
    <w:abstractNumId w:val="17"/>
  </w:num>
  <w:num w:numId="10" w16cid:durableId="1077626860">
    <w:abstractNumId w:val="2"/>
  </w:num>
  <w:num w:numId="11" w16cid:durableId="1575578978">
    <w:abstractNumId w:val="14"/>
  </w:num>
  <w:num w:numId="12" w16cid:durableId="506097718">
    <w:abstractNumId w:val="15"/>
  </w:num>
  <w:num w:numId="13" w16cid:durableId="675230951">
    <w:abstractNumId w:val="16"/>
  </w:num>
  <w:num w:numId="14" w16cid:durableId="1339771821">
    <w:abstractNumId w:val="9"/>
  </w:num>
  <w:num w:numId="15" w16cid:durableId="1970822461">
    <w:abstractNumId w:val="7"/>
  </w:num>
  <w:num w:numId="16" w16cid:durableId="807430469">
    <w:abstractNumId w:val="5"/>
  </w:num>
  <w:num w:numId="17" w16cid:durableId="1067459928">
    <w:abstractNumId w:val="0"/>
  </w:num>
  <w:num w:numId="18" w16cid:durableId="1817262346">
    <w:abstractNumId w:val="13"/>
  </w:num>
  <w:num w:numId="19" w16cid:durableId="77750441">
    <w:abstractNumId w:val="8"/>
  </w:num>
  <w:num w:numId="20" w16cid:durableId="19900935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F8"/>
    <w:rsid w:val="001A679B"/>
    <w:rsid w:val="004C07B0"/>
    <w:rsid w:val="005D1054"/>
    <w:rsid w:val="006F5F7C"/>
    <w:rsid w:val="00783CF8"/>
    <w:rsid w:val="00DE0A87"/>
    <w:rsid w:val="00E0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FDA9"/>
  <w15:chartTrackingRefBased/>
  <w15:docId w15:val="{DC90A12E-32BB-4C7E-BF0E-08934517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3C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3C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3C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C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C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3C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3C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3CF8"/>
    <w:rPr>
      <w:color w:val="0000FF"/>
      <w:u w:val="single"/>
    </w:rPr>
  </w:style>
  <w:style w:type="character" w:styleId="Strong">
    <w:name w:val="Strong"/>
    <w:basedOn w:val="DefaultParagraphFont"/>
    <w:uiPriority w:val="22"/>
    <w:qFormat/>
    <w:rsid w:val="00783C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25242">
      <w:bodyDiv w:val="1"/>
      <w:marLeft w:val="0"/>
      <w:marRight w:val="0"/>
      <w:marTop w:val="0"/>
      <w:marBottom w:val="0"/>
      <w:divBdr>
        <w:top w:val="none" w:sz="0" w:space="0" w:color="auto"/>
        <w:left w:val="none" w:sz="0" w:space="0" w:color="auto"/>
        <w:bottom w:val="none" w:sz="0" w:space="0" w:color="auto"/>
        <w:right w:val="none" w:sz="0" w:space="0" w:color="auto"/>
      </w:divBdr>
    </w:div>
    <w:div w:id="200542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1572</Words>
  <Characters>10661</Characters>
  <Application>Microsoft Office Word</Application>
  <DocSecurity>0</DocSecurity>
  <Lines>761</Lines>
  <Paragraphs>260</Paragraphs>
  <ScaleCrop>false</ScaleCrop>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Bredell Mitchell</dc:creator>
  <cp:keywords/>
  <dc:description/>
  <cp:lastModifiedBy>Bredell Mitchell</cp:lastModifiedBy>
  <cp:revision>3</cp:revision>
  <dcterms:created xsi:type="dcterms:W3CDTF">2023-08-03T19:31:00Z</dcterms:created>
  <dcterms:modified xsi:type="dcterms:W3CDTF">2023-08-03T19:55:00Z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521e7a46-99f4-4446-a38a-6406c99f4bf2</vt:lpwstr>
  </property>
</Properties>
</file>