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_rels/chart1.xml.rels" ContentType="application/vnd.openxmlformats-package.relationships+xml"/>
  <Override PartName="/word/charts/_rels/chart2.xml.rels" ContentType="application/vnd.openxmlformats-package.relationship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embeddings/Microsoft_Excel_Worksheet.xlsx" ContentType="application/vnd.openxmlformats-officedocument.spreadsheetml.sheet"/>
  <Override PartName="/word/embeddings/Microsoft_Excel_Worksheet1.xlsx" ContentType="application/vnd.openxmlformats-officedocument.spreadsheetml.sheet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bookmarkStart w:id="0" w:name="_Hlk483172806"/>
      <w:bookmarkStart w:id="1" w:name="_Hlk483172806"/>
      <w:bookmarkEnd w:id="1"/>
      <w:r>
        <w:rPr/>
      </w:r>
    </w:p>
    <w:p>
      <w:pPr>
        <w:pStyle w:val="Titreprincipal"/>
        <w:rPr/>
      </w:pPr>
      <w:r>
        <w:rPr/>
      </w:r>
    </w:p>
    <w:tbl>
      <w:tblPr>
        <w:tblW w:w="5000" w:type="pct"/>
        <w:jc w:val="left"/>
        <w:tblInd w:w="-39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9638"/>
      </w:tblGrid>
      <w:tr>
        <w:trPr/>
        <w:tc>
          <w:tcPr>
            <w:tcW w:w="9638" w:type="dxa"/>
            <w:tcBorders>
              <w:top w:val="single" w:sz="16" w:space="0" w:color="000001"/>
              <w:left w:val="single" w:sz="16" w:space="0" w:color="000001"/>
              <w:bottom w:val="single" w:sz="16" w:space="0" w:color="000001"/>
              <w:right w:val="single" w:sz="16" w:space="0" w:color="000001"/>
              <w:insideH w:val="single" w:sz="16" w:space="0" w:color="000001"/>
              <w:insideV w:val="single" w:sz="16" w:space="0" w:color="000001"/>
            </w:tcBorders>
            <w:shd w:color="auto" w:fill="auto" w:val="clear"/>
            <w:tcMar>
              <w:left w:w="-5" w:type="dxa"/>
            </w:tcMar>
          </w:tcPr>
          <w:p>
            <w:pPr>
              <w:pStyle w:val="Titreprincipal"/>
              <w:spacing w:before="480" w:after="480"/>
              <w:jc w:val="center"/>
              <w:rPr/>
            </w:pPr>
            <w:r>
              <w:rPr/>
            </w:r>
          </w:p>
          <w:p>
            <w:pPr>
              <w:pStyle w:val="Titreprincipal"/>
              <w:rPr/>
            </w:pPr>
            <w:r>
              <w:rPr/>
              <w:t xml:space="preserve">Analyse de code </w:t>
            </w:r>
          </w:p>
          <w:p>
            <w:pPr>
              <w:pStyle w:val="Titreprincipal"/>
              <w:rPr/>
            </w:pPr>
            <w:r>
              <w:rPr/>
              <w:t>XX-PROJECTNAME-XX</w:t>
            </w:r>
          </w:p>
          <w:p>
            <w:pPr>
              <w:pStyle w:val="Titreprincipal"/>
              <w:spacing w:before="480" w:after="480"/>
              <w:jc w:val="center"/>
              <w:rPr/>
            </w:pPr>
            <w:r>
              <w:rPr/>
            </w:r>
          </w:p>
        </w:tc>
      </w:tr>
    </w:tbl>
    <w:p>
      <w:pPr>
        <w:pStyle w:val="Titreprincipal"/>
        <w:rPr/>
      </w:pPr>
      <w:r>
        <w:rPr/>
      </w:r>
    </w:p>
    <w:p>
      <w:pPr>
        <w:pStyle w:val="Normal"/>
        <w:jc w:val="center"/>
        <w:rPr>
          <w:sz w:val="60"/>
          <w:szCs w:val="60"/>
        </w:rPr>
      </w:pPr>
      <w:r>
        <w:rPr>
          <w:sz w:val="60"/>
          <w:szCs w:val="60"/>
        </w:rPr>
      </w:r>
    </w:p>
    <w:tbl>
      <w:tblPr>
        <w:tblW w:w="5000" w:type="pct"/>
        <w:jc w:val="left"/>
        <w:tblInd w:w="-14" w:type="dxa"/>
        <w:tblBorders>
          <w:top w:val="single" w:sz="6" w:space="0" w:color="00000A"/>
          <w:left w:val="single" w:sz="6" w:space="0" w:color="00000A"/>
          <w:bottom w:val="single" w:sz="6" w:space="0" w:color="00000A"/>
          <w:right w:val="single" w:sz="6" w:space="0" w:color="00000A"/>
          <w:insideH w:val="single" w:sz="6" w:space="0" w:color="00000A"/>
          <w:insideV w:val="single" w:sz="6" w:space="0" w:color="00000A"/>
        </w:tblBorders>
        <w:tblCellMar>
          <w:top w:w="0" w:type="dxa"/>
          <w:left w:w="46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9638"/>
      </w:tblGrid>
      <w:tr>
        <w:trPr>
          <w:trHeight w:val="80" w:hRule="atLeast"/>
          <w:cantSplit w:val="true"/>
        </w:trPr>
        <w:tc>
          <w:tcPr>
            <w:tcW w:w="9638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46" w:type="dxa"/>
            </w:tcMar>
          </w:tcPr>
          <w:p>
            <w:pPr>
              <w:pStyle w:val="Normal"/>
              <w:tabs>
                <w:tab w:val="left" w:pos="5103" w:leader="none"/>
              </w:tabs>
              <w:ind w:left="17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tabs>
                <w:tab w:val="left" w:pos="5103" w:leader="none"/>
              </w:tabs>
              <w:ind w:left="170" w:hanging="0"/>
              <w:rPr/>
            </w:pPr>
            <w:r>
              <w:rPr>
                <w:b/>
              </w:rPr>
              <w:t>Rédigé par : XX-AUTHOR-XX - DNO/DA/AQ</w:t>
            </w:r>
          </w:p>
          <w:p>
            <w:pPr>
              <w:pStyle w:val="Normal"/>
              <w:tabs>
                <w:tab w:val="left" w:pos="5103" w:leader="none"/>
              </w:tabs>
              <w:ind w:left="17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tabs>
                <w:tab w:val="left" w:pos="5103" w:leader="none"/>
              </w:tabs>
              <w:ind w:left="170" w:hanging="0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tabs>
                <w:tab w:val="left" w:pos="5103" w:leader="none"/>
              </w:tabs>
              <w:ind w:left="170" w:hanging="0"/>
              <w:rPr/>
            </w:pPr>
            <w:r>
              <w:rPr/>
            </w:r>
          </w:p>
        </w:tc>
      </w:tr>
    </w:tbl>
    <w:p>
      <w:pPr>
        <w:pStyle w:val="Titreprincipal"/>
        <w:rPr/>
      </w:pPr>
      <w:r>
        <w:rPr/>
        <w:t>Synthèse</w:t>
      </w:r>
    </w:p>
    <w:p>
      <w:pPr>
        <w:pStyle w:val="Normal"/>
        <w:rPr/>
      </w:pPr>
      <w:r>
        <w:rPr>
          <w:b/>
        </w:rPr>
        <w:t>Écrire la synthèse ici.</w:t>
      </w:r>
    </w:p>
    <w:p>
      <w:pPr>
        <w:pStyle w:val="Normal"/>
        <w:rPr/>
      </w:pPr>
      <w:r>
        <w:rPr/>
      </w:r>
      <w:r>
        <w:br w:type="page"/>
      </w:r>
    </w:p>
    <w:tbl>
      <w:tblPr>
        <w:tblW w:w="5000" w:type="pct"/>
        <w:jc w:val="left"/>
        <w:tblInd w:w="-20" w:type="dxa"/>
        <w:tblBorders>
          <w:top w:val="single" w:sz="6" w:space="0" w:color="00000A"/>
          <w:left w:val="single" w:sz="8" w:space="0" w:color="00000A"/>
          <w:bottom w:val="dashed" w:sz="4" w:space="0" w:color="00000A"/>
          <w:right w:val="single" w:sz="6" w:space="0" w:color="00000A"/>
          <w:insideH w:val="dashed" w:sz="4" w:space="0" w:color="00000A"/>
          <w:insideV w:val="single" w:sz="6" w:space="0" w:color="00000A"/>
        </w:tblBorders>
        <w:tblCellMar>
          <w:top w:w="0" w:type="dxa"/>
          <w:left w:w="49" w:type="dxa"/>
          <w:bottom w:w="0" w:type="dxa"/>
          <w:right w:w="70" w:type="dxa"/>
        </w:tblCellMar>
        <w:tblLook w:firstRow="0" w:noVBand="0" w:lastRow="0" w:firstColumn="0" w:lastColumn="0" w:noHBand="0" w:val="0000"/>
      </w:tblPr>
      <w:tblGrid>
        <w:gridCol w:w="6314"/>
        <w:gridCol w:w="3323"/>
      </w:tblGrid>
      <w:tr>
        <w:trPr>
          <w:trHeight w:val="314" w:hRule="atLeast"/>
          <w:cantSplit w:val="true"/>
        </w:trPr>
        <w:tc>
          <w:tcPr>
            <w:tcW w:w="9637" w:type="dxa"/>
            <w:gridSpan w:val="2"/>
            <w:tcBorders>
              <w:top w:val="single" w:sz="6" w:space="0" w:color="00000A"/>
              <w:left w:val="single" w:sz="8" w:space="0" w:color="00000A"/>
              <w:bottom w:val="dashed" w:sz="4" w:space="0" w:color="00000A"/>
              <w:right w:val="single" w:sz="6" w:space="0" w:color="00000A"/>
              <w:insideH w:val="dashed" w:sz="4" w:space="0" w:color="00000A"/>
              <w:insideV w:val="single" w:sz="6" w:space="0" w:color="00000A"/>
            </w:tcBorders>
            <w:shd w:color="auto" w:fill="E6E6E6" w:val="clear"/>
            <w:tcMar>
              <w:left w:w="49" w:type="dxa"/>
            </w:tcMar>
            <w:vAlign w:val="center"/>
          </w:tcPr>
          <w:p>
            <w:pPr>
              <w:pStyle w:val="Normal"/>
              <w:pageBreakBefore/>
              <w:rPr>
                <w:b/>
                <w:b/>
              </w:rPr>
            </w:pPr>
            <w:r>
              <w:rPr>
                <w:b/>
              </w:rPr>
              <w:t xml:space="preserve">DIFFUSION : </w:t>
            </w:r>
          </w:p>
        </w:tc>
      </w:tr>
      <w:tr>
        <w:trPr>
          <w:cantSplit w:val="true"/>
        </w:trPr>
        <w:tc>
          <w:tcPr>
            <w:tcW w:w="6314" w:type="dxa"/>
            <w:tcBorders>
              <w:top w:val="dashed" w:sz="4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E6E6E6" w:val="clear"/>
            <w:tcMar>
              <w:left w:w="49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NOM</w:t>
            </w:r>
          </w:p>
        </w:tc>
        <w:tc>
          <w:tcPr>
            <w:tcW w:w="3323" w:type="dxa"/>
            <w:tcBorders>
              <w:top w:val="dashed" w:sz="4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E6E6E6" w:val="clear"/>
            <w:tcMar>
              <w:left w:w="55" w:type="dxa"/>
            </w:tcMar>
          </w:tcPr>
          <w:p>
            <w:pPr>
              <w:pStyle w:val="Normal"/>
              <w:jc w:val="center"/>
              <w:rPr>
                <w:rFonts w:ascii="Arial Narrow" w:hAnsi="Arial Narrow"/>
                <w:b/>
                <w:b/>
              </w:rPr>
            </w:pPr>
            <w:r>
              <w:rPr>
                <w:rFonts w:ascii="Arial Narrow" w:hAnsi="Arial Narrow"/>
                <w:b/>
              </w:rPr>
              <w:t>ENTITE</w:t>
            </w:r>
          </w:p>
        </w:tc>
      </w:tr>
      <w:tr>
        <w:trPr>
          <w:trHeight w:val="255" w:hRule="exact"/>
          <w:cantSplit w:val="true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  <w:cantSplit w:val="true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  <w:cantSplit w:val="true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  <w:cantSplit w:val="true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  <w:cantSplit w:val="true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  <w:cantSplit w:val="true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  <w:cantSplit w:val="true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255" w:hRule="exact"/>
          <w:cantSplit w:val="true"/>
        </w:trPr>
        <w:tc>
          <w:tcPr>
            <w:tcW w:w="6314" w:type="dxa"/>
            <w:tcBorders>
              <w:top w:val="single" w:sz="6" w:space="0" w:color="00000A"/>
              <w:left w:val="single" w:sz="8" w:space="0" w:color="00000A"/>
              <w:bottom w:val="single" w:sz="6" w:space="0" w:color="00000A"/>
              <w:right w:val="single" w:sz="6" w:space="0" w:color="00000A"/>
              <w:insideH w:val="single" w:sz="6" w:space="0" w:color="00000A"/>
              <w:insideV w:val="single" w:sz="6" w:space="0" w:color="00000A"/>
            </w:tcBorders>
            <w:shd w:color="auto" w:fill="auto" w:val="clear"/>
            <w:tcMar>
              <w:left w:w="49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3323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8" w:space="0" w:color="00000A"/>
              <w:insideH w:val="single" w:sz="6" w:space="0" w:color="00000A"/>
              <w:insideV w:val="single" w:sz="8" w:space="0" w:color="00000A"/>
            </w:tcBorders>
            <w:shd w:color="auto" w:fill="auto" w:val="clear"/>
            <w:tcMar>
              <w:left w:w="55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003C6C" w:themeColor="accent1" w:themeShade="bf"/>
          <w:sz w:val="28"/>
          <w:szCs w:val="28"/>
          <w:lang w:eastAsia="fr-FR"/>
        </w:rPr>
      </w:pPr>
      <w:r>
        <w:rPr>
          <w:rFonts w:eastAsia="" w:cs="" w:cstheme="majorBidi" w:eastAsiaTheme="majorEastAsia" w:ascii="Cambria" w:hAnsi="Cambria"/>
          <w:b/>
          <w:bCs/>
          <w:color w:val="003C6C" w:themeColor="accent1" w:themeShade="bf"/>
          <w:sz w:val="28"/>
          <w:szCs w:val="28"/>
          <w:lang w:eastAsia="fr-FR"/>
        </w:rPr>
      </w:r>
    </w:p>
    <w:p>
      <w:pPr>
        <w:pStyle w:val="Normal"/>
        <w:rPr>
          <w:rFonts w:ascii="Cambria" w:hAnsi="Cambria" w:eastAsia="" w:cs="" w:asciiTheme="majorHAnsi" w:cstheme="majorBidi" w:eastAsiaTheme="majorEastAsia" w:hAnsiTheme="majorHAnsi"/>
          <w:b/>
          <w:b/>
          <w:bCs/>
          <w:color w:val="003C6C" w:themeColor="accent1" w:themeShade="bf"/>
          <w:sz w:val="28"/>
          <w:szCs w:val="28"/>
          <w:lang w:eastAsia="fr-FR"/>
        </w:rPr>
      </w:pPr>
      <w:r>
        <w:rPr>
          <w:rFonts w:eastAsia="" w:cs="" w:cstheme="majorBidi" w:eastAsiaTheme="majorEastAsia" w:ascii="Cambria" w:hAnsi="Cambria"/>
          <w:b/>
          <w:bCs/>
          <w:color w:val="003C6C" w:themeColor="accent1" w:themeShade="bf"/>
          <w:sz w:val="28"/>
          <w:szCs w:val="28"/>
          <w:lang w:eastAsia="fr-FR"/>
        </w:rPr>
      </w:r>
      <w:r>
        <w:br w:type="page"/>
      </w:r>
    </w:p>
    <w:sdt>
      <w:sdtPr>
        <w:docPartObj>
          <w:docPartGallery w:val="Table of Contents"/>
          <w:docPartUnique w:val="true"/>
        </w:docPartObj>
        <w:id w:val="1249220033"/>
      </w:sdtPr>
      <w:sdtContent>
        <w:p>
          <w:pPr>
            <w:pStyle w:val="Titreprincipal"/>
            <w:rPr/>
          </w:pPr>
          <w:r>
            <w:rPr/>
            <w:t>Table des matières</w:t>
          </w:r>
        </w:p>
        <w:p>
          <w:pPr>
            <w:pStyle w:val="Tabledesmatiresniveau1"/>
            <w:tabs>
              <w:tab w:val="right" w:pos="9638" w:leader="dot"/>
            </w:tabs>
            <w:rPr/>
          </w:pPr>
          <w:r>
            <w:fldChar w:fldCharType="begin"/>
          </w:r>
          <w:r>
            <w:instrText> TOC \z \o "1-3" \u \h</w:instrText>
          </w:r>
          <w:r>
            <w:fldChar w:fldCharType="separate"/>
          </w:r>
          <w:hyperlink w:anchor="__RefHeading___Toc744_1930694102">
            <w:r>
              <w:rPr>
                <w:webHidden/>
                <w:rStyle w:val="Sautdindex"/>
                <w:vanish w:val="false"/>
              </w:rPr>
              <w:t>1.Introduction</w:t>
              <w:tab/>
              <w:t>4</w:t>
            </w:r>
          </w:hyperlink>
        </w:p>
        <w:p>
          <w:pPr>
            <w:pStyle w:val="Tabledesmatiresniveau1"/>
            <w:tabs>
              <w:tab w:val="right" w:pos="9638" w:leader="dot"/>
            </w:tabs>
            <w:rPr/>
          </w:pPr>
          <w:hyperlink w:anchor="__RefHeading___Toc746_1930694102">
            <w:r>
              <w:rPr>
                <w:webHidden/>
                <w:rStyle w:val="Sautdindex"/>
                <w:vanish w:val="false"/>
              </w:rPr>
              <w:t>2.Synthèse</w:t>
              <w:tab/>
              <w:t>4</w:t>
            </w:r>
          </w:hyperlink>
        </w:p>
        <w:p>
          <w:pPr>
            <w:pStyle w:val="Tabledesmatiresniveau1"/>
            <w:tabs>
              <w:tab w:val="right" w:pos="9638" w:leader="dot"/>
            </w:tabs>
            <w:rPr/>
          </w:pPr>
          <w:hyperlink w:anchor="__RefHeading___Toc748_1930694102">
            <w:r>
              <w:rPr>
                <w:webHidden/>
                <w:rStyle w:val="Sautdindex"/>
                <w:vanish w:val="false"/>
              </w:rPr>
              <w:t>3.Violations recensées</w:t>
              <w:tab/>
              <w:t>4</w:t>
            </w:r>
          </w:hyperlink>
        </w:p>
        <w:p>
          <w:pPr>
            <w:pStyle w:val="Tabledesmatiresniveau1"/>
            <w:tabs>
              <w:tab w:val="right" w:pos="9638" w:leader="dot"/>
            </w:tabs>
            <w:rPr/>
          </w:pPr>
          <w:hyperlink w:anchor="__RefHeading___Toc750_1930694102">
            <w:r>
              <w:rPr>
                <w:webHidden/>
                <w:rStyle w:val="Sautdindex"/>
                <w:vanish w:val="false"/>
              </w:rPr>
              <w:t>4.Configuration de l’analyse</w:t>
              <w:tab/>
              <w:t>4</w:t>
            </w:r>
          </w:hyperlink>
        </w:p>
        <w:p>
          <w:pPr>
            <w:pStyle w:val="Tabledesmatiresniveau1"/>
            <w:tabs>
              <w:tab w:val="right" w:pos="9638" w:leader="dot"/>
            </w:tabs>
            <w:rPr/>
          </w:pPr>
          <w:hyperlink w:anchor="__RefHeading___Toc752_1930694102">
            <w:r>
              <w:rPr>
                <w:webHidden/>
                <w:rStyle w:val="Sautdindex"/>
                <w:vanish w:val="false"/>
              </w:rPr>
              <w:t>5.Conclusion</w:t>
              <w:tab/>
              <w:t>4</w:t>
            </w:r>
          </w:hyperlink>
          <w:r>
            <w:fldChar w:fldCharType="end"/>
          </w:r>
        </w:p>
      </w:sdtContent>
    </w:sdt>
    <w:p>
      <w:pPr>
        <w:pStyle w:val="Normal"/>
        <w:rPr>
          <w:rFonts w:eastAsia="" w:cs="" w:cstheme="majorBidi" w:eastAsiaTheme="majorEastAsia"/>
          <w:b/>
          <w:b/>
          <w:bCs/>
          <w:sz w:val="28"/>
          <w:szCs w:val="28"/>
        </w:rPr>
      </w:pPr>
      <w:r>
        <w:rPr>
          <w:rFonts w:eastAsia="" w:cs="" w:cstheme="majorBidi" w:eastAsiaTheme="majorEastAsia"/>
          <w:b/>
          <w:bCs/>
          <w:sz w:val="28"/>
          <w:szCs w:val="28"/>
        </w:rPr>
      </w:r>
    </w:p>
    <w:p>
      <w:pPr>
        <w:pStyle w:val="Normal"/>
        <w:rPr>
          <w:rFonts w:eastAsia="" w:cs="" w:cstheme="majorBidi" w:eastAsiaTheme="majorEastAsia"/>
          <w:b/>
          <w:b/>
          <w:bCs/>
          <w:sz w:val="28"/>
          <w:szCs w:val="28"/>
        </w:rPr>
      </w:pPr>
      <w:r>
        <w:rPr>
          <w:rFonts w:eastAsia="" w:cs="" w:cstheme="majorBidi" w:eastAsiaTheme="majorEastAsia"/>
          <w:b/>
          <w:bCs/>
          <w:sz w:val="28"/>
          <w:szCs w:val="28"/>
        </w:rPr>
      </w:r>
      <w:r>
        <w:br w:type="page"/>
      </w:r>
    </w:p>
    <w:p>
      <w:pPr>
        <w:pStyle w:val="Titre1"/>
        <w:numPr>
          <w:ilvl w:val="0"/>
          <w:numId w:val="1"/>
        </w:numPr>
        <w:rPr/>
      </w:pPr>
      <w:bookmarkStart w:id="2" w:name="__RefHeading___Toc744_1930694102"/>
      <w:bookmarkStart w:id="3" w:name="_Toc481744297"/>
      <w:bookmarkEnd w:id="2"/>
      <w:bookmarkEnd w:id="3"/>
      <w:r>
        <w:rPr/>
        <w:t>Introduction</w:t>
      </w:r>
    </w:p>
    <w:p>
      <w:pPr>
        <w:pStyle w:val="Normal"/>
        <w:rPr/>
      </w:pPr>
      <w:r>
        <w:rPr/>
        <w:t>Ce document présente les résultats d’une analyse de code automatique sur les points suivants :</w:t>
      </w:r>
    </w:p>
    <w:p>
      <w:pPr>
        <w:pStyle w:val="ListParagraph"/>
        <w:numPr>
          <w:ilvl w:val="0"/>
          <w:numId w:val="2"/>
        </w:numPr>
        <w:rPr/>
      </w:pPr>
      <w:r>
        <w:rPr/>
        <w:t>Synthèse</w:t>
      </w:r>
    </w:p>
    <w:p>
      <w:pPr>
        <w:pStyle w:val="ListParagraph"/>
        <w:numPr>
          <w:ilvl w:val="0"/>
          <w:numId w:val="2"/>
        </w:numPr>
        <w:rPr/>
      </w:pPr>
      <w:r>
        <w:rPr/>
        <w:t>Violations rencontrées</w:t>
      </w:r>
    </w:p>
    <w:p>
      <w:pPr>
        <w:pStyle w:val="ListParagraph"/>
        <w:numPr>
          <w:ilvl w:val="0"/>
          <w:numId w:val="2"/>
        </w:numPr>
        <w:rPr/>
      </w:pPr>
      <w:r>
        <w:rPr/>
        <w:t>Récapitulatif des métriques</w:t>
      </w:r>
    </w:p>
    <w:p>
      <w:pPr>
        <w:pStyle w:val="ListParagraph"/>
        <w:numPr>
          <w:ilvl w:val="0"/>
          <w:numId w:val="2"/>
        </w:numPr>
        <w:rPr/>
      </w:pPr>
      <w:r>
        <w:rPr/>
        <w:t>Configuration de l’analyse</w:t>
      </w:r>
    </w:p>
    <w:p>
      <w:pPr>
        <w:pStyle w:val="Normal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bookmarkStart w:id="4" w:name="__RefHeading___Toc746_1930694102"/>
      <w:bookmarkStart w:id="5" w:name="_Toc481744298"/>
      <w:bookmarkEnd w:id="4"/>
      <w:bookmarkEnd w:id="5"/>
      <w:r>
        <w:rPr/>
        <w:t>Synthèse</w:t>
      </w:r>
    </w:p>
    <w:tbl>
      <w:tblPr>
        <w:tblW w:w="5000" w:type="pct"/>
        <w:jc w:val="left"/>
        <w:tblInd w:w="-5" w:type="dxa"/>
        <w:tblBorders>
          <w:top w:val="single" w:sz="2" w:space="0" w:color="000001"/>
          <w:left w:val="single" w:sz="2" w:space="0" w:color="000001"/>
        </w:tblBorders>
        <w:tblCellMar>
          <w:top w:w="55" w:type="dxa"/>
          <w:left w:w="48" w:type="dxa"/>
          <w:bottom w:w="55" w:type="dxa"/>
          <w:right w:w="55" w:type="dxa"/>
        </w:tblCellMar>
        <w:tblLook w:firstRow="1" w:noVBand="1" w:lastRow="0" w:firstColumn="1" w:lastColumn="0" w:noHBand="0" w:val="04a0"/>
      </w:tblPr>
      <w:tblGrid>
        <w:gridCol w:w="1532"/>
        <w:gridCol w:w="1289"/>
        <w:gridCol w:w="1948"/>
        <w:gridCol w:w="1436"/>
        <w:gridCol w:w="1680"/>
        <w:gridCol w:w="1752"/>
      </w:tblGrid>
      <w:tr>
        <w:trPr/>
        <w:tc>
          <w:tcPr>
            <w:tcW w:w="1532" w:type="dxa"/>
            <w:tcBorders>
              <w:top w:val="single" w:sz="2" w:space="0" w:color="000001"/>
              <w:left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XX-RELIABILITY-XX</w:t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XX-SECURITY-XX</w:t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948" w:type="dxa"/>
            <w:tcBorders>
              <w:top w:val="single" w:sz="2" w:space="0" w:color="000001"/>
              <w:left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XX-MAINTAINBILITY-XX</w:t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>
                <w:b/>
                <w:b/>
                <w:bCs/>
                <w:sz w:val="24"/>
                <w:szCs w:val="24"/>
              </w:rPr>
            </w:pPr>
            <w:bookmarkStart w:id="6" w:name="_GoBack"/>
            <w:bookmarkEnd w:id="6"/>
            <w:r>
              <w:rPr>
                <w:b/>
                <w:bCs/>
                <w:sz w:val="24"/>
                <w:szCs w:val="24"/>
              </w:rPr>
              <w:t>XX-COVERAGE-XX %</w:t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680" w:type="dxa"/>
            <w:tcBorders>
              <w:top w:val="single" w:sz="2" w:space="0" w:color="000001"/>
              <w:left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XX-DUPLICATION-XX %</w:t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right w:val="single" w:sz="2" w:space="0" w:color="000001"/>
              <w:insideV w:val="single" w:sz="2" w:space="0" w:color="000001"/>
            </w:tcBorders>
            <w:shd w:color="auto" w:fill="auto" w:val="clear"/>
            <w:tcMar>
              <w:left w:w="48" w:type="dxa"/>
            </w:tcMar>
          </w:tcPr>
          <w:p>
            <w:pPr>
              <w:pStyle w:val="Contenudetableau"/>
              <w:jc w:val="center"/>
              <w:rPr/>
            </w:pPr>
            <w:r>
              <w:rPr/>
            </w:r>
          </w:p>
          <w:p>
            <w:pPr>
              <w:pStyle w:val="Contenudetableau"/>
              <w:jc w:val="center"/>
              <w:rPr>
                <w:b/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XX-QUALITYGATE-XX</w:t>
            </w:r>
          </w:p>
          <w:p>
            <w:pPr>
              <w:pStyle w:val="Contenudetableau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53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Reliability</w:t>
            </w:r>
          </w:p>
        </w:tc>
        <w:tc>
          <w:tcPr>
            <w:tcW w:w="12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Security</w:t>
            </w:r>
          </w:p>
        </w:tc>
        <w:tc>
          <w:tcPr>
            <w:tcW w:w="194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Maintainability</w:t>
            </w:r>
          </w:p>
        </w:tc>
        <w:tc>
          <w:tcPr>
            <w:tcW w:w="1436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Coverage</w:t>
            </w:r>
          </w:p>
        </w:tc>
        <w:tc>
          <w:tcPr>
            <w:tcW w:w="168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color="auto" w:fill="CCCCCC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Duplication</w:t>
            </w:r>
          </w:p>
        </w:tc>
        <w:tc>
          <w:tcPr>
            <w:tcW w:w="17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color="auto" w:fill="CCCCCC" w:val="clear"/>
            <w:tcMar>
              <w:left w:w="48" w:type="dxa"/>
            </w:tcMar>
          </w:tcPr>
          <w:p>
            <w:pPr>
              <w:pStyle w:val="Contenudetableau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Quality Gate</w:t>
            </w:r>
          </w:p>
        </w:tc>
      </w:tr>
    </w:tbl>
    <w:p>
      <w:pPr>
        <w:pStyle w:val="Titre1"/>
        <w:numPr>
          <w:ilvl w:val="0"/>
          <w:numId w:val="1"/>
        </w:numPr>
        <w:rPr/>
      </w:pPr>
      <w:bookmarkStart w:id="7" w:name="_Toc481744301"/>
      <w:bookmarkStart w:id="8" w:name="__RefHeading___Toc748_1930694102"/>
      <w:bookmarkEnd w:id="8"/>
      <w:r>
        <w:rPr/>
        <w:t>V</w:t>
      </w:r>
      <w:bookmarkEnd w:id="7"/>
      <w:r>
        <w:rPr/>
        <w:t>iolations recensées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934710" cy="3239135"/>
            <wp:effectExtent l="0" t="0" r="0" b="0"/>
            <wp:docPr id="1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  <w:r>
        <w:rPr/>
        <w:drawing>
          <wp:inline distT="0" distB="0" distL="0" distR="0">
            <wp:extent cx="5934710" cy="3239135"/>
            <wp:effectExtent l="0" t="0" r="0" b="0"/>
            <wp:docPr id="2" name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3"/>
              </a:graphicData>
            </a:graphic>
          </wp:inline>
        </w:drawing>
      </w:r>
    </w:p>
    <w:tbl>
      <w:tblPr>
        <w:tblStyle w:val="Tramemoyenne1"/>
        <w:tblW w:w="5000" w:type="pct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2097"/>
        <w:gridCol w:w="2097"/>
        <w:gridCol w:w="2095"/>
        <w:gridCol w:w="2097"/>
        <w:gridCol w:w="125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themeFill="tex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</w:t>
            </w:r>
          </w:p>
        </w:tc>
        <w:tc>
          <w:tcPr>
            <w:tcW w:w="20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themeFill="tex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Description</w:t>
            </w:r>
          </w:p>
        </w:tc>
        <w:tc>
          <w:tcPr>
            <w:tcW w:w="209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themeFill="tex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209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themeFill="tex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Sévérité</w:t>
            </w:r>
          </w:p>
        </w:tc>
        <w:tc>
          <w:tcPr>
            <w:tcW w:w="125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themeFill="tex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Nombre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2097" w:type="dxa"/>
            <w:tcBorders>
              <w:top w:val="nil"/>
              <w:right w:val="nil"/>
              <w:insideV w:val="nil"/>
            </w:tcBorders>
            <w:shd w:color="auto" w:fill="C0C0C0" w:themeFill="text1" w:themeFillTint="3f" w:val="clear"/>
            <w:tcMar>
              <w:left w:w="87" w:type="dxa"/>
            </w:tcMar>
          </w:tcPr>
          <w:p>
            <w:pPr>
              <w:pStyle w:val="Normal"/>
              <w:rPr/>
            </w:pPr>
            <w:r>
              <w:rPr/>
              <w:t>YY-NAME-YY</w:t>
            </w:r>
          </w:p>
        </w:tc>
        <w:tc>
          <w:tcPr>
            <w:tcW w:w="2097" w:type="dxa"/>
            <w:tcBorders>
              <w:top w:val="nil"/>
              <w:left w:val="nil"/>
              <w:right w:val="nil"/>
              <w:insideV w:val="nil"/>
            </w:tcBorders>
            <w:shd w:color="auto" w:fill="C0C0C0" w:themeFill="text1" w:themeFillTint="3f" w:val="clear"/>
            <w:tcMar>
              <w:left w:w="117" w:type="dxa"/>
            </w:tcMar>
          </w:tcPr>
          <w:p>
            <w:pPr>
              <w:pStyle w:val="Normal"/>
              <w:rPr/>
            </w:pPr>
            <w:r>
              <w:rPr/>
              <w:t>YY-DESCRIPTION-YY</w:t>
            </w:r>
          </w:p>
        </w:tc>
        <w:tc>
          <w:tcPr>
            <w:tcW w:w="2095" w:type="dxa"/>
            <w:tcBorders>
              <w:top w:val="nil"/>
              <w:left w:val="nil"/>
              <w:right w:val="nil"/>
              <w:insideV w:val="nil"/>
            </w:tcBorders>
            <w:shd w:color="auto" w:fill="C0C0C0" w:themeFill="text1" w:themeFillTint="3f" w:val="clear"/>
            <w:tcMar>
              <w:left w:w="117" w:type="dxa"/>
            </w:tcMar>
          </w:tcPr>
          <w:p>
            <w:pPr>
              <w:pStyle w:val="Normal"/>
              <w:rPr/>
            </w:pPr>
            <w:r>
              <w:rPr/>
              <w:t>YY-TYPE-YY</w:t>
            </w:r>
          </w:p>
        </w:tc>
        <w:tc>
          <w:tcPr>
            <w:tcW w:w="2097" w:type="dxa"/>
            <w:tcBorders>
              <w:top w:val="nil"/>
              <w:left w:val="nil"/>
              <w:right w:val="nil"/>
              <w:insideV w:val="nil"/>
            </w:tcBorders>
            <w:shd w:color="auto" w:fill="C0C0C0" w:themeFill="text1" w:themeFillTint="3f" w:val="clear"/>
            <w:tcMar>
              <w:left w:w="117" w:type="dxa"/>
            </w:tcMar>
          </w:tcPr>
          <w:p>
            <w:pPr>
              <w:pStyle w:val="Normal"/>
              <w:rPr/>
            </w:pPr>
            <w:r>
              <w:rPr/>
              <w:t>YY-SEVERITY-YY</w:t>
            </w:r>
          </w:p>
        </w:tc>
        <w:tc>
          <w:tcPr>
            <w:tcW w:w="1252" w:type="dxa"/>
            <w:tcBorders>
              <w:top w:val="nil"/>
              <w:left w:val="nil"/>
            </w:tcBorders>
            <w:shd w:color="auto" w:fill="C0C0C0" w:themeFill="text1" w:themeFillTint="3f" w:val="clear"/>
            <w:tcMar>
              <w:left w:w="117" w:type="dxa"/>
            </w:tcMar>
          </w:tcPr>
          <w:p>
            <w:pPr>
              <w:pStyle w:val="Normal"/>
              <w:rPr/>
            </w:pPr>
            <w:r>
              <w:rPr/>
              <w:t>YY-NUMBER-YY</w:t>
            </w:r>
          </w:p>
        </w:tc>
      </w:tr>
    </w:tbl>
    <w:p>
      <w:pPr>
        <w:pStyle w:val="Corpsdetexte"/>
        <w:rPr/>
      </w:pPr>
      <w:r>
        <w:rPr/>
      </w:r>
    </w:p>
    <w:p>
      <w:pPr>
        <w:pStyle w:val="Titre1"/>
        <w:numPr>
          <w:ilvl w:val="0"/>
          <w:numId w:val="1"/>
        </w:numPr>
        <w:rPr/>
      </w:pPr>
      <w:r>
        <w:rPr/>
        <w:t>Récapitulatif des métriques</w:t>
      </w:r>
    </w:p>
    <w:tbl>
      <w:tblPr>
        <w:tblStyle w:val="Tramemoyenne1"/>
        <w:tblW w:w="5000" w:type="pct"/>
        <w:jc w:val="left"/>
        <w:tblInd w:w="-20" w:type="dxa"/>
        <w:tblCellMar>
          <w:top w:w="0" w:type="dxa"/>
          <w:left w:w="87" w:type="dxa"/>
          <w:bottom w:w="0" w:type="dxa"/>
          <w:right w:w="108" w:type="dxa"/>
        </w:tblCellMar>
        <w:tblLook w:firstRow="1" w:noVBand="1" w:lastRow="0" w:firstColumn="0" w:lastColumn="0" w:noHBand="0" w:val="0420"/>
      </w:tblPr>
      <w:tblGrid>
        <w:gridCol w:w="4818"/>
        <w:gridCol w:w="4819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818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themeFill="tex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Métrique</w:t>
            </w:r>
          </w:p>
        </w:tc>
        <w:tc>
          <w:tcPr>
            <w:tcW w:w="48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color="auto" w:fill="000000" w:themeFill="text1" w:val="clear"/>
            <w:tcMar>
              <w:left w:w="87" w:type="dxa"/>
            </w:tcMar>
          </w:tcPr>
          <w:p>
            <w:pPr>
              <w:pStyle w:val="Normal"/>
              <w:spacing w:lineRule="auto" w:line="240" w:before="0" w:after="0"/>
              <w:rPr>
                <w:b/>
                <w:b/>
                <w:bCs/>
                <w:color w:val="FFFFFF" w:themeColor="background1"/>
              </w:rPr>
            </w:pPr>
            <w:r>
              <w:rPr>
                <w:b/>
                <w:bCs/>
                <w:color w:val="FFFFFF" w:themeColor="background1"/>
              </w:rPr>
              <w:t>Mesure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818" w:type="dxa"/>
            <w:tcBorders>
              <w:top w:val="nil"/>
              <w:right w:val="nil"/>
              <w:insideV w:val="nil"/>
            </w:tcBorders>
            <w:shd w:color="auto" w:fill="C0C0C0" w:themeFill="text1" w:themeFillTint="3f" w:val="clear"/>
            <w:tcMar>
              <w:left w:w="87" w:type="dxa"/>
            </w:tcMar>
          </w:tcPr>
          <w:p>
            <w:pPr>
              <w:pStyle w:val="Normal"/>
              <w:rPr/>
            </w:pPr>
            <w:r>
              <w:rPr/>
              <w:t>YY-METRIC-YY</w:t>
            </w:r>
          </w:p>
        </w:tc>
        <w:tc>
          <w:tcPr>
            <w:tcW w:w="4819" w:type="dxa"/>
            <w:tcBorders>
              <w:top w:val="nil"/>
              <w:left w:val="nil"/>
              <w:right w:val="nil"/>
              <w:insideV w:val="nil"/>
            </w:tcBorders>
            <w:shd w:color="auto" w:fill="C0C0C0" w:themeFill="text1" w:themeFillTint="3f" w:val="clear"/>
            <w:tcMar>
              <w:left w:w="117" w:type="dxa"/>
            </w:tcMar>
          </w:tcPr>
          <w:p>
            <w:pPr>
              <w:pStyle w:val="Normal"/>
              <w:rPr/>
            </w:pPr>
            <w:r>
              <w:rPr/>
              <w:t>YY-MEASURE-YY</w:t>
            </w:r>
          </w:p>
        </w:tc>
      </w:tr>
    </w:tbl>
    <w:p>
      <w:pPr>
        <w:pStyle w:val="Titre1"/>
        <w:numPr>
          <w:ilvl w:val="0"/>
          <w:numId w:val="1"/>
        </w:numPr>
        <w:rPr/>
      </w:pPr>
      <w:bookmarkStart w:id="9" w:name="__RefHeading___Toc750_1930694102"/>
      <w:bookmarkStart w:id="10" w:name="_Toc481744304"/>
      <w:bookmarkEnd w:id="9"/>
      <w:bookmarkEnd w:id="10"/>
      <w:r>
        <w:rPr/>
        <w:t>Configuration de l’analyse</w:t>
      </w:r>
    </w:p>
    <w:p>
      <w:pPr>
        <w:pStyle w:val="Normal"/>
        <w:rPr/>
      </w:pPr>
      <w:r>
        <w:rPr/>
        <w:t>Cette section décrit la configuration utilisée pour procéder à l'analyse du code du projet.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rPr/>
      </w:pPr>
      <w:r>
        <w:rPr/>
        <w:t>Profil qualité</w:t>
      </w:r>
    </w:p>
    <w:p>
      <w:pPr>
        <w:pStyle w:val="Normal"/>
        <w:numPr>
          <w:ilvl w:val="1"/>
          <w:numId w:val="3"/>
        </w:numPr>
        <w:rPr/>
      </w:pPr>
      <w:r>
        <w:rPr/>
        <w:t>Nom : XX-QUALITYPROFILENAME-XX</w:t>
      </w:r>
    </w:p>
    <w:p>
      <w:pPr>
        <w:pStyle w:val="Normal"/>
        <w:numPr>
          <w:ilvl w:val="1"/>
          <w:numId w:val="3"/>
        </w:numPr>
        <w:rPr/>
      </w:pPr>
      <w:r>
        <w:rPr/>
        <w:t>Fichier : XX-QUALITYPROFILEFILE-XX</w:t>
      </w:r>
    </w:p>
    <w:p>
      <w:pPr>
        <w:pStyle w:val="Normal"/>
        <w:numPr>
          <w:ilvl w:val="0"/>
          <w:numId w:val="3"/>
        </w:numPr>
        <w:rPr/>
      </w:pPr>
      <w:r>
        <w:rPr/>
        <w:t>Quality Gate</w:t>
      </w:r>
    </w:p>
    <w:p>
      <w:pPr>
        <w:pStyle w:val="Normal"/>
        <w:numPr>
          <w:ilvl w:val="1"/>
          <w:numId w:val="3"/>
        </w:numPr>
        <w:rPr/>
      </w:pPr>
      <w:r>
        <w:rPr/>
        <w:t>Nom : XX-QUALITYGATENAME-XX</w:t>
      </w:r>
    </w:p>
    <w:p>
      <w:pPr>
        <w:pStyle w:val="Normal"/>
        <w:numPr>
          <w:ilvl w:val="1"/>
          <w:numId w:val="3"/>
        </w:numPr>
        <w:rPr/>
      </w:pPr>
      <w:r>
        <w:rPr/>
        <w:t>Fichier : XX-QUALITYGATEFILE-XX</w:t>
      </w:r>
    </w:p>
    <w:p>
      <w:pPr>
        <w:pStyle w:val="Titre1"/>
        <w:numPr>
          <w:ilvl w:val="0"/>
          <w:numId w:val="1"/>
        </w:numPr>
        <w:rPr/>
      </w:pPr>
      <w:bookmarkStart w:id="11" w:name="__RefHeading___Toc752_1930694102"/>
      <w:bookmarkEnd w:id="11"/>
      <w:r>
        <w:rPr/>
        <w:t>Conclusion</w:t>
      </w:r>
    </w:p>
    <w:p>
      <w:pPr>
        <w:pStyle w:val="Normal"/>
        <w:rPr/>
      </w:pPr>
      <w:r>
        <w:rPr/>
        <w:t>Écrire la conclusion ici.</w:t>
      </w:r>
    </w:p>
    <w:sectPr>
      <w:headerReference w:type="default" r:id="rId4"/>
      <w:type w:val="nextPage"/>
      <w:pgSz w:w="11906" w:h="16838"/>
      <w:pgMar w:left="1134" w:right="1134" w:header="709" w:top="1134" w:footer="0" w:bottom="1134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Cambria">
    <w:charset w:val="00"/>
    <w:family w:val="roman"/>
    <w:pitch w:val="variable"/>
  </w:font>
  <w:font w:name="Tahoma">
    <w:charset w:val="00"/>
    <w:family w:val="roman"/>
    <w:pitch w:val="variable"/>
  </w:font>
  <w:font w:name="Courier New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 Narrow">
    <w:charset w:val="00"/>
    <w:family w:val="roman"/>
    <w:pitch w:val="variable"/>
  </w:font>
  <w:font w:name="Verdana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</w:r>
  </w:p>
  <w:tbl>
    <w:tblPr>
      <w:tblW w:w="5000" w:type="pct"/>
      <w:jc w:val="left"/>
      <w:tblInd w:w="-29" w:type="dxa"/>
      <w:tblBorders>
        <w:top w:val="single" w:sz="12" w:space="0" w:color="00000A"/>
        <w:left w:val="single" w:sz="12" w:space="0" w:color="00000A"/>
        <w:bottom w:val="single" w:sz="12" w:space="0" w:color="00000A"/>
        <w:insideH w:val="single" w:sz="12" w:space="0" w:color="00000A"/>
      </w:tblBorders>
      <w:tblCellMar>
        <w:top w:w="0" w:type="dxa"/>
        <w:left w:w="30" w:type="dxa"/>
        <w:bottom w:w="0" w:type="dxa"/>
        <w:right w:w="70" w:type="dxa"/>
      </w:tblCellMar>
      <w:tblLook w:firstRow="0" w:noVBand="0" w:lastRow="0" w:firstColumn="0" w:lastColumn="0" w:noHBand="0" w:val="0000"/>
    </w:tblPr>
    <w:tblGrid>
      <w:gridCol w:w="2919"/>
      <w:gridCol w:w="3007"/>
      <w:gridCol w:w="143"/>
      <w:gridCol w:w="3568"/>
    </w:tblGrid>
    <w:tr>
      <w:trPr/>
      <w:tc>
        <w:tcPr>
          <w:tcW w:w="2919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insideH w:val="single" w:sz="12" w:space="0" w:color="00000A"/>
          </w:tcBorders>
          <w:shd w:color="auto" w:fill="auto" w:val="clear"/>
          <w:tcMar>
            <w:left w:w="30" w:type="dxa"/>
          </w:tcMar>
        </w:tcPr>
        <w:p>
          <w:pPr>
            <w:pStyle w:val="Entte"/>
            <w:jc w:val="center"/>
            <w:rPr/>
          </w:pPr>
          <w:r>
            <w:rPr/>
            <w:drawing>
              <wp:inline distT="0" distB="0" distL="0" distR="0">
                <wp:extent cx="1076325" cy="952500"/>
                <wp:effectExtent l="0" t="0" r="0" b="0"/>
                <wp:docPr id="3" name="Image 4" descr="CNES_nom_ centré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Image 4" descr="CNES_nom_ centré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325" cy="9525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07" w:type="dxa"/>
          <w:tcBorders>
            <w:top w:val="single" w:sz="12" w:space="0" w:color="00000A"/>
            <w:bottom w:val="single" w:sz="12" w:space="0" w:color="00000A"/>
            <w:insideH w:val="single" w:sz="12" w:space="0" w:color="00000A"/>
          </w:tcBorders>
          <w:shd w:color="auto" w:fill="auto" w:val="clear"/>
          <w:tcMar>
            <w:left w:w="75" w:type="dxa"/>
          </w:tcMar>
          <w:vAlign w:val="center"/>
        </w:tcPr>
        <w:p>
          <w:pPr>
            <w:pStyle w:val="Entte"/>
            <w:ind w:right="70" w:hanging="0"/>
            <w:jc w:val="center"/>
            <w:textAlignment w:val="center"/>
            <w:rPr/>
          </w:pPr>
          <w:r>
            <w:rPr>
              <w:color w:val="808080"/>
              <w:sz w:val="26"/>
              <w:szCs w:val="26"/>
            </w:rPr>
            <w:t xml:space="preserve">Analyse de Code </w:t>
          </w:r>
        </w:p>
        <w:p>
          <w:pPr>
            <w:pStyle w:val="Entte"/>
            <w:ind w:right="70" w:hanging="0"/>
            <w:jc w:val="center"/>
            <w:rPr/>
          </w:pPr>
          <w:r>
            <w:rPr>
              <w:color w:val="808080"/>
              <w:sz w:val="24"/>
              <w:szCs w:val="24"/>
            </w:rPr>
            <w:t>XX-PROJECTNAME-XX</w:t>
          </w:r>
        </w:p>
      </w:tc>
      <w:tc>
        <w:tcPr>
          <w:tcW w:w="143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  <w:insideH w:val="single" w:sz="12" w:space="0" w:color="00000A"/>
            <w:insideV w:val="single" w:sz="12" w:space="0" w:color="00000A"/>
          </w:tcBorders>
          <w:shd w:color="auto" w:fill="auto" w:val="clear"/>
          <w:tcMar>
            <w:left w:w="60" w:type="dxa"/>
          </w:tcMar>
          <w:vAlign w:val="center"/>
        </w:tcPr>
        <w:p>
          <w:pPr>
            <w:pStyle w:val="Entte"/>
            <w:tabs>
              <w:tab w:val="center" w:pos="2779" w:leader="none"/>
            </w:tabs>
            <w:jc w:val="center"/>
            <w:rPr>
              <w:b/>
              <w:b/>
              <w:bCs/>
              <w:sz w:val="16"/>
              <w:szCs w:val="16"/>
            </w:rPr>
          </w:pPr>
          <w:r>
            <w:rPr>
              <w:b/>
              <w:bCs/>
              <w:sz w:val="16"/>
              <w:szCs w:val="16"/>
            </w:rPr>
          </w:r>
        </w:p>
      </w:tc>
      <w:tc>
        <w:tcPr>
          <w:tcW w:w="3568" w:type="dxa"/>
          <w:tcBorders>
            <w:top w:val="single" w:sz="12" w:space="0" w:color="00000A"/>
            <w:left w:val="single" w:sz="12" w:space="0" w:color="00000A"/>
            <w:bottom w:val="single" w:sz="12" w:space="0" w:color="00000A"/>
            <w:right w:val="single" w:sz="12" w:space="0" w:color="00000A"/>
            <w:insideH w:val="single" w:sz="12" w:space="0" w:color="00000A"/>
            <w:insideV w:val="single" w:sz="12" w:space="0" w:color="00000A"/>
          </w:tcBorders>
          <w:shd w:color="auto" w:fill="auto" w:val="clear"/>
          <w:tcMar>
            <w:left w:w="60" w:type="dxa"/>
          </w:tcMar>
          <w:vAlign w:val="center"/>
        </w:tcPr>
        <w:p>
          <w:pPr>
            <w:pStyle w:val="Entte"/>
            <w:tabs>
              <w:tab w:val="left" w:pos="1348" w:leader="none"/>
            </w:tabs>
            <w:spacing w:before="60" w:after="60"/>
            <w:ind w:left="72" w:right="0" w:hanging="0"/>
            <w:jc w:val="left"/>
            <w:rPr>
              <w:b/>
              <w:b/>
              <w:sz w:val="22"/>
              <w:u w:val="single"/>
              <w:lang w:val="it-IT"/>
            </w:rPr>
          </w:pPr>
          <w:r>
            <w:rPr>
              <w:b/>
              <w:sz w:val="22"/>
              <w:lang w:val="it-IT"/>
            </w:rPr>
            <w:t xml:space="preserve">Chrono : </w:t>
          </w:r>
          <w:r>
            <w:rPr>
              <w:rFonts w:ascii="Verdana" w:hAnsi="Verdana"/>
              <w:b/>
              <w:bCs/>
              <w:lang w:val="it-IT"/>
            </w:rPr>
            <w:t>DNO/DA/AQ</w:t>
          </w:r>
        </w:p>
        <w:p>
          <w:pPr>
            <w:pStyle w:val="Entte"/>
            <w:tabs>
              <w:tab w:val="left" w:pos="72" w:leader="none"/>
            </w:tabs>
            <w:spacing w:before="60" w:after="60"/>
            <w:ind w:left="72" w:right="0" w:hanging="0"/>
            <w:jc w:val="left"/>
            <w:rPr>
              <w:b/>
              <w:b/>
              <w:sz w:val="22"/>
              <w:lang w:val="it-IT"/>
            </w:rPr>
          </w:pPr>
          <w:r>
            <w:rPr>
              <w:b/>
              <w:sz w:val="22"/>
              <w:lang w:val="it-IT"/>
            </w:rPr>
            <w:t>Edition : 1</w:t>
          </w:r>
        </w:p>
        <w:p>
          <w:pPr>
            <w:pStyle w:val="Entte"/>
            <w:tabs>
              <w:tab w:val="left" w:pos="1348" w:leader="none"/>
            </w:tabs>
            <w:spacing w:before="60" w:after="60"/>
            <w:ind w:left="72" w:right="1134" w:hanging="0"/>
            <w:jc w:val="left"/>
            <w:rPr>
              <w:b/>
              <w:b/>
              <w:sz w:val="22"/>
            </w:rPr>
          </w:pPr>
          <w:r>
            <w:rPr>
              <w:b/>
              <w:sz w:val="22"/>
            </w:rPr>
            <w:t>Révision : 0</w:t>
          </w:r>
        </w:p>
        <w:p>
          <w:pPr>
            <w:pStyle w:val="Entte"/>
            <w:tabs>
              <w:tab w:val="left" w:pos="1348" w:leader="none"/>
            </w:tabs>
            <w:spacing w:before="60" w:after="60"/>
            <w:ind w:left="72" w:right="1134" w:hanging="0"/>
            <w:jc w:val="left"/>
            <w:rPr>
              <w:b/>
              <w:b/>
            </w:rPr>
          </w:pPr>
          <w:r>
            <w:rPr>
              <w:b/>
              <w:sz w:val="22"/>
            </w:rPr>
            <w:t>Date : XX-DATE-XX</w:t>
          </w:r>
        </w:p>
      </w:tc>
    </w:tr>
  </w:tbl>
  <w:p>
    <w:pPr>
      <w:pStyle w:val="Entte"/>
      <w:rPr/>
    </w:pPr>
    <w:r>
      <w:rPr/>
    </w:r>
  </w:p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smallCaps w:val="false"/>
        <w:caps w:val="false"/>
        <w:outline w:val="false"/>
        <w:dstrike w:val="false"/>
        <w:strike w:val="false"/>
        <w:vertAlign w:val="baseline"/>
        <w:position w:val="0"/>
        <w:sz w:val="20"/>
        <w:sz w:val="20"/>
        <w:spacing w:val="0"/>
        <w:i w:val="false"/>
        <w:shadow w:val="false"/>
        <w:u w:val="none"/>
        <w:b w:val="false"/>
        <w:effect w:val="none"/>
        <w:iCs w:val="false"/>
        <w:bCs w:val="false"/>
        <w:em w:val="none"/>
        <w:emboss w:val="false"/>
        <w:imprint w:val="false"/>
        <w:vanish w:val="fals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Calibri" w:cs="" w:cstheme="minorBidi" w:eastAsiaTheme="minorHAnsi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uiPriority="0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semiHidden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styleId="Normal" w:default="1">
    <w:name w:val="Normal"/>
    <w:qFormat/>
    <w:rsid w:val="000b149d"/>
    <w:pPr>
      <w:widowControl/>
      <w:bidi w:val="0"/>
      <w:jc w:val="left"/>
    </w:pPr>
    <w:rPr>
      <w:rFonts w:ascii="Arial" w:hAnsi="Arial" w:eastAsia="Calibri" w:cs="" w:cstheme="minorBidi" w:eastAsiaTheme="minorHAnsi"/>
      <w:color w:val="00000A"/>
      <w:sz w:val="20"/>
      <w:szCs w:val="20"/>
      <w:lang w:val="fr-FR" w:eastAsia="en-US" w:bidi="ar-SA"/>
    </w:rPr>
  </w:style>
  <w:style w:type="paragraph" w:styleId="Titre1">
    <w:name w:val="Titre 1"/>
    <w:basedOn w:val="Normal"/>
    <w:next w:val="Normal"/>
    <w:link w:val="Titre1Car"/>
    <w:uiPriority w:val="9"/>
    <w:qFormat/>
    <w:rsid w:val="00d47d1b"/>
    <w:pPr>
      <w:keepNext/>
      <w:spacing w:before="240" w:after="120"/>
      <w:ind w:right="567" w:hanging="0"/>
      <w:outlineLvl w:val="0"/>
    </w:pPr>
    <w:rPr>
      <w:rFonts w:eastAsia="" w:cs="" w:cstheme="majorBidi" w:eastAsiaTheme="majorEastAsia"/>
      <w:b/>
      <w:bCs/>
      <w:sz w:val="28"/>
      <w:szCs w:val="28"/>
    </w:rPr>
  </w:style>
  <w:style w:type="paragraph" w:styleId="Titre2">
    <w:name w:val="Titre 2"/>
    <w:basedOn w:val="Normal"/>
    <w:next w:val="Normal"/>
    <w:link w:val="Titre2Car"/>
    <w:uiPriority w:val="99"/>
    <w:qFormat/>
    <w:rsid w:val="00d47d1b"/>
    <w:pPr>
      <w:keepNext/>
      <w:spacing w:before="240" w:after="120"/>
      <w:ind w:right="142" w:hanging="0"/>
      <w:outlineLvl w:val="1"/>
    </w:pPr>
    <w:rPr>
      <w:b/>
      <w:bCs/>
      <w:caps/>
      <w:sz w:val="22"/>
    </w:rPr>
  </w:style>
  <w:style w:type="paragraph" w:styleId="Titre3">
    <w:name w:val="Titre 3"/>
    <w:basedOn w:val="Normal"/>
    <w:next w:val="Normal"/>
    <w:link w:val="Titre3Car"/>
    <w:uiPriority w:val="99"/>
    <w:qFormat/>
    <w:rsid w:val="00d47d1b"/>
    <w:pPr>
      <w:keepNext/>
      <w:spacing w:before="240" w:after="120"/>
      <w:ind w:right="567" w:hanging="0"/>
      <w:outlineLvl w:val="2"/>
    </w:pPr>
    <w:rPr>
      <w:b/>
      <w:bCs/>
      <w:caps/>
      <w:sz w:val="22"/>
      <w:szCs w:val="22"/>
    </w:rPr>
  </w:style>
  <w:style w:type="paragraph" w:styleId="Titre4">
    <w:name w:val="Titre 4"/>
    <w:basedOn w:val="Normal"/>
    <w:next w:val="Normal"/>
    <w:link w:val="Titre4Car"/>
    <w:uiPriority w:val="99"/>
    <w:qFormat/>
    <w:rsid w:val="00d47d1b"/>
    <w:pPr>
      <w:keepNext/>
      <w:spacing w:before="240" w:after="120"/>
      <w:ind w:right="567" w:hanging="0"/>
      <w:outlineLvl w:val="3"/>
    </w:pPr>
    <w:rPr>
      <w:b/>
      <w:bCs/>
      <w:i/>
      <w:iCs/>
      <w:caps/>
      <w:sz w:val="22"/>
      <w:szCs w:val="22"/>
    </w:rPr>
  </w:style>
  <w:style w:type="paragraph" w:styleId="Titre5">
    <w:name w:val="Titre 5"/>
    <w:basedOn w:val="Normal"/>
    <w:next w:val="Normal"/>
    <w:link w:val="Titre5Car"/>
    <w:uiPriority w:val="99"/>
    <w:qFormat/>
    <w:rsid w:val="00d47d1b"/>
    <w:pPr>
      <w:keepNext/>
      <w:spacing w:before="240" w:after="120"/>
      <w:ind w:right="567" w:hanging="0"/>
      <w:outlineLvl w:val="4"/>
    </w:pPr>
    <w:rPr>
      <w:b/>
      <w:bCs/>
    </w:rPr>
  </w:style>
  <w:style w:type="paragraph" w:styleId="Titre6">
    <w:name w:val="Titre 6"/>
    <w:basedOn w:val="Normal"/>
    <w:next w:val="Normal"/>
    <w:link w:val="Titre6Car"/>
    <w:uiPriority w:val="99"/>
    <w:unhideWhenUsed/>
    <w:qFormat/>
    <w:rsid w:val="00d47d1b"/>
    <w:pPr>
      <w:keepNext/>
      <w:keepLines/>
      <w:spacing w:before="200" w:after="0"/>
      <w:outlineLvl w:val="5"/>
    </w:pPr>
    <w:rPr>
      <w:rFonts w:ascii="Cambria" w:hAnsi="Cambria" w:eastAsia="" w:cs="" w:asciiTheme="majorHAnsi" w:cstheme="majorBidi" w:eastAsiaTheme="majorEastAsia" w:hAnsiTheme="majorHAnsi"/>
      <w:i/>
      <w:iCs/>
      <w:color w:val="002848" w:themeColor="accent1" w:themeShade="7f"/>
    </w:rPr>
  </w:style>
  <w:style w:type="paragraph" w:styleId="Titre7">
    <w:name w:val="Titre 7"/>
    <w:basedOn w:val="Normal"/>
    <w:next w:val="Normal"/>
    <w:link w:val="Titre7Car"/>
    <w:uiPriority w:val="99"/>
    <w:qFormat/>
    <w:rsid w:val="00776446"/>
    <w:pPr>
      <w:widowControl w:val="false"/>
      <w:outlineLvl w:val="6"/>
    </w:pPr>
    <w:rPr>
      <w:rFonts w:ascii="Times New Roman" w:hAnsi="Times New Roman" w:eastAsia="" w:cs="Times New Roman" w:eastAsiaTheme="minorEastAsia"/>
      <w:sz w:val="24"/>
      <w:szCs w:val="24"/>
      <w:lang w:eastAsia="fr-FR"/>
    </w:rPr>
  </w:style>
  <w:style w:type="paragraph" w:styleId="Titre8">
    <w:name w:val="Titre 8"/>
    <w:basedOn w:val="Normal"/>
    <w:next w:val="Normal"/>
    <w:link w:val="Titre8Car"/>
    <w:uiPriority w:val="99"/>
    <w:qFormat/>
    <w:rsid w:val="00776446"/>
    <w:pPr>
      <w:widowControl w:val="false"/>
      <w:outlineLvl w:val="7"/>
    </w:pPr>
    <w:rPr>
      <w:rFonts w:ascii="Times New Roman" w:hAnsi="Times New Roman" w:eastAsia="" w:cs="Times New Roman" w:eastAsiaTheme="minorEastAsia"/>
      <w:sz w:val="24"/>
      <w:szCs w:val="24"/>
      <w:lang w:eastAsia="fr-FR"/>
    </w:rPr>
  </w:style>
  <w:style w:type="paragraph" w:styleId="Titre9">
    <w:name w:val="Titre 9"/>
    <w:basedOn w:val="Normal"/>
    <w:next w:val="Normal"/>
    <w:link w:val="Titre9Car"/>
    <w:uiPriority w:val="99"/>
    <w:qFormat/>
    <w:rsid w:val="00776446"/>
    <w:pPr>
      <w:widowControl w:val="false"/>
      <w:outlineLvl w:val="8"/>
    </w:pPr>
    <w:rPr>
      <w:rFonts w:ascii="Times New Roman" w:hAnsi="Times New Roman" w:eastAsia="" w:cs="Times New Roman" w:eastAsiaTheme="minorEastAsia"/>
      <w:sz w:val="24"/>
      <w:szCs w:val="24"/>
      <w:lang w:eastAsia="fr-F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re1Car" w:customStyle="1">
    <w:name w:val="Titre 1 Car"/>
    <w:basedOn w:val="DefaultParagraphFont"/>
    <w:link w:val="Titre1"/>
    <w:uiPriority w:val="9"/>
    <w:qFormat/>
    <w:rsid w:val="00d47d1b"/>
    <w:rPr>
      <w:rFonts w:eastAsia="" w:cs="" w:cstheme="majorBidi" w:eastAsiaTheme="majorEastAsia"/>
      <w:b/>
      <w:bCs/>
      <w:sz w:val="28"/>
      <w:szCs w:val="28"/>
    </w:rPr>
  </w:style>
  <w:style w:type="character" w:styleId="Titre2Car" w:customStyle="1">
    <w:name w:val="Titre 2 Car"/>
    <w:basedOn w:val="DefaultParagraphFont"/>
    <w:link w:val="Titre2"/>
    <w:uiPriority w:val="99"/>
    <w:qFormat/>
    <w:rsid w:val="00d47d1b"/>
    <w:rPr>
      <w:b/>
      <w:bCs/>
      <w:caps/>
      <w:sz w:val="22"/>
    </w:rPr>
  </w:style>
  <w:style w:type="character" w:styleId="Titre3Car" w:customStyle="1">
    <w:name w:val="Titre 3 Car"/>
    <w:basedOn w:val="DefaultParagraphFont"/>
    <w:link w:val="Titre3"/>
    <w:uiPriority w:val="99"/>
    <w:qFormat/>
    <w:rsid w:val="00d47d1b"/>
    <w:rPr>
      <w:b/>
      <w:bCs/>
      <w:caps/>
      <w:sz w:val="22"/>
      <w:szCs w:val="22"/>
    </w:rPr>
  </w:style>
  <w:style w:type="character" w:styleId="Titre4Car" w:customStyle="1">
    <w:name w:val="Titre 4 Car"/>
    <w:basedOn w:val="DefaultParagraphFont"/>
    <w:link w:val="Titre4"/>
    <w:uiPriority w:val="99"/>
    <w:qFormat/>
    <w:rsid w:val="00d47d1b"/>
    <w:rPr>
      <w:b/>
      <w:bCs/>
      <w:i/>
      <w:iCs/>
      <w:caps/>
      <w:sz w:val="22"/>
      <w:szCs w:val="22"/>
    </w:rPr>
  </w:style>
  <w:style w:type="character" w:styleId="Titre5Car" w:customStyle="1">
    <w:name w:val="Titre 5 Car"/>
    <w:basedOn w:val="DefaultParagraphFont"/>
    <w:link w:val="Titre5"/>
    <w:uiPriority w:val="99"/>
    <w:qFormat/>
    <w:rsid w:val="00d47d1b"/>
    <w:rPr>
      <w:b/>
      <w:bCs/>
    </w:rPr>
  </w:style>
  <w:style w:type="character" w:styleId="Titre6Car" w:customStyle="1">
    <w:name w:val="Titre 6 Car"/>
    <w:basedOn w:val="DefaultParagraphFont"/>
    <w:link w:val="Titre6"/>
    <w:uiPriority w:val="9"/>
    <w:semiHidden/>
    <w:qFormat/>
    <w:rsid w:val="00d47d1b"/>
    <w:rPr>
      <w:rFonts w:ascii="Cambria" w:hAnsi="Cambria" w:eastAsia="" w:cs="" w:asciiTheme="majorHAnsi" w:cstheme="majorBidi" w:eastAsiaTheme="majorEastAsia" w:hAnsiTheme="majorHAnsi"/>
      <w:i/>
      <w:iCs/>
      <w:color w:val="002848" w:themeColor="accent1" w:themeShade="7f"/>
      <w:sz w:val="20"/>
      <w:szCs w:val="20"/>
    </w:rPr>
  </w:style>
  <w:style w:type="character" w:styleId="Titre7Car" w:customStyle="1">
    <w:name w:val="Titre 7 Car"/>
    <w:basedOn w:val="DefaultParagraphFont"/>
    <w:link w:val="Titre7"/>
    <w:uiPriority w:val="9"/>
    <w:qFormat/>
    <w:rsid w:val="00776446"/>
    <w:rPr>
      <w:rFonts w:ascii="Times New Roman" w:hAnsi="Times New Roman" w:eastAsia="" w:cs="Times New Roman" w:eastAsiaTheme="minorEastAsia"/>
      <w:sz w:val="24"/>
      <w:szCs w:val="24"/>
      <w:lang w:eastAsia="fr-FR"/>
    </w:rPr>
  </w:style>
  <w:style w:type="character" w:styleId="Titre8Car" w:customStyle="1">
    <w:name w:val="Titre 8 Car"/>
    <w:basedOn w:val="DefaultParagraphFont"/>
    <w:link w:val="Titre8"/>
    <w:uiPriority w:val="9"/>
    <w:qFormat/>
    <w:rsid w:val="00776446"/>
    <w:rPr>
      <w:rFonts w:ascii="Times New Roman" w:hAnsi="Times New Roman" w:eastAsia="" w:cs="Times New Roman" w:eastAsiaTheme="minorEastAsia"/>
      <w:sz w:val="24"/>
      <w:szCs w:val="24"/>
      <w:lang w:eastAsia="fr-FR"/>
    </w:rPr>
  </w:style>
  <w:style w:type="character" w:styleId="Titre9Car" w:customStyle="1">
    <w:name w:val="Titre 9 Car"/>
    <w:basedOn w:val="DefaultParagraphFont"/>
    <w:link w:val="Titre9"/>
    <w:uiPriority w:val="9"/>
    <w:qFormat/>
    <w:rsid w:val="00776446"/>
    <w:rPr>
      <w:rFonts w:ascii="Times New Roman" w:hAnsi="Times New Roman" w:eastAsia="" w:cs="Times New Roman" w:eastAsiaTheme="minorEastAsia"/>
      <w:sz w:val="24"/>
      <w:szCs w:val="24"/>
      <w:lang w:eastAsia="fr-FR"/>
    </w:rPr>
  </w:style>
  <w:style w:type="character" w:styleId="TextedebullesCar" w:customStyle="1">
    <w:name w:val="Texte de bulles Car"/>
    <w:basedOn w:val="DefaultParagraphFont"/>
    <w:link w:val="Textedebulles"/>
    <w:uiPriority w:val="99"/>
    <w:semiHidden/>
    <w:qFormat/>
    <w:rsid w:val="002517d7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uiPriority w:val="99"/>
    <w:qFormat/>
    <w:rsid w:val="008f5264"/>
    <w:rPr>
      <w:rFonts w:ascii="Arial" w:hAnsi="Arial" w:eastAsia="Times New Roman" w:cs="Arial"/>
      <w:sz w:val="20"/>
      <w:szCs w:val="20"/>
    </w:rPr>
  </w:style>
  <w:style w:type="character" w:styleId="Pagenumber">
    <w:name w:val="page number"/>
    <w:basedOn w:val="DefaultParagraphFont"/>
    <w:qFormat/>
    <w:rsid w:val="008f5264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8f5264"/>
    <w:rPr>
      <w:rFonts w:ascii="Arial" w:hAnsi="Arial" w:eastAsia="Times New Roman" w:cs="Arial"/>
      <w:sz w:val="10"/>
      <w:szCs w:val="10"/>
      <w:lang w:eastAsia="fr-FR"/>
    </w:rPr>
  </w:style>
  <w:style w:type="character" w:styleId="LienInternet" w:customStyle="1">
    <w:name w:val="Lien Internet"/>
    <w:basedOn w:val="DefaultParagraphFont"/>
    <w:uiPriority w:val="99"/>
    <w:rsid w:val="00d060da"/>
    <w:rPr>
      <w:color w:val="0000FF"/>
      <w:u w:val="single"/>
    </w:rPr>
  </w:style>
  <w:style w:type="character" w:styleId="TitreCar" w:customStyle="1">
    <w:name w:val="Titre Car"/>
    <w:basedOn w:val="DefaultParagraphFont"/>
    <w:link w:val="Titre"/>
    <w:qFormat/>
    <w:rsid w:val="00ae0906"/>
    <w:rPr>
      <w:rFonts w:eastAsia="Times New Roman" w:cs="Arial"/>
      <w:b/>
      <w:bCs/>
      <w:caps/>
      <w:color w:val="808080"/>
      <w:sz w:val="32"/>
      <w:szCs w:val="32"/>
    </w:rPr>
  </w:style>
  <w:style w:type="character" w:styleId="CodeCar" w:customStyle="1">
    <w:name w:val="Code Car"/>
    <w:basedOn w:val="DefaultParagraphFont"/>
    <w:link w:val="Code"/>
    <w:qFormat/>
    <w:rsid w:val="00c70664"/>
    <w:rPr>
      <w:rFonts w:ascii="Courier New" w:hAnsi="Courier New" w:cs="Courier New"/>
      <w:color w:val="FFFFFF" w:themeColor="background1"/>
      <w:shd w:fill="000000" w:val="clear"/>
      <w:lang w:val="en-US"/>
    </w:rPr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fd546f"/>
    <w:rPr>
      <w:rFonts w:ascii="Courier New" w:hAnsi="Courier New" w:eastAsia="Times New Roman" w:cs="Courier New"/>
      <w:lang w:eastAsia="fr-FR"/>
    </w:rPr>
  </w:style>
  <w:style w:type="character" w:styleId="HTMLCode">
    <w:name w:val="HTML Code"/>
    <w:basedOn w:val="DefaultParagraphFont"/>
    <w:uiPriority w:val="99"/>
    <w:semiHidden/>
    <w:unhideWhenUsed/>
    <w:qFormat/>
    <w:rsid w:val="00fd546f"/>
    <w:rPr>
      <w:rFonts w:ascii="Courier New" w:hAnsi="Courier New" w:eastAsia="Times New Roman" w:cs="Courier New"/>
      <w:sz w:val="20"/>
      <w:szCs w:val="20"/>
    </w:rPr>
  </w:style>
  <w:style w:type="character" w:styleId="DescriptionCar" w:customStyle="1">
    <w:name w:val="Description Car"/>
    <w:basedOn w:val="DefaultParagraphFont"/>
    <w:link w:val="Description"/>
    <w:qFormat/>
    <w:rsid w:val="00dc2588"/>
    <w:rPr>
      <w:shd w:fill="C6D9F1" w:val="clear"/>
      <w:lang w:val="en-US"/>
    </w:rPr>
  </w:style>
  <w:style w:type="character" w:styleId="PlaceholderText">
    <w:name w:val="Placeholder Text"/>
    <w:basedOn w:val="DefaultParagraphFont"/>
    <w:uiPriority w:val="99"/>
    <w:semiHidden/>
    <w:qFormat/>
    <w:rsid w:val="00173a3f"/>
    <w:rPr>
      <w:color w:val="808080"/>
    </w:rPr>
  </w:style>
  <w:style w:type="character" w:styleId="ListLabel1" w:customStyle="1">
    <w:name w:val="ListLabel 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2" w:customStyle="1">
    <w:name w:val="ListLabel 2"/>
    <w:qFormat/>
    <w:rPr>
      <w:rFonts w:cs="Courier New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rFonts w:cs="Courier New"/>
    </w:rPr>
  </w:style>
  <w:style w:type="character" w:styleId="ListLabel5" w:customStyle="1">
    <w:name w:val="ListLabel 5"/>
    <w:qFormat/>
    <w:rPr>
      <w:rFonts w:eastAsia="Calibri" w:cs="Arial"/>
    </w:rPr>
  </w:style>
  <w:style w:type="character" w:styleId="ListLabel6" w:customStyle="1">
    <w:name w:val="ListLabel 6"/>
    <w:qFormat/>
    <w:rPr>
      <w:rFonts w:cs="Courier New"/>
    </w:rPr>
  </w:style>
  <w:style w:type="character" w:styleId="ListLabel7" w:customStyle="1">
    <w:name w:val="ListLabel 7"/>
    <w:qFormat/>
    <w:rPr>
      <w:rFonts w:cs="Courier New"/>
    </w:rPr>
  </w:style>
  <w:style w:type="character" w:styleId="ListLabel8" w:customStyle="1">
    <w:name w:val="ListLabel 8"/>
    <w:qFormat/>
    <w:rPr>
      <w:rFonts w:cs="Courier New"/>
    </w:rPr>
  </w:style>
  <w:style w:type="character" w:styleId="ListLabel9" w:customStyle="1">
    <w:name w:val="ListLabel 9"/>
    <w:qFormat/>
    <w:rPr>
      <w:rFonts w:eastAsia="Calibri" w:cs="Arial"/>
    </w:rPr>
  </w:style>
  <w:style w:type="character" w:styleId="ListLabel10" w:customStyle="1">
    <w:name w:val="ListLabel 10"/>
    <w:qFormat/>
    <w:rPr>
      <w:rFonts w:cs="Courier New"/>
    </w:rPr>
  </w:style>
  <w:style w:type="character" w:styleId="ListLabel11" w:customStyle="1">
    <w:name w:val="ListLabel 11"/>
    <w:qFormat/>
    <w:rPr>
      <w:rFonts w:cs="Courier New"/>
    </w:rPr>
  </w:style>
  <w:style w:type="character" w:styleId="ListLabel12" w:customStyle="1">
    <w:name w:val="ListLabel 12"/>
    <w:qFormat/>
    <w:rPr>
      <w:rFonts w:cs="Courier New"/>
    </w:rPr>
  </w:style>
  <w:style w:type="character" w:styleId="ListLabel13" w:customStyle="1">
    <w:name w:val="ListLabel 13"/>
    <w:qFormat/>
    <w:rPr>
      <w:rFonts w:eastAsia="Calibri" w:cs="Arial"/>
    </w:rPr>
  </w:style>
  <w:style w:type="character" w:styleId="ListLabel14" w:customStyle="1">
    <w:name w:val="ListLabel 14"/>
    <w:qFormat/>
    <w:rPr>
      <w:rFonts w:cs="Courier New"/>
    </w:rPr>
  </w:style>
  <w:style w:type="character" w:styleId="ListLabel15" w:customStyle="1">
    <w:name w:val="ListLabel 15"/>
    <w:qFormat/>
    <w:rPr>
      <w:rFonts w:cs="Courier New"/>
    </w:rPr>
  </w:style>
  <w:style w:type="character" w:styleId="ListLabel16" w:customStyle="1">
    <w:name w:val="ListLabel 16"/>
    <w:qFormat/>
    <w:rPr>
      <w:rFonts w:cs="Courier New"/>
    </w:rPr>
  </w:style>
  <w:style w:type="character" w:styleId="ListLabel17" w:customStyle="1">
    <w:name w:val="ListLabel 17"/>
    <w:qFormat/>
    <w:rPr>
      <w:rFonts w:eastAsia="Calibri" w:cs="Arial"/>
    </w:rPr>
  </w:style>
  <w:style w:type="character" w:styleId="ListLabel18" w:customStyle="1">
    <w:name w:val="ListLabel 18"/>
    <w:qFormat/>
    <w:rPr>
      <w:rFonts w:cs="Courier New"/>
    </w:rPr>
  </w:style>
  <w:style w:type="character" w:styleId="ListLabel19" w:customStyle="1">
    <w:name w:val="ListLabel 19"/>
    <w:qFormat/>
    <w:rPr>
      <w:rFonts w:cs="Courier New"/>
    </w:rPr>
  </w:style>
  <w:style w:type="character" w:styleId="ListLabel20" w:customStyle="1">
    <w:name w:val="ListLabel 20"/>
    <w:qFormat/>
    <w:rPr>
      <w:rFonts w:cs="Courier New"/>
    </w:rPr>
  </w:style>
  <w:style w:type="character" w:styleId="ListLabel21" w:customStyle="1">
    <w:name w:val="ListLabel 21"/>
    <w:qFormat/>
    <w:rPr>
      <w:rFonts w:eastAsia="Calibri" w:cs="Arial"/>
    </w:rPr>
  </w:style>
  <w:style w:type="character" w:styleId="ListLabel22" w:customStyle="1">
    <w:name w:val="ListLabel 22"/>
    <w:qFormat/>
    <w:rPr>
      <w:rFonts w:cs="Courier New"/>
    </w:rPr>
  </w:style>
  <w:style w:type="character" w:styleId="ListLabel23" w:customStyle="1">
    <w:name w:val="ListLabel 23"/>
    <w:qFormat/>
    <w:rPr>
      <w:rFonts w:cs="Courier New"/>
    </w:rPr>
  </w:style>
  <w:style w:type="character" w:styleId="ListLabel24" w:customStyle="1">
    <w:name w:val="ListLabel 24"/>
    <w:qFormat/>
    <w:rPr>
      <w:rFonts w:cs="Courier New"/>
    </w:rPr>
  </w:style>
  <w:style w:type="character" w:styleId="ListLabel25" w:customStyle="1">
    <w:name w:val="ListLabel 25"/>
    <w:qFormat/>
    <w:rPr>
      <w:rFonts w:cs="Courier New"/>
    </w:rPr>
  </w:style>
  <w:style w:type="character" w:styleId="ListLabel26" w:customStyle="1">
    <w:name w:val="ListLabel 26"/>
    <w:qFormat/>
    <w:rPr>
      <w:rFonts w:cs="Courier New"/>
    </w:rPr>
  </w:style>
  <w:style w:type="character" w:styleId="ListLabel27" w:customStyle="1">
    <w:name w:val="ListLabel 27"/>
    <w:qFormat/>
    <w:rPr>
      <w:rFonts w:cs="Courier New"/>
    </w:rPr>
  </w:style>
  <w:style w:type="character" w:styleId="ListLabel28" w:customStyle="1">
    <w:name w:val="ListLabel 28"/>
    <w:qFormat/>
    <w:rPr>
      <w:rFonts w:cs="Courier New"/>
    </w:rPr>
  </w:style>
  <w:style w:type="character" w:styleId="ListLabel29" w:customStyle="1">
    <w:name w:val="ListLabel 29"/>
    <w:qFormat/>
    <w:rPr>
      <w:rFonts w:cs="Courier New"/>
    </w:rPr>
  </w:style>
  <w:style w:type="character" w:styleId="ListLabel30" w:customStyle="1">
    <w:name w:val="ListLabel 30"/>
    <w:qFormat/>
    <w:rPr>
      <w:rFonts w:cs="Courier New"/>
    </w:rPr>
  </w:style>
  <w:style w:type="character" w:styleId="ListLabel31" w:customStyle="1">
    <w:name w:val="ListLabel 31"/>
    <w:qFormat/>
    <w:rPr>
      <w:rFonts w:cs="Courier New"/>
    </w:rPr>
  </w:style>
  <w:style w:type="character" w:styleId="ListLabel32" w:customStyle="1">
    <w:name w:val="ListLabel 32"/>
    <w:qFormat/>
    <w:rPr>
      <w:rFonts w:cs="Courier New"/>
    </w:rPr>
  </w:style>
  <w:style w:type="character" w:styleId="ListLabel33" w:customStyle="1">
    <w:name w:val="ListLabel 33"/>
    <w:qFormat/>
    <w:rPr>
      <w:rFonts w:cs="Courier New"/>
    </w:rPr>
  </w:style>
  <w:style w:type="character" w:styleId="ListLabel34" w:customStyle="1">
    <w:name w:val="ListLabel 34"/>
    <w:qFormat/>
    <w:rPr>
      <w:rFonts w:cs="Courier New"/>
    </w:rPr>
  </w:style>
  <w:style w:type="character" w:styleId="ListLabel35" w:customStyle="1">
    <w:name w:val="ListLabel 35"/>
    <w:qFormat/>
    <w:rPr>
      <w:rFonts w:cs="Courier New"/>
    </w:rPr>
  </w:style>
  <w:style w:type="character" w:styleId="ListLabel36" w:customStyle="1">
    <w:name w:val="ListLabel 36"/>
    <w:qFormat/>
    <w:rPr>
      <w:rFonts w:cs="Courier New"/>
    </w:rPr>
  </w:style>
  <w:style w:type="character" w:styleId="ListLabel37" w:customStyle="1">
    <w:name w:val="ListLabel 37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38" w:customStyle="1">
    <w:name w:val="ListLabel 38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39" w:customStyle="1">
    <w:name w:val="ListLabel 39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40" w:customStyle="1">
    <w:name w:val="ListLabel 4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41" w:customStyle="1">
    <w:name w:val="ListLabel 4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42" w:customStyle="1">
    <w:name w:val="ListLabel 42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43" w:customStyle="1">
    <w:name w:val="ListLabel 43"/>
    <w:qFormat/>
    <w:rPr>
      <w:rFonts w:eastAsia="Calibri"/>
    </w:rPr>
  </w:style>
  <w:style w:type="character" w:styleId="ListLabel44" w:customStyle="1">
    <w:name w:val="ListLabel 44"/>
    <w:qFormat/>
    <w:rPr>
      <w:rFonts w:cs="Courier New"/>
    </w:rPr>
  </w:style>
  <w:style w:type="character" w:styleId="ListLabel45" w:customStyle="1">
    <w:name w:val="ListLabel 45"/>
    <w:qFormat/>
    <w:rPr>
      <w:rFonts w:cs="Courier New"/>
    </w:rPr>
  </w:style>
  <w:style w:type="character" w:styleId="ListLabel46" w:customStyle="1">
    <w:name w:val="ListLabel 46"/>
    <w:qFormat/>
    <w:rPr>
      <w:rFonts w:cs="Courier New"/>
    </w:rPr>
  </w:style>
  <w:style w:type="character" w:styleId="ListLabel47" w:customStyle="1">
    <w:name w:val="ListLabel 47"/>
    <w:qFormat/>
    <w:rPr>
      <w:rFonts w:cs="Courier New"/>
    </w:rPr>
  </w:style>
  <w:style w:type="character" w:styleId="ListLabel48" w:customStyle="1">
    <w:name w:val="ListLabel 48"/>
    <w:qFormat/>
    <w:rPr>
      <w:rFonts w:cs="Courier New"/>
    </w:rPr>
  </w:style>
  <w:style w:type="character" w:styleId="ListLabel49" w:customStyle="1">
    <w:name w:val="ListLabel 49"/>
    <w:qFormat/>
    <w:rPr>
      <w:rFonts w:cs="Courier New"/>
    </w:rPr>
  </w:style>
  <w:style w:type="character" w:styleId="Sautdindex" w:customStyle="1">
    <w:name w:val="Saut d'index"/>
    <w:qFormat/>
    <w:rPr/>
  </w:style>
  <w:style w:type="character" w:styleId="Puces" w:customStyle="1">
    <w:name w:val="Puces"/>
    <w:qFormat/>
    <w:rPr>
      <w:rFonts w:ascii="OpenSymbol" w:hAnsi="OpenSymbol" w:eastAsia="OpenSymbol" w:cs="OpenSymbol"/>
    </w:rPr>
  </w:style>
  <w:style w:type="character" w:styleId="ListLabel50">
    <w:name w:val="ListLabel 5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51">
    <w:name w:val="ListLabel 5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Wingdings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71">
    <w:name w:val="ListLabel 71"/>
    <w:qFormat/>
    <w:rPr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shadow w:val="false"/>
      <w:emboss w:val="false"/>
      <w:imprint w:val="false"/>
      <w:vanish w:val="false"/>
      <w:spacing w:val="0"/>
      <w:position w:val="0"/>
      <w:sz w:val="20"/>
      <w:sz w:val="20"/>
      <w:u w:val="none"/>
      <w:effect w:val="none"/>
      <w:vertAlign w:val="baseline"/>
      <w:em w:val="none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Wingdings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paragraph" w:styleId="Titre">
    <w:name w:val="Titre"/>
    <w:basedOn w:val="Normal"/>
    <w:next w:val="Corpsdetex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sdetexte">
    <w:name w:val="Corps de texte"/>
    <w:basedOn w:val="Normal"/>
    <w:pPr>
      <w:spacing w:lineRule="auto" w:line="288" w:before="0" w:after="140"/>
    </w:pPr>
    <w:rPr/>
  </w:style>
  <w:style w:type="paragraph" w:styleId="Liste">
    <w:name w:val="Liste"/>
    <w:basedOn w:val="Corpsdetexte"/>
    <w:pPr/>
    <w:rPr>
      <w:rFonts w:cs="Mangal"/>
    </w:rPr>
  </w:style>
  <w:style w:type="paragraph" w:styleId="Lgende">
    <w:name w:val="Légende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Mangal"/>
    </w:rPr>
  </w:style>
  <w:style w:type="paragraph" w:styleId="Titreprincipal" w:customStyle="1">
    <w:name w:val="Titre principal"/>
    <w:basedOn w:val="Normal"/>
    <w:qFormat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2517d7"/>
    <w:pPr/>
    <w:rPr>
      <w:rFonts w:ascii="Tahoma" w:hAnsi="Tahoma" w:cs="Tahoma"/>
      <w:sz w:val="16"/>
      <w:szCs w:val="16"/>
    </w:rPr>
  </w:style>
  <w:style w:type="paragraph" w:styleId="Entte">
    <w:name w:val="En-tête"/>
    <w:basedOn w:val="Normal"/>
    <w:rsid w:val="008f5264"/>
    <w:pPr>
      <w:ind w:right="1134" w:hanging="0"/>
      <w:jc w:val="right"/>
    </w:pPr>
    <w:rPr/>
  </w:style>
  <w:style w:type="paragraph" w:styleId="Pieddepage">
    <w:name w:val="Pied de page"/>
    <w:basedOn w:val="Normal"/>
    <w:link w:val="PieddepageCar"/>
    <w:rsid w:val="008f5264"/>
    <w:pPr/>
    <w:rPr>
      <w:rFonts w:eastAsia="Times New Roman" w:cs="Arial"/>
      <w:sz w:val="10"/>
      <w:szCs w:val="10"/>
      <w:lang w:eastAsia="fr-FR"/>
    </w:rPr>
  </w:style>
  <w:style w:type="paragraph" w:styleId="ListParagraph">
    <w:name w:val="List Paragraph"/>
    <w:basedOn w:val="Normal"/>
    <w:uiPriority w:val="34"/>
    <w:semiHidden/>
    <w:qFormat/>
    <w:rsid w:val="00776446"/>
    <w:pPr>
      <w:spacing w:before="0" w:after="0"/>
      <w:ind w:left="720" w:hanging="0"/>
      <w:contextualSpacing/>
    </w:pPr>
    <w:rPr/>
  </w:style>
  <w:style w:type="paragraph" w:styleId="TOCHeading">
    <w:name w:val="TOC Heading"/>
    <w:basedOn w:val="Titre1"/>
    <w:next w:val="Normal"/>
    <w:uiPriority w:val="39"/>
    <w:semiHidden/>
    <w:unhideWhenUsed/>
    <w:qFormat/>
    <w:rsid w:val="00ae0906"/>
    <w:pPr>
      <w:keepLines/>
      <w:spacing w:lineRule="auto" w:line="276" w:before="480" w:after="0"/>
      <w:ind w:right="0" w:hanging="0"/>
    </w:pPr>
    <w:rPr>
      <w:rFonts w:ascii="Cambria" w:hAnsi="Cambria" w:asciiTheme="majorHAnsi" w:hAnsiTheme="majorHAnsi"/>
      <w:color w:val="003C6C" w:themeColor="accent1" w:themeShade="bf"/>
      <w:lang w:eastAsia="fr-FR"/>
    </w:rPr>
  </w:style>
  <w:style w:type="paragraph" w:styleId="Tabledesmatiresniveau1" w:customStyle="1">
    <w:name w:val="Table des matières niveau 1"/>
    <w:basedOn w:val="Normal"/>
    <w:next w:val="Normal"/>
    <w:autoRedefine/>
    <w:uiPriority w:val="39"/>
    <w:unhideWhenUsed/>
    <w:rsid w:val="00ae0906"/>
    <w:pPr>
      <w:spacing w:before="0" w:after="100"/>
    </w:pPr>
    <w:rPr/>
  </w:style>
  <w:style w:type="paragraph" w:styleId="Tabledesmatiresniveau2" w:customStyle="1">
    <w:name w:val="Table des matières niveau 2"/>
    <w:basedOn w:val="Normal"/>
    <w:next w:val="Normal"/>
    <w:autoRedefine/>
    <w:uiPriority w:val="39"/>
    <w:unhideWhenUsed/>
    <w:rsid w:val="00ae0906"/>
    <w:pPr>
      <w:spacing w:before="0" w:after="100"/>
      <w:ind w:left="200" w:hanging="0"/>
    </w:pPr>
    <w:rPr/>
  </w:style>
  <w:style w:type="paragraph" w:styleId="Tabledesmatiresniveau3" w:customStyle="1">
    <w:name w:val="Table des matières niveau 3"/>
    <w:basedOn w:val="Normal"/>
    <w:next w:val="Normal"/>
    <w:autoRedefine/>
    <w:uiPriority w:val="39"/>
    <w:unhideWhenUsed/>
    <w:rsid w:val="00ae0906"/>
    <w:pPr>
      <w:spacing w:before="0" w:after="100"/>
      <w:ind w:left="400" w:hanging="0"/>
    </w:pPr>
    <w:rPr/>
  </w:style>
  <w:style w:type="paragraph" w:styleId="Code" w:customStyle="1">
    <w:name w:val="Code"/>
    <w:basedOn w:val="Normal"/>
    <w:link w:val="CodeCar"/>
    <w:qFormat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fd546f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lang w:eastAsia="fr-FR"/>
    </w:rPr>
  </w:style>
  <w:style w:type="paragraph" w:styleId="Description" w:customStyle="1">
    <w:name w:val="Description"/>
    <w:basedOn w:val="Normal"/>
    <w:link w:val="DescriptionCar"/>
    <w:qFormat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NormalWeb">
    <w:name w:val="Normal (Web)"/>
    <w:basedOn w:val="Normal"/>
    <w:uiPriority w:val="99"/>
    <w:semiHidden/>
    <w:unhideWhenUsed/>
    <w:qFormat/>
    <w:rsid w:val="00a1008c"/>
    <w:pPr>
      <w:spacing w:beforeAutospacing="1" w:afterAutospacing="1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paragraph" w:styleId="Contenudetableau" w:customStyle="1">
    <w:name w:val="Contenu de tableau"/>
    <w:basedOn w:val="Normal"/>
    <w:qFormat/>
    <w:pPr/>
    <w:rPr/>
  </w:style>
  <w:style w:type="paragraph" w:styleId="Titredetableau" w:customStyle="1">
    <w:name w:val="Titre de tableau"/>
    <w:basedOn w:val="Contenudetableau"/>
    <w:qFormat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1159c8"/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Grilledutableau">
    <w:name w:val="Table Grid"/>
    <w:basedOn w:val="TableauNormal"/>
    <w:uiPriority w:val="59"/>
    <w:rsid w:val="001f1fae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eclaire-Accent1">
    <w:name w:val="Light List Accent 1"/>
    <w:basedOn w:val="TableauNormal"/>
    <w:uiPriority w:val="61"/>
    <w:rsid w:val="00db4456"/>
    <w:tblPr>
      <w:tblStyleRowBandSize w:val="1"/>
      <w:tblStyleColBandSize w:val="1"/>
      <w:tblBorders>
        <w:top w:val="single" w:color="005191" w:themeColor="accent1" w:sz="8" w:space="0"/>
        <w:left w:val="single" w:color="005191" w:themeColor="accent1" w:sz="8" w:space="0"/>
        <w:bottom w:val="single" w:color="005191" w:themeColor="accent1" w:sz="8" w:space="0"/>
        <w:right w:val="single" w:color="005191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5191" w:themeColor="accent1" w:sz="6" w:space="0"/>
          <w:left w:val="single" w:color="005191" w:themeColor="accent1" w:sz="8" w:space="0"/>
          <w:bottom w:val="single" w:color="005191" w:themeColor="accent1" w:sz="8" w:space="0"/>
          <w:right w:val="single" w:color="005191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5191" w:themeColor="accent1" w:sz="8" w:space="0"/>
          <w:left w:val="single" w:color="005191" w:themeColor="accent1" w:sz="8" w:space="0"/>
          <w:bottom w:val="single" w:color="005191" w:themeColor="accent1" w:sz="8" w:space="0"/>
          <w:right w:val="single" w:color="005191" w:themeColor="accent1" w:sz="8" w:space="0"/>
        </w:tcBorders>
      </w:tcPr>
    </w:tblStylePr>
    <w:tblStylePr w:type="band1Horz">
      <w:tblPr/>
      <w:tcPr>
        <w:tcBorders>
          <w:top w:val="single" w:color="005191" w:themeColor="accent1" w:sz="8" w:space="0"/>
          <w:left w:val="single" w:color="005191" w:themeColor="accent1" w:sz="8" w:space="0"/>
          <w:bottom w:val="single" w:color="005191" w:themeColor="accent1" w:sz="8" w:space="0"/>
          <w:right w:val="single" w:color="005191" w:themeColor="accent1" w:sz="8" w:space="0"/>
        </w:tcBorders>
      </w:tcPr>
    </w:tblStylePr>
  </w:style>
  <w:style w:type="table" w:styleId="Tramemoyenne1">
    <w:name w:val="Medium Shading 1"/>
    <w:basedOn w:val="TableauNormal"/>
    <w:uiPriority w:val="63"/>
    <w:rsid w:val="00953a61"/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chart" Target="charts/chart2.xml"/><Relationship Id="rId4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.xlsx"/>
</Relationships>
</file>

<file path=word/charts/_rels/chart2.xml.rels><?xml version="1.0" encoding="UTF-8"?>
<Relationships xmlns="http://schemas.openxmlformats.org/package/2006/relationships"><Relationship Id="rId1" Type="http://schemas.openxmlformats.org/officeDocument/2006/relationships/package" Target="../embeddings/Microsoft_Excel_Worksheet1.xlsx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Nombre de violations par sévérité</a:t>
            </a:r>
          </a:p>
        </c:rich>
      </c:tx>
      <c:overlay val="0"/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explosion val="0"/>
          <c:dPt>
            <c:idx val="0"/>
            <c:spPr>
              <a:solidFill>
                <a:srgbClr val="005191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Pt>
            <c:idx val="3"/>
            <c:spPr>
              <a:solidFill>
                <a:srgbClr val="579d1c"/>
              </a:solidFill>
              <a:ln>
                <a:noFill/>
              </a:ln>
            </c:spPr>
          </c:dPt>
          <c:dPt>
            <c:idx val="4"/>
            <c:spPr>
              <a:solidFill>
                <a:srgbClr val="4bacc6"/>
              </a:solidFill>
              <a:ln>
                <a:noFill/>
              </a:ln>
            </c:spPr>
          </c:dPt>
          <c:dLbls>
            <c:dLbl>
              <c:idx val="0"/>
              <c:dLblPos val="bestFit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dLblPos val="bestFit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dLblPos val="bestFit"/>
              <c:showLegendKey val="0"/>
              <c:showVal val="0"/>
              <c:showCatName val="0"/>
              <c:showSerName val="0"/>
              <c:showPercent val="0"/>
            </c:dLbl>
            <c:dLbl>
              <c:idx val="3"/>
              <c:dLblPos val="bestFit"/>
              <c:showLegendKey val="0"/>
              <c:showVal val="0"/>
              <c:showCatName val="0"/>
              <c:showSerName val="0"/>
              <c:showPercent val="0"/>
            </c:dLbl>
            <c:dLbl>
              <c:idx val="4"/>
              <c:dLblPos val="bestFit"/>
              <c:showLegendKey val="0"/>
              <c:showVal val="0"/>
              <c:showCatName val="0"/>
              <c:showSerName val="0"/>
              <c:showPercent val="0"/>
            </c:dLbl>
            <c:dLblPos val="bestFit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</c:ser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</c:chart>
  <c:spPr>
    <a:noFill/>
    <a:ln>
      <a:noFill/>
    </a:ln>
  </c:spPr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title>
      <c:tx>
        <c:rich>
          <a:bodyPr/>
          <a:lstStyle/>
          <a:p>
            <a:pPr>
              <a:def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b="1" sz="1800" spc="-1" strike="noStrike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Nombre de violations par type</a:t>
            </a:r>
          </a:p>
        </c:rich>
      </c:tx>
      <c:overlay val="0"/>
    </c:title>
    <c:autoTitleDeleted val="0"/>
    <c:plotArea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explosion val="0"/>
          <c:dPt>
            <c:idx val="0"/>
            <c:spPr>
              <a:solidFill>
                <a:srgbClr val="005191"/>
              </a:solidFill>
              <a:ln>
                <a:noFill/>
              </a:ln>
            </c:spPr>
          </c:dPt>
          <c:dPt>
            <c:idx val="1"/>
            <c:spPr>
              <a:solidFill>
                <a:srgbClr val="ff420e"/>
              </a:solidFill>
              <a:ln>
                <a:noFill/>
              </a:ln>
            </c:spPr>
          </c:dPt>
          <c:dPt>
            <c:idx val="2"/>
            <c:spPr>
              <a:solidFill>
                <a:srgbClr val="ffd320"/>
              </a:solidFill>
              <a:ln>
                <a:noFill/>
              </a:ln>
            </c:spPr>
          </c:dPt>
          <c:dLbls>
            <c:dLbl>
              <c:idx val="0"/>
              <c:dLblPos val="bestFit"/>
              <c:showLegendKey val="0"/>
              <c:showVal val="0"/>
              <c:showCatName val="0"/>
              <c:showSerName val="0"/>
              <c:showPercent val="0"/>
            </c:dLbl>
            <c:dLbl>
              <c:idx val="1"/>
              <c:dLblPos val="bestFit"/>
              <c:showLegendKey val="0"/>
              <c:showVal val="0"/>
              <c:showCatName val="0"/>
              <c:showSerName val="0"/>
              <c:showPercent val="0"/>
            </c:dLbl>
            <c:dLbl>
              <c:idx val="2"/>
              <c:dLblPos val="bestFit"/>
              <c:showLegendKey val="0"/>
              <c:showVal val="0"/>
              <c:showCatName val="0"/>
              <c:showSerName val="0"/>
              <c:showPercent val="0"/>
            </c:dLbl>
            <c:dLblPos val="bestFit"/>
            <c:showLegendKey val="0"/>
            <c:showVal val="0"/>
            <c:showCatName val="0"/>
            <c:showSerName val="0"/>
            <c:showPercent val="0"/>
            <c:showLeaderLines val="0"/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</c:ser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</c:chart>
  <c:spPr>
    <a:noFill/>
    <a:ln>
      <a:noFill/>
    </a:ln>
  </c:spPr>
  <c:externalData r:id="rId1"/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5AFA58-576A-49A9-9AE6-337327A979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3552</TotalTime>
  <Application>LibreOffice/5.0.6.3$Windows_x86 LibreOffice_project/490fc03b25318460cfc54456516ea2519c11d1aa</Application>
  <Paragraphs>67</Paragraphs>
  <Company>CNES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2016-12-06T15:38:00Z</dcterms:created>
  <dc:creator>Benoit.Garcon@cnes.fr</dc:creator>
  <dc:language>fr-FR</dc:language>
  <cp:lastPrinted>2013-06-07T14:19:00Z</cp:lastPrinted>
  <dcterms:modified xsi:type="dcterms:W3CDTF">2017-05-31T15:50:00Z</dcterms:modified>
  <cp:revision>14</cp:revision>
  <dc:subject>Report Template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