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9B8B" w14:textId="77777777" w:rsidR="00A64FF5" w:rsidRDefault="002513AD" w:rsidP="002513AD">
      <w:pPr>
        <w:jc w:val="both"/>
        <w:rPr>
          <w:rFonts w:ascii="Arial" w:hAnsi="Arial" w:cs="Arial"/>
        </w:rPr>
      </w:pPr>
      <w:r w:rsidRPr="002513AD">
        <w:rPr>
          <w:rFonts w:ascii="Arial" w:hAnsi="Arial" w:cs="Arial"/>
        </w:rPr>
        <w:t>(a) The reaction rate is reported in atm/h. Therefore, the units of rate constant in the given expression</w:t>
      </w:r>
      <w:r>
        <w:rPr>
          <w:rFonts w:ascii="Arial" w:hAnsi="Arial" w:cs="Arial"/>
        </w:rPr>
        <w:t xml:space="preserve"> can be derived as follows:</w:t>
      </w:r>
    </w:p>
    <w:p w14:paraId="050FE3A3" w14:textId="77777777" w:rsidR="002513AD" w:rsidRPr="002513AD" w:rsidRDefault="002513AD" w:rsidP="002513A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dt</m:t>
                  </m:r>
                </m:den>
              </m:f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atm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atm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atm.h</m:t>
              </m:r>
            </m:den>
          </m:f>
        </m:oMath>
      </m:oMathPara>
    </w:p>
    <w:p w14:paraId="4D9CAA46" w14:textId="77777777" w:rsidR="00A27068" w:rsidRDefault="002513AD" w:rsidP="00A27068">
      <w:pPr>
        <w:ind w:right="-33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(b) </w:t>
      </w:r>
      <w:r w:rsidR="00A27068">
        <w:rPr>
          <w:rFonts w:ascii="Arial" w:eastAsiaTheme="minorEastAsia" w:hAnsi="Arial" w:cs="Arial"/>
        </w:rPr>
        <w:t>We are now asked to convert the rate law into concentration terms using SI units (mol, m</w:t>
      </w:r>
      <w:r w:rsidR="00A27068" w:rsidRPr="00A27068">
        <w:rPr>
          <w:rFonts w:ascii="Arial" w:eastAsiaTheme="minorEastAsia" w:hAnsi="Arial" w:cs="Arial"/>
          <w:vertAlign w:val="superscript"/>
        </w:rPr>
        <w:t>3</w:t>
      </w:r>
      <w:r w:rsidR="00A27068">
        <w:rPr>
          <w:rFonts w:ascii="Arial" w:eastAsiaTheme="minorEastAsia" w:hAnsi="Arial" w:cs="Arial"/>
        </w:rPr>
        <w:t>, s). So first, we need to convert the value of the pressure-based rate constant to SI units (atm</w:t>
      </w:r>
      <w:r w:rsidR="00A27068" w:rsidRPr="00A27068">
        <w:rPr>
          <w:rFonts w:ascii="Arial" w:eastAsiaTheme="minorEastAsia" w:hAnsi="Arial" w:cs="Arial"/>
        </w:rPr>
        <w:sym w:font="Wingdings" w:char="F0E0"/>
      </w:r>
      <w:r w:rsidR="00A27068">
        <w:rPr>
          <w:rFonts w:ascii="Arial" w:eastAsiaTheme="minorEastAsia" w:hAnsi="Arial" w:cs="Arial"/>
        </w:rPr>
        <w:t>Pa, h</w:t>
      </w:r>
      <w:r w:rsidR="00A27068" w:rsidRPr="00A27068">
        <w:rPr>
          <w:rFonts w:ascii="Arial" w:eastAsiaTheme="minorEastAsia" w:hAnsi="Arial" w:cs="Arial"/>
        </w:rPr>
        <w:sym w:font="Wingdings" w:char="F0E0"/>
      </w:r>
      <w:r w:rsidR="00A27068">
        <w:rPr>
          <w:rFonts w:ascii="Arial" w:eastAsiaTheme="minorEastAsia" w:hAnsi="Arial" w:cs="Arial"/>
        </w:rPr>
        <w:t>s)</w:t>
      </w:r>
    </w:p>
    <w:p w14:paraId="0E3D12E7" w14:textId="77777777" w:rsidR="00A27068" w:rsidRDefault="00A27068" w:rsidP="00A27068">
      <w:pPr>
        <w:ind w:right="-33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k=3.66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atm.h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101325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atm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Pa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3600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e>
          </m:d>
        </m:oMath>
      </m:oMathPara>
    </w:p>
    <w:p w14:paraId="580AE8BB" w14:textId="77777777" w:rsidR="00A27068" w:rsidRDefault="00A27068" w:rsidP="00A27068">
      <w:pPr>
        <w:ind w:right="-33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which gives k = 1*10</w:t>
      </w:r>
      <w:r w:rsidRPr="00A27068">
        <w:rPr>
          <w:rFonts w:ascii="Arial" w:eastAsiaTheme="minorEastAsia" w:hAnsi="Arial" w:cs="Arial"/>
          <w:vertAlign w:val="superscript"/>
        </w:rPr>
        <w:t>-8</w:t>
      </w:r>
      <w:r>
        <w:rPr>
          <w:rFonts w:ascii="Arial" w:eastAsiaTheme="minorEastAsia" w:hAnsi="Arial" w:cs="Arial"/>
        </w:rPr>
        <w:t xml:space="preserve"> Pa</w:t>
      </w:r>
      <w:r w:rsidRPr="00A27068">
        <w:rPr>
          <w:rFonts w:ascii="Arial" w:eastAsiaTheme="minorEastAsia" w:hAnsi="Arial" w:cs="Arial"/>
          <w:vertAlign w:val="superscript"/>
        </w:rPr>
        <w:t>-1</w:t>
      </w:r>
      <w:r>
        <w:rPr>
          <w:rFonts w:ascii="Arial" w:eastAsiaTheme="minorEastAsia" w:hAnsi="Arial" w:cs="Arial"/>
        </w:rPr>
        <w:t>s</w:t>
      </w:r>
      <w:r w:rsidRPr="00A27068">
        <w:rPr>
          <w:rFonts w:ascii="Arial" w:eastAsiaTheme="minorEastAsia" w:hAnsi="Arial" w:cs="Arial"/>
          <w:vertAlign w:val="superscript"/>
        </w:rPr>
        <w:t>-1</w:t>
      </w:r>
    </w:p>
    <w:p w14:paraId="358F2C58" w14:textId="77777777" w:rsidR="00A27068" w:rsidRDefault="00A27068" w:rsidP="002513A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Therefore the rate law is </w:t>
      </w:r>
      <m:oMath>
        <m:f>
          <m:fPr>
            <m:type m:val="skw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=1*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-8</m:t>
            </m:r>
          </m:sup>
        </m:sSup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</m:oMath>
      <w:r w:rsidR="006A799E">
        <w:rPr>
          <w:rFonts w:ascii="Arial" w:eastAsiaTheme="minorEastAsia" w:hAnsi="Arial" w:cs="Arial"/>
        </w:rPr>
        <w:t xml:space="preserve"> when</w:t>
      </w:r>
      <w:r>
        <w:rPr>
          <w:rFonts w:ascii="Arial" w:eastAsiaTheme="minorEastAsia" w:hAnsi="Arial" w:cs="Arial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="006A799E">
        <w:rPr>
          <w:rFonts w:ascii="Arial" w:eastAsiaTheme="minorEastAsia" w:hAnsi="Arial" w:cs="Arial"/>
        </w:rPr>
        <w:t>is expressed</w:t>
      </w:r>
      <w:r>
        <w:rPr>
          <w:rFonts w:ascii="Arial" w:eastAsiaTheme="minorEastAsia" w:hAnsi="Arial" w:cs="Arial"/>
        </w:rPr>
        <w:t xml:space="preserve"> in Pa/s</w:t>
      </w:r>
    </w:p>
    <w:p w14:paraId="50A500B6" w14:textId="77777777" w:rsidR="002513AD" w:rsidRDefault="002513AD" w:rsidP="002513A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are interested in converting the rate law from pressure terms to concentration terms. This can be done using the ideal gas law (PV=nRT) as follows:</w:t>
      </w:r>
    </w:p>
    <w:p w14:paraId="651930AA" w14:textId="77777777" w:rsidR="002513AD" w:rsidRPr="002513AD" w:rsidRDefault="002513AD" w:rsidP="002513AD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RT</m:t>
          </m:r>
        </m:oMath>
      </m:oMathPara>
    </w:p>
    <w:p w14:paraId="126CCED7" w14:textId="77777777" w:rsidR="002513AD" w:rsidRDefault="002513AD" w:rsidP="002513A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Differentiating w.r.t time,</w:t>
      </w:r>
    </w:p>
    <w:p w14:paraId="7347C2DA" w14:textId="77777777" w:rsidR="002513AD" w:rsidRPr="000E1DDB" w:rsidRDefault="002513AD" w:rsidP="002513A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=RT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</m:oMath>
      </m:oMathPara>
    </w:p>
    <w:p w14:paraId="230B209B" w14:textId="592AFA3D" w:rsidR="000E1DDB" w:rsidRDefault="000E1DDB" w:rsidP="000E1DD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Substituting </w:t>
      </w:r>
      <m:oMath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1*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-8</m:t>
            </m:r>
          </m:sup>
        </m:sSup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</m:oMath>
      <w:r>
        <w:rPr>
          <w:rFonts w:ascii="Arial" w:eastAsiaTheme="minorEastAsia" w:hAnsi="Arial" w:cs="Arial"/>
        </w:rPr>
        <w:t xml:space="preserve"> above,</w:t>
      </w:r>
    </w:p>
    <w:p w14:paraId="7CEE9413" w14:textId="77777777" w:rsidR="000E1DDB" w:rsidRPr="000E1DDB" w:rsidRDefault="000E1DDB" w:rsidP="000E1DD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r>
            <w:rPr>
              <w:rFonts w:ascii="Cambria Math" w:eastAsiaTheme="minorEastAsia" w:hAnsi="Cambria Math" w:cs="Arial"/>
            </w:rPr>
            <m:t>RT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hAnsi="Cambria Math" w:cs="Arial"/>
            </w:rPr>
            <m:t>1*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</w:rPr>
                <m:t>-8</m:t>
              </m:r>
            </m:sup>
          </m:sSup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67B39ED3" w14:textId="77777777" w:rsidR="000E1DDB" w:rsidRDefault="000E1DDB" w:rsidP="000E1DD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Substituting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RT</m:t>
        </m:r>
      </m:oMath>
      <w:r>
        <w:rPr>
          <w:rFonts w:ascii="Arial" w:eastAsiaTheme="minorEastAsia" w:hAnsi="Arial" w:cs="Arial"/>
        </w:rPr>
        <w:t xml:space="preserve"> and rearranging,</w:t>
      </w:r>
      <w:bookmarkStart w:id="0" w:name="_GoBack"/>
      <w:bookmarkEnd w:id="0"/>
    </w:p>
    <w:p w14:paraId="70E103A7" w14:textId="77777777" w:rsidR="000E1DDB" w:rsidRPr="000E1DDB" w:rsidRDefault="000E1DDB" w:rsidP="000E1DD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-8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RT</m:t>
              </m:r>
            </m:den>
          </m:f>
        </m:oMath>
      </m:oMathPara>
    </w:p>
    <w:p w14:paraId="0356194E" w14:textId="77777777" w:rsidR="000E1DDB" w:rsidRDefault="000E1DDB" w:rsidP="000E1DD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or,</w:t>
      </w:r>
    </w:p>
    <w:p w14:paraId="19156DBA" w14:textId="77777777" w:rsidR="000E1DDB" w:rsidRPr="000E1DDB" w:rsidRDefault="000E1DDB" w:rsidP="000E1DD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hAnsi="Cambria Math" w:cs="Arial"/>
            </w:rPr>
            <m:t>1*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</w:rPr>
                <m:t>-8</m:t>
              </m:r>
            </m:sup>
          </m:sSup>
          <m:r>
            <w:rPr>
              <w:rFonts w:ascii="Cambria Math" w:eastAsiaTheme="minorEastAsia" w:hAnsi="Cambria Math" w:cs="Arial"/>
            </w:rPr>
            <m:t>RT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661F285F" w14:textId="77777777" w:rsidR="000E1DDB" w:rsidRDefault="006A799E" w:rsidP="000E1DD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Substituting R = 8.314 J/mol.K and T = 400 K,</w:t>
      </w:r>
    </w:p>
    <w:p w14:paraId="545CC05E" w14:textId="77777777" w:rsidR="006A799E" w:rsidRPr="000E1DDB" w:rsidRDefault="006A799E" w:rsidP="006A799E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hAnsi="Cambria Math" w:cs="Arial"/>
            </w:rPr>
            <m:t>3.33</m:t>
          </m:r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5</m:t>
              </m:r>
            </m:sup>
          </m:sSup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054CB9A8" w14:textId="77777777" w:rsidR="006A799E" w:rsidRPr="002513AD" w:rsidRDefault="006A799E" w:rsidP="000E1DD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Therefore, the concentration-based rate constant ‘k’ = 3.33 * 10</w:t>
      </w:r>
      <w:r w:rsidRPr="006A799E">
        <w:rPr>
          <w:rFonts w:ascii="Arial" w:eastAsiaTheme="minorEastAsia" w:hAnsi="Arial" w:cs="Arial"/>
          <w:vertAlign w:val="superscript"/>
        </w:rPr>
        <w:t xml:space="preserve">-5 </w:t>
      </w:r>
      <w:r>
        <w:rPr>
          <w:rFonts w:ascii="Arial" w:eastAsiaTheme="minorEastAsia" w:hAnsi="Arial" w:cs="Arial"/>
        </w:rPr>
        <w:t>m</w:t>
      </w:r>
      <w:r w:rsidRPr="006A799E">
        <w:rPr>
          <w:rFonts w:ascii="Arial" w:eastAsiaTheme="minorEastAsia" w:hAnsi="Arial" w:cs="Arial"/>
          <w:vertAlign w:val="superscript"/>
        </w:rPr>
        <w:t>3</w:t>
      </w:r>
      <w:r>
        <w:rPr>
          <w:rFonts w:ascii="Arial" w:eastAsiaTheme="minorEastAsia" w:hAnsi="Arial" w:cs="Arial"/>
        </w:rPr>
        <w:t xml:space="preserve">/mol.s </w:t>
      </w:r>
    </w:p>
    <w:p w14:paraId="6B7B1DE6" w14:textId="77777777" w:rsidR="000E1DDB" w:rsidRPr="002513AD" w:rsidRDefault="000E1DDB" w:rsidP="002513AD">
      <w:pPr>
        <w:jc w:val="both"/>
        <w:rPr>
          <w:rFonts w:ascii="Arial" w:eastAsiaTheme="minorEastAsia" w:hAnsi="Arial" w:cs="Arial"/>
        </w:rPr>
      </w:pPr>
    </w:p>
    <w:sectPr w:rsidR="000E1DDB" w:rsidRPr="0025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AD"/>
    <w:rsid w:val="000E1DDB"/>
    <w:rsid w:val="002513AD"/>
    <w:rsid w:val="00664686"/>
    <w:rsid w:val="006A799E"/>
    <w:rsid w:val="009C1DD3"/>
    <w:rsid w:val="00A27068"/>
    <w:rsid w:val="00A6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599"/>
  <w15:chartTrackingRefBased/>
  <w15:docId w15:val="{8DAF5C64-BA76-4DA6-AA14-B0D3215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7F484A77BB6498B2BA02C5DA4DCD1" ma:contentTypeVersion="15" ma:contentTypeDescription="Create a new document." ma:contentTypeScope="" ma:versionID="3d3fc4c8096f92b8a908b96f9563f810">
  <xsd:schema xmlns:xsd="http://www.w3.org/2001/XMLSchema" xmlns:xs="http://www.w3.org/2001/XMLSchema" xmlns:p="http://schemas.microsoft.com/office/2006/metadata/properties" xmlns:ns3="4801896e-9c44-4d82-8883-17e07841183d" xmlns:ns4="bfe24bcf-0a83-484b-90ea-b7c1bc22f366" targetNamespace="http://schemas.microsoft.com/office/2006/metadata/properties" ma:root="true" ma:fieldsID="7ef6abb9cde848d1462a15f20b70c825" ns3:_="" ns4:_="">
    <xsd:import namespace="4801896e-9c44-4d82-8883-17e07841183d"/>
    <xsd:import namespace="bfe24bcf-0a83-484b-90ea-b7c1bc22f3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1896e-9c44-4d82-8883-17e078411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24bcf-0a83-484b-90ea-b7c1bc22f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1896e-9c44-4d82-8883-17e07841183d" xsi:nil="true"/>
  </documentManagement>
</p:properties>
</file>

<file path=customXml/itemProps1.xml><?xml version="1.0" encoding="utf-8"?>
<ds:datastoreItem xmlns:ds="http://schemas.openxmlformats.org/officeDocument/2006/customXml" ds:itemID="{5C1075D0-A27B-443D-A1D0-A47219203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1896e-9c44-4d82-8883-17e07841183d"/>
    <ds:schemaRef ds:uri="bfe24bcf-0a83-484b-90ea-b7c1bc22f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5D491-4264-44EA-919C-31976CF35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A21E9-491D-4250-9993-CF7668A5E7EB}">
  <ds:schemaRefs>
    <ds:schemaRef ds:uri="http://schemas.microsoft.com/office/2006/documentManagement/types"/>
    <ds:schemaRef ds:uri="http://schemas.microsoft.com/office/infopath/2007/PartnerControls"/>
    <ds:schemaRef ds:uri="4801896e-9c44-4d82-8883-17e07841183d"/>
    <ds:schemaRef ds:uri="http://schemas.openxmlformats.org/package/2006/metadata/core-properties"/>
    <ds:schemaRef ds:uri="http://purl.org/dc/elements/1.1/"/>
    <ds:schemaRef ds:uri="http://www.w3.org/XML/1998/namespace"/>
    <ds:schemaRef ds:uri="bfe24bcf-0a83-484b-90ea-b7c1bc22f366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</dc:creator>
  <cp:keywords/>
  <dc:description/>
  <cp:lastModifiedBy>Manoj Ravi</cp:lastModifiedBy>
  <cp:revision>2</cp:revision>
  <dcterms:created xsi:type="dcterms:W3CDTF">2023-02-10T15:03:00Z</dcterms:created>
  <dcterms:modified xsi:type="dcterms:W3CDTF">2023-02-10T15:51:00Z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0x0101000FB7F484A77BB6498B2BA02C5DA4DCD1</vt:lpwstr>
  </property>
</Properties>
</file>