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360" w:hanging="360"/>
        <w:jc w:val="center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THIS IS A PRACTICE ASSESSMENT. Show formulas, substitutions, answers (in spaces provided) and units!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An electron is in a straight wire conductor that is being pulled perpendicular to a magnetic field having a strength of B = 0.750 T at a speed of 45.0 ms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-1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. The wire is oriented in a north-south direction and is being pulled to the west. The B-field is oriented downward.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</w:t>
        <w:tab/>
        <w:t xml:space="preserve">What is the magnitude of the magnetic force that the electron experiences during the motion of the wire through the magnetic field?</w:t>
        <w:tab/>
        <w:tab/>
        <w:tab/>
        <w:tab/>
        <w:tab/>
        <w:tab/>
        <w:t xml:space="preserve">1. _________________</w:t>
      </w:r>
    </w:p>
    <w:p w:rsidR="00000000" w:rsidDel="00000000" w:rsidP="00000000" w:rsidRDefault="00000000" w:rsidRPr="00000000" w14:paraId="00000005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</w:t>
        <w:tab/>
        <w:t xml:space="preserve">What is the direction of the force? Explain how you find this out.</w:t>
        <w:tab/>
        <w:tab/>
        <w:t xml:space="preserve">2. _________________</w:t>
      </w:r>
    </w:p>
    <w:p w:rsidR="00000000" w:rsidDel="00000000" w:rsidP="00000000" w:rsidRDefault="00000000" w:rsidRPr="00000000" w14:paraId="00000008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__________________________________________________________________________________</w:t>
      </w:r>
    </w:p>
    <w:p w:rsidR="00000000" w:rsidDel="00000000" w:rsidP="00000000" w:rsidRDefault="00000000" w:rsidRPr="00000000" w14:paraId="00000009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__________________________________________________________________________________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360" w:hanging="360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The following questions are about Faraday’s law and Lenz’s law.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3.</w:t>
        <w:tab/>
        <w:t xml:space="preserve">State Faraday’s law.</w:t>
      </w:r>
    </w:p>
    <w:p w:rsidR="00000000" w:rsidDel="00000000" w:rsidP="00000000" w:rsidRDefault="00000000" w:rsidRPr="00000000" w14:paraId="0000000D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__________________________________________________________________________________</w:t>
        <w:tab/>
      </w:r>
    </w:p>
    <w:p w:rsidR="00000000" w:rsidDel="00000000" w:rsidP="00000000" w:rsidRDefault="00000000" w:rsidRPr="00000000" w14:paraId="0000000E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4.</w:t>
        <w:tab/>
        <w:t xml:space="preserve">State Lenz’s law.</w:t>
      </w:r>
    </w:p>
    <w:p w:rsidR="00000000" w:rsidDel="00000000" w:rsidP="00000000" w:rsidRDefault="00000000" w:rsidRPr="00000000" w14:paraId="00000010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__________________________________________________________________________________</w:t>
      </w:r>
    </w:p>
    <w:p w:rsidR="00000000" w:rsidDel="00000000" w:rsidP="00000000" w:rsidRDefault="00000000" w:rsidRPr="00000000" w14:paraId="00000011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5.</w:t>
        <w:tab/>
        <w:t xml:space="preserve">Formulate a convincing argument for Lenz’s law.  In other words, why must the induced flux change act in such a way as to minimize the original flux change? ___________________________________</w:t>
      </w:r>
    </w:p>
    <w:p w:rsidR="00000000" w:rsidDel="00000000" w:rsidP="00000000" w:rsidRDefault="00000000" w:rsidRPr="00000000" w14:paraId="00000013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__________________________________________________________________________________</w:t>
        <w:tab/>
      </w:r>
    </w:p>
    <w:p w:rsidR="00000000" w:rsidDel="00000000" w:rsidP="00000000" w:rsidRDefault="00000000" w:rsidRPr="00000000" w14:paraId="00000014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A wire is wrapped around a toilet paper tube (diameter 6.0 cm) and connected to a voltmeter, as shown. A bar magnet (B = 0.35 T) is oscillating in and out of the tube 60. times each minute, as shown by the double arrow. When thrust in a right-ward direction, the voltmeter needle deflects to the right to a maximum of 10. V.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4064000</wp:posOffset>
                </wp:positionH>
                <wp:positionV relativeFrom="paragraph">
                  <wp:posOffset>12700</wp:posOffset>
                </wp:positionV>
                <wp:extent cx="1876425" cy="1325245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07775" y="3117375"/>
                          <a:ext cx="1876425" cy="1325245"/>
                          <a:chOff x="4407775" y="3117375"/>
                          <a:chExt cx="1876450" cy="1325250"/>
                        </a:xfrm>
                      </wpg:grpSpPr>
                      <wpg:grpSp>
                        <wpg:cNvGrpSpPr/>
                        <wpg:grpSpPr>
                          <a:xfrm>
                            <a:off x="4407788" y="3117378"/>
                            <a:ext cx="1876425" cy="1325245"/>
                            <a:chOff x="8010" y="8183"/>
                            <a:chExt cx="2955" cy="208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8010" y="8183"/>
                              <a:ext cx="2950" cy="2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8039" y="8183"/>
                              <a:ext cx="2761" cy="20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CnPr/>
                          <wps:spPr>
                            <a:xfrm flipH="1" rot="10800000">
                              <a:off x="8010" y="9005"/>
                              <a:ext cx="270" cy="4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FF"/>
                              </a:solidFill>
                              <a:prstDash val="solid"/>
                              <a:miter lim="800000"/>
                              <a:headEnd len="med" w="med" type="stealth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10680" y="8600"/>
                              <a:ext cx="285" cy="4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FF"/>
                              </a:solidFill>
                              <a:prstDash val="solid"/>
                              <a:miter lim="800000"/>
                              <a:headEnd len="med" w="med" type="stealth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9195" y="8820"/>
                              <a:ext cx="315" cy="4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9050">
                              <a:solidFill>
                                <a:srgbClr val="0000FF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4064000</wp:posOffset>
                </wp:positionH>
                <wp:positionV relativeFrom="paragraph">
                  <wp:posOffset>12700</wp:posOffset>
                </wp:positionV>
                <wp:extent cx="1876425" cy="1325245"/>
                <wp:effectExtent b="0" l="0" r="0" t="0"/>
                <wp:wrapSquare wrapText="bothSides" distB="0" distT="0" distL="114300" distR="11430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6425" cy="1325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6.</w:t>
        <w:tab/>
        <w:t xml:space="preserve">If you increased the oscillation rate to 125 times each minute, what would the maximum voltage read?</w:t>
        <w:tab/>
        <w:t xml:space="preserve">6. ______________</w:t>
      </w:r>
    </w:p>
    <w:p w:rsidR="00000000" w:rsidDel="00000000" w:rsidP="00000000" w:rsidRDefault="00000000" w:rsidRPr="00000000" w14:paraId="00000018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7.</w:t>
        <w:tab/>
        <w:t xml:space="preserve">How many more loops would you need to add if you wanted the maximum voltage to read 20. V? Assume the oscillation rate is back to its original value.</w:t>
        <w:tab/>
        <w:tab/>
        <w:tab/>
        <w:t xml:space="preserve">7. _________________</w:t>
      </w:r>
    </w:p>
    <w:p w:rsidR="00000000" w:rsidDel="00000000" w:rsidP="00000000" w:rsidRDefault="00000000" w:rsidRPr="00000000" w14:paraId="0000001B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8.</w:t>
        <w:tab/>
        <w:t xml:space="preserve">If the diameter of the tube is doubled, but the oscillation rate and the number of loops are back to their original values, what would the maximum voltage read?</w:t>
        <w:tab/>
        <w:tab/>
        <w:t xml:space="preserve">8. _________________</w:t>
      </w:r>
    </w:p>
    <w:p w:rsidR="00000000" w:rsidDel="00000000" w:rsidP="00000000" w:rsidRDefault="00000000" w:rsidRPr="00000000" w14:paraId="0000001F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A coil of wire resting on a tabletop and having 125 turns and an area of 5.00 cm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 is immersed in a magnetic field (0.750 T) which is pointing upward.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9.</w:t>
        <w:tab/>
        <w:t xml:space="preserve">What is the flux through a single loop?</w:t>
        <w:tab/>
        <w:tab/>
        <w:tab/>
        <w:tab/>
        <w:tab/>
        <w:t xml:space="preserve">9. _________________</w:t>
      </w:r>
    </w:p>
    <w:p w:rsidR="00000000" w:rsidDel="00000000" w:rsidP="00000000" w:rsidRDefault="00000000" w:rsidRPr="00000000" w14:paraId="00000024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10.</w:t>
        <w:tab/>
        <w:t xml:space="preserve">What is the flux linkage through the coil?</w:t>
        <w:tab/>
        <w:tab/>
        <w:tab/>
        <w:tab/>
        <w:tab/>
        <w:t xml:space="preserve">10. ________________</w:t>
      </w:r>
    </w:p>
    <w:p w:rsidR="00000000" w:rsidDel="00000000" w:rsidP="00000000" w:rsidRDefault="00000000" w:rsidRPr="00000000" w14:paraId="00000026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11.</w:t>
        <w:tab/>
        <w:t xml:space="preserve">What is the induced emf if the magnetic field remains constant?</w:t>
        <w:tab/>
        <w:tab/>
        <w:t xml:space="preserve">11. ________________</w:t>
      </w:r>
    </w:p>
    <w:p w:rsidR="00000000" w:rsidDel="00000000" w:rsidP="00000000" w:rsidRDefault="00000000" w:rsidRPr="00000000" w14:paraId="00000029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12.</w:t>
        <w:tab/>
        <w:t xml:space="preserve">If the magnetic field decreases to 0.25 T in 0.50 s, what is the rate of change of the flux linkage through the coil?</w:t>
        <w:tab/>
        <w:tab/>
        <w:tab/>
        <w:tab/>
        <w:tab/>
        <w:tab/>
        <w:tab/>
        <w:tab/>
        <w:t xml:space="preserve">12. ________________</w:t>
      </w:r>
    </w:p>
    <w:p w:rsidR="00000000" w:rsidDel="00000000" w:rsidP="00000000" w:rsidRDefault="00000000" w:rsidRPr="00000000" w14:paraId="0000002C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13.</w:t>
        <w:tab/>
        <w:t xml:space="preserve">What, then, is the induced emf?</w:t>
        <w:tab/>
        <w:tab/>
        <w:tab/>
        <w:tab/>
        <w:tab/>
        <w:tab/>
        <w:t xml:space="preserve">13. ________________</w:t>
      </w:r>
    </w:p>
    <w:p w:rsidR="00000000" w:rsidDel="00000000" w:rsidP="00000000" w:rsidRDefault="00000000" w:rsidRPr="00000000" w14:paraId="0000002F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14.</w:t>
        <w:tab/>
        <w:t xml:space="preserve">What is the direction of the induced current in the coil, as viewed from above the table?  Which law tells you this?</w:t>
        <w:tab/>
        <w:tab/>
        <w:tab/>
        <w:tab/>
        <w:tab/>
        <w:tab/>
        <w:tab/>
        <w:tab/>
        <w:t xml:space="preserve">14. ________________</w:t>
      </w:r>
    </w:p>
    <w:p w:rsidR="00000000" w:rsidDel="00000000" w:rsidP="00000000" w:rsidRDefault="00000000" w:rsidRPr="00000000" w14:paraId="00000032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       ________________</w:t>
      </w:r>
    </w:p>
    <w:p w:rsidR="00000000" w:rsidDel="00000000" w:rsidP="00000000" w:rsidRDefault="00000000" w:rsidRPr="00000000" w14:paraId="00000033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A coil having 375 turns is subjected to a time-dependent magnetic flux as shown in the graph.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4324350</wp:posOffset>
            </wp:positionH>
            <wp:positionV relativeFrom="paragraph">
              <wp:posOffset>10160</wp:posOffset>
            </wp:positionV>
            <wp:extent cx="1619250" cy="1924050"/>
            <wp:effectExtent b="0" l="0" r="0" t="0"/>
            <wp:wrapSquare wrapText="bothSides" distB="0" distT="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924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15.</w:t>
        <w:tab/>
        <w:t xml:space="preserve">What is the flux at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t</w:t>
      </w:r>
      <w:r w:rsidDel="00000000" w:rsidR="00000000" w:rsidRPr="00000000">
        <w:rPr>
          <w:vertAlign w:val="baseline"/>
          <w:rtl w:val="0"/>
        </w:rPr>
        <w:t xml:space="preserve"> = 0.0015 s?</w:t>
        <w:tab/>
        <w:tab/>
        <w:t xml:space="preserve">    15. ________________</w:t>
      </w:r>
    </w:p>
    <w:p w:rsidR="00000000" w:rsidDel="00000000" w:rsidP="00000000" w:rsidRDefault="00000000" w:rsidRPr="00000000" w14:paraId="00000037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16.</w:t>
        <w:tab/>
        <w:t xml:space="preserve">What is the flux linkage at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t</w:t>
      </w:r>
      <w:r w:rsidDel="00000000" w:rsidR="00000000" w:rsidRPr="00000000">
        <w:rPr>
          <w:vertAlign w:val="baseline"/>
          <w:rtl w:val="0"/>
        </w:rPr>
        <w:t xml:space="preserve"> = 0.0015 s?</w:t>
        <w:tab/>
        <w:t xml:space="preserve">    16. ________________</w:t>
      </w:r>
    </w:p>
    <w:p w:rsidR="00000000" w:rsidDel="00000000" w:rsidP="00000000" w:rsidRDefault="00000000" w:rsidRPr="00000000" w14:paraId="0000003A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17.</w:t>
        <w:tab/>
        <w:t xml:space="preserve">What is the magnitude of the emf induced in the coil?</w:t>
      </w:r>
    </w:p>
    <w:p w:rsidR="00000000" w:rsidDel="00000000" w:rsidP="00000000" w:rsidRDefault="00000000" w:rsidRPr="00000000" w14:paraId="0000003D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ab/>
        <w:t xml:space="preserve">    17. ________________</w:t>
      </w:r>
    </w:p>
    <w:p w:rsidR="00000000" w:rsidDel="00000000" w:rsidP="00000000" w:rsidRDefault="00000000" w:rsidRPr="00000000" w14:paraId="0000003E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A coil having an area of 1.50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×10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 -3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 m</w:t>
      </w:r>
      <w:r w:rsidDel="00000000" w:rsidR="00000000" w:rsidRPr="00000000">
        <w:rPr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 and 250. turns is moved in the magnetic field of a magnet between P and Q as shown. The distance the coil is from the face of the magnet is x. The variation in strength of the magnetic field with x is shown in the graph.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3905250</wp:posOffset>
            </wp:positionH>
            <wp:positionV relativeFrom="paragraph">
              <wp:posOffset>28575</wp:posOffset>
            </wp:positionV>
            <wp:extent cx="2038350" cy="2295525"/>
            <wp:effectExtent b="0" l="0" r="0" t="0"/>
            <wp:wrapSquare wrapText="bothSides" distB="0" distT="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295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18.</w:t>
        <w:tab/>
        <w:t xml:space="preserve">What is the flux linkage when the coil is located at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x</w:t>
      </w:r>
      <w:r w:rsidDel="00000000" w:rsidR="00000000" w:rsidRPr="00000000">
        <w:rPr>
          <w:vertAlign w:val="baseline"/>
          <w:rtl w:val="0"/>
        </w:rPr>
        <w:t xml:space="preserve"> = 1.25 cm?</w:t>
        <w:tab/>
        <w:tab/>
        <w:tab/>
        <w:tab/>
        <w:t xml:space="preserve">     18. ________________</w:t>
      </w:r>
    </w:p>
    <w:p w:rsidR="00000000" w:rsidDel="00000000" w:rsidP="00000000" w:rsidRDefault="00000000" w:rsidRPr="00000000" w14:paraId="00000042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19.</w:t>
        <w:tab/>
        <w:t xml:space="preserve">What is the flux linkage when the coil is located at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x </w:t>
      </w:r>
      <w:r w:rsidDel="00000000" w:rsidR="00000000" w:rsidRPr="00000000">
        <w:rPr>
          <w:vertAlign w:val="baseline"/>
          <w:rtl w:val="0"/>
        </w:rPr>
        <w:t xml:space="preserve">= 1.75 cm?</w:t>
        <w:tab/>
        <w:tab/>
        <w:tab/>
        <w:tab/>
        <w:t xml:space="preserve">     19. ________________</w:t>
      </w:r>
    </w:p>
    <w:p w:rsidR="00000000" w:rsidDel="00000000" w:rsidP="00000000" w:rsidRDefault="00000000" w:rsidRPr="00000000" w14:paraId="00000045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ind w:left="360" w:hanging="36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ind w:left="360" w:hanging="360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20.</w:t>
        <w:tab/>
        <w:t xml:space="preserve">If the coil was moved from the first position to the second one in 75.0 ms, what is the induced emf in the coil?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4086225</wp:posOffset>
            </wp:positionH>
            <wp:positionV relativeFrom="paragraph">
              <wp:posOffset>291465</wp:posOffset>
            </wp:positionV>
            <wp:extent cx="1857375" cy="803910"/>
            <wp:effectExtent b="0" l="0" r="0" t="0"/>
            <wp:wrapSquare wrapText="bothSides" distB="0" distT="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8039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spacing w:after="0" w:line="240" w:lineRule="auto"/>
        <w:ind w:left="360" w:hanging="36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ab/>
        <w:tab/>
        <w:tab/>
        <w:tab/>
        <w:tab/>
        <w:tab/>
        <w:t xml:space="preserve">     </w:t>
      </w:r>
      <w:r w:rsidDel="00000000" w:rsidR="00000000" w:rsidRPr="00000000">
        <w:rPr>
          <w:vertAlign w:val="baseline"/>
          <w:rtl w:val="0"/>
        </w:rPr>
        <w:t xml:space="preserve">20.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ind w:left="360" w:hanging="36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Topic D.4 –  Induction – AHL  </w:t>
      <w:tab/>
      <w:tab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Formative Assessment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NAME: _________________________________  TEAM:__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Topic 1.1  – Measurements in physics</w:t>
      <w:tab/>
      <w:t xml:space="preserve"> </w:t>
      <w:tab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Formative Assessment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NAME: _________________________________  TEAM:__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image" Target="media/image3.png"/><Relationship Id="rId12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