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ind w:firstLine="720"/>
        <w:rPr>
          <w:rFonts w:ascii="Arial" w:cs="Arial" w:eastAsia="Arial" w:hAnsi="Arial"/>
          <w:b w:val="1"/>
          <w:sz w:val="30"/>
          <w:szCs w:val="30"/>
        </w:rPr>
      </w:pPr>
      <w:r w:rsidDel="00000000" w:rsidR="00000000" w:rsidRPr="00000000">
        <w:rPr>
          <w:rFonts w:ascii="Arial" w:cs="Arial" w:eastAsia="Arial" w:hAnsi="Arial"/>
          <w:b w:val="1"/>
          <w:sz w:val="24"/>
          <w:szCs w:val="24"/>
          <w:rtl w:val="0"/>
        </w:rPr>
        <w:tab/>
        <w:tab/>
        <w:t xml:space="preserve">SCH - Complete and Incomplete Combustion   </w:t>
      </w:r>
      <w:r w:rsidDel="00000000" w:rsidR="00000000" w:rsidRPr="00000000">
        <w:rPr>
          <w:rtl w:val="0"/>
        </w:rPr>
      </w:r>
    </w:p>
    <w:p w:rsidR="00000000" w:rsidDel="00000000" w:rsidP="00000000" w:rsidRDefault="00000000" w:rsidRPr="00000000" w14:paraId="00000002">
      <w:pPr>
        <w:pageBreakBefore w:val="0"/>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Purpose</w:t>
      </w:r>
      <w:r w:rsidDel="00000000" w:rsidR="00000000" w:rsidRPr="00000000">
        <w:rPr>
          <w:rFonts w:ascii="Arial" w:cs="Arial" w:eastAsia="Arial" w:hAnsi="Arial"/>
          <w:sz w:val="24"/>
          <w:szCs w:val="24"/>
          <w:rtl w:val="0"/>
        </w:rPr>
        <w:t xml:space="preserve">: In this investigation, you will produce acetylene (ethyne) gas by mixing solid calcium carbide with water.</w:t>
      </w:r>
    </w:p>
    <w:p w:rsidR="00000000" w:rsidDel="00000000" w:rsidP="00000000" w:rsidRDefault="00000000" w:rsidRPr="00000000" w14:paraId="00000003">
      <w:pPr>
        <w:pageBreakBefore w:val="0"/>
        <w:spacing w:after="0" w:lineRule="auto"/>
        <w:ind w:left="144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CaC</w:t>
      </w:r>
      <w:r w:rsidDel="00000000" w:rsidR="00000000" w:rsidRPr="00000000">
        <w:rPr>
          <w:rFonts w:ascii="Arial" w:cs="Arial" w:eastAsia="Arial" w:hAnsi="Arial"/>
          <w:sz w:val="24"/>
          <w:szCs w:val="24"/>
          <w:vertAlign w:val="subscript"/>
          <w:rtl w:val="0"/>
        </w:rPr>
        <w:t xml:space="preserve">(s)</w:t>
      </w:r>
      <w:r w:rsidDel="00000000" w:rsidR="00000000" w:rsidRPr="00000000">
        <w:rPr>
          <w:rFonts w:ascii="Arial" w:cs="Arial" w:eastAsia="Arial" w:hAnsi="Arial"/>
          <w:sz w:val="24"/>
          <w:szCs w:val="24"/>
          <w:rtl w:val="0"/>
        </w:rPr>
        <w:t xml:space="preserve">  + 2 H</w:t>
      </w:r>
      <w:r w:rsidDel="00000000" w:rsidR="00000000" w:rsidRPr="00000000">
        <w:rPr>
          <w:rFonts w:ascii="Arial" w:cs="Arial" w:eastAsia="Arial" w:hAnsi="Arial"/>
          <w:sz w:val="24"/>
          <w:szCs w:val="24"/>
          <w:vertAlign w:val="subscript"/>
          <w:rtl w:val="0"/>
        </w:rPr>
        <w:t xml:space="preserve">2</w:t>
      </w:r>
      <w:r w:rsidDel="00000000" w:rsidR="00000000" w:rsidRPr="00000000">
        <w:rPr>
          <w:rFonts w:ascii="Arial" w:cs="Arial" w:eastAsia="Arial" w:hAnsi="Arial"/>
          <w:sz w:val="24"/>
          <w:szCs w:val="24"/>
          <w:rtl w:val="0"/>
        </w:rPr>
        <w:t xml:space="preserve">O</w:t>
      </w:r>
      <w:r w:rsidDel="00000000" w:rsidR="00000000" w:rsidRPr="00000000">
        <w:rPr>
          <w:rFonts w:ascii="Arial" w:cs="Arial" w:eastAsia="Arial" w:hAnsi="Arial"/>
          <w:sz w:val="24"/>
          <w:szCs w:val="24"/>
          <w:vertAlign w:val="subscript"/>
          <w:rtl w:val="0"/>
        </w:rPr>
        <w:t xml:space="preserve">(l)</w:t>
      </w:r>
      <w:r w:rsidDel="00000000" w:rsidR="00000000" w:rsidRPr="00000000">
        <w:rPr>
          <w:rFonts w:ascii="Arial" w:cs="Arial" w:eastAsia="Arial" w:hAnsi="Arial"/>
          <w:sz w:val="24"/>
          <w:szCs w:val="24"/>
          <w:rtl w:val="0"/>
        </w:rPr>
        <w:tab/>
      </w:r>
      <w:r w:rsidDel="00000000" w:rsidR="00000000" w:rsidRPr="00000000">
        <w:rPr>
          <w:rFonts w:ascii="Wingdings" w:cs="Wingdings" w:eastAsia="Wingdings" w:hAnsi="Wingdings"/>
          <w:sz w:val="24"/>
          <w:szCs w:val="24"/>
          <w:rtl w:val="0"/>
        </w:rPr>
        <w:t xml:space="preserve">→</w:t>
      </w:r>
      <w:r w:rsidDel="00000000" w:rsidR="00000000" w:rsidRPr="00000000">
        <w:rPr>
          <w:rFonts w:ascii="Arial" w:cs="Arial" w:eastAsia="Arial" w:hAnsi="Arial"/>
          <w:sz w:val="24"/>
          <w:szCs w:val="24"/>
          <w:rtl w:val="0"/>
        </w:rPr>
        <w:t xml:space="preserve">  C</w:t>
      </w:r>
      <w:r w:rsidDel="00000000" w:rsidR="00000000" w:rsidRPr="00000000">
        <w:rPr>
          <w:rFonts w:ascii="Arial" w:cs="Arial" w:eastAsia="Arial" w:hAnsi="Arial"/>
          <w:sz w:val="24"/>
          <w:szCs w:val="24"/>
          <w:vertAlign w:val="subscript"/>
          <w:rtl w:val="0"/>
        </w:rPr>
        <w:t xml:space="preserve">2</w:t>
      </w:r>
      <w:r w:rsidDel="00000000" w:rsidR="00000000" w:rsidRPr="00000000">
        <w:rPr>
          <w:rFonts w:ascii="Arial" w:cs="Arial" w:eastAsia="Arial" w:hAnsi="Arial"/>
          <w:sz w:val="24"/>
          <w:szCs w:val="24"/>
          <w:rtl w:val="0"/>
        </w:rPr>
        <w:t xml:space="preserve">H</w:t>
      </w:r>
      <w:r w:rsidDel="00000000" w:rsidR="00000000" w:rsidRPr="00000000">
        <w:rPr>
          <w:rFonts w:ascii="Arial" w:cs="Arial" w:eastAsia="Arial" w:hAnsi="Arial"/>
          <w:sz w:val="24"/>
          <w:szCs w:val="24"/>
          <w:vertAlign w:val="subscript"/>
          <w:rtl w:val="0"/>
        </w:rPr>
        <w:t xml:space="preserve">2(g)  </w:t>
      </w:r>
      <w:r w:rsidDel="00000000" w:rsidR="00000000" w:rsidRPr="00000000">
        <w:rPr>
          <w:rFonts w:ascii="Arial" w:cs="Arial" w:eastAsia="Arial" w:hAnsi="Arial"/>
          <w:sz w:val="24"/>
          <w:szCs w:val="24"/>
          <w:rtl w:val="0"/>
        </w:rPr>
        <w:t xml:space="preserve">+ Ca(OH)</w:t>
      </w:r>
      <w:r w:rsidDel="00000000" w:rsidR="00000000" w:rsidRPr="00000000">
        <w:rPr>
          <w:rFonts w:ascii="Arial" w:cs="Arial" w:eastAsia="Arial" w:hAnsi="Arial"/>
          <w:sz w:val="24"/>
          <w:szCs w:val="24"/>
          <w:vertAlign w:val="subscript"/>
          <w:rtl w:val="0"/>
        </w:rPr>
        <w:t xml:space="preserve">2</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vertAlign w:val="subscript"/>
          <w:rtl w:val="0"/>
        </w:rPr>
        <w:t xml:space="preserve">(aq)</w:t>
      </w:r>
      <w:r w:rsidDel="00000000" w:rsidR="00000000" w:rsidRPr="00000000">
        <w:rPr>
          <w:rtl w:val="0"/>
        </w:rPr>
      </w:r>
    </w:p>
    <w:p w:rsidR="00000000" w:rsidDel="00000000" w:rsidP="00000000" w:rsidRDefault="00000000" w:rsidRPr="00000000" w14:paraId="00000004">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The acetylene will be combined with different quantities of air to determine the best reaction ratio for complete combustion.</w:t>
      </w:r>
    </w:p>
    <w:p w:rsidR="00000000" w:rsidDel="00000000" w:rsidP="00000000" w:rsidRDefault="00000000" w:rsidRPr="00000000" w14:paraId="00000005">
      <w:pPr>
        <w:pageBreakBefore w:val="0"/>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Question</w:t>
      </w:r>
      <w:r w:rsidDel="00000000" w:rsidR="00000000" w:rsidRPr="00000000">
        <w:rPr>
          <w:rFonts w:ascii="Arial" w:cs="Arial" w:eastAsia="Arial" w:hAnsi="Arial"/>
          <w:sz w:val="24"/>
          <w:szCs w:val="24"/>
          <w:rtl w:val="0"/>
        </w:rPr>
        <w:t xml:space="preserve">:  What is the ideal ratio of fuel to air for the complete combustion of acetylene gas?</w:t>
      </w:r>
    </w:p>
    <w:p w:rsidR="00000000" w:rsidDel="00000000" w:rsidP="00000000" w:rsidRDefault="00000000" w:rsidRPr="00000000" w14:paraId="00000006">
      <w:pPr>
        <w:pageBreakBefore w:val="0"/>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Prediction</w:t>
      </w:r>
      <w:r w:rsidDel="00000000" w:rsidR="00000000" w:rsidRPr="00000000">
        <w:rPr>
          <w:rFonts w:ascii="Arial" w:cs="Arial" w:eastAsia="Arial" w:hAnsi="Arial"/>
          <w:sz w:val="24"/>
          <w:szCs w:val="24"/>
          <w:u w:val="single"/>
          <w:rtl w:val="0"/>
        </w:rPr>
        <w:t xml:space="preserve">:</w:t>
      </w:r>
      <w:r w:rsidDel="00000000" w:rsidR="00000000" w:rsidRPr="00000000">
        <w:rPr>
          <w:rFonts w:ascii="Arial" w:cs="Arial" w:eastAsia="Arial" w:hAnsi="Arial"/>
          <w:sz w:val="24"/>
          <w:szCs w:val="24"/>
          <w:rtl w:val="0"/>
        </w:rPr>
        <w:br w:type="textWrapping"/>
        <w:t xml:space="preserve">Air contains 20% oxygen, O</w:t>
      </w:r>
      <w:r w:rsidDel="00000000" w:rsidR="00000000" w:rsidRPr="00000000">
        <w:rPr>
          <w:rFonts w:ascii="Arial" w:cs="Arial" w:eastAsia="Arial" w:hAnsi="Arial"/>
          <w:sz w:val="24"/>
          <w:szCs w:val="24"/>
          <w:vertAlign w:val="subscript"/>
          <w:rtl w:val="0"/>
        </w:rPr>
        <w:t xml:space="preserve">2(g).</w:t>
      </w:r>
      <w:r w:rsidDel="00000000" w:rsidR="00000000" w:rsidRPr="00000000">
        <w:rPr>
          <w:rFonts w:ascii="Arial" w:cs="Arial" w:eastAsia="Arial" w:hAnsi="Arial"/>
          <w:sz w:val="24"/>
          <w:szCs w:val="24"/>
          <w:rtl w:val="0"/>
        </w:rPr>
        <w:t xml:space="preserve">  How much air do you think is needed for the complete combustion of acetylene gas?  Predict which proportion will react best. ( 100% acetylene to 0% air ; ½ acetylene to ½ air ;; 1/10 acetylene to 9/10 air ).  Explain your reasoning.</w:t>
      </w:r>
    </w:p>
    <w:p w:rsidR="00000000" w:rsidDel="00000000" w:rsidP="00000000" w:rsidRDefault="00000000" w:rsidRPr="00000000" w14:paraId="00000007">
      <w:pPr>
        <w:pageBreakBefore w:val="0"/>
        <w:spacing w:after="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Materials</w:t>
      </w:r>
    </w:p>
    <w:p w:rsidR="00000000" w:rsidDel="00000000" w:rsidP="00000000" w:rsidRDefault="00000000" w:rsidRPr="00000000" w14:paraId="00000008">
      <w:pPr>
        <w:pageBreakBefore w:val="0"/>
        <w:spacing w:after="0" w:lineRule="auto"/>
        <w:rPr>
          <w:rFonts w:ascii="Arial" w:cs="Arial" w:eastAsia="Arial" w:hAnsi="Arial"/>
          <w:sz w:val="24"/>
          <w:szCs w:val="24"/>
        </w:rPr>
        <w:sectPr>
          <w:pgSz w:h="15840" w:w="12240" w:orient="portrait"/>
          <w:pgMar w:bottom="245" w:top="1170" w:left="720" w:right="720" w:header="0" w:footer="720"/>
          <w:pgNumType w:start="1"/>
        </w:sectPr>
      </w:pPr>
      <w:r w:rsidDel="00000000" w:rsidR="00000000" w:rsidRPr="00000000">
        <w:rPr>
          <w:rtl w:val="0"/>
        </w:rPr>
      </w:r>
    </w:p>
    <w:p w:rsidR="00000000" w:rsidDel="00000000" w:rsidP="00000000" w:rsidRDefault="00000000" w:rsidRPr="00000000" w14:paraId="00000009">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Eye protection, </w:t>
      </w:r>
    </w:p>
    <w:p w:rsidR="00000000" w:rsidDel="00000000" w:rsidP="00000000" w:rsidRDefault="00000000" w:rsidRPr="00000000" w14:paraId="0000000A">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Scoop to handle the calcium carbide, </w:t>
      </w:r>
    </w:p>
    <w:p w:rsidR="00000000" w:rsidDel="00000000" w:rsidP="00000000" w:rsidRDefault="00000000" w:rsidRPr="00000000" w14:paraId="0000000B">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 test tubes with stoppers, 1 test tube rack                   </w:t>
      </w:r>
    </w:p>
    <w:p w:rsidR="00000000" w:rsidDel="00000000" w:rsidP="00000000" w:rsidRDefault="00000000" w:rsidRPr="00000000" w14:paraId="0000000C">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400 ml beaker for water</w:t>
      </w:r>
    </w:p>
    <w:p w:rsidR="00000000" w:rsidDel="00000000" w:rsidP="00000000" w:rsidRDefault="00000000" w:rsidRPr="00000000" w14:paraId="0000000D">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wooden splints</w:t>
      </w:r>
    </w:p>
    <w:p w:rsidR="00000000" w:rsidDel="00000000" w:rsidP="00000000" w:rsidRDefault="00000000" w:rsidRPr="00000000" w14:paraId="0000000E">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test tube clamp</w:t>
      </w:r>
    </w:p>
    <w:p w:rsidR="00000000" w:rsidDel="00000000" w:rsidP="00000000" w:rsidRDefault="00000000" w:rsidRPr="00000000" w14:paraId="0000000F">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15 mL of lime water in a beaker</w:t>
      </w:r>
    </w:p>
    <w:p w:rsidR="00000000" w:rsidDel="00000000" w:rsidP="00000000" w:rsidRDefault="00000000" w:rsidRPr="00000000" w14:paraId="00000010">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 mL graduated cylinder</w:t>
      </w:r>
    </w:p>
    <w:p w:rsidR="00000000" w:rsidDel="00000000" w:rsidP="00000000" w:rsidRDefault="00000000" w:rsidRPr="00000000" w14:paraId="00000011">
      <w:pPr>
        <w:pageBreakBefore w:val="0"/>
        <w:spacing w:after="0" w:lineRule="auto"/>
        <w:rPr>
          <w:rFonts w:ascii="Arial" w:cs="Arial" w:eastAsia="Arial" w:hAnsi="Arial"/>
          <w:sz w:val="24"/>
          <w:szCs w:val="24"/>
        </w:rPr>
        <w:sectPr>
          <w:type w:val="continuous"/>
          <w:pgSz w:h="15840" w:w="12240" w:orient="portrait"/>
          <w:pgMar w:bottom="245" w:top="1170" w:left="720" w:right="720" w:header="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012">
      <w:pPr>
        <w:pageBreakBefore w:val="0"/>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pageBreakBefore w:val="0"/>
        <w:spacing w:after="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Procedure</w:t>
      </w:r>
    </w:p>
    <w:p w:rsidR="00000000" w:rsidDel="00000000" w:rsidP="00000000" w:rsidRDefault="00000000" w:rsidRPr="00000000" w14:paraId="00000014">
      <w:pPr>
        <w:pageBreakBefore w:val="0"/>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Collecting the gas:</w:t>
      </w:r>
    </w:p>
    <w:p w:rsidR="00000000" w:rsidDel="00000000" w:rsidP="00000000" w:rsidRDefault="00000000" w:rsidRPr="00000000" w14:paraId="00000015">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 Fill 500mL beaker half full with water.</w:t>
      </w:r>
    </w:p>
    <w:p w:rsidR="00000000" w:rsidDel="00000000" w:rsidP="00000000" w:rsidRDefault="00000000" w:rsidRPr="00000000" w14:paraId="00000016">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  Fill 3 test tubes with water. Ensure no bubbles. Invert the test tubes into the beaker of water.</w:t>
      </w:r>
    </w:p>
    <w:p w:rsidR="00000000" w:rsidDel="00000000" w:rsidP="00000000" w:rsidRDefault="00000000" w:rsidRPr="00000000" w14:paraId="00000017">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 Drop calcium carbide in the container to produce acetylene gas:</w:t>
      </w:r>
    </w:p>
    <w:p w:rsidR="00000000" w:rsidDel="00000000" w:rsidP="00000000" w:rsidRDefault="00000000" w:rsidRPr="00000000" w14:paraId="00000018">
      <w:pPr>
        <w:pageBreakBefore w:val="0"/>
        <w:spacing w:after="0" w:lineRule="auto"/>
        <w:ind w:left="270" w:hanging="270"/>
        <w:rPr>
          <w:rFonts w:ascii="Arial" w:cs="Arial" w:eastAsia="Arial" w:hAnsi="Arial"/>
          <w:sz w:val="24"/>
          <w:szCs w:val="24"/>
        </w:rPr>
      </w:pPr>
      <w:r w:rsidDel="00000000" w:rsidR="00000000" w:rsidRPr="00000000">
        <w:rPr>
          <w:rFonts w:ascii="Arial" w:cs="Arial" w:eastAsia="Arial" w:hAnsi="Arial"/>
          <w:sz w:val="24"/>
          <w:szCs w:val="24"/>
          <w:rtl w:val="0"/>
        </w:rPr>
        <w:t xml:space="preserve">4.  Put the mouth of one test tube over the calcium carbide and collect gas. Collect the following amounts of gas in each test tube.</w:t>
      </w:r>
    </w:p>
    <w:p w:rsidR="00000000" w:rsidDel="00000000" w:rsidP="00000000" w:rsidRDefault="00000000" w:rsidRPr="00000000" w14:paraId="00000019">
      <w:pPr>
        <w:pageBreakBefore w:val="0"/>
        <w:spacing w:after="0" w:lineRule="auto"/>
        <w:ind w:left="270" w:hanging="270"/>
        <w:rPr>
          <w:rFonts w:ascii="Arial" w:cs="Arial" w:eastAsia="Arial" w:hAnsi="Arial"/>
          <w:sz w:val="24"/>
          <w:szCs w:val="24"/>
        </w:rPr>
      </w:pPr>
      <w:r w:rsidDel="00000000" w:rsidR="00000000" w:rsidRPr="00000000">
        <w:rPr>
          <w:rFonts w:ascii="Arial" w:cs="Arial" w:eastAsia="Arial" w:hAnsi="Arial"/>
          <w:sz w:val="24"/>
          <w:szCs w:val="24"/>
          <w:rtl w:val="0"/>
        </w:rPr>
        <w:tab/>
        <w:t xml:space="preserve">a)</w:t>
        <w:tab/>
        <w:t xml:space="preserve">allow one test tube to fill completely with acetylene gas.</w:t>
      </w:r>
    </w:p>
    <w:p w:rsidR="00000000" w:rsidDel="00000000" w:rsidP="00000000" w:rsidRDefault="00000000" w:rsidRPr="00000000" w14:paraId="0000001A">
      <w:pPr>
        <w:pageBreakBefore w:val="0"/>
        <w:spacing w:after="0" w:lineRule="auto"/>
        <w:ind w:left="270" w:hanging="270"/>
        <w:rPr>
          <w:rFonts w:ascii="Arial" w:cs="Arial" w:eastAsia="Arial" w:hAnsi="Arial"/>
          <w:sz w:val="24"/>
          <w:szCs w:val="24"/>
        </w:rPr>
      </w:pPr>
      <w:r w:rsidDel="00000000" w:rsidR="00000000" w:rsidRPr="00000000">
        <w:rPr>
          <w:rFonts w:ascii="Arial" w:cs="Arial" w:eastAsia="Arial" w:hAnsi="Arial"/>
          <w:sz w:val="24"/>
          <w:szCs w:val="24"/>
          <w:rtl w:val="0"/>
        </w:rPr>
        <w:tab/>
        <w:t xml:space="preserve">b)</w:t>
        <w:tab/>
        <w:t xml:space="preserve">allow one test tube to ½ fill with acetylene gas.</w:t>
      </w:r>
    </w:p>
    <w:p w:rsidR="00000000" w:rsidDel="00000000" w:rsidP="00000000" w:rsidRDefault="00000000" w:rsidRPr="00000000" w14:paraId="0000001B">
      <w:pPr>
        <w:pageBreakBefore w:val="0"/>
        <w:spacing w:after="0" w:lineRule="auto"/>
        <w:ind w:left="270" w:hanging="270"/>
        <w:rPr>
          <w:rFonts w:ascii="Arial" w:cs="Arial" w:eastAsia="Arial" w:hAnsi="Arial"/>
          <w:sz w:val="24"/>
          <w:szCs w:val="24"/>
        </w:rPr>
      </w:pPr>
      <w:r w:rsidDel="00000000" w:rsidR="00000000" w:rsidRPr="00000000">
        <w:rPr>
          <w:rFonts w:ascii="Arial" w:cs="Arial" w:eastAsia="Arial" w:hAnsi="Arial"/>
          <w:sz w:val="24"/>
          <w:szCs w:val="24"/>
          <w:rtl w:val="0"/>
        </w:rPr>
        <w:tab/>
        <w:t xml:space="preserve">c)</w:t>
        <w:tab/>
        <w:t xml:space="preserve">allow one test tube to 1/10  fill with acetylene gas</w:t>
      </w:r>
    </w:p>
    <w:p w:rsidR="00000000" w:rsidDel="00000000" w:rsidP="00000000" w:rsidRDefault="00000000" w:rsidRPr="00000000" w14:paraId="0000001C">
      <w:pPr>
        <w:pageBreakBefore w:val="0"/>
        <w:spacing w:after="0" w:lineRule="auto"/>
        <w:ind w:left="270" w:hanging="270"/>
        <w:rPr>
          <w:rFonts w:ascii="Arial" w:cs="Arial" w:eastAsia="Arial" w:hAnsi="Arial"/>
          <w:sz w:val="24"/>
          <w:szCs w:val="24"/>
        </w:rPr>
      </w:pPr>
      <w:r w:rsidDel="00000000" w:rsidR="00000000" w:rsidRPr="00000000">
        <w:rPr>
          <w:rFonts w:ascii="Arial" w:cs="Arial" w:eastAsia="Arial" w:hAnsi="Arial"/>
          <w:sz w:val="24"/>
          <w:szCs w:val="24"/>
          <w:rtl w:val="0"/>
        </w:rPr>
        <w:t xml:space="preserve">5. </w:t>
      </w:r>
      <w:r w:rsidDel="00000000" w:rsidR="00000000" w:rsidRPr="00000000">
        <w:rPr>
          <w:rFonts w:ascii="Arial" w:cs="Arial" w:eastAsia="Arial" w:hAnsi="Arial"/>
          <w:b w:val="1"/>
          <w:sz w:val="24"/>
          <w:szCs w:val="24"/>
          <w:rtl w:val="0"/>
        </w:rPr>
        <w:t xml:space="preserve">Keeping the test tube inverted.</w:t>
      </w:r>
      <w:r w:rsidDel="00000000" w:rsidR="00000000" w:rsidRPr="00000000">
        <w:rPr>
          <w:rFonts w:ascii="Arial" w:cs="Arial" w:eastAsia="Arial" w:hAnsi="Arial"/>
          <w:sz w:val="24"/>
          <w:szCs w:val="24"/>
          <w:rtl w:val="0"/>
        </w:rPr>
        <w:t xml:space="preserve">  Take the test tube out. Let the water fall out and then quickly put the stopper on the test tube. Place it in the rack.</w:t>
      </w:r>
    </w:p>
    <w:p w:rsidR="00000000" w:rsidDel="00000000" w:rsidP="00000000" w:rsidRDefault="00000000" w:rsidRPr="00000000" w14:paraId="0000001D">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6.  Repeat 4 and 5 until you are finished all of the test tubes</w:t>
      </w:r>
    </w:p>
    <w:p w:rsidR="00000000" w:rsidDel="00000000" w:rsidP="00000000" w:rsidRDefault="00000000" w:rsidRPr="00000000" w14:paraId="0000001E">
      <w:pPr>
        <w:pageBreakBefore w:val="0"/>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Igniting the gas:</w:t>
      </w:r>
    </w:p>
    <w:p w:rsidR="00000000" w:rsidDel="00000000" w:rsidP="00000000" w:rsidRDefault="00000000" w:rsidRPr="00000000" w14:paraId="0000001F">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  Using a test tube clamp, hold the test tube with open end pointing down and not too near the bench surface.  IMPORTANT : Ensure the opening is pointing AWAY from you and others. </w:t>
      </w:r>
    </w:p>
    <w:p w:rsidR="00000000" w:rsidDel="00000000" w:rsidP="00000000" w:rsidRDefault="00000000" w:rsidRPr="00000000" w14:paraId="00000020">
      <w:pPr>
        <w:pageBreakBefore w:val="0"/>
        <w:spacing w:after="0" w:lineRule="auto"/>
        <w:ind w:left="270" w:hanging="270"/>
        <w:rPr>
          <w:rFonts w:ascii="Arial" w:cs="Arial" w:eastAsia="Arial" w:hAnsi="Arial"/>
          <w:sz w:val="24"/>
          <w:szCs w:val="24"/>
        </w:rPr>
      </w:pPr>
      <w:r w:rsidDel="00000000" w:rsidR="00000000" w:rsidRPr="00000000">
        <w:rPr>
          <w:rFonts w:ascii="Arial" w:cs="Arial" w:eastAsia="Arial" w:hAnsi="Arial"/>
          <w:sz w:val="24"/>
          <w:szCs w:val="24"/>
          <w:rtl w:val="0"/>
        </w:rPr>
        <w:t xml:space="preserve">2.  Remove the stopper, and immediately bring a burning splint to the mouth of the test tube to ignite the acetylene gas.  Record your observations.</w:t>
      </w:r>
    </w:p>
    <w:p w:rsidR="00000000" w:rsidDel="00000000" w:rsidP="00000000" w:rsidRDefault="00000000" w:rsidRPr="00000000" w14:paraId="00000021">
      <w:pPr>
        <w:pageBreakBefore w:val="0"/>
        <w:spacing w:after="0" w:lineRule="auto"/>
        <w:ind w:left="270" w:hanging="270"/>
        <w:rPr>
          <w:rFonts w:ascii="Arial" w:cs="Arial" w:eastAsia="Arial" w:hAnsi="Arial"/>
          <w:sz w:val="24"/>
          <w:szCs w:val="24"/>
        </w:rPr>
      </w:pPr>
      <w:r w:rsidDel="00000000" w:rsidR="00000000" w:rsidRPr="00000000">
        <w:rPr>
          <w:rFonts w:ascii="Arial" w:cs="Arial" w:eastAsia="Arial" w:hAnsi="Arial"/>
          <w:sz w:val="24"/>
          <w:szCs w:val="24"/>
          <w:rtl w:val="0"/>
        </w:rPr>
        <w:t xml:space="preserve">3.  As soon as the combustion is complete add 5mL of limewater to the test tube. Replace the stopper and shake the tube vigorously.  Record your observations.  Describe any residue left on the test tube.</w:t>
      </w:r>
    </w:p>
    <w:p w:rsidR="00000000" w:rsidDel="00000000" w:rsidP="00000000" w:rsidRDefault="00000000" w:rsidRPr="00000000" w14:paraId="00000022">
      <w:pPr>
        <w:pageBreakBefore w:val="0"/>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Observation Table: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3">
      <w:pPr>
        <w:pageBreakBefore w:val="0"/>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Create your own observation table.</w:t>
      </w:r>
    </w:p>
    <w:p w:rsidR="00000000" w:rsidDel="00000000" w:rsidP="00000000" w:rsidRDefault="00000000" w:rsidRPr="00000000" w14:paraId="00000024">
      <w:pPr>
        <w:pageBreakBefore w:val="0"/>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pageBreakBefore w:val="0"/>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pageBreakBefore w:val="0"/>
        <w:spacing w:after="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Analysis</w:t>
      </w:r>
    </w:p>
    <w:p w:rsidR="00000000" w:rsidDel="00000000" w:rsidP="00000000" w:rsidRDefault="00000000" w:rsidRPr="00000000" w14:paraId="00000027">
      <w:pPr>
        <w:pageBreakBefore w:val="0"/>
        <w:spacing w:after="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28">
      <w:pPr>
        <w:pageBreakBefore w:val="0"/>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  In which test tube(s) did you observe complete combustion?  Explain your answer. </w:t>
      </w:r>
    </w:p>
    <w:p w:rsidR="00000000" w:rsidDel="00000000" w:rsidP="00000000" w:rsidRDefault="00000000" w:rsidRPr="00000000" w14:paraId="00000029">
      <w:pPr>
        <w:pageBreakBefore w:val="0"/>
        <w:spacing w:after="1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pageBreakBefore w:val="0"/>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  Write a balanced chemical equation for the complete combustion of acetylene gas. </w:t>
      </w:r>
    </w:p>
    <w:p w:rsidR="00000000" w:rsidDel="00000000" w:rsidP="00000000" w:rsidRDefault="00000000" w:rsidRPr="00000000" w14:paraId="0000002B">
      <w:pPr>
        <w:pageBreakBefore w:val="0"/>
        <w:spacing w:after="1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pageBreakBefore w:val="0"/>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  In which test tube(s) did you observe incomplete combustion?  Explain your answer. </w:t>
      </w:r>
    </w:p>
    <w:p w:rsidR="00000000" w:rsidDel="00000000" w:rsidP="00000000" w:rsidRDefault="00000000" w:rsidRPr="00000000" w14:paraId="0000002D">
      <w:pPr>
        <w:pageBreakBefore w:val="0"/>
        <w:spacing w:after="1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pageBreakBefore w:val="0"/>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 a) What products are formed during the incomplete combustion of acetylene gas. </w:t>
      </w:r>
    </w:p>
    <w:p w:rsidR="00000000" w:rsidDel="00000000" w:rsidP="00000000" w:rsidRDefault="00000000" w:rsidRPr="00000000" w14:paraId="0000002F">
      <w:pPr>
        <w:pageBreakBefore w:val="0"/>
        <w:spacing w:after="1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pageBreakBefore w:val="0"/>
        <w:spacing w:after="120" w:lineRule="auto"/>
        <w:ind w:left="270" w:firstLine="0"/>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b) Write an equation  for the incomplete combustion of acetylene gas. Explain why it’s difficult to balance this equation. </w:t>
      </w:r>
    </w:p>
    <w:p w:rsidR="00000000" w:rsidDel="00000000" w:rsidP="00000000" w:rsidRDefault="00000000" w:rsidRPr="00000000" w14:paraId="00000031">
      <w:pPr>
        <w:pageBreakBefore w:val="0"/>
        <w:spacing w:after="120" w:lineRule="auto"/>
        <w:ind w:left="270" w:firstLine="0"/>
        <w:rPr>
          <w:rFonts w:ascii="Arial" w:cs="Arial" w:eastAsia="Arial" w:hAnsi="Arial"/>
          <w:sz w:val="24"/>
          <w:szCs w:val="24"/>
        </w:rPr>
      </w:pPr>
      <w:bookmarkStart w:colFirst="0" w:colLast="0" w:name="_ig1k2gwkqy33" w:id="1"/>
      <w:bookmarkEnd w:id="1"/>
      <w:r w:rsidDel="00000000" w:rsidR="00000000" w:rsidRPr="00000000">
        <w:rPr>
          <w:rtl w:val="0"/>
        </w:rPr>
      </w:r>
    </w:p>
    <w:p w:rsidR="00000000" w:rsidDel="00000000" w:rsidP="00000000" w:rsidRDefault="00000000" w:rsidRPr="00000000" w14:paraId="00000032">
      <w:pPr>
        <w:pageBreakBefore w:val="0"/>
        <w:spacing w:after="120" w:lineRule="auto"/>
        <w:ind w:left="270" w:firstLine="0"/>
        <w:rPr>
          <w:rFonts w:ascii="Arial" w:cs="Arial" w:eastAsia="Arial" w:hAnsi="Arial"/>
          <w:sz w:val="24"/>
          <w:szCs w:val="24"/>
        </w:rPr>
      </w:pPr>
      <w:bookmarkStart w:colFirst="0" w:colLast="0" w:name="_d6r4hivo3o1" w:id="2"/>
      <w:bookmarkEnd w:id="2"/>
      <w:r w:rsidDel="00000000" w:rsidR="00000000" w:rsidRPr="00000000">
        <w:rPr>
          <w:rtl w:val="0"/>
        </w:rPr>
      </w:r>
    </w:p>
    <w:p w:rsidR="00000000" w:rsidDel="00000000" w:rsidP="00000000" w:rsidRDefault="00000000" w:rsidRPr="00000000" w14:paraId="00000033">
      <w:pPr>
        <w:pageBreakBefore w:val="0"/>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  Why did the amount of soot produced in the test tube vary? Explain. </w:t>
      </w:r>
    </w:p>
    <w:p w:rsidR="00000000" w:rsidDel="00000000" w:rsidP="00000000" w:rsidRDefault="00000000" w:rsidRPr="00000000" w14:paraId="00000034">
      <w:pPr>
        <w:pageBreakBefore w:val="0"/>
        <w:spacing w:after="1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pageBreakBefore w:val="0"/>
        <w:spacing w:after="1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pageBreakBefore w:val="0"/>
        <w:spacing w:after="120" w:lineRule="auto"/>
        <w:ind w:left="270" w:hanging="270"/>
        <w:rPr>
          <w:rFonts w:ascii="Arial" w:cs="Arial" w:eastAsia="Arial" w:hAnsi="Arial"/>
          <w:sz w:val="24"/>
          <w:szCs w:val="24"/>
        </w:rPr>
      </w:pPr>
      <w:r w:rsidDel="00000000" w:rsidR="00000000" w:rsidRPr="00000000">
        <w:rPr>
          <w:rFonts w:ascii="Arial" w:cs="Arial" w:eastAsia="Arial" w:hAnsi="Arial"/>
          <w:sz w:val="24"/>
          <w:szCs w:val="24"/>
          <w:rtl w:val="0"/>
        </w:rPr>
        <w:t xml:space="preserve">6.  An automobile engine requires a carburetor or fuel injector to mix the fuel with air.  The fuel and air must be mixed in a particular ratio to achieve maximum efficiency in the combustion of fuel.  What might happen if the fuel and air mixture is too rich (if there is too much fuel)?  What impact will these products have? </w:t>
      </w:r>
    </w:p>
    <w:p w:rsidR="00000000" w:rsidDel="00000000" w:rsidP="00000000" w:rsidRDefault="00000000" w:rsidRPr="00000000" w14:paraId="00000037">
      <w:pPr>
        <w:pageBreakBefore w:val="0"/>
        <w:spacing w:after="120" w:lineRule="auto"/>
        <w:ind w:left="270" w:hanging="27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pageBreakBefore w:val="0"/>
        <w:spacing w:after="120" w:lineRule="auto"/>
        <w:ind w:left="270" w:hanging="27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pageBreakBefore w:val="0"/>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7.  a) What does the limewater indicate?  </w:t>
      </w:r>
    </w:p>
    <w:p w:rsidR="00000000" w:rsidDel="00000000" w:rsidP="00000000" w:rsidRDefault="00000000" w:rsidRPr="00000000" w14:paraId="0000003A">
      <w:pPr>
        <w:pageBreakBefore w:val="0"/>
        <w:spacing w:after="1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pageBreakBefore w:val="0"/>
        <w:spacing w:after="1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pageBreakBefore w:val="0"/>
        <w:spacing w:after="120" w:lineRule="auto"/>
        <w:ind w:left="27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 Write the balanced chemical equation for the limewater test.  (Hint: Limewater is a solution of calcium hydroxide.  A carbonate forms.) </w:t>
      </w:r>
    </w:p>
    <w:p w:rsidR="00000000" w:rsidDel="00000000" w:rsidP="00000000" w:rsidRDefault="00000000" w:rsidRPr="00000000" w14:paraId="0000003D">
      <w:pPr>
        <w:pageBreakBefore w:val="0"/>
        <w:spacing w:after="0" w:lineRule="auto"/>
        <w:rPr>
          <w:rFonts w:ascii="Arial" w:cs="Arial" w:eastAsia="Arial" w:hAnsi="Arial"/>
          <w:sz w:val="24"/>
          <w:szCs w:val="24"/>
        </w:rPr>
      </w:pPr>
      <w:r w:rsidDel="00000000" w:rsidR="00000000" w:rsidRPr="00000000">
        <w:rPr>
          <w:rtl w:val="0"/>
        </w:rPr>
      </w:r>
    </w:p>
    <w:sectPr>
      <w:type w:val="continuous"/>
      <w:pgSz w:h="15840" w:w="12240" w:orient="portrait"/>
      <w:pgMar w:bottom="245" w:top="1170" w:left="720" w:right="72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CA"/>
      </w:rPr>
    </w:rPrDefault>
    <w:pPrDefault>
      <w:pPr>
        <w:widowControl w:val="0"/>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