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900"/>
        <w:jc w:val="center"/>
        <w:rPr>
          <w:rFonts w:ascii="Calibri" w:cs="Calibri" w:eastAsia="Calibri" w:hAnsi="Calibri"/>
          <w:b w:val="1"/>
          <w:sz w:val="22"/>
          <w:szCs w:val="22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TITRATION PRE-LAB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90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1440" w:hanging="1440"/>
        <w:rPr>
          <w:rFonts w:ascii="Calibri" w:cs="Calibri" w:eastAsia="Calibri" w:hAnsi="Calibri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2"/>
          <w:szCs w:val="22"/>
          <w:vertAlign w:val="baseline"/>
          <w:rtl w:val="0"/>
        </w:rPr>
        <w:t xml:space="preserve">The following needs to be done before starting the lab in your lab 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1260" w:right="-720" w:hanging="90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View posted video and as needed refer to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 your text, as well as internet resources for titration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1260" w:hanging="90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Read over Lab (Handout)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1260" w:hanging="90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Answer pre-lab questions (primarily using video &amp; also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Define titration, titrant, equivalence point, end point. </w:t>
      </w:r>
    </w:p>
    <w:p w:rsidR="00000000" w:rsidDel="00000000" w:rsidP="00000000" w:rsidRDefault="00000000" w:rsidRPr="00000000" w14:paraId="00000009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ind w:left="720" w:right="-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The sample is the chemical of unknown concentration.  What chemical is the sample in this lab?  </w:t>
      </w:r>
    </w:p>
    <w:p w:rsidR="00000000" w:rsidDel="00000000" w:rsidP="00000000" w:rsidRDefault="00000000" w:rsidRPr="00000000" w14:paraId="0000000D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In this lab, what chemical is the titrant?  </w:t>
      </w:r>
    </w:p>
    <w:p w:rsidR="00000000" w:rsidDel="00000000" w:rsidP="00000000" w:rsidRDefault="00000000" w:rsidRPr="00000000" w14:paraId="00000010">
      <w:pPr>
        <w:pageBreakBefore w:val="0"/>
        <w:ind w:left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14" w:hanging="357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chemical goes into the burette?  </w:t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chemical goes into the flask?</w:t>
      </w:r>
    </w:p>
    <w:p w:rsidR="00000000" w:rsidDel="00000000" w:rsidP="00000000" w:rsidRDefault="00000000" w:rsidRPr="00000000" w14:paraId="00000016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When is the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tap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of the burette fully open?</w:t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must you ensure, with respect to filling the burette, before beginning the titration?</w:t>
      </w:r>
    </w:p>
    <w:p w:rsidR="00000000" w:rsidDel="00000000" w:rsidP="00000000" w:rsidRDefault="00000000" w:rsidRPr="00000000" w14:paraId="0000001C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must you add to your flask before beginning the titration?</w:t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colour will the endpoint be, when reached? (be specific)</w:t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What is a meniscus?  Draw a diagram.</w:t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Where do you read the meniscus? Indicate on your diagram above.</w:t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To how many decimal places should you read your burette?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Why do you place a white sheet under the flask?</w:t>
      </w:r>
    </w:p>
    <w:p w:rsidR="00000000" w:rsidDel="00000000" w:rsidP="00000000" w:rsidRDefault="00000000" w:rsidRPr="00000000" w14:paraId="0000002E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Show the calculations and describe how you would prepare 250 mL of a 0.100 mol/L solution of NaOH: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By diluting a 1.00 M solution</w:t>
        <w:tab/>
        <w:tab/>
        <w:tab/>
        <w:tab/>
        <w:tab/>
        <w:t xml:space="preserve">- By massing out solid NaOH</w:t>
      </w:r>
    </w:p>
    <w:p w:rsidR="00000000" w:rsidDel="00000000" w:rsidP="00000000" w:rsidRDefault="00000000" w:rsidRPr="00000000" w14:paraId="00000033">
      <w:pPr>
        <w:pageBreakBefore w:val="0"/>
        <w:ind w:left="72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vertAlign w:val="baseline"/>
          <w:rtl w:val="0"/>
        </w:rPr>
        <w:t xml:space="preserve">SCH 3U Lab: Titration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To find the concentration of vinegar by titration. (We will neutralize a base of known concentration and use math to determine concentration of vinegar)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NOTE: The vinegar will be diluted by a factor of 10 before you receive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vertAlign w:val="baseline"/>
          <w:rtl w:val="0"/>
        </w:rPr>
        <w:t xml:space="preserve">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_______ mol/L Sodium Hydroxide (NaOH) (use concentration calculated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Vinegar of unknown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50 mL burette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250 mL Erlenmeyer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Phenolphthalein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Obtain approximately 60 mL of vinegar in a beaker.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Measure out 25.0 mL of the acid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a 25 mL volumetric pipette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Add 1-2 drops of phenolphthalein to the Erlenmeyer flask and position it under the buret.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RECORD THE INITIAL BURET READING TO THE NEAREST 0.1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Open the buret and begin to add the standard NaOH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bscript"/>
          <w:rtl w:val="0"/>
        </w:rPr>
        <w:t xml:space="preserve">(aq)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solution slowly. Continually swirl the flask with one hand while controlling the flow of solution with the other.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When you notice a pink colour forming in the solution, slow the addition of the standard NaOH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bscript"/>
          <w:rtl w:val="0"/>
        </w:rPr>
        <w:t xml:space="preserve">(aq)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solution to dropwise.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The endpoint is reached when a single drop causes a faint pink colour to remain for a period of 5-10 s.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RECORD THE FINAL BURET READING TO THE NEAREST 0.1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360" w:hanging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Repeat the titration for three consistent sets of trial data.</w:t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vertAlign w:val="baseline"/>
          <w:rtl w:val="0"/>
        </w:rPr>
        <w:t xml:space="preserve">OBSERVATION Table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: The Titration of 25.0 mL of diluted vinegar with 0.10 mol/L NaOH</w:t>
      </w:r>
      <w:r w:rsidDel="00000000" w:rsidR="00000000" w:rsidRPr="00000000">
        <w:rPr>
          <w:rtl w:val="0"/>
        </w:rPr>
      </w:r>
    </w:p>
    <w:tbl>
      <w:tblPr>
        <w:tblStyle w:val="Table1"/>
        <w:tblW w:w="11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2055"/>
        <w:gridCol w:w="2056"/>
        <w:gridCol w:w="2055"/>
        <w:gridCol w:w="2056"/>
        <w:tblGridChange w:id="0">
          <w:tblGrid>
            <w:gridCol w:w="2943"/>
            <w:gridCol w:w="2055"/>
            <w:gridCol w:w="2056"/>
            <w:gridCol w:w="2055"/>
            <w:gridCol w:w="20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0" w:val="nil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0" w:val="nil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final buret reading (mL)</w:t>
            </w:r>
          </w:p>
          <w:p w:rsidR="00000000" w:rsidDel="00000000" w:rsidP="00000000" w:rsidRDefault="00000000" w:rsidRPr="00000000" w14:paraId="00000054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initial buret reading (mL)</w:t>
            </w:r>
          </w:p>
          <w:p w:rsidR="00000000" w:rsidDel="00000000" w:rsidP="00000000" w:rsidRDefault="00000000" w:rsidRPr="00000000" w14:paraId="0000005A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volume of NaOH added (mL)</w:t>
            </w:r>
          </w:p>
          <w:p w:rsidR="00000000" w:rsidDel="00000000" w:rsidP="00000000" w:rsidRDefault="00000000" w:rsidRPr="00000000" w14:paraId="00000060">
            <w:pPr>
              <w:pageBreakBefore w:val="0"/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 = final - initial</w:t>
            </w:r>
          </w:p>
          <w:p w:rsidR="00000000" w:rsidDel="00000000" w:rsidP="00000000" w:rsidRDefault="00000000" w:rsidRPr="00000000" w14:paraId="00000061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Volume of vinegar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25.0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25.0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25.0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25.0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Colour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>
          <w:rFonts w:ascii="Calibri" w:cs="Calibri" w:eastAsia="Calibri" w:hAnsi="Calibri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vertAlign w:val="baseline"/>
          <w:rtl w:val="0"/>
        </w:rPr>
        <w:t xml:space="preserve">DISCUSSION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How do you know when the acid has been neutralized?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Calculate the average volume of base needed to neutralize the acid.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Write the balanced equation for the reaction of vinegar and NaOH.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Calculate the concentration of the vinegar. SHOW ALL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CONCLUSION: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We determined the concentration of vinegar to be…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What were some challenges you faced in this lab?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Why is it important to run 3 trials in a titration lab?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List two potential sources of error in this lab.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►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►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►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►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►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►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►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►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260" w:hanging="90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204"/>
      <w:numFmt w:val="bullet"/>
      <w:lvlText w:val="-"/>
      <w:lvlJc w:val="left"/>
      <w:pPr>
        <w:ind w:left="720" w:hanging="360"/>
      </w:pPr>
      <w:rPr>
        <w:rFonts w:ascii="Arial Narrow" w:cs="Arial Narrow" w:eastAsia="Arial Narrow" w:hAnsi="Arial Narro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