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RAFT Assignment:  Explaining Solubility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8"/>
        <w:gridCol w:w="2052"/>
        <w:gridCol w:w="2052"/>
        <w:gridCol w:w="2052"/>
        <w:gridCol w:w="2052"/>
        <w:tblGridChange w:id="0">
          <w:tblGrid>
            <w:gridCol w:w="648"/>
            <w:gridCol w:w="2052"/>
            <w:gridCol w:w="2052"/>
            <w:gridCol w:w="2052"/>
            <w:gridCol w:w="205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Polar molecule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Another polar molecule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Love letter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Profession of love … obviously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Ionic compound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Family back home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Post card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Vacation is great, going swimming today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Non-polar molecule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Self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Diary entry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“polar molecules don’t like me”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Non-polar molecule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Another non-polar molecule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Email or series of text messages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Making plans for the weekend, etc.</w:t>
            </w:r>
          </w:p>
        </w:tc>
      </w:tr>
    </w:tbl>
    <w:p w:rsidR="00000000" w:rsidDel="00000000" w:rsidP="00000000" w:rsidRDefault="00000000" w:rsidRPr="00000000" w14:paraId="0000001E">
      <w:pPr>
        <w:pageBreakBefore w:val="0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Choose one or two of the options given (see teacher instructions for </w:t>
      </w:r>
      <w:r w:rsidDel="00000000" w:rsidR="00000000" w:rsidRPr="00000000">
        <w:rPr>
          <w:sz w:val="22"/>
          <w:szCs w:val="22"/>
          <w:rtl w:val="0"/>
        </w:rPr>
        <w:t xml:space="preserve">current semester)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. (1 </w:t>
      </w: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or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 2, and 3 </w:t>
      </w: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or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 4)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Your answer must mention </w:t>
      </w: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specific molecules (eg sugar or methane etc) and their interactions with a</w:t>
      </w:r>
      <w:r w:rsidDel="00000000" w:rsidR="00000000" w:rsidRPr="00000000">
        <w:rPr>
          <w:b w:val="1"/>
          <w:sz w:val="22"/>
          <w:szCs w:val="22"/>
          <w:rtl w:val="0"/>
        </w:rPr>
        <w:t xml:space="preserve">nother molecule as this is a SOLUTIONS activity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Your answer must contain a discussion of </w:t>
      </w:r>
      <w:r w:rsidDel="00000000" w:rsidR="00000000" w:rsidRPr="00000000">
        <w:rPr>
          <w:sz w:val="22"/>
          <w:szCs w:val="22"/>
          <w:u w:val="single"/>
          <w:vertAlign w:val="baseline"/>
          <w:rtl w:val="0"/>
        </w:rPr>
        <w:t xml:space="preserve">intermolecular</w:t>
      </w: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u w:val="single"/>
          <w:vertAlign w:val="baseline"/>
          <w:rtl w:val="0"/>
        </w:rPr>
        <w:t xml:space="preserve">forces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 that are involved.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Your work will be evaluated with the rubric below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3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3"/>
        <w:gridCol w:w="1513"/>
        <w:gridCol w:w="1513"/>
        <w:gridCol w:w="1513"/>
        <w:gridCol w:w="1514"/>
        <w:tblGridChange w:id="0">
          <w:tblGrid>
            <w:gridCol w:w="2803"/>
            <w:gridCol w:w="1513"/>
            <w:gridCol w:w="1513"/>
            <w:gridCol w:w="1513"/>
            <w:gridCol w:w="151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rPr>
                <w:rFonts w:ascii="Palatino" w:cs="Palatino" w:eastAsia="Palatino" w:hAnsi="Palatino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rPr>
                <w:rFonts w:ascii="Palatino" w:cs="Palatino" w:eastAsia="Palatino" w:hAnsi="Palatino"/>
                <w:b w:val="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Fonts w:ascii="Palatino" w:cs="Palatino" w:eastAsia="Palatino" w:hAnsi="Palatino"/>
                <w:b w:val="1"/>
                <w:sz w:val="19"/>
                <w:szCs w:val="19"/>
                <w:vertAlign w:val="baseline"/>
                <w:rtl w:val="0"/>
              </w:rPr>
              <w:t xml:space="preserve">Level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rPr>
                <w:rFonts w:ascii="Palatino" w:cs="Palatino" w:eastAsia="Palatino" w:hAnsi="Palatino"/>
                <w:b w:val="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Fonts w:ascii="Palatino" w:cs="Palatino" w:eastAsia="Palatino" w:hAnsi="Palatino"/>
                <w:b w:val="1"/>
                <w:sz w:val="19"/>
                <w:szCs w:val="19"/>
                <w:vertAlign w:val="baseline"/>
                <w:rtl w:val="0"/>
              </w:rPr>
              <w:t xml:space="preserve">Level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rPr>
                <w:rFonts w:ascii="Palatino" w:cs="Palatino" w:eastAsia="Palatino" w:hAnsi="Palatino"/>
                <w:b w:val="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Fonts w:ascii="Palatino" w:cs="Palatino" w:eastAsia="Palatino" w:hAnsi="Palatino"/>
                <w:b w:val="1"/>
                <w:sz w:val="19"/>
                <w:szCs w:val="19"/>
                <w:vertAlign w:val="baseline"/>
                <w:rtl w:val="0"/>
              </w:rPr>
              <w:t xml:space="preserve">Level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rPr>
                <w:rFonts w:ascii="Palatino" w:cs="Palatino" w:eastAsia="Palatino" w:hAnsi="Palatino"/>
                <w:b w:val="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Fonts w:ascii="Palatino" w:cs="Palatino" w:eastAsia="Palatino" w:hAnsi="Palatino"/>
                <w:b w:val="1"/>
                <w:sz w:val="19"/>
                <w:szCs w:val="19"/>
                <w:vertAlign w:val="baseline"/>
                <w:rtl w:val="0"/>
              </w:rPr>
              <w:t xml:space="preserve">Level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rPr>
                <w:rFonts w:ascii="Palatino" w:cs="Palatino" w:eastAsia="Palatino" w:hAnsi="Palatino"/>
                <w:b w:val="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Fonts w:ascii="Palatino" w:cs="Palatino" w:eastAsia="Palatino" w:hAnsi="Palatino"/>
                <w:b w:val="1"/>
                <w:sz w:val="19"/>
                <w:szCs w:val="19"/>
                <w:vertAlign w:val="baseline"/>
                <w:rtl w:val="0"/>
              </w:rPr>
              <w:t xml:space="preserve">Knowledge/Understanding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rPr>
                <w:rFonts w:ascii="Palatino" w:cs="Palatino" w:eastAsia="Palatino" w:hAnsi="Palatino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Fonts w:ascii="Palatino" w:cs="Palatino" w:eastAsia="Palatino" w:hAnsi="Palatino"/>
                <w:sz w:val="19"/>
                <w:szCs w:val="19"/>
                <w:vertAlign w:val="baseline"/>
                <w:rtl w:val="0"/>
              </w:rPr>
              <w:t xml:space="preserve">explain the process of formation for solutions, including how molecule polarity and intermolecular forces are involved</w:t>
            </w:r>
          </w:p>
          <w:p w:rsidR="00000000" w:rsidDel="00000000" w:rsidP="00000000" w:rsidRDefault="00000000" w:rsidRPr="00000000" w14:paraId="0000002F">
            <w:pPr>
              <w:pageBreakBefore w:val="0"/>
              <w:rPr>
                <w:rFonts w:ascii="Palatino" w:cs="Palatino" w:eastAsia="Palatino" w:hAnsi="Palatino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rPr>
                <w:rFonts w:ascii="Palatino" w:cs="Palatino" w:eastAsia="Palatino" w:hAnsi="Palatino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Fonts w:ascii="Palatino" w:cs="Palatino" w:eastAsia="Palatino" w:hAnsi="Palatino"/>
                <w:sz w:val="19"/>
                <w:szCs w:val="19"/>
                <w:vertAlign w:val="baseline"/>
                <w:rtl w:val="0"/>
              </w:rPr>
              <w:t xml:space="preserve">explanation of concept provided thorough details; no errors or omissions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rPr>
                <w:rFonts w:ascii="Palatino" w:cs="Palatino" w:eastAsia="Palatino" w:hAnsi="Palatino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Fonts w:ascii="Palatino" w:cs="Palatino" w:eastAsia="Palatino" w:hAnsi="Palatino"/>
                <w:sz w:val="19"/>
                <w:szCs w:val="19"/>
                <w:vertAlign w:val="baseline"/>
                <w:rtl w:val="0"/>
              </w:rPr>
              <w:t xml:space="preserve">explanation of concept provided considerable details; few errors or omissions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rPr>
                <w:rFonts w:ascii="Palatino" w:cs="Palatino" w:eastAsia="Palatino" w:hAnsi="Palatino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Fonts w:ascii="Palatino" w:cs="Palatino" w:eastAsia="Palatino" w:hAnsi="Palatino"/>
                <w:sz w:val="19"/>
                <w:szCs w:val="19"/>
                <w:vertAlign w:val="baseline"/>
                <w:rtl w:val="0"/>
              </w:rPr>
              <w:t xml:space="preserve">explanation of concept provided some details; some errors or omissions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rPr>
                <w:rFonts w:ascii="Palatino" w:cs="Palatino" w:eastAsia="Palatino" w:hAnsi="Palatino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Fonts w:ascii="Palatino" w:cs="Palatino" w:eastAsia="Palatino" w:hAnsi="Palatino"/>
                <w:sz w:val="19"/>
                <w:szCs w:val="19"/>
                <w:vertAlign w:val="baseline"/>
                <w:rtl w:val="0"/>
              </w:rPr>
              <w:t xml:space="preserve">explanation of concept provided limited details; many errors or omissions</w:t>
            </w:r>
          </w:p>
        </w:tc>
      </w:tr>
      <w:tr>
        <w:trPr>
          <w:cantSplit w:val="0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rPr>
                <w:rFonts w:ascii="Palatino" w:cs="Palatino" w:eastAsia="Palatino" w:hAnsi="Palatino"/>
                <w:b w:val="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Fonts w:ascii="Palatino" w:cs="Palatino" w:eastAsia="Palatino" w:hAnsi="Palatino"/>
                <w:b w:val="1"/>
                <w:sz w:val="19"/>
                <w:szCs w:val="19"/>
                <w:vertAlign w:val="baseline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rPr>
                <w:rFonts w:ascii="Palatino" w:cs="Palatino" w:eastAsia="Palatino" w:hAnsi="Palatino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Fonts w:ascii="Palatino" w:cs="Palatino" w:eastAsia="Palatino" w:hAnsi="Palatino"/>
                <w:sz w:val="19"/>
                <w:szCs w:val="19"/>
                <w:vertAlign w:val="baseline"/>
                <w:rtl w:val="0"/>
              </w:rPr>
              <w:t xml:space="preserve">use appropriate terminology related to aqueous solutions and solubility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rPr>
                <w:rFonts w:ascii="Palatino" w:cs="Palatino" w:eastAsia="Palatino" w:hAnsi="Palatino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Fonts w:ascii="Palatino" w:cs="Palatino" w:eastAsia="Palatino" w:hAnsi="Palatino"/>
                <w:sz w:val="19"/>
                <w:szCs w:val="19"/>
                <w:vertAlign w:val="baseline"/>
                <w:rtl w:val="0"/>
              </w:rPr>
              <w:t xml:space="preserve">demonstrates a high level of ability to communicate information using appropriate terminology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rPr>
                <w:rFonts w:ascii="Palatino" w:cs="Palatino" w:eastAsia="Palatino" w:hAnsi="Palatino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Fonts w:ascii="Palatino" w:cs="Palatino" w:eastAsia="Palatino" w:hAnsi="Palatino"/>
                <w:sz w:val="19"/>
                <w:szCs w:val="19"/>
                <w:vertAlign w:val="baseline"/>
                <w:rtl w:val="0"/>
              </w:rPr>
              <w:t xml:space="preserve">demonstrates considerable ability to communicate information using appropriate terminology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rPr>
                <w:rFonts w:ascii="Palatino" w:cs="Palatino" w:eastAsia="Palatino" w:hAnsi="Palatino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Fonts w:ascii="Palatino" w:cs="Palatino" w:eastAsia="Palatino" w:hAnsi="Palatino"/>
                <w:sz w:val="19"/>
                <w:szCs w:val="19"/>
                <w:vertAlign w:val="baseline"/>
                <w:rtl w:val="0"/>
              </w:rPr>
              <w:t xml:space="preserve">demonstrates some ability to communicate information using appropriate terminology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rPr>
                <w:rFonts w:ascii="Palatino" w:cs="Palatino" w:eastAsia="Palatino" w:hAnsi="Palatino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Fonts w:ascii="Palatino" w:cs="Palatino" w:eastAsia="Palatino" w:hAnsi="Palatino"/>
                <w:sz w:val="19"/>
                <w:szCs w:val="19"/>
                <w:vertAlign w:val="baseline"/>
                <w:rtl w:val="0"/>
              </w:rPr>
              <w:t xml:space="preserve">demonstrates limited ability to communicate information using appropriate terminology</w:t>
            </w:r>
          </w:p>
        </w:tc>
      </w:tr>
    </w:tbl>
    <w:p w:rsidR="00000000" w:rsidDel="00000000" w:rsidP="00000000" w:rsidRDefault="00000000" w:rsidRPr="00000000" w14:paraId="0000003E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jc w:val="center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jc w:val="center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jc w:val="center"/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RAFT Assignment:  Explaining Solubility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8"/>
        <w:gridCol w:w="2052"/>
        <w:gridCol w:w="2052"/>
        <w:gridCol w:w="2052"/>
        <w:gridCol w:w="2052"/>
        <w:tblGridChange w:id="0">
          <w:tblGrid>
            <w:gridCol w:w="648"/>
            <w:gridCol w:w="2052"/>
            <w:gridCol w:w="2052"/>
            <w:gridCol w:w="2052"/>
            <w:gridCol w:w="205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Polar molecule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Another polar molecule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Love letter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Profession of love … obviously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Ionic compound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Family back home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Post card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Vacation is great, going swimming today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Non-polar molecule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Self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Diary entry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“polar molecules don’t like me”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Non-polar molecule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Another non-polar molecule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Email or series of text messages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Making plans for the weekend, etc.</w:t>
            </w:r>
          </w:p>
        </w:tc>
      </w:tr>
    </w:tbl>
    <w:p w:rsidR="00000000" w:rsidDel="00000000" w:rsidP="00000000" w:rsidRDefault="00000000" w:rsidRPr="00000000" w14:paraId="0000005D">
      <w:pPr>
        <w:pageBreakBefore w:val="0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Choose one or two of the options given (see teacher instructions for current semester). (1 </w:t>
      </w:r>
      <w:r w:rsidDel="00000000" w:rsidR="00000000" w:rsidRPr="00000000">
        <w:rPr>
          <w:b w:val="1"/>
          <w:sz w:val="22"/>
          <w:szCs w:val="22"/>
          <w:rtl w:val="0"/>
        </w:rPr>
        <w:t xml:space="preserve">or</w:t>
      </w:r>
      <w:r w:rsidDel="00000000" w:rsidR="00000000" w:rsidRPr="00000000">
        <w:rPr>
          <w:sz w:val="22"/>
          <w:szCs w:val="22"/>
          <w:rtl w:val="0"/>
        </w:rPr>
        <w:t xml:space="preserve"> 2, and 3 </w:t>
      </w:r>
      <w:r w:rsidDel="00000000" w:rsidR="00000000" w:rsidRPr="00000000">
        <w:rPr>
          <w:b w:val="1"/>
          <w:sz w:val="22"/>
          <w:szCs w:val="22"/>
          <w:rtl w:val="0"/>
        </w:rPr>
        <w:t xml:space="preserve">or</w:t>
      </w:r>
      <w:r w:rsidDel="00000000" w:rsidR="00000000" w:rsidRPr="00000000">
        <w:rPr>
          <w:sz w:val="22"/>
          <w:szCs w:val="22"/>
          <w:rtl w:val="0"/>
        </w:rPr>
        <w:t xml:space="preserve"> 4)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Your answer must mention </w:t>
      </w:r>
      <w:r w:rsidDel="00000000" w:rsidR="00000000" w:rsidRPr="00000000">
        <w:rPr>
          <w:b w:val="1"/>
          <w:sz w:val="22"/>
          <w:szCs w:val="22"/>
          <w:rtl w:val="0"/>
        </w:rPr>
        <w:t xml:space="preserve">specific molecules (eg sugar or methane etc) and their interactions with another molecule as this is a SOLUTIONS activity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Your answer must contain a discussion of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intermolecular</w:t>
      </w:r>
      <w:r w:rsidDel="00000000" w:rsidR="00000000" w:rsidRPr="00000000">
        <w:rPr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forces</w:t>
      </w:r>
      <w:r w:rsidDel="00000000" w:rsidR="00000000" w:rsidRPr="00000000">
        <w:rPr>
          <w:sz w:val="22"/>
          <w:szCs w:val="22"/>
          <w:rtl w:val="0"/>
        </w:rPr>
        <w:t xml:space="preserve"> that are involved.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22"/>
          <w:szCs w:val="22"/>
          <w:rtl w:val="0"/>
        </w:rPr>
        <w:t xml:space="preserve">Your work will be evaluated with the rubric below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3"/>
        <w:gridCol w:w="1513"/>
        <w:gridCol w:w="1513"/>
        <w:gridCol w:w="1513"/>
        <w:gridCol w:w="1514"/>
        <w:tblGridChange w:id="0">
          <w:tblGrid>
            <w:gridCol w:w="2803"/>
            <w:gridCol w:w="1513"/>
            <w:gridCol w:w="1513"/>
            <w:gridCol w:w="1513"/>
            <w:gridCol w:w="151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rPr>
                <w:rFonts w:ascii="Palatino" w:cs="Palatino" w:eastAsia="Palatino" w:hAnsi="Palatino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rPr>
                <w:rFonts w:ascii="Palatino" w:cs="Palatino" w:eastAsia="Palatino" w:hAnsi="Palatino"/>
                <w:b w:val="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Fonts w:ascii="Palatino" w:cs="Palatino" w:eastAsia="Palatino" w:hAnsi="Palatino"/>
                <w:b w:val="1"/>
                <w:sz w:val="19"/>
                <w:szCs w:val="19"/>
                <w:vertAlign w:val="baseline"/>
                <w:rtl w:val="0"/>
              </w:rPr>
              <w:t xml:space="preserve">Level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rPr>
                <w:rFonts w:ascii="Palatino" w:cs="Palatino" w:eastAsia="Palatino" w:hAnsi="Palatino"/>
                <w:b w:val="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Fonts w:ascii="Palatino" w:cs="Palatino" w:eastAsia="Palatino" w:hAnsi="Palatino"/>
                <w:b w:val="1"/>
                <w:sz w:val="19"/>
                <w:szCs w:val="19"/>
                <w:vertAlign w:val="baseline"/>
                <w:rtl w:val="0"/>
              </w:rPr>
              <w:t xml:space="preserve">Level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rPr>
                <w:rFonts w:ascii="Palatino" w:cs="Palatino" w:eastAsia="Palatino" w:hAnsi="Palatino"/>
                <w:b w:val="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Fonts w:ascii="Palatino" w:cs="Palatino" w:eastAsia="Palatino" w:hAnsi="Palatino"/>
                <w:b w:val="1"/>
                <w:sz w:val="19"/>
                <w:szCs w:val="19"/>
                <w:vertAlign w:val="baseline"/>
                <w:rtl w:val="0"/>
              </w:rPr>
              <w:t xml:space="preserve">Level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rPr>
                <w:rFonts w:ascii="Palatino" w:cs="Palatino" w:eastAsia="Palatino" w:hAnsi="Palatino"/>
                <w:b w:val="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Fonts w:ascii="Palatino" w:cs="Palatino" w:eastAsia="Palatino" w:hAnsi="Palatino"/>
                <w:b w:val="1"/>
                <w:sz w:val="19"/>
                <w:szCs w:val="19"/>
                <w:vertAlign w:val="baseline"/>
                <w:rtl w:val="0"/>
              </w:rPr>
              <w:t xml:space="preserve">Level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rPr>
                <w:rFonts w:ascii="Palatino" w:cs="Palatino" w:eastAsia="Palatino" w:hAnsi="Palatino"/>
                <w:b w:val="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Fonts w:ascii="Palatino" w:cs="Palatino" w:eastAsia="Palatino" w:hAnsi="Palatino"/>
                <w:b w:val="1"/>
                <w:sz w:val="19"/>
                <w:szCs w:val="19"/>
                <w:vertAlign w:val="baseline"/>
                <w:rtl w:val="0"/>
              </w:rPr>
              <w:t xml:space="preserve">Knowledge/Understanding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rPr>
                <w:rFonts w:ascii="Palatino" w:cs="Palatino" w:eastAsia="Palatino" w:hAnsi="Palatino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Fonts w:ascii="Palatino" w:cs="Palatino" w:eastAsia="Palatino" w:hAnsi="Palatino"/>
                <w:sz w:val="19"/>
                <w:szCs w:val="19"/>
                <w:vertAlign w:val="baseline"/>
                <w:rtl w:val="0"/>
              </w:rPr>
              <w:t xml:space="preserve">explain the process of formation for solutions, including how molecule polarity and intermolecular forces are involved</w:t>
            </w:r>
          </w:p>
          <w:p w:rsidR="00000000" w:rsidDel="00000000" w:rsidP="00000000" w:rsidRDefault="00000000" w:rsidRPr="00000000" w14:paraId="0000006E">
            <w:pPr>
              <w:pageBreakBefore w:val="0"/>
              <w:rPr>
                <w:rFonts w:ascii="Palatino" w:cs="Palatino" w:eastAsia="Palatino" w:hAnsi="Palatino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rPr>
                <w:rFonts w:ascii="Palatino" w:cs="Palatino" w:eastAsia="Palatino" w:hAnsi="Palatino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Fonts w:ascii="Palatino" w:cs="Palatino" w:eastAsia="Palatino" w:hAnsi="Palatino"/>
                <w:sz w:val="19"/>
                <w:szCs w:val="19"/>
                <w:vertAlign w:val="baseline"/>
                <w:rtl w:val="0"/>
              </w:rPr>
              <w:t xml:space="preserve">explanation of concept provided thorough details; no errors or omissions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rPr>
                <w:rFonts w:ascii="Palatino" w:cs="Palatino" w:eastAsia="Palatino" w:hAnsi="Palatino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Fonts w:ascii="Palatino" w:cs="Palatino" w:eastAsia="Palatino" w:hAnsi="Palatino"/>
                <w:sz w:val="19"/>
                <w:szCs w:val="19"/>
                <w:vertAlign w:val="baseline"/>
                <w:rtl w:val="0"/>
              </w:rPr>
              <w:t xml:space="preserve">explanation of concept provided considerable details; few errors or omissions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rPr>
                <w:rFonts w:ascii="Palatino" w:cs="Palatino" w:eastAsia="Palatino" w:hAnsi="Palatino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Fonts w:ascii="Palatino" w:cs="Palatino" w:eastAsia="Palatino" w:hAnsi="Palatino"/>
                <w:sz w:val="19"/>
                <w:szCs w:val="19"/>
                <w:vertAlign w:val="baseline"/>
                <w:rtl w:val="0"/>
              </w:rPr>
              <w:t xml:space="preserve">explanation of concept provided some details; some errors or omissions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rPr>
                <w:rFonts w:ascii="Palatino" w:cs="Palatino" w:eastAsia="Palatino" w:hAnsi="Palatino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Fonts w:ascii="Palatino" w:cs="Palatino" w:eastAsia="Palatino" w:hAnsi="Palatino"/>
                <w:sz w:val="19"/>
                <w:szCs w:val="19"/>
                <w:vertAlign w:val="baseline"/>
                <w:rtl w:val="0"/>
              </w:rPr>
              <w:t xml:space="preserve">explanation of concept provided limited details; many errors or omissions</w:t>
            </w:r>
          </w:p>
        </w:tc>
      </w:tr>
      <w:tr>
        <w:trPr>
          <w:cantSplit w:val="0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rPr>
                <w:rFonts w:ascii="Palatino" w:cs="Palatino" w:eastAsia="Palatino" w:hAnsi="Palatino"/>
                <w:b w:val="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Fonts w:ascii="Palatino" w:cs="Palatino" w:eastAsia="Palatino" w:hAnsi="Palatino"/>
                <w:b w:val="1"/>
                <w:sz w:val="19"/>
                <w:szCs w:val="19"/>
                <w:vertAlign w:val="baseline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rPr>
                <w:rFonts w:ascii="Palatino" w:cs="Palatino" w:eastAsia="Palatino" w:hAnsi="Palatino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Fonts w:ascii="Palatino" w:cs="Palatino" w:eastAsia="Palatino" w:hAnsi="Palatino"/>
                <w:sz w:val="19"/>
                <w:szCs w:val="19"/>
                <w:vertAlign w:val="baseline"/>
                <w:rtl w:val="0"/>
              </w:rPr>
              <w:t xml:space="preserve">use appropriate terminology related to aqueous solutions and solubility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rPr>
                <w:rFonts w:ascii="Palatino" w:cs="Palatino" w:eastAsia="Palatino" w:hAnsi="Palatino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Fonts w:ascii="Palatino" w:cs="Palatino" w:eastAsia="Palatino" w:hAnsi="Palatino"/>
                <w:sz w:val="19"/>
                <w:szCs w:val="19"/>
                <w:vertAlign w:val="baseline"/>
                <w:rtl w:val="0"/>
              </w:rPr>
              <w:t xml:space="preserve">demonstrates a high level of ability to communicate information using an appropriate format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rPr>
                <w:rFonts w:ascii="Palatino" w:cs="Palatino" w:eastAsia="Palatino" w:hAnsi="Palatino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Fonts w:ascii="Palatino" w:cs="Palatino" w:eastAsia="Palatino" w:hAnsi="Palatino"/>
                <w:sz w:val="19"/>
                <w:szCs w:val="19"/>
                <w:vertAlign w:val="baseline"/>
                <w:rtl w:val="0"/>
              </w:rPr>
              <w:t xml:space="preserve">demonstrates considerable ability to communicate information using an appropriate format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rPr>
                <w:rFonts w:ascii="Palatino" w:cs="Palatino" w:eastAsia="Palatino" w:hAnsi="Palatino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Fonts w:ascii="Palatino" w:cs="Palatino" w:eastAsia="Palatino" w:hAnsi="Palatino"/>
                <w:sz w:val="19"/>
                <w:szCs w:val="19"/>
                <w:vertAlign w:val="baseline"/>
                <w:rtl w:val="0"/>
              </w:rPr>
              <w:t xml:space="preserve">demonstrates some ability to communicate information using an appropriate format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rPr>
                <w:rFonts w:ascii="Palatino" w:cs="Palatino" w:eastAsia="Palatino" w:hAnsi="Palatino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Fonts w:ascii="Palatino" w:cs="Palatino" w:eastAsia="Palatino" w:hAnsi="Palatino"/>
                <w:sz w:val="19"/>
                <w:szCs w:val="19"/>
                <w:vertAlign w:val="baseline"/>
                <w:rtl w:val="0"/>
              </w:rPr>
              <w:t xml:space="preserve">demonstrates limited ability to communicate information using an appropriate format</w:t>
            </w:r>
          </w:p>
        </w:tc>
      </w:tr>
    </w:tbl>
    <w:p w:rsidR="00000000" w:rsidDel="00000000" w:rsidP="00000000" w:rsidRDefault="00000000" w:rsidRPr="00000000" w14:paraId="0000007D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20160" w:w="12240" w:orient="portrait"/>
      <w:pgMar w:bottom="450" w:top="27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Palatino">
    <w:altName w:val="Book Antiqua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