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86145" w14:textId="6A036A51" w:rsidR="0031012F" w:rsidRDefault="00996BF8" w:rsidP="00996BF8">
      <w:pPr>
        <w:jc w:val="center"/>
        <w:rPr>
          <w:u w:val="single"/>
        </w:rPr>
      </w:pPr>
      <w:r w:rsidRPr="00996BF8">
        <w:rPr>
          <w:u w:val="single"/>
        </w:rPr>
        <w:t>Reaction Prediction</w:t>
      </w:r>
    </w:p>
    <w:p w14:paraId="0349C71E" w14:textId="7974DB5B" w:rsidR="00996BF8" w:rsidRDefault="00996BF8" w:rsidP="00996BF8">
      <w:r>
        <w:t>Complete the following reactions if they do, in fact, occur.</w:t>
      </w:r>
    </w:p>
    <w:p w14:paraId="1C59E460" w14:textId="77777777" w:rsidR="00996BF8" w:rsidRDefault="00996BF8" w:rsidP="00996BF8">
      <w:r>
        <w:t>Balance all equations.</w:t>
      </w:r>
    </w:p>
    <w:p w14:paraId="6C48C9FC" w14:textId="2EB847B3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Ca</w:t>
      </w:r>
      <w:r w:rsidRPr="00996BF8">
        <w:rPr>
          <w:vertAlign w:val="subscript"/>
        </w:rPr>
        <w:t>(s)</w:t>
      </w:r>
      <w:r>
        <w:t xml:space="preserve"> + O</w:t>
      </w:r>
      <w:r>
        <w:rPr>
          <w:vertAlign w:val="subscript"/>
        </w:rPr>
        <w:t xml:space="preserve">2  </w:t>
      </w:r>
      <w:r>
        <w:sym w:font="Wingdings" w:char="F0E0"/>
      </w:r>
    </w:p>
    <w:p w14:paraId="370C01B6" w14:textId="1E6E61B2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K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 xml:space="preserve">3 (S)  </w:t>
      </w:r>
      <w:r>
        <w:sym w:font="Wingdings" w:char="F0E0"/>
      </w:r>
    </w:p>
    <w:p w14:paraId="59BFE9B0" w14:textId="17F7082D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Cu(NO</w:t>
      </w:r>
      <w:r w:rsidRPr="00996BF8">
        <w:rPr>
          <w:vertAlign w:val="subscript"/>
        </w:rPr>
        <w:t>3</w:t>
      </w:r>
      <w:r>
        <w:t>)</w:t>
      </w:r>
      <w:r>
        <w:rPr>
          <w:vertAlign w:val="subscript"/>
        </w:rPr>
        <w:t>2 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t>+ 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sym w:font="Wingdings" w:char="F0E0"/>
      </w:r>
    </w:p>
    <w:p w14:paraId="53F9E1E8" w14:textId="6B95E699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Al</w:t>
      </w:r>
      <w:r>
        <w:rPr>
          <w:vertAlign w:val="subscript"/>
        </w:rPr>
        <w:t xml:space="preserve">(s) </w:t>
      </w:r>
      <w:r>
        <w:t>+ SnCl</w:t>
      </w:r>
      <w:r>
        <w:rPr>
          <w:vertAlign w:val="subscript"/>
        </w:rPr>
        <w:t>2(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sym w:font="Wingdings" w:char="F0E0"/>
      </w:r>
      <w:r>
        <w:t xml:space="preserve"> </w:t>
      </w:r>
    </w:p>
    <w:p w14:paraId="08DA4BDF" w14:textId="7E8EE35A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MgCl</w:t>
      </w:r>
      <w:r>
        <w:rPr>
          <w:vertAlign w:val="subscript"/>
        </w:rPr>
        <w:t>2(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t>+ Li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 xml:space="preserve">3 </w:t>
      </w:r>
      <w:r w:rsidRPr="00996BF8">
        <w:rPr>
          <w:vertAlign w:val="subscript"/>
        </w:rPr>
        <w:t>(</w:t>
      </w:r>
      <w:proofErr w:type="spellStart"/>
      <w:r w:rsidRPr="00996BF8">
        <w:rPr>
          <w:vertAlign w:val="subscript"/>
        </w:rPr>
        <w:t>aq</w:t>
      </w:r>
      <w:proofErr w:type="spellEnd"/>
      <w:r w:rsidRPr="00996BF8">
        <w:rPr>
          <w:vertAlign w:val="subscript"/>
        </w:rPr>
        <w:t>)</w:t>
      </w:r>
      <w:r>
        <w:rPr>
          <w:vertAlign w:val="subscript"/>
        </w:rPr>
        <w:t xml:space="preserve"> </w:t>
      </w:r>
      <w:r>
        <w:sym w:font="Wingdings" w:char="F0E0"/>
      </w:r>
    </w:p>
    <w:p w14:paraId="1800F2B4" w14:textId="0414AEE5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Fe(NO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</w:t>
      </w:r>
      <w:r>
        <w:t xml:space="preserve"> </w:t>
      </w:r>
      <w:r w:rsidRPr="00996BF8">
        <w:rPr>
          <w:color w:val="202124"/>
          <w:shd w:val="clear" w:color="auto" w:fill="FFFFFF"/>
        </w:rPr>
        <w:t>·</w:t>
      </w:r>
      <w:r>
        <w:t>9H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(s)</w:t>
      </w:r>
      <w:r>
        <w:t xml:space="preserve"> </w:t>
      </w:r>
      <w:r>
        <w:sym w:font="Wingdings" w:char="F0E0"/>
      </w:r>
    </w:p>
    <w:p w14:paraId="3E6EDBD9" w14:textId="568475E8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(NH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>)</w:t>
      </w:r>
      <w:r>
        <w:t xml:space="preserve"> + Pb(NO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sym w:font="Wingdings" w:char="F0E0"/>
      </w:r>
    </w:p>
    <w:p w14:paraId="10525884" w14:textId="10D25526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Cu</w:t>
      </w:r>
      <w:r>
        <w:rPr>
          <w:vertAlign w:val="subscript"/>
        </w:rPr>
        <w:t xml:space="preserve">(s) </w:t>
      </w:r>
      <w:r>
        <w:t>+ Fe(NO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>)</w:t>
      </w:r>
      <w:r>
        <w:t xml:space="preserve"> </w:t>
      </w:r>
      <w:r>
        <w:sym w:font="Wingdings" w:char="F0E0"/>
      </w:r>
    </w:p>
    <w:p w14:paraId="144B2E19" w14:textId="5DC9599C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KOH</w:t>
      </w:r>
      <w:r>
        <w:rPr>
          <w:vertAlign w:val="subscript"/>
        </w:rPr>
        <w:t>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t>+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sym w:font="Wingdings" w:char="F0E0"/>
      </w:r>
    </w:p>
    <w:p w14:paraId="0CB0B83A" w14:textId="273CFF68" w:rsidR="00996BF8" w:rsidRP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Mg</w:t>
      </w:r>
      <w:r>
        <w:rPr>
          <w:vertAlign w:val="subscript"/>
        </w:rPr>
        <w:t>(s)</w:t>
      </w:r>
      <w:r>
        <w:t xml:space="preserve"> + HCl</w:t>
      </w:r>
      <w:r>
        <w:rPr>
          <w:vertAlign w:val="subscript"/>
        </w:rPr>
        <w:t>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>)</w:t>
      </w:r>
    </w:p>
    <w:p w14:paraId="3FB66D83" w14:textId="401760D0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AgNO</w:t>
      </w:r>
      <w:r>
        <w:rPr>
          <w:vertAlign w:val="subscript"/>
        </w:rPr>
        <w:t>3(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>)</w:t>
      </w:r>
      <w:r>
        <w:t xml:space="preserve"> + 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>)</w:t>
      </w:r>
      <w:r>
        <w:t xml:space="preserve"> </w:t>
      </w:r>
      <w:r>
        <w:sym w:font="Wingdings" w:char="F0E0"/>
      </w:r>
    </w:p>
    <w:p w14:paraId="35F5DEE5" w14:textId="2FB32F89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Sn</w:t>
      </w:r>
      <w:r>
        <w:rPr>
          <w:vertAlign w:val="subscript"/>
        </w:rPr>
        <w:t xml:space="preserve">(s) </w:t>
      </w:r>
      <w:r w:rsidRPr="00996BF8">
        <w:t>+ Pb</w:t>
      </w:r>
      <w:r>
        <w:t>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>)</w:t>
      </w:r>
      <w:r>
        <w:t xml:space="preserve"> </w:t>
      </w:r>
      <w:r>
        <w:sym w:font="Wingdings" w:char="F0E0"/>
      </w:r>
    </w:p>
    <w:p w14:paraId="378947CE" w14:textId="3755E633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Na</w:t>
      </w:r>
      <w:r>
        <w:rPr>
          <w:vertAlign w:val="subscript"/>
        </w:rPr>
        <w:t xml:space="preserve">(s)  </w:t>
      </w:r>
      <w:r>
        <w:t>+ 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 xml:space="preserve">(l) </w:t>
      </w:r>
      <w:r>
        <w:sym w:font="Wingdings" w:char="F0E0"/>
      </w:r>
    </w:p>
    <w:p w14:paraId="7010AB64" w14:textId="4DF8F248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Cu(NO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2(s)</w:t>
      </w:r>
      <w:r>
        <w:t xml:space="preserve"> </w:t>
      </w:r>
      <w:r>
        <w:sym w:font="Wingdings" w:char="F0E0"/>
      </w:r>
    </w:p>
    <w:p w14:paraId="08D5C1E3" w14:textId="0B9A9E4C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Al</w:t>
      </w:r>
      <w:r>
        <w:rPr>
          <w:vertAlign w:val="subscript"/>
        </w:rPr>
        <w:t xml:space="preserve"> (s) </w:t>
      </w:r>
      <w:r>
        <w:t>+ 3O</w:t>
      </w:r>
      <w:r>
        <w:rPr>
          <w:vertAlign w:val="subscript"/>
        </w:rPr>
        <w:t xml:space="preserve">2(g) </w:t>
      </w:r>
      <w:r>
        <w:sym w:font="Wingdings" w:char="F0E0"/>
      </w:r>
    </w:p>
    <w:p w14:paraId="2CD334D2" w14:textId="528E273B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BaCl</w:t>
      </w:r>
      <w:r>
        <w:rPr>
          <w:vertAlign w:val="subscript"/>
        </w:rPr>
        <w:t>2</w:t>
      </w:r>
      <w:r w:rsidRPr="00996BF8">
        <w:rPr>
          <w:color w:val="202124"/>
          <w:shd w:val="clear" w:color="auto" w:fill="FFFFFF"/>
        </w:rPr>
        <w:t>·</w:t>
      </w:r>
      <w:r>
        <w:rPr>
          <w:color w:val="202124"/>
          <w:shd w:val="clear" w:color="auto" w:fill="FFFFFF"/>
        </w:rPr>
        <w:t>2H</w:t>
      </w:r>
      <w:r>
        <w:rPr>
          <w:color w:val="202124"/>
          <w:shd w:val="clear" w:color="auto" w:fill="FFFFFF"/>
          <w:vertAlign w:val="subscript"/>
        </w:rPr>
        <w:t>2</w:t>
      </w:r>
      <w:r>
        <w:rPr>
          <w:color w:val="202124"/>
          <w:shd w:val="clear" w:color="auto" w:fill="FFFFFF"/>
        </w:rPr>
        <w:t>O</w:t>
      </w:r>
      <w:r>
        <w:rPr>
          <w:color w:val="202124"/>
          <w:shd w:val="clear" w:color="auto" w:fill="FFFFFF"/>
          <w:vertAlign w:val="subscript"/>
        </w:rPr>
        <w:t xml:space="preserve">(s) </w:t>
      </w:r>
      <w:r>
        <w:sym w:font="Wingdings" w:char="F0E0"/>
      </w:r>
    </w:p>
    <w:p w14:paraId="091ECA2A" w14:textId="2914C2A2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Pb</w:t>
      </w:r>
      <w:r>
        <w:rPr>
          <w:vertAlign w:val="subscript"/>
        </w:rPr>
        <w:t xml:space="preserve">(s) </w:t>
      </w:r>
      <w:r>
        <w:t>+ 2Al(NO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sym w:font="Wingdings" w:char="F0E0"/>
      </w:r>
    </w:p>
    <w:p w14:paraId="49BFAE71" w14:textId="2C4F0C18" w:rsidR="00996BF8" w:rsidRP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 xml:space="preserve">Sg </w:t>
      </w:r>
      <w:r>
        <w:rPr>
          <w:vertAlign w:val="subscript"/>
        </w:rPr>
        <w:t xml:space="preserve">(s) </w:t>
      </w:r>
      <w:r>
        <w:t>+</w:t>
      </w:r>
      <w:r>
        <w:rPr>
          <w:vertAlign w:val="subscript"/>
        </w:rPr>
        <w:t xml:space="preserve"> </w:t>
      </w:r>
      <w:r>
        <w:t>O</w:t>
      </w:r>
      <w:r>
        <w:rPr>
          <w:vertAlign w:val="subscript"/>
        </w:rPr>
        <w:t xml:space="preserve">2(g) </w:t>
      </w:r>
      <w:r>
        <w:sym w:font="Wingdings" w:char="F0E0"/>
      </w:r>
    </w:p>
    <w:p w14:paraId="5233720B" w14:textId="2EDCE850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H</w:t>
      </w:r>
      <w:r>
        <w:rPr>
          <w:vertAlign w:val="subscript"/>
        </w:rPr>
        <w:t>3</w:t>
      </w:r>
      <w:r>
        <w:t>PO</w:t>
      </w:r>
      <w:r>
        <w:rPr>
          <w:vertAlign w:val="subscript"/>
        </w:rPr>
        <w:t>3(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t>+ NaOH</w:t>
      </w:r>
      <w:r>
        <w:rPr>
          <w:vertAlign w:val="subscript"/>
        </w:rPr>
        <w:t>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sym w:font="Wingdings" w:char="F0E0"/>
      </w:r>
    </w:p>
    <w:p w14:paraId="19C822BA" w14:textId="181AF93E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8(g)</w:t>
      </w:r>
      <w:r>
        <w:t xml:space="preserve"> + O</w:t>
      </w:r>
      <w:r>
        <w:rPr>
          <w:vertAlign w:val="subscript"/>
        </w:rPr>
        <w:t xml:space="preserve">2(g) </w:t>
      </w:r>
      <w:r>
        <w:sym w:font="Wingdings" w:char="F0E0"/>
      </w:r>
    </w:p>
    <w:p w14:paraId="550849ED" w14:textId="7FA3839C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BaCl</w:t>
      </w:r>
      <w:r>
        <w:rPr>
          <w:vertAlign w:val="subscript"/>
        </w:rPr>
        <w:t>2(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>)</w:t>
      </w:r>
      <w:r>
        <w:t xml:space="preserve"> + NaNO</w:t>
      </w:r>
      <w:r>
        <w:rPr>
          <w:vertAlign w:val="subscript"/>
        </w:rPr>
        <w:t>3(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sym w:font="Wingdings" w:char="F0E0"/>
      </w:r>
    </w:p>
    <w:p w14:paraId="0B170E9B" w14:textId="4991E04B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H</w:t>
      </w:r>
      <w:r>
        <w:rPr>
          <w:vertAlign w:val="subscript"/>
        </w:rPr>
        <w:t xml:space="preserve">2(g) </w:t>
      </w:r>
      <w:r>
        <w:t>+ Br</w:t>
      </w:r>
      <w:r>
        <w:rPr>
          <w:vertAlign w:val="subscript"/>
        </w:rPr>
        <w:t xml:space="preserve">2(g) </w:t>
      </w:r>
      <w:r>
        <w:sym w:font="Wingdings" w:char="F0E0"/>
      </w:r>
    </w:p>
    <w:p w14:paraId="1A183034" w14:textId="58464D56" w:rsid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Zn</w:t>
      </w:r>
      <w:r>
        <w:rPr>
          <w:vertAlign w:val="subscript"/>
        </w:rPr>
        <w:t xml:space="preserve">(s) </w:t>
      </w:r>
      <w:r>
        <w:t>+ AgNO</w:t>
      </w:r>
      <w:r>
        <w:rPr>
          <w:vertAlign w:val="subscript"/>
        </w:rPr>
        <w:t>3</w:t>
      </w:r>
      <w:r>
        <w:t xml:space="preserve"> </w:t>
      </w:r>
      <w:r w:rsidRPr="00996BF8">
        <w:rPr>
          <w:vertAlign w:val="subscript"/>
        </w:rPr>
        <w:t>(</w:t>
      </w:r>
      <w:proofErr w:type="spellStart"/>
      <w:r w:rsidRPr="00996BF8">
        <w:rPr>
          <w:vertAlign w:val="subscript"/>
        </w:rPr>
        <w:t>aq</w:t>
      </w:r>
      <w:proofErr w:type="spellEnd"/>
      <w:r w:rsidRPr="00996BF8">
        <w:rPr>
          <w:vertAlign w:val="subscript"/>
        </w:rPr>
        <w:t>)</w:t>
      </w:r>
      <w:r w:rsidRPr="00996BF8">
        <w:t xml:space="preserve"> </w:t>
      </w:r>
      <w:r>
        <w:sym w:font="Wingdings" w:char="F0E0"/>
      </w:r>
    </w:p>
    <w:p w14:paraId="6D8340CF" w14:textId="0B6CCFEF" w:rsidR="00996BF8" w:rsidRPr="00996BF8" w:rsidRDefault="00996BF8" w:rsidP="00996BF8">
      <w:pPr>
        <w:pStyle w:val="ListParagraph"/>
        <w:numPr>
          <w:ilvl w:val="0"/>
          <w:numId w:val="1"/>
        </w:numPr>
        <w:spacing w:line="360" w:lineRule="auto"/>
      </w:pPr>
      <w:r>
        <w:t>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t>+ Pb(C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2(</w:t>
      </w:r>
      <w:proofErr w:type="spellStart"/>
      <w:r>
        <w:rPr>
          <w:vertAlign w:val="subscript"/>
        </w:rPr>
        <w:t>aq</w:t>
      </w:r>
      <w:proofErr w:type="spellEnd"/>
      <w:r>
        <w:rPr>
          <w:vertAlign w:val="subscript"/>
        </w:rPr>
        <w:t xml:space="preserve">) </w:t>
      </w:r>
      <w:r>
        <w:sym w:font="Wingdings" w:char="F0E0"/>
      </w:r>
    </w:p>
    <w:sectPr w:rsidR="00996BF8" w:rsidRPr="00996B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D0273"/>
    <w:multiLevelType w:val="hybridMultilevel"/>
    <w:tmpl w:val="750840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28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F8"/>
    <w:rsid w:val="0031012F"/>
    <w:rsid w:val="0099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069B"/>
  <w15:chartTrackingRefBased/>
  <w15:docId w15:val="{E66EE47A-53F7-402A-B4EB-58DF2E16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B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Kuang</dc:creator>
  <cp:keywords/>
  <dc:description/>
  <cp:lastModifiedBy>Angel Kuang</cp:lastModifiedBy>
  <cp:revision>1</cp:revision>
  <dcterms:created xsi:type="dcterms:W3CDTF">2023-08-22T16:56:00Z</dcterms:created>
  <dcterms:modified xsi:type="dcterms:W3CDTF">2023-08-22T17:15:00Z</dcterms:modified>
</cp:coreProperties>
</file>