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202" coordsize="21600,21600" o:spt="202.0" path="m,l,21600r21600,l21600,xe">
            <v:stroke joinstyle="miter"/>
            <v:path o:connecttype="rect" gradientshapeok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05"/>
        </w:tabs>
        <w:spacing w:after="0" w:before="116" w:line="240" w:lineRule="auto"/>
        <w:ind w:left="5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Name: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13"/>
          <w:tab w:val="left" w:leader="none" w:pos="4839"/>
          <w:tab w:val="left" w:leader="none" w:pos="9276"/>
        </w:tabs>
        <w:spacing w:after="0" w:before="82" w:line="240" w:lineRule="auto"/>
        <w:ind w:left="5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headerReference r:id="rId7" w:type="default"/>
          <w:pgSz w:h="12240" w:w="15840" w:orient="landscape"/>
          <w:pgMar w:bottom="280" w:top="880" w:left="500" w:right="500" w:header="505" w:footer="360"/>
          <w:pgNumType w:start="1"/>
          <w:cols w:equalWidth="0" w:num="2">
            <w:col w:space="393" w:w="7223.5"/>
            <w:col w:space="0" w:w="7223.5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Course Code: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ab/>
        <w:t xml:space="preserve">Date: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  <w:rtl w:val="0"/>
        </w:rPr>
        <w:t xml:space="preserve">MIDTERM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605.0" w:type="dxa"/>
        <w:jc w:val="left"/>
        <w:tblInd w:w="11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2"/>
        <w:gridCol w:w="3121"/>
        <w:gridCol w:w="3260"/>
        <w:gridCol w:w="3118"/>
        <w:gridCol w:w="3404"/>
        <w:tblGridChange w:id="0">
          <w:tblGrid>
            <w:gridCol w:w="1702"/>
            <w:gridCol w:w="3121"/>
            <w:gridCol w:w="3260"/>
            <w:gridCol w:w="3118"/>
            <w:gridCol w:w="3404"/>
          </w:tblGrid>
        </w:tblGridChange>
      </w:tblGrid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6" w:lineRule="auto"/>
              <w:ind w:left="412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Needs Improvement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6" w:lineRule="auto"/>
              <w:ind w:left="93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Satisfactory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6" w:lineRule="auto"/>
              <w:ind w:left="1253" w:right="124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6" w:lineRule="auto"/>
              <w:ind w:left="1198" w:right="1188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Excellent</w:t>
            </w:r>
          </w:p>
        </w:tc>
      </w:tr>
      <w:tr>
        <w:trPr>
          <w:cantSplit w:val="0"/>
          <w:trHeight w:val="1367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" w:right="87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Responsibility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6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Rarely fulfills responsibilities and commitments within the learning environment; completes and submits class work, homework, and assignments according to agreed-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194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upon timelines; takes responsibility for and manages own behaviour.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159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Sometimes fulfills responsibilities and commitments within the learning environment; completes and submits class work, homework, and assignments according to agreed-upon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194" w:lineRule="auto"/>
              <w:ind w:left="10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timelines; takes responsibility for and manages own behaviour.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62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Often fulfills responsibilities and commitments within the learning environment; completes and submits class work, homework, and assignments according to agreed-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194" w:lineRule="auto"/>
              <w:ind w:left="108" w:right="62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upon timelines; takes responsibility for and manages own behaviour.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4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vertAlign w:val="baseline"/>
                <w:rtl w:val="0"/>
              </w:rPr>
              <w:t xml:space="preserve">Always fulfills responsibilities and commitments within the learning environment; completes and submits class work, homework, and assignments according to agreed-upon timelines; takes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194" w:lineRule="auto"/>
              <w:ind w:left="107" w:right="14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vertAlign w:val="baseline"/>
                <w:rtl w:val="0"/>
              </w:rPr>
              <w:t xml:space="preserve">responsibi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vertAlign w:val="baseline"/>
                <w:rtl w:val="0"/>
              </w:rPr>
              <w:t xml:space="preserve">lity for and manages own behaviour.</w:t>
            </w:r>
          </w:p>
        </w:tc>
      </w:tr>
      <w:tr>
        <w:trPr>
          <w:cantSplit w:val="0"/>
          <w:trHeight w:val="1366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87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Organization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6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Rarely devises and follows a plan and process for completing work and tasks; establishes priorities and manages time to complete tasks; identifies, gather, evaluates, and uses information, technology, and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5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resources to complete tasks.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159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Sometimes devises and follows a plan and process for completing work and tasks; establishes priorities and manages time to complete tasks; identifies, gather, evaluates, and uses information, technology, and resources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5" w:lineRule="auto"/>
              <w:ind w:left="10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to complete tasks.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157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Often devises and follows a plan and process for completing work and tasks; establishes priorities and manages time to complete tasks; identifies, gather, evaluates, and uses information, technology, and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5" w:lineRule="auto"/>
              <w:ind w:left="10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resources to complete tasks.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9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vertAlign w:val="baseline"/>
                <w:rtl w:val="0"/>
              </w:rPr>
              <w:t xml:space="preserve">Always devises and follows a plan and process for completing work and tasks; establishes priorities and manages time to complete tasks; identifies, gather, evaluates, and uses information, techn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vertAlign w:val="baseline"/>
                <w:rtl w:val="0"/>
              </w:rPr>
              <w:t xml:space="preserve">ology, and resources to complete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5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vertAlign w:val="baseline"/>
                <w:rtl w:val="0"/>
              </w:rPr>
              <w:t xml:space="preserve">tasks.</w:t>
            </w:r>
          </w:p>
        </w:tc>
      </w:tr>
      <w:tr>
        <w:trPr>
          <w:cantSplit w:val="0"/>
          <w:trHeight w:val="1172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0" w:right="0" w:hanging="346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Independent Work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Rarely independently monitors, assesses, and revises plans to complete tasks and meet goals; uses class time appropriately to complete tasks; follows instructions with minimal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5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supervision.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159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Sometimes independently monitors, assesses, and revises plans to complete tasks and meet goals; uses class time appropriately to complete tasks; follows instructions with minimal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5" w:lineRule="auto"/>
              <w:ind w:left="10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supervision.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62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Often independently monitors, assesses, and revises plans to complete tasks and meet goals; uses class time appropriately to complete tasks; follows instructions with minimal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5" w:lineRule="auto"/>
              <w:ind w:left="10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supervision.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6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vertAlign w:val="baseline"/>
                <w:rtl w:val="0"/>
              </w:rPr>
              <w:t xml:space="preserve">Always independently monitors, assesses, and revises plans to complete tasks and meet goals; uses class time appropriately to complete tasks; follows instructions with minimal supervision.</w:t>
            </w:r>
          </w:p>
        </w:tc>
      </w:tr>
      <w:tr>
        <w:trPr>
          <w:cantSplit w:val="0"/>
          <w:trHeight w:val="1956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93" w:right="87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Collaboration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Rarely accepts various roles and an equitable share of work in a group; responds positively to the ideas, opinions, values, and traditions of others; builds healthy peer-to-peer relationships through personal interactions; works with others to resolve conflicts; shares information, and promotes critical thinking to solve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problems and make decisions.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159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Sometimes accepts various roles and an equitable share of work in a group; responds positively to the ideas, opinions, values, and traditions of others; builds healthy peer-to-peer relationships through personal interactions; works with others to resolve conflicts; shares information, and promotes critical thinking to solve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problems and make decisions.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62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Often accepts various roles and an equitable share of work in a group; responds positively to the ideas, opinions, values, and traditions of others; builds healthy peer-to-peer relationships through personal interactions; works with others to resolve conflicts; shares information, and promotes critical thinking to solve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problems and make decisions.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0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vertAlign w:val="baseline"/>
                <w:rtl w:val="0"/>
              </w:rPr>
              <w:t xml:space="preserve">Always accepts various roles and an equitable share of work in a group; responds positively to the ideas, opinions, values, and traditions of others; builds healthy peer-to-peer relationships through personal interactions; works with others to resolve conflicts; shares information, and promotes critical thinking to solve problems and make decision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vertAlign w:val="baseline"/>
                <w:rtl w:val="0"/>
              </w:rPr>
              <w:t xml:space="preserve">s.</w:t>
            </w:r>
          </w:p>
        </w:tc>
      </w:tr>
      <w:tr>
        <w:trPr>
          <w:cantSplit w:val="0"/>
          <w:trHeight w:val="1956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87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Initiative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6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Rarely looks for and acts on new ideas and opportunities for learning; demonstrates the capacity for innovation and a willingness to take risks; demonstrates curiosity and interest in learning; approaches new tasks with a positive attitude; recognizes and advocates appropriately for the rights of self and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7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others.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13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Sometimes looks for and acts on new ideas and opportunities for learning; demonstrates the capacity for innovation and a willingness to take risks; demonstrates curiosity and interest in learning; approaches new tasks with a positive attitude; recognizes and advocates appropriately for the rights of self and others.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62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Often looks for and acts on new ideas and opportunities for learning; demonstrates the capacity for innovation and a willingness to take risks; demonstrates curiosity and interest in learning; approaches new tasks with a positive attitude; recognizes and advocates appropriately for the rights of self and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7" w:lineRule="auto"/>
              <w:ind w:left="10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others.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4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vertAlign w:val="baseline"/>
                <w:rtl w:val="0"/>
              </w:rPr>
              <w:t xml:space="preserve">Always looks for and acts on new ideas and opportunities for learning; demonstrates the capacity for innovation and a willingness to take risks; demonstrates curiosity and interest in learning; approaches new tasks with a positive attitude; recognizes and advocates appropriately for the rights of self and others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1953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" w:right="87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Self-Regulation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75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Rarely sets own individual goals and monitors progress towards achieving them; seeks clarification or assistance when needed; assesses and reflects critically on own strengths, needs, and interests; identifies learning opportunities, choices, and strategies to meet personal needs and achieve goals; perseveres and makes an effort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when responding to challenges.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Sometimes sets own individual goals and monitors progress towards achieving them; seeks clarification or assistance when needed; assesses and reflects critically on own strengths, needs, and interests; identifies learning opportunities, choices, and strategies to meet personal needs and achieve goals; perseveres and makes an effort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when responding to challenges.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7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Often sets own individual goals and monitors progress towards achieving them; seeks clarification or assistance when needed; assesses and reflects critically on own strengths, needs, and interests; identifies learning opportunities, choices, and strategies to meet personal needs and achieve goals; perseveres and makes an effort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when responding to challenges.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13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vertAlign w:val="baseline"/>
                <w:rtl w:val="0"/>
              </w:rPr>
              <w:t xml:space="preserve">Always sets own individual goals and monitors progress towards achieving them; seeks clarification or assistance when needed; assesses and reflects critically on own strengths, needs, and interests; identifies learning opportunities, choices, and strategies to meet personal needs and achieve goals; perseveres and makes an effort when responding to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vertAlign w:val="baseline"/>
                <w:rtl w:val="0"/>
              </w:rPr>
              <w:t xml:space="preserve">challenges.</w:t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05"/>
        </w:tabs>
        <w:spacing w:after="0" w:before="116" w:line="240" w:lineRule="auto"/>
        <w:ind w:left="5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  <w:sectPr>
          <w:type w:val="continuous"/>
          <w:pgSz w:h="12240" w:w="15840" w:orient="landscape"/>
          <w:pgMar w:bottom="280" w:top="880" w:left="500" w:right="500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Name: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  <w:rtl w:val="0"/>
        </w:rPr>
        <w:t xml:space="preserve"> </w:t>
        <w:tab/>
        <w:tab/>
        <w:tab/>
      </w:r>
      <w:r w:rsidDel="00000000" w:rsidR="00000000" w:rsidRPr="00000000">
        <w:rPr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ourse Code: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ab/>
        <w:tab/>
        <w:tab/>
        <w:tab/>
        <w:tab/>
        <w:t xml:space="preserve">Date: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single"/>
          <w:shd w:fill="auto" w:val="clear"/>
          <w:vertAlign w:val="baseline"/>
          <w:rtl w:val="0"/>
        </w:rPr>
        <w:t xml:space="preserve">FINAL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727.27272727273" w:type="dxa"/>
        <w:jc w:val="left"/>
        <w:tblInd w:w="11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1.818181818182"/>
        <w:gridCol w:w="3120"/>
        <w:gridCol w:w="3261.818181818182"/>
        <w:gridCol w:w="3120"/>
        <w:gridCol w:w="3523.636363636364"/>
        <w:tblGridChange w:id="0">
          <w:tblGrid>
            <w:gridCol w:w="1701.818181818182"/>
            <w:gridCol w:w="3120"/>
            <w:gridCol w:w="3261.818181818182"/>
            <w:gridCol w:w="3120"/>
            <w:gridCol w:w="3523.636363636364"/>
          </w:tblGrid>
        </w:tblGridChange>
      </w:tblGrid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6" w:lineRule="auto"/>
              <w:ind w:left="412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Needs Improvement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6" w:lineRule="auto"/>
              <w:ind w:left="939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Satisfactory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6" w:lineRule="auto"/>
              <w:ind w:left="1253" w:right="124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Good</w:t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" w:line="246" w:lineRule="auto"/>
              <w:ind w:left="1198" w:right="1188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Excellent</w:t>
            </w:r>
          </w:p>
        </w:tc>
      </w:tr>
      <w:tr>
        <w:trPr>
          <w:cantSplit w:val="0"/>
          <w:trHeight w:val="1367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" w:right="87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Responsibility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6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Rarely fulfills responsibilities and commitments within the learning environment; completes and submits class work, homework, and assignments according to agreed-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194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upon timelines; takes responsibility for and manages own behaviour.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159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Sometimes fulfills responsibilities and commitments within the learning environment; completes and submits class work, homework, and assignments according to agreed-upon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194" w:lineRule="auto"/>
              <w:ind w:left="10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timelines; takes responsibility for and manages own behaviour.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62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Often fulfills responsibilities and commitments within the learning environment; completes and submits class work, homework, and assignments according to agreed-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194" w:lineRule="auto"/>
              <w:ind w:left="108" w:right="62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upon timelines; takes responsibility for and manages own behaviour.</w:t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4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vertAlign w:val="baseline"/>
                <w:rtl w:val="0"/>
              </w:rPr>
              <w:t xml:space="preserve">lways fulfills responsibilities and commitments within the learning environment; completes and submits class work, homework, and assignments according to agreed-upon timelines; takes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194" w:lineRule="auto"/>
              <w:ind w:left="107" w:right="14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vertAlign w:val="baseline"/>
                <w:rtl w:val="0"/>
              </w:rPr>
              <w:t xml:space="preserve">responsibil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vertAlign w:val="baseline"/>
                <w:rtl w:val="0"/>
              </w:rPr>
              <w:t xml:space="preserve">ity for and manages own behaviour.</w:t>
            </w:r>
          </w:p>
        </w:tc>
      </w:tr>
      <w:tr>
        <w:trPr>
          <w:cantSplit w:val="0"/>
          <w:trHeight w:val="1366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87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Organization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6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Rarely devises and follows a plan and process for completing work and tasks; establishes priorities and manages time to complete tasks; identifies, gather, evaluates, and uses information, technology, and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5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resources to complete tasks.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159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Sometimes devises and follows a plan and process for completing work and tasks; establishes priorities and manages time to complete tasks; identifies, gather, evaluates, and uses information, technology, and resources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5" w:lineRule="auto"/>
              <w:ind w:left="10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to complete tasks.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157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Often devises and follows a plan and process for completing work and tasks; establishes priorities and manages time to complete tasks; identifies, gather, evaluates, and uses information, technology, and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5" w:lineRule="auto"/>
              <w:ind w:left="10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resources to complete tasks.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9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vertAlign w:val="baseline"/>
                <w:rtl w:val="0"/>
              </w:rPr>
              <w:t xml:space="preserve">Always devises and follows a plan and process for completing work and tasks; establishes priorities and manages time to complete tasks; identifies, gather, evaluates, and uses information, techno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vertAlign w:val="baseline"/>
                <w:rtl w:val="0"/>
              </w:rPr>
              <w:t xml:space="preserve">logy, and resources to complete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5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vertAlign w:val="baseline"/>
                <w:rtl w:val="0"/>
              </w:rPr>
              <w:t xml:space="preserve">tasks.</w:t>
            </w:r>
          </w:p>
        </w:tc>
      </w:tr>
      <w:tr>
        <w:trPr>
          <w:cantSplit w:val="0"/>
          <w:trHeight w:val="1172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0" w:right="0" w:hanging="346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Independent Work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Rarely independently monitors, assesses, and revises plans to complete tasks and meet goals; uses class time appropriately to complete tasks; follows instructions with minimal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5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supervision.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159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Sometimes independently monitors, assesses, and revises plans to complete tasks and meet goals; uses class time appropriately to complete tasks; follows instructions with minimal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5" w:lineRule="auto"/>
              <w:ind w:left="10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supervision.</w:t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62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Often independently monitors, assesses, and revises plans to complete tasks and meet goals; uses class time appropriately to complete tasks; follows instructions with minimal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5" w:lineRule="auto"/>
              <w:ind w:left="10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supervision.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6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vertAlign w:val="baseline"/>
                <w:rtl w:val="0"/>
              </w:rPr>
              <w:t xml:space="preserve">lways independently monitors, assesses, and revises plans to complete tasks and meet goals; uses class time appropriately to complete tasks; follows instructions with minimal supervisio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vertAlign w:val="baseline"/>
                <w:rtl w:val="0"/>
              </w:rPr>
              <w:t xml:space="preserve">n.</w:t>
            </w:r>
          </w:p>
        </w:tc>
      </w:tr>
      <w:tr>
        <w:trPr>
          <w:cantSplit w:val="0"/>
          <w:trHeight w:val="1956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93" w:right="87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Collaboration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9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Rarely accepts various roles and an equitable share of work in a group; responds positively to the ideas, opinions, values, and traditions of others; builds healthy peer-to-peer relationships through personal interactions; works with others to resolve conflicts; shares information, and promotes critical thinking to solve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problems and make decisions.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159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Sometimes accepts various roles and an equitable share of work in a group; responds positively to the ideas, opinions, values, and traditions of others; builds healthy peer-to-peer relationships through personal interactions; works with others to resolve conflicts; shares information, and promotes critical thinking to solve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problems and make decisions.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62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Often accepts various roles and an equitable share of work in a group; responds positively to the ideas, opinions, values, and traditions of others; builds healthy peer-to-peer relationships through personal interactions; works with others to resolve conflicts; shares information, and promotes critical thinking to solve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6" w:lineRule="auto"/>
              <w:ind w:left="10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problems and make decisions.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0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vertAlign w:val="baseline"/>
                <w:rtl w:val="0"/>
              </w:rPr>
              <w:t xml:space="preserve">Always accepts various roles and an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vertAlign w:val="baseline"/>
                <w:rtl w:val="0"/>
              </w:rPr>
              <w:t xml:space="preserve">equitable share of work in a group; responds positively to the ideas, opinions, values, and traditions of others; builds healthy peer-to-peer relationships through personal interactions; works with others to resolve conflicts; shares information, and promotes critical thinking to solve problems and make decisions.</w:t>
            </w:r>
          </w:p>
        </w:tc>
      </w:tr>
      <w:tr>
        <w:trPr>
          <w:cantSplit w:val="0"/>
          <w:trHeight w:val="1956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4" w:right="87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Initiative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6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Rarely looks for and acts on new ideas and opportunities for learning; demonstrates the capacity for innovation and a willingness to take risks; demonstrates curiosity and interest in learning; approaches new tasks with a positive attitude; recognizes and advocates appropriately for the rights of self and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7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others.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13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Sometimes looks for and acts on new ideas and opportunities for learning; demonstrates the capacity for innovation and a willingness to take risks; demonstrates curiosity and interest in learning; approaches new tasks with a positive attitude; recognizes and advocates appropriately for the rights of self and others.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62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Often looks for and acts on new ideas and opportunities for learning; demonstrates the capacity for innovation and a willingness to take risks; demonstrates curiosity and interest in learning; approaches new tasks with a positive attitude; recognizes and advocates appropriately for the rights of self and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7" w:lineRule="auto"/>
              <w:ind w:left="10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others.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4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vertAlign w:val="baseline"/>
                <w:rtl w:val="0"/>
              </w:rPr>
              <w:t xml:space="preserve">Always looks for and acts on new ideas and opportunities for learning; demonstrates the capacity for innovation and a willingness to take risks; demonstrates curiosity and interest in learning; approaches new tasks with a positive attitude; recognizes and advocates appropriately for the rights of self and other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vertAlign w:val="baseline"/>
                <w:rtl w:val="0"/>
              </w:rPr>
              <w:t xml:space="preserve">s.</w:t>
            </w:r>
          </w:p>
        </w:tc>
      </w:tr>
      <w:tr>
        <w:trPr>
          <w:cantSplit w:val="0"/>
          <w:trHeight w:val="1953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" w:right="87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Self-Regulation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75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Rarely sets own individual goals and monitors progress towards achieving them; seeks clarification or assistance when needed; assesses and reflects critically on own strengths, needs, and interests; identifies learning opportunities, choices, and strategies to meet personal needs and achieve goals; perseveres and makes an effort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when responding to challenges.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6" w:right="144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Sometimes sets own individual goals and monitors progress towards achieving them; seeks clarification or assistance when needed; assesses and reflects critically on own strengths, needs, and interests; identifies learning opportunities, choices, and strategies to meet personal needs and achieve goals; perseveres and makes an effort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when responding to challenges.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71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Often sets own individual goals and monitors progress towards achieving them; seeks clarification or assistance when needed; assesses and reflects critically on own strengths, needs, and interests; identifies learning opportunities, choices, and strategies to meet personal needs and achieve goals; perseveres and makes an effort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when responding to challenges.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113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vertAlign w:val="baseline"/>
                <w:rtl w:val="0"/>
              </w:rPr>
              <w:t xml:space="preserve">Always sets own individual goals and monitors progress towards achieving them; seeks clarification or assistance when needed; assesses and reflects critically on own strengths, needs, and interests; identifies learning opportunities, choices, and strategies to meet personal needs and achieve goals; perseveres and makes an effort when responding to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74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vertAlign w:val="baseline"/>
                <w:rtl w:val="0"/>
              </w:rPr>
              <w:t xml:space="preserve">challenges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7"/>
                <w:szCs w:val="17"/>
                <w:u w:val="none"/>
                <w:vertAlign w:val="baseline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2240" w:w="15840" w:orient="landscape"/>
      <w:pgMar w:bottom="280" w:top="880" w:left="500" w:right="50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center"/>
      <w:rPr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b w:val="1"/>
        <w:sz w:val="20"/>
        <w:szCs w:val="20"/>
        <w:rtl w:val="0"/>
      </w:rPr>
      <w:t xml:space="preserve">Learning Skills and Work Habits Rubric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pageBreakBefore w:val="0"/>
      <w:spacing w:before="10" w:lineRule="auto"/>
      <w:ind w:left="20"/>
    </w:pPr>
    <w:rPr>
      <w:rFonts w:ascii="Times New Roman" w:cs="Times New Roman" w:eastAsia="Times New Roman" w:hAnsi="Times New Roman"/>
      <w:b w:val="1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" w:default="1">
    <w:name w:val="Normal"/>
    <w:uiPriority w:val="1"/>
    <w:qFormat w:val="1"/>
    <w:pPr/>
    <w:rPr>
      <w:rFonts w:ascii="Arial" w:cs="Arial" w:eastAsia="Arial" w:hAnsi="Arial"/>
    </w:rPr>
  </w:style>
  <w:style w:type="paragraph" w:styleId="BodyText">
    <w:name w:val="Body Text"/>
    <w:basedOn w:val="Normal"/>
    <w:uiPriority w:val="1"/>
    <w:qFormat w:val="1"/>
    <w:pPr>
      <w:spacing w:before="4"/>
      <w:ind w:left="520"/>
    </w:pPr>
    <w:rPr>
      <w:rFonts w:ascii="Arial" w:cs="Arial" w:eastAsia="Arial" w:hAnsi="Arial"/>
      <w:sz w:val="21"/>
      <w:szCs w:val="21"/>
    </w:rPr>
  </w:style>
  <w:style w:type="paragraph" w:styleId="Title">
    <w:name w:val="Title"/>
    <w:basedOn w:val="Normal"/>
    <w:uiPriority w:val="1"/>
    <w:qFormat w:val="1"/>
    <w:pPr>
      <w:spacing w:before="10"/>
      <w:ind w:left="2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ListParagraph">
    <w:name w:val="List Paragraph"/>
    <w:basedOn w:val="Normal"/>
    <w:uiPriority w:val="1"/>
    <w:qFormat w:val="1"/>
    <w:pPr/>
    <w:rPr/>
  </w:style>
  <w:style w:type="paragraph" w:styleId="TableParagraph">
    <w:name w:val="Table Paragraph"/>
    <w:basedOn w:val="Normal"/>
    <w:uiPriority w:val="1"/>
    <w:qFormat w:val="1"/>
    <w:pPr>
      <w:ind w:left="107"/>
    </w:pPr>
    <w:rPr>
      <w:rFonts w:ascii="Arial" w:cs="Arial" w:eastAsia="Arial" w:hAnsi="Arial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hJfFDia30HzcQaAdpRNOfMFUGw==">CgMxLjA4AHIhMThYdWpQOGNPUVVfVnR2M0JPa1hVN3M3Y0dPT0xDREJK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2020-10-20T21:55:18Z</dcterms:created>
  <dc:creator>Marianne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2017-06-05T00:00:00Z</vt:filetime>
  </property>
  <property fmtid="{D5CDD505-2E9C-101B-9397-08002B2CF9AE}" pid="3" name="Creator">
    <vt:lpwstr>WPS Office</vt:lpwstr>
  </property>
  <property fmtid="{D5CDD505-2E9C-101B-9397-08002B2CF9AE}" pid="4" name="LastSaved">
    <vt:filetime>2020-10-20T00:00:00Z</vt:filetime>
  </property>
</Properties>
</file>