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3472583B" w:rsidR="00121B35" w:rsidRPr="008B4E7B" w:rsidRDefault="00805ABE" w:rsidP="000934F7">
      <w:pPr>
        <w:spacing w:line="360" w:lineRule="auto"/>
        <w:ind w:firstLine="708"/>
        <w:jc w:val="both"/>
        <w:rPr>
          <w:rFonts w:ascii="Times New Roman" w:hAnsi="Times New Roman" w:cs="Times New Roman"/>
          <w:sz w:val="28"/>
          <w:szCs w:val="28"/>
          <w:lang w:val="ru-RU"/>
        </w:rPr>
      </w:pPr>
      <w:r w:rsidRPr="008B4E7B">
        <w:rPr>
          <w:rFonts w:ascii="Times New Roman" w:hAnsi="Times New Roman" w:cs="Times New Roman"/>
          <w:sz w:val="28"/>
          <w:szCs w:val="28"/>
          <w:lang w:val="ru-RU"/>
        </w:rPr>
        <w:t xml:space="preserve">Что является драйвером экономическим роста? Банковская система? Фондовые рынки? Почему не оба? </w:t>
      </w:r>
      <w:r w:rsidR="000934F7" w:rsidRPr="008B4E7B">
        <w:rPr>
          <w:rFonts w:ascii="Times New Roman" w:eastAsia="Times New Roman" w:hAnsi="Times New Roman" w:cs="Times New Roman"/>
          <w:sz w:val="28"/>
          <w:szCs w:val="28"/>
          <w:lang w:val="ru-RU"/>
        </w:rPr>
        <w:t xml:space="preserve">Финансовый сектор очень широк, и его </w:t>
      </w:r>
      <w:r w:rsidR="000934F7" w:rsidRPr="008B4E7B">
        <w:rPr>
          <w:rFonts w:ascii="Times New Roman" w:eastAsiaTheme="minorEastAsia" w:hAnsi="Times New Roman" w:cs="Times New Roman"/>
          <w:sz w:val="28"/>
          <w:szCs w:val="28"/>
          <w:lang w:val="ru-RU"/>
        </w:rPr>
        <w:t>развитие</w:t>
      </w:r>
      <w:r w:rsidR="000934F7" w:rsidRPr="008B4E7B">
        <w:rPr>
          <w:rFonts w:ascii="Times New Roman" w:eastAsia="Times New Roman" w:hAnsi="Times New Roman" w:cs="Times New Roman"/>
          <w:sz w:val="28"/>
          <w:szCs w:val="28"/>
          <w:lang w:val="ru-RU"/>
        </w:rPr>
        <w:t xml:space="preserve"> не может быть измерен одним показателем, многие экономисты исторически сосредоточили внимание на природе взаимосвязи между банковским сектором, и ростом реальной экономики, а роль и влияние фондовых рынков на процесс экономического развития не получал такого большого внимания. </w:t>
      </w:r>
      <w:r w:rsidR="000934F7" w:rsidRPr="008B4E7B">
        <w:rPr>
          <w:rFonts w:ascii="Times New Roman" w:hAnsi="Times New Roman" w:cs="Times New Roman"/>
          <w:sz w:val="28"/>
          <w:szCs w:val="28"/>
          <w:lang w:val="ru-RU"/>
        </w:rPr>
        <w:t xml:space="preserve">В поисках связей </w:t>
      </w:r>
      <w:r w:rsidRPr="008B4E7B">
        <w:rPr>
          <w:rFonts w:ascii="Times New Roman" w:hAnsi="Times New Roman" w:cs="Times New Roman"/>
          <w:sz w:val="28"/>
          <w:szCs w:val="28"/>
          <w:lang w:val="ru-RU"/>
        </w:rPr>
        <w:t>написана обширная научная литература о рыночной и банковской финансовых системах, о достоинствах и недостатках каждой из них и как они влияют на экономический рост.</w:t>
      </w:r>
      <w:r w:rsidR="000934F7" w:rsidRPr="008B4E7B">
        <w:rPr>
          <w:rFonts w:ascii="Times New Roman" w:hAnsi="Times New Roman" w:cs="Times New Roman"/>
          <w:sz w:val="28"/>
          <w:szCs w:val="28"/>
          <w:lang w:val="ru-RU"/>
        </w:rPr>
        <w:t xml:space="preserve"> </w:t>
      </w:r>
    </w:p>
    <w:p w14:paraId="044FD335" w14:textId="40104C0C" w:rsidR="005646D3" w:rsidRDefault="005646D3" w:rsidP="000934F7">
      <w:pPr>
        <w:spacing w:line="360" w:lineRule="auto"/>
        <w:ind w:firstLine="708"/>
        <w:jc w:val="both"/>
        <w:rPr>
          <w:rFonts w:ascii="Times New Roman" w:hAnsi="Times New Roman" w:cs="Times New Roman"/>
          <w:sz w:val="28"/>
          <w:szCs w:val="28"/>
          <w:lang w:val="ru-RU"/>
        </w:rPr>
      </w:pPr>
      <w:r w:rsidRPr="005646D3">
        <w:rPr>
          <w:rFonts w:ascii="Times New Roman" w:hAnsi="Times New Roman" w:cs="Times New Roman"/>
          <w:sz w:val="28"/>
          <w:szCs w:val="28"/>
          <w:lang w:val="ru-RU"/>
        </w:rPr>
        <w:t>Интенсивные научные дебаты о взаимосвязи финансового сектора и экономического роста были инициированы рядом фундаментальных исследований. Новаторские работы</w:t>
      </w:r>
      <w:r>
        <w:rPr>
          <w:rFonts w:ascii="Times New Roman" w:hAnsi="Times New Roman" w:cs="Times New Roman"/>
          <w:sz w:val="28"/>
          <w:szCs w:val="28"/>
          <w:lang w:val="ru-RU"/>
        </w:rPr>
        <w:t xml:space="preserve"> </w:t>
      </w:r>
      <w:r w:rsidR="000934F7" w:rsidRPr="008B4E7B">
        <w:rPr>
          <w:rFonts w:ascii="Times New Roman" w:hAnsi="Times New Roman" w:cs="Times New Roman"/>
          <w:sz w:val="28"/>
          <w:szCs w:val="28"/>
          <w:lang w:val="ru-RU"/>
        </w:rPr>
        <w:t xml:space="preserve">Й.А. </w:t>
      </w:r>
      <w:proofErr w:type="spellStart"/>
      <w:r w:rsidR="000934F7" w:rsidRPr="008B4E7B">
        <w:rPr>
          <w:rFonts w:ascii="Times New Roman" w:hAnsi="Times New Roman" w:cs="Times New Roman"/>
          <w:sz w:val="28"/>
          <w:szCs w:val="28"/>
          <w:lang w:val="ru-RU"/>
        </w:rPr>
        <w:t>Шумпетера</w:t>
      </w:r>
      <w:proofErr w:type="spellEnd"/>
      <w:r w:rsidR="000934F7" w:rsidRPr="008B4E7B">
        <w:rPr>
          <w:rFonts w:ascii="Times New Roman" w:hAnsi="Times New Roman" w:cs="Times New Roman"/>
          <w:sz w:val="28"/>
          <w:szCs w:val="28"/>
          <w:lang w:val="ru-RU"/>
        </w:rPr>
        <w:t xml:space="preserve"> в 1934 г., </w:t>
      </w:r>
      <w:r w:rsidRPr="005646D3">
        <w:rPr>
          <w:rFonts w:ascii="Times New Roman" w:eastAsia="Times New Roman" w:hAnsi="Times New Roman" w:cs="Times New Roman"/>
          <w:sz w:val="28"/>
          <w:szCs w:val="28"/>
          <w:lang w:val="ru-RU"/>
        </w:rPr>
        <w:t>а также последующие наблюдения</w:t>
      </w:r>
      <w:r>
        <w:rPr>
          <w:rFonts w:ascii="Times New Roman" w:eastAsia="Times New Roman" w:hAnsi="Times New Roman" w:cs="Times New Roman"/>
          <w:sz w:val="28"/>
          <w:szCs w:val="28"/>
          <w:lang w:val="ru-RU"/>
        </w:rPr>
        <w:t xml:space="preserve"> Д.Г. </w:t>
      </w:r>
      <w:proofErr w:type="spellStart"/>
      <w:r w:rsidR="000934F7" w:rsidRPr="008B4E7B">
        <w:rPr>
          <w:rFonts w:ascii="Times New Roman" w:eastAsia="Times New Roman" w:hAnsi="Times New Roman" w:cs="Times New Roman"/>
          <w:sz w:val="28"/>
          <w:szCs w:val="28"/>
          <w:lang w:val="ru-RU"/>
        </w:rPr>
        <w:t>Герли</w:t>
      </w:r>
      <w:proofErr w:type="spellEnd"/>
      <w:r w:rsidR="000934F7" w:rsidRPr="008B4E7B">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lang w:val="ru-RU"/>
        </w:rPr>
        <w:t xml:space="preserve">Э.С. </w:t>
      </w:r>
      <w:r w:rsidR="000934F7" w:rsidRPr="008B4E7B">
        <w:rPr>
          <w:rFonts w:ascii="Times New Roman" w:eastAsia="Times New Roman" w:hAnsi="Times New Roman" w:cs="Times New Roman"/>
          <w:sz w:val="28"/>
          <w:szCs w:val="28"/>
          <w:lang w:val="ru-RU"/>
        </w:rPr>
        <w:t>Шоу в 1955 и 1960 гг.</w:t>
      </w:r>
      <w:r w:rsidR="000934F7" w:rsidRPr="008B4E7B">
        <w:rPr>
          <w:rFonts w:ascii="Times New Roman" w:hAnsi="Times New Roman" w:cs="Times New Roman"/>
          <w:sz w:val="28"/>
          <w:szCs w:val="28"/>
          <w:lang w:val="ru-RU"/>
        </w:rPr>
        <w:t xml:space="preserve"> </w:t>
      </w:r>
      <w:r w:rsidRPr="005646D3">
        <w:rPr>
          <w:rFonts w:ascii="Times New Roman" w:hAnsi="Times New Roman" w:cs="Times New Roman"/>
          <w:sz w:val="28"/>
          <w:szCs w:val="28"/>
          <w:lang w:val="ru-RU"/>
        </w:rPr>
        <w:t>и, в дальнейшем,</w:t>
      </w:r>
      <w:r>
        <w:rPr>
          <w:rFonts w:ascii="Times New Roman" w:hAnsi="Times New Roman" w:cs="Times New Roman"/>
          <w:sz w:val="28"/>
          <w:szCs w:val="28"/>
          <w:lang w:val="ru-RU"/>
        </w:rPr>
        <w:t xml:space="preserve"> </w:t>
      </w:r>
      <w:r w:rsidR="000934F7" w:rsidRPr="008B4E7B">
        <w:rPr>
          <w:rFonts w:ascii="Times New Roman" w:hAnsi="Times New Roman" w:cs="Times New Roman"/>
          <w:sz w:val="28"/>
          <w:szCs w:val="28"/>
          <w:lang w:val="ru-RU"/>
        </w:rPr>
        <w:t xml:space="preserve">Р.У. </w:t>
      </w:r>
      <w:proofErr w:type="spellStart"/>
      <w:r w:rsidR="000934F7" w:rsidRPr="008B4E7B">
        <w:rPr>
          <w:rFonts w:ascii="Times New Roman" w:hAnsi="Times New Roman" w:cs="Times New Roman"/>
          <w:sz w:val="28"/>
          <w:szCs w:val="28"/>
          <w:lang w:val="ru-RU"/>
        </w:rPr>
        <w:t>Голдсмита</w:t>
      </w:r>
      <w:proofErr w:type="spellEnd"/>
      <w:r w:rsidR="000934F7" w:rsidRPr="008B4E7B">
        <w:rPr>
          <w:rFonts w:ascii="Times New Roman" w:hAnsi="Times New Roman" w:cs="Times New Roman"/>
          <w:sz w:val="28"/>
          <w:szCs w:val="28"/>
          <w:lang w:val="ru-RU"/>
        </w:rPr>
        <w:t xml:space="preserve"> в 1969 г., Р. </w:t>
      </w:r>
      <w:proofErr w:type="spellStart"/>
      <w:r w:rsidR="000934F7" w:rsidRPr="008B4E7B">
        <w:rPr>
          <w:rFonts w:ascii="Times New Roman" w:hAnsi="Times New Roman" w:cs="Times New Roman"/>
          <w:sz w:val="28"/>
          <w:szCs w:val="28"/>
          <w:lang w:val="ru-RU"/>
        </w:rPr>
        <w:t>МакКиннона</w:t>
      </w:r>
      <w:proofErr w:type="spellEnd"/>
      <w:r w:rsidR="000934F7" w:rsidRPr="008B4E7B">
        <w:rPr>
          <w:rFonts w:ascii="Times New Roman" w:hAnsi="Times New Roman" w:cs="Times New Roman"/>
          <w:sz w:val="28"/>
          <w:szCs w:val="28"/>
          <w:lang w:val="ru-RU"/>
        </w:rPr>
        <w:t xml:space="preserve"> и Э. Шоу в 1973 г.</w:t>
      </w:r>
      <w:r w:rsidR="003E23DF" w:rsidRPr="008B4E7B">
        <w:rPr>
          <w:rFonts w:ascii="Times New Roman" w:hAnsi="Times New Roman" w:cs="Times New Roman"/>
          <w:sz w:val="28"/>
          <w:szCs w:val="28"/>
          <w:lang w:val="ru-RU"/>
        </w:rPr>
        <w:t xml:space="preserve"> Эти </w:t>
      </w:r>
      <w:r w:rsidR="00EE3E0D" w:rsidRPr="008B4E7B">
        <w:rPr>
          <w:rFonts w:ascii="Times New Roman" w:hAnsi="Times New Roman" w:cs="Times New Roman"/>
          <w:sz w:val="28"/>
          <w:szCs w:val="28"/>
          <w:lang w:val="ru-RU"/>
        </w:rPr>
        <w:t>авторы</w:t>
      </w:r>
      <w:r w:rsidR="003E23DF" w:rsidRPr="008B4E7B">
        <w:rPr>
          <w:rFonts w:ascii="Times New Roman" w:hAnsi="Times New Roman" w:cs="Times New Roman"/>
          <w:sz w:val="28"/>
          <w:szCs w:val="28"/>
          <w:lang w:val="ru-RU"/>
        </w:rPr>
        <w:t xml:space="preserve"> </w:t>
      </w:r>
      <w:r w:rsidR="00CE446F">
        <w:rPr>
          <w:rFonts w:ascii="Times New Roman" w:hAnsi="Times New Roman" w:cs="Times New Roman"/>
          <w:sz w:val="28"/>
          <w:szCs w:val="28"/>
          <w:lang w:val="ru-RU"/>
        </w:rPr>
        <w:t xml:space="preserve">заложили </w:t>
      </w:r>
      <w:r w:rsidRPr="005646D3">
        <w:rPr>
          <w:rFonts w:ascii="Times New Roman" w:hAnsi="Times New Roman" w:cs="Times New Roman"/>
          <w:sz w:val="28"/>
          <w:szCs w:val="28"/>
          <w:lang w:val="ru-RU"/>
        </w:rPr>
        <w:t xml:space="preserve">теоретическую основу этой области. </w:t>
      </w:r>
    </w:p>
    <w:p w14:paraId="7545C6EA" w14:textId="0FBC9F09" w:rsidR="005646D3" w:rsidRDefault="00CE446F" w:rsidP="00F84545">
      <w:pPr>
        <w:spacing w:line="360" w:lineRule="auto"/>
        <w:ind w:firstLine="708"/>
        <w:jc w:val="both"/>
        <w:rPr>
          <w:rFonts w:ascii="Times New Roman" w:hAnsi="Times New Roman" w:cs="Times New Roman"/>
          <w:sz w:val="28"/>
          <w:szCs w:val="28"/>
          <w:lang w:val="ru-RU"/>
        </w:rPr>
      </w:pPr>
      <w:r w:rsidRPr="005646D3">
        <w:rPr>
          <w:rFonts w:ascii="Times New Roman" w:hAnsi="Times New Roman" w:cs="Times New Roman"/>
          <w:sz w:val="28"/>
          <w:szCs w:val="28"/>
          <w:lang w:val="ru-RU"/>
        </w:rPr>
        <w:t xml:space="preserve">Интенсивные научные дебаты о взаимосвязи финансового сектора и экономического роста были инициированы рядом фундаментальных исследований. </w:t>
      </w:r>
      <w:r>
        <w:rPr>
          <w:rFonts w:ascii="Times New Roman" w:hAnsi="Times New Roman" w:cs="Times New Roman"/>
          <w:sz w:val="28"/>
          <w:szCs w:val="28"/>
          <w:lang w:val="ru-RU"/>
        </w:rPr>
        <w:t xml:space="preserve">Й.А. </w:t>
      </w:r>
      <w:proofErr w:type="spellStart"/>
      <w:r>
        <w:rPr>
          <w:rFonts w:ascii="Times New Roman" w:hAnsi="Times New Roman" w:cs="Times New Roman"/>
          <w:sz w:val="28"/>
          <w:szCs w:val="28"/>
          <w:lang w:val="ru-RU"/>
        </w:rPr>
        <w:t>Шумпетер</w:t>
      </w:r>
      <w:proofErr w:type="spellEnd"/>
      <w:r>
        <w:rPr>
          <w:rFonts w:ascii="Times New Roman" w:hAnsi="Times New Roman" w:cs="Times New Roman"/>
          <w:sz w:val="28"/>
          <w:szCs w:val="28"/>
          <w:lang w:val="ru-RU"/>
        </w:rPr>
        <w:t xml:space="preserve"> в 1934 году </w:t>
      </w:r>
      <w:r w:rsidR="005646D3" w:rsidRPr="005646D3">
        <w:rPr>
          <w:rFonts w:ascii="Times New Roman" w:hAnsi="Times New Roman" w:cs="Times New Roman"/>
          <w:sz w:val="28"/>
          <w:szCs w:val="28"/>
          <w:lang w:val="ru-RU"/>
        </w:rPr>
        <w:t>выдвинул концепцию «творческого разрушения», подчёркивая необходимость кредитных ресурсов для инноваций</w:t>
      </w:r>
      <w:r>
        <w:rPr>
          <w:rFonts w:ascii="Times New Roman" w:hAnsi="Times New Roman" w:cs="Times New Roman"/>
          <w:sz w:val="28"/>
          <w:szCs w:val="28"/>
          <w:lang w:val="ru-RU"/>
        </w:rPr>
        <w:t>.</w:t>
      </w:r>
      <w:r w:rsidR="005646D3" w:rsidRPr="008B4E7B">
        <w:rPr>
          <w:rStyle w:val="a7"/>
          <w:rFonts w:ascii="Times New Roman" w:hAnsi="Times New Roman" w:cs="Times New Roman"/>
          <w:sz w:val="28"/>
          <w:szCs w:val="28"/>
          <w:lang w:val="ru-RU"/>
        </w:rPr>
        <w:footnoteReference w:id="1"/>
      </w:r>
      <w:r w:rsidR="005646D3" w:rsidRPr="005646D3">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Затем </w:t>
      </w:r>
      <w:r>
        <w:rPr>
          <w:rFonts w:ascii="Times New Roman" w:eastAsia="Times New Roman" w:hAnsi="Times New Roman" w:cs="Times New Roman"/>
          <w:sz w:val="28"/>
          <w:szCs w:val="28"/>
          <w:lang w:val="ru-RU"/>
        </w:rPr>
        <w:t>Д</w:t>
      </w:r>
      <w:r w:rsidRPr="00CE446F">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Д.Г. </w:t>
      </w:r>
      <w:proofErr w:type="spellStart"/>
      <w:r w:rsidRPr="008B4E7B">
        <w:rPr>
          <w:rFonts w:ascii="Times New Roman" w:eastAsia="Times New Roman" w:hAnsi="Times New Roman" w:cs="Times New Roman"/>
          <w:sz w:val="28"/>
          <w:szCs w:val="28"/>
          <w:lang w:val="ru-RU"/>
        </w:rPr>
        <w:t>Герли</w:t>
      </w:r>
      <w:proofErr w:type="spellEnd"/>
      <w:r w:rsidRPr="008B4E7B">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lang w:val="ru-RU"/>
        </w:rPr>
        <w:t xml:space="preserve">Э.С. </w:t>
      </w:r>
      <w:r w:rsidRPr="008B4E7B">
        <w:rPr>
          <w:rFonts w:ascii="Times New Roman" w:eastAsia="Times New Roman" w:hAnsi="Times New Roman" w:cs="Times New Roman"/>
          <w:sz w:val="28"/>
          <w:szCs w:val="28"/>
          <w:lang w:val="ru-RU"/>
        </w:rPr>
        <w:t xml:space="preserve">Шоу в 1955 и 1960 </w:t>
      </w:r>
      <w:r>
        <w:rPr>
          <w:rFonts w:ascii="Times New Roman" w:eastAsia="Times New Roman" w:hAnsi="Times New Roman" w:cs="Times New Roman"/>
          <w:sz w:val="28"/>
          <w:szCs w:val="28"/>
          <w:lang w:val="ru-RU"/>
        </w:rPr>
        <w:t>годах</w:t>
      </w:r>
      <w:r w:rsidRPr="008B4E7B">
        <w:rPr>
          <w:rFonts w:ascii="Times New Roman" w:hAnsi="Times New Roman" w:cs="Times New Roman"/>
          <w:sz w:val="28"/>
          <w:szCs w:val="28"/>
          <w:lang w:val="ru-RU"/>
        </w:rPr>
        <w:t xml:space="preserve"> </w:t>
      </w:r>
      <w:r w:rsidR="005646D3" w:rsidRPr="005646D3">
        <w:rPr>
          <w:rFonts w:ascii="Times New Roman" w:hAnsi="Times New Roman" w:cs="Times New Roman"/>
          <w:sz w:val="28"/>
          <w:szCs w:val="28"/>
          <w:lang w:val="ru-RU"/>
        </w:rPr>
        <w:t>подвергли сомнению понятие нейтральности финансовой системы</w:t>
      </w:r>
      <w:r w:rsidR="005646D3" w:rsidRPr="008B4E7B">
        <w:rPr>
          <w:rStyle w:val="a7"/>
          <w:rFonts w:ascii="Times New Roman" w:eastAsia="Times New Roman" w:hAnsi="Times New Roman" w:cs="Times New Roman"/>
          <w:sz w:val="28"/>
          <w:szCs w:val="28"/>
          <w:lang w:val="ru-RU"/>
        </w:rPr>
        <w:footnoteReference w:id="2"/>
      </w:r>
      <w:r w:rsidR="005646D3" w:rsidRPr="005646D3">
        <w:rPr>
          <w:rFonts w:ascii="Times New Roman" w:hAnsi="Times New Roman" w:cs="Times New Roman"/>
          <w:sz w:val="28"/>
          <w:szCs w:val="28"/>
          <w:lang w:val="ru-RU"/>
        </w:rPr>
        <w:t xml:space="preserve">, утверждая, что банки и другие финансовые институты активно формируют реальную экономику, а </w:t>
      </w:r>
      <w:r w:rsidR="005646D3" w:rsidRPr="005646D3">
        <w:rPr>
          <w:rFonts w:ascii="Times New Roman" w:hAnsi="Times New Roman" w:cs="Times New Roman"/>
          <w:sz w:val="28"/>
          <w:szCs w:val="28"/>
          <w:lang w:val="ru-RU"/>
        </w:rPr>
        <w:lastRenderedPageBreak/>
        <w:t>не просто отражают её состояние</w:t>
      </w:r>
      <w:r>
        <w:rPr>
          <w:rFonts w:ascii="Times New Roman" w:hAnsi="Times New Roman" w:cs="Times New Roman"/>
          <w:sz w:val="28"/>
          <w:szCs w:val="28"/>
          <w:lang w:val="ru-RU"/>
        </w:rPr>
        <w:t>.</w:t>
      </w:r>
      <w:r w:rsidR="005646D3" w:rsidRPr="008B4E7B">
        <w:rPr>
          <w:rFonts w:ascii="Times New Roman" w:eastAsia="Times New Roman" w:hAnsi="Times New Roman" w:cs="Times New Roman"/>
          <w:sz w:val="28"/>
          <w:szCs w:val="28"/>
          <w:vertAlign w:val="superscript"/>
        </w:rPr>
        <w:footnoteReference w:id="3"/>
      </w:r>
      <w:r>
        <w:rPr>
          <w:rFonts w:ascii="Times New Roman" w:hAnsi="Times New Roman" w:cs="Times New Roman"/>
          <w:sz w:val="28"/>
          <w:szCs w:val="28"/>
          <w:lang w:val="ru-RU"/>
        </w:rPr>
        <w:t xml:space="preserve"> Н</w:t>
      </w:r>
      <w:r w:rsidR="005646D3" w:rsidRPr="005646D3">
        <w:rPr>
          <w:rFonts w:ascii="Times New Roman" w:hAnsi="Times New Roman" w:cs="Times New Roman"/>
          <w:sz w:val="28"/>
          <w:szCs w:val="28"/>
          <w:lang w:val="ru-RU"/>
        </w:rPr>
        <w:t xml:space="preserve">аконец, </w:t>
      </w:r>
      <w:r w:rsidR="005646D3">
        <w:rPr>
          <w:rFonts w:ascii="Times New Roman" w:hAnsi="Times New Roman" w:cs="Times New Roman"/>
          <w:sz w:val="28"/>
          <w:szCs w:val="28"/>
          <w:lang w:val="ru-RU"/>
        </w:rPr>
        <w:t xml:space="preserve">Р.У. </w:t>
      </w:r>
      <w:proofErr w:type="spellStart"/>
      <w:r w:rsidR="005646D3">
        <w:rPr>
          <w:rFonts w:ascii="Times New Roman" w:hAnsi="Times New Roman" w:cs="Times New Roman"/>
          <w:sz w:val="28"/>
          <w:szCs w:val="28"/>
          <w:lang w:val="ru-RU"/>
        </w:rPr>
        <w:t>Голдсмит</w:t>
      </w:r>
      <w:proofErr w:type="spellEnd"/>
      <w:r w:rsidR="005646D3" w:rsidRPr="008B4E7B">
        <w:rPr>
          <w:rFonts w:ascii="Times New Roman" w:hAnsi="Times New Roman" w:cs="Times New Roman"/>
          <w:sz w:val="28"/>
          <w:szCs w:val="28"/>
          <w:lang w:val="ru-RU"/>
        </w:rPr>
        <w:t xml:space="preserve"> </w:t>
      </w:r>
      <w:r w:rsidR="005646D3" w:rsidRPr="005646D3">
        <w:rPr>
          <w:rFonts w:ascii="Times New Roman" w:hAnsi="Times New Roman" w:cs="Times New Roman"/>
          <w:sz w:val="28"/>
          <w:szCs w:val="28"/>
          <w:lang w:val="ru-RU"/>
        </w:rPr>
        <w:t>эмпирически продемонстрировал тесную взаимосвязь между уровнем финансового развития и экономическим ростом, продемонс</w:t>
      </w:r>
      <w:r>
        <w:rPr>
          <w:rFonts w:ascii="Times New Roman" w:hAnsi="Times New Roman" w:cs="Times New Roman"/>
          <w:sz w:val="28"/>
          <w:szCs w:val="28"/>
          <w:lang w:val="ru-RU"/>
        </w:rPr>
        <w:t xml:space="preserve">трировав активную роль финансовой системы </w:t>
      </w:r>
      <w:r w:rsidR="005646D3" w:rsidRPr="005646D3">
        <w:rPr>
          <w:rFonts w:ascii="Times New Roman" w:hAnsi="Times New Roman" w:cs="Times New Roman"/>
          <w:sz w:val="28"/>
          <w:szCs w:val="28"/>
          <w:lang w:val="ru-RU"/>
        </w:rPr>
        <w:t>в мобилизации и распределении капитала.</w:t>
      </w:r>
      <w:r w:rsidR="005646D3" w:rsidRPr="005646D3">
        <w:rPr>
          <w:rStyle w:val="a7"/>
          <w:rFonts w:ascii="Times New Roman" w:hAnsi="Times New Roman" w:cs="Times New Roman"/>
          <w:sz w:val="28"/>
          <w:szCs w:val="28"/>
          <w:lang w:val="ru-RU"/>
        </w:rPr>
        <w:t xml:space="preserve"> </w:t>
      </w:r>
      <w:r w:rsidR="005646D3" w:rsidRPr="008B4E7B">
        <w:rPr>
          <w:rStyle w:val="a7"/>
          <w:rFonts w:ascii="Times New Roman" w:hAnsi="Times New Roman" w:cs="Times New Roman"/>
          <w:sz w:val="28"/>
          <w:szCs w:val="28"/>
          <w:lang w:val="ru-RU"/>
        </w:rPr>
        <w:footnoteReference w:id="4"/>
      </w:r>
    </w:p>
    <w:p w14:paraId="1CCD1387" w14:textId="15B7DDC5" w:rsidR="00EE3E0D" w:rsidRDefault="005646D3" w:rsidP="005646D3">
      <w:pPr>
        <w:spacing w:line="360" w:lineRule="auto"/>
        <w:ind w:firstLine="708"/>
        <w:jc w:val="both"/>
        <w:rPr>
          <w:rFonts w:ascii="Times New Roman" w:hAnsi="Times New Roman" w:cs="Times New Roman"/>
          <w:sz w:val="28"/>
          <w:szCs w:val="28"/>
          <w:lang w:val="ru-RU"/>
        </w:rPr>
      </w:pPr>
      <w:r w:rsidRPr="005646D3">
        <w:rPr>
          <w:rFonts w:ascii="Times New Roman" w:hAnsi="Times New Roman" w:cs="Times New Roman"/>
          <w:sz w:val="28"/>
          <w:szCs w:val="28"/>
          <w:lang w:val="ru-RU"/>
        </w:rPr>
        <w:t xml:space="preserve">Исследования </w:t>
      </w:r>
      <w:r w:rsidRPr="008B4E7B">
        <w:rPr>
          <w:rFonts w:ascii="Times New Roman" w:hAnsi="Times New Roman" w:cs="Times New Roman"/>
          <w:sz w:val="28"/>
          <w:szCs w:val="28"/>
          <w:lang w:val="ru-RU"/>
        </w:rPr>
        <w:t xml:space="preserve">Р. </w:t>
      </w:r>
      <w:proofErr w:type="spellStart"/>
      <w:r w:rsidRPr="008B4E7B">
        <w:rPr>
          <w:rFonts w:ascii="Times New Roman" w:hAnsi="Times New Roman" w:cs="Times New Roman"/>
          <w:sz w:val="28"/>
          <w:szCs w:val="28"/>
          <w:lang w:val="ru-RU"/>
        </w:rPr>
        <w:t>МакКиннона</w:t>
      </w:r>
      <w:proofErr w:type="spellEnd"/>
      <w:r w:rsidRPr="008B4E7B">
        <w:rPr>
          <w:rFonts w:ascii="Times New Roman" w:hAnsi="Times New Roman" w:cs="Times New Roman"/>
          <w:sz w:val="28"/>
          <w:szCs w:val="28"/>
          <w:lang w:val="ru-RU"/>
        </w:rPr>
        <w:t xml:space="preserve"> и </w:t>
      </w:r>
      <w:r w:rsidR="00CE446F">
        <w:rPr>
          <w:rFonts w:ascii="Times New Roman" w:eastAsia="Times New Roman" w:hAnsi="Times New Roman" w:cs="Times New Roman"/>
          <w:sz w:val="28"/>
          <w:szCs w:val="28"/>
          <w:lang w:val="ru-RU"/>
        </w:rPr>
        <w:t xml:space="preserve">Э.С. </w:t>
      </w:r>
      <w:r w:rsidR="00CE446F" w:rsidRPr="008B4E7B">
        <w:rPr>
          <w:rFonts w:ascii="Times New Roman" w:eastAsia="Times New Roman" w:hAnsi="Times New Roman" w:cs="Times New Roman"/>
          <w:sz w:val="28"/>
          <w:szCs w:val="28"/>
          <w:lang w:val="ru-RU"/>
        </w:rPr>
        <w:t>Шоу</w:t>
      </w:r>
      <w:r w:rsidR="001D219E" w:rsidRPr="008B4E7B">
        <w:rPr>
          <w:rFonts w:ascii="Times New Roman" w:hAnsi="Times New Roman" w:cs="Times New Roman"/>
          <w:sz w:val="28"/>
          <w:szCs w:val="28"/>
          <w:lang w:val="ru-RU"/>
        </w:rPr>
        <w:t xml:space="preserve">, </w:t>
      </w:r>
      <w:r w:rsidRPr="005646D3">
        <w:rPr>
          <w:rFonts w:ascii="Times New Roman" w:hAnsi="Times New Roman" w:cs="Times New Roman"/>
          <w:sz w:val="28"/>
          <w:szCs w:val="28"/>
          <w:lang w:val="ru-RU"/>
        </w:rPr>
        <w:t xml:space="preserve">основанные на более ранних идеях </w:t>
      </w:r>
      <w:r>
        <w:rPr>
          <w:rFonts w:ascii="Times New Roman" w:eastAsia="Times New Roman" w:hAnsi="Times New Roman" w:cs="Times New Roman"/>
          <w:sz w:val="28"/>
          <w:szCs w:val="28"/>
          <w:lang w:val="ru-RU"/>
        </w:rPr>
        <w:t xml:space="preserve">Д.Г. </w:t>
      </w:r>
      <w:proofErr w:type="spellStart"/>
      <w:r w:rsidRPr="008B4E7B">
        <w:rPr>
          <w:rFonts w:ascii="Times New Roman" w:eastAsia="Times New Roman" w:hAnsi="Times New Roman" w:cs="Times New Roman"/>
          <w:sz w:val="28"/>
          <w:szCs w:val="28"/>
          <w:lang w:val="ru-RU"/>
        </w:rPr>
        <w:t>Герли</w:t>
      </w:r>
      <w:proofErr w:type="spellEnd"/>
      <w:r w:rsidRPr="008B4E7B">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lang w:val="ru-RU"/>
        </w:rPr>
        <w:t xml:space="preserve">Э.С. </w:t>
      </w:r>
      <w:r w:rsidRPr="008B4E7B">
        <w:rPr>
          <w:rFonts w:ascii="Times New Roman" w:eastAsia="Times New Roman" w:hAnsi="Times New Roman" w:cs="Times New Roman"/>
          <w:sz w:val="28"/>
          <w:szCs w:val="28"/>
          <w:lang w:val="ru-RU"/>
        </w:rPr>
        <w:t>Шоу</w:t>
      </w:r>
      <w:r w:rsidR="001D219E" w:rsidRPr="008B4E7B">
        <w:rPr>
          <w:rFonts w:ascii="Times New Roman" w:hAnsi="Times New Roman" w:cs="Times New Roman"/>
          <w:sz w:val="28"/>
          <w:szCs w:val="28"/>
          <w:lang w:val="ru-RU"/>
        </w:rPr>
        <w:t xml:space="preserve">, </w:t>
      </w:r>
      <w:r w:rsidR="00CE446F">
        <w:rPr>
          <w:rFonts w:ascii="Times New Roman" w:hAnsi="Times New Roman" w:cs="Times New Roman"/>
          <w:sz w:val="28"/>
          <w:szCs w:val="28"/>
          <w:lang w:val="ru-RU"/>
        </w:rPr>
        <w:t>в 1973 году</w:t>
      </w:r>
      <w:r w:rsidR="00CE446F" w:rsidRPr="008B4E7B">
        <w:rPr>
          <w:rFonts w:ascii="Times New Roman" w:hAnsi="Times New Roman" w:cs="Times New Roman"/>
          <w:sz w:val="28"/>
          <w:szCs w:val="28"/>
          <w:lang w:val="ru-RU"/>
        </w:rPr>
        <w:t xml:space="preserve"> </w:t>
      </w:r>
      <w:r w:rsidRPr="005646D3">
        <w:rPr>
          <w:rFonts w:ascii="Times New Roman" w:hAnsi="Times New Roman" w:cs="Times New Roman"/>
          <w:sz w:val="28"/>
          <w:szCs w:val="28"/>
          <w:lang w:val="ru-RU"/>
        </w:rPr>
        <w:t>заложили теоретическую основу финансовой экономики развития.</w:t>
      </w:r>
      <w:r w:rsidR="001D219E" w:rsidRPr="008B4E7B">
        <w:rPr>
          <w:rFonts w:ascii="Times New Roman" w:hAnsi="Times New Roman" w:cs="Times New Roman"/>
          <w:sz w:val="28"/>
          <w:szCs w:val="28"/>
          <w:lang w:val="ru-RU"/>
        </w:rPr>
        <w:t xml:space="preserve"> </w:t>
      </w:r>
      <w:r w:rsidRPr="008B4E7B">
        <w:rPr>
          <w:rFonts w:ascii="Times New Roman" w:hAnsi="Times New Roman" w:cs="Times New Roman"/>
          <w:sz w:val="28"/>
          <w:szCs w:val="28"/>
          <w:lang w:val="ru-RU"/>
        </w:rPr>
        <w:t xml:space="preserve">Р. </w:t>
      </w:r>
      <w:proofErr w:type="spellStart"/>
      <w:r w:rsidRPr="008B4E7B">
        <w:rPr>
          <w:rFonts w:ascii="Times New Roman" w:hAnsi="Times New Roman" w:cs="Times New Roman"/>
          <w:sz w:val="28"/>
          <w:szCs w:val="28"/>
          <w:lang w:val="ru-RU"/>
        </w:rPr>
        <w:t>МакКиннона</w:t>
      </w:r>
      <w:proofErr w:type="spellEnd"/>
      <w:r w:rsidRPr="008B4E7B">
        <w:rPr>
          <w:rFonts w:ascii="Times New Roman" w:hAnsi="Times New Roman" w:cs="Times New Roman"/>
          <w:sz w:val="28"/>
          <w:szCs w:val="28"/>
          <w:lang w:val="ru-RU"/>
        </w:rPr>
        <w:t xml:space="preserve"> </w:t>
      </w:r>
      <w:r w:rsidRPr="005646D3">
        <w:rPr>
          <w:rFonts w:ascii="Times New Roman" w:hAnsi="Times New Roman" w:cs="Times New Roman"/>
          <w:sz w:val="28"/>
          <w:szCs w:val="28"/>
          <w:lang w:val="ru-RU"/>
        </w:rPr>
        <w:t xml:space="preserve">бросает вызов традиционной дихотомии денежного и реального секторов в экономике развития, предлагая концепцию </w:t>
      </w:r>
      <w:proofErr w:type="spellStart"/>
      <w:r w:rsidRPr="005646D3">
        <w:rPr>
          <w:rFonts w:ascii="Times New Roman" w:hAnsi="Times New Roman" w:cs="Times New Roman"/>
          <w:sz w:val="28"/>
          <w:szCs w:val="28"/>
          <w:lang w:val="ru-RU"/>
        </w:rPr>
        <w:t>взаимодополняемости</w:t>
      </w:r>
      <w:proofErr w:type="spellEnd"/>
      <w:r w:rsidRPr="005646D3">
        <w:rPr>
          <w:rFonts w:ascii="Times New Roman" w:hAnsi="Times New Roman" w:cs="Times New Roman"/>
          <w:sz w:val="28"/>
          <w:szCs w:val="28"/>
          <w:lang w:val="ru-RU"/>
        </w:rPr>
        <w:t xml:space="preserve"> денег и реального капитала.</w:t>
      </w:r>
      <w:r w:rsidR="001D219E" w:rsidRPr="008B4E7B">
        <w:rPr>
          <w:rStyle w:val="a7"/>
          <w:rFonts w:ascii="Times New Roman" w:hAnsi="Times New Roman" w:cs="Times New Roman"/>
          <w:sz w:val="28"/>
          <w:szCs w:val="28"/>
          <w:lang w:val="ru-RU"/>
        </w:rPr>
        <w:t xml:space="preserve"> </w:t>
      </w:r>
      <w:r w:rsidR="001D219E" w:rsidRPr="008B4E7B">
        <w:rPr>
          <w:rStyle w:val="a7"/>
          <w:rFonts w:ascii="Times New Roman" w:hAnsi="Times New Roman" w:cs="Times New Roman"/>
          <w:sz w:val="28"/>
          <w:szCs w:val="28"/>
          <w:lang w:val="ru-RU"/>
        </w:rPr>
        <w:footnoteReference w:id="5"/>
      </w:r>
      <w:r w:rsidR="00DC2A45" w:rsidRPr="008B4E7B">
        <w:rPr>
          <w:rFonts w:ascii="Times New Roman" w:hAnsi="Times New Roman" w:cs="Times New Roman"/>
          <w:sz w:val="28"/>
          <w:szCs w:val="28"/>
          <w:lang w:val="ru-RU"/>
        </w:rPr>
        <w:t xml:space="preserve"> </w:t>
      </w:r>
      <w:r w:rsidR="00CE446F">
        <w:rPr>
          <w:rFonts w:ascii="Times New Roman" w:eastAsia="Times New Roman" w:hAnsi="Times New Roman" w:cs="Times New Roman"/>
          <w:sz w:val="28"/>
          <w:szCs w:val="28"/>
          <w:lang w:val="ru-RU"/>
        </w:rPr>
        <w:t xml:space="preserve">Э.С. </w:t>
      </w:r>
      <w:r w:rsidR="00CE446F" w:rsidRPr="008B4E7B">
        <w:rPr>
          <w:rFonts w:ascii="Times New Roman" w:eastAsia="Times New Roman" w:hAnsi="Times New Roman" w:cs="Times New Roman"/>
          <w:sz w:val="28"/>
          <w:szCs w:val="28"/>
          <w:lang w:val="ru-RU"/>
        </w:rPr>
        <w:t>Шоу</w:t>
      </w:r>
      <w:r w:rsidRPr="005646D3">
        <w:rPr>
          <w:rFonts w:ascii="Times New Roman" w:hAnsi="Times New Roman" w:cs="Times New Roman"/>
          <w:sz w:val="28"/>
          <w:szCs w:val="28"/>
          <w:lang w:val="ru-RU"/>
        </w:rPr>
        <w:t>, в свою очередь, обосновывает необходимость расширения и диверсификации финансовых институтов и инструментов для мобилизации сбережений и распределения кредита — процесса, который он назвал «финансовым углублением».</w:t>
      </w:r>
      <w:r w:rsidR="00EE3E0D" w:rsidRPr="008B4E7B">
        <w:rPr>
          <w:rStyle w:val="a7"/>
          <w:rFonts w:ascii="Times New Roman" w:hAnsi="Times New Roman" w:cs="Times New Roman"/>
          <w:sz w:val="28"/>
          <w:szCs w:val="28"/>
          <w:lang w:val="ru-RU"/>
        </w:rPr>
        <w:t xml:space="preserve"> </w:t>
      </w:r>
      <w:r w:rsidR="00EE3E0D" w:rsidRPr="008B4E7B">
        <w:rPr>
          <w:rStyle w:val="a7"/>
          <w:rFonts w:ascii="Times New Roman" w:hAnsi="Times New Roman" w:cs="Times New Roman"/>
          <w:sz w:val="28"/>
          <w:szCs w:val="28"/>
          <w:lang w:val="ru-RU"/>
        </w:rPr>
        <w:footnoteReference w:id="6"/>
      </w:r>
      <w:r w:rsidR="00EE3E0D" w:rsidRPr="008B4E7B">
        <w:rPr>
          <w:rFonts w:ascii="Times New Roman" w:hAnsi="Times New Roman" w:cs="Times New Roman"/>
          <w:sz w:val="28"/>
          <w:szCs w:val="28"/>
          <w:lang w:val="ru-RU"/>
        </w:rPr>
        <w:t xml:space="preserve"> </w:t>
      </w:r>
      <w:r w:rsidRPr="005646D3">
        <w:rPr>
          <w:rFonts w:ascii="Times New Roman" w:hAnsi="Times New Roman" w:cs="Times New Roman"/>
          <w:sz w:val="28"/>
          <w:szCs w:val="28"/>
          <w:lang w:val="ru-RU"/>
        </w:rPr>
        <w:t>Объединяющий тезис их работ заключается в том, что государственный контроль над финансовым сектором искажает цены активов, что в конечном итоге подрывает стимулы к сбережению и приводит к неэффективному распределению кредитных ресурсов.</w:t>
      </w:r>
    </w:p>
    <w:p w14:paraId="23D2FF57" w14:textId="77777777" w:rsidR="00CE446F" w:rsidRDefault="00F84545" w:rsidP="000B0766">
      <w:pPr>
        <w:spacing w:line="360" w:lineRule="auto"/>
        <w:ind w:firstLine="708"/>
        <w:jc w:val="both"/>
        <w:rPr>
          <w:rFonts w:ascii="Times New Roman" w:hAnsi="Times New Roman" w:cs="Times New Roman"/>
          <w:sz w:val="28"/>
          <w:szCs w:val="28"/>
          <w:lang w:val="ru-RU"/>
        </w:rPr>
      </w:pPr>
      <w:r w:rsidRPr="00F84545">
        <w:rPr>
          <w:rFonts w:ascii="Times New Roman" w:hAnsi="Times New Roman" w:cs="Times New Roman"/>
          <w:sz w:val="28"/>
          <w:szCs w:val="28"/>
          <w:lang w:val="ru-RU"/>
        </w:rPr>
        <w:t xml:space="preserve">С середины 1980-х годов в экономической литературе сформировалась новая школа мысли, подчёркивающая роль фондовых рынков и их влияние на реальный сектор. В новаторской работе </w:t>
      </w:r>
      <w:r>
        <w:rPr>
          <w:rFonts w:ascii="Times New Roman" w:hAnsi="Times New Roman" w:cs="Times New Roman"/>
          <w:sz w:val="28"/>
          <w:szCs w:val="28"/>
          <w:lang w:val="ru-RU"/>
        </w:rPr>
        <w:t xml:space="preserve">Д.В. </w:t>
      </w:r>
      <w:proofErr w:type="spellStart"/>
      <w:r w:rsidRPr="00F84545">
        <w:rPr>
          <w:rFonts w:ascii="Times New Roman" w:hAnsi="Times New Roman" w:cs="Times New Roman"/>
          <w:sz w:val="28"/>
          <w:szCs w:val="28"/>
          <w:lang w:val="ru-RU"/>
        </w:rPr>
        <w:t>Даймонда</w:t>
      </w:r>
      <w:proofErr w:type="spellEnd"/>
      <w:r w:rsidRPr="00F84545">
        <w:rPr>
          <w:rFonts w:ascii="Times New Roman" w:hAnsi="Times New Roman" w:cs="Times New Roman"/>
          <w:sz w:val="28"/>
          <w:szCs w:val="28"/>
          <w:lang w:val="ru-RU"/>
        </w:rPr>
        <w:t xml:space="preserve"> и </w:t>
      </w:r>
      <w:r>
        <w:rPr>
          <w:rFonts w:ascii="Times New Roman" w:hAnsi="Times New Roman" w:cs="Times New Roman"/>
          <w:sz w:val="28"/>
          <w:szCs w:val="28"/>
          <w:lang w:val="ru-RU"/>
        </w:rPr>
        <w:t xml:space="preserve">Р.Е. </w:t>
      </w:r>
      <w:proofErr w:type="spellStart"/>
      <w:r w:rsidRPr="00F84545">
        <w:rPr>
          <w:rFonts w:ascii="Times New Roman" w:hAnsi="Times New Roman" w:cs="Times New Roman"/>
          <w:sz w:val="28"/>
          <w:szCs w:val="28"/>
          <w:lang w:val="ru-RU"/>
        </w:rPr>
        <w:t>Верреккья</w:t>
      </w:r>
      <w:proofErr w:type="spellEnd"/>
      <w:r w:rsidRPr="00F84545">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 </w:t>
      </w:r>
      <w:r w:rsidRPr="00F84545">
        <w:rPr>
          <w:rFonts w:ascii="Times New Roman" w:hAnsi="Times New Roman" w:cs="Times New Roman"/>
          <w:sz w:val="28"/>
          <w:szCs w:val="28"/>
          <w:lang w:val="ru-RU"/>
        </w:rPr>
        <w:t>1984</w:t>
      </w:r>
      <w:r>
        <w:rPr>
          <w:rFonts w:ascii="Times New Roman" w:hAnsi="Times New Roman" w:cs="Times New Roman"/>
          <w:sz w:val="28"/>
          <w:szCs w:val="28"/>
          <w:lang w:val="ru-RU"/>
        </w:rPr>
        <w:t xml:space="preserve"> года</w:t>
      </w:r>
      <w:r w:rsidRPr="00F84545">
        <w:rPr>
          <w:rFonts w:ascii="Times New Roman" w:hAnsi="Times New Roman" w:cs="Times New Roman"/>
          <w:sz w:val="28"/>
          <w:szCs w:val="28"/>
          <w:lang w:val="ru-RU"/>
        </w:rPr>
        <w:t xml:space="preserve"> анализируется влияние информационной асимметрии между управляющими и инвесторами на равновесные цены ценных бумаг.</w:t>
      </w:r>
      <w:r w:rsidRPr="00F84545">
        <w:rPr>
          <w:rFonts w:ascii="Times New Roman" w:eastAsia="Times New Roman" w:hAnsi="Times New Roman" w:cs="Times New Roman"/>
          <w:sz w:val="28"/>
          <w:szCs w:val="28"/>
          <w:vertAlign w:val="superscript"/>
          <w:lang w:val="ru-RU"/>
        </w:rPr>
        <w:t xml:space="preserve"> </w:t>
      </w:r>
      <w:r w:rsidRPr="008B4E7B">
        <w:rPr>
          <w:rFonts w:ascii="Times New Roman" w:eastAsia="Times New Roman" w:hAnsi="Times New Roman" w:cs="Times New Roman"/>
          <w:sz w:val="28"/>
          <w:szCs w:val="28"/>
          <w:vertAlign w:val="superscript"/>
        </w:rPr>
        <w:footnoteReference w:id="7"/>
      </w:r>
      <w:r>
        <w:rPr>
          <w:rFonts w:ascii="Times New Roman" w:hAnsi="Times New Roman" w:cs="Times New Roman"/>
          <w:sz w:val="28"/>
          <w:szCs w:val="28"/>
          <w:lang w:val="ru-RU"/>
        </w:rPr>
        <w:t xml:space="preserve"> Впоследствии в </w:t>
      </w:r>
      <w:r w:rsidRPr="00F84545">
        <w:rPr>
          <w:rFonts w:ascii="Times New Roman" w:hAnsi="Times New Roman" w:cs="Times New Roman"/>
          <w:sz w:val="28"/>
          <w:szCs w:val="28"/>
          <w:lang w:val="ru-RU"/>
        </w:rPr>
        <w:t>1986</w:t>
      </w:r>
      <w:r>
        <w:rPr>
          <w:rFonts w:ascii="Times New Roman" w:hAnsi="Times New Roman" w:cs="Times New Roman"/>
          <w:sz w:val="28"/>
          <w:szCs w:val="28"/>
          <w:lang w:val="ru-RU"/>
        </w:rPr>
        <w:t xml:space="preserve"> году </w:t>
      </w:r>
      <w:r w:rsidR="00CE446F">
        <w:rPr>
          <w:rFonts w:ascii="Times New Roman" w:hAnsi="Times New Roman" w:cs="Times New Roman"/>
          <w:sz w:val="28"/>
          <w:szCs w:val="28"/>
          <w:lang w:val="ru-RU"/>
        </w:rPr>
        <w:t xml:space="preserve">С.Д. </w:t>
      </w:r>
      <w:r>
        <w:rPr>
          <w:rFonts w:ascii="Times New Roman" w:hAnsi="Times New Roman" w:cs="Times New Roman"/>
          <w:sz w:val="28"/>
          <w:szCs w:val="28"/>
          <w:lang w:val="ru-RU"/>
        </w:rPr>
        <w:t xml:space="preserve">Уильямсон </w:t>
      </w:r>
      <w:r w:rsidRPr="00F84545">
        <w:rPr>
          <w:rFonts w:ascii="Times New Roman" w:hAnsi="Times New Roman" w:cs="Times New Roman"/>
          <w:sz w:val="28"/>
          <w:szCs w:val="28"/>
          <w:lang w:val="ru-RU"/>
        </w:rPr>
        <w:t xml:space="preserve">продемонстрировал, как </w:t>
      </w:r>
      <w:r w:rsidRPr="00F84545">
        <w:rPr>
          <w:rFonts w:ascii="Times New Roman" w:hAnsi="Times New Roman" w:cs="Times New Roman"/>
          <w:sz w:val="28"/>
          <w:szCs w:val="28"/>
          <w:lang w:val="ru-RU"/>
        </w:rPr>
        <w:lastRenderedPageBreak/>
        <w:t>финансовые посредники улучшают общественное благосостояние, агрегируя кредиты и экономя на издержках мониторинга.</w:t>
      </w:r>
      <w:r w:rsidRPr="00F84545">
        <w:rPr>
          <w:rFonts w:ascii="Times New Roman" w:eastAsia="Times New Roman" w:hAnsi="Times New Roman" w:cs="Times New Roman"/>
          <w:sz w:val="28"/>
          <w:szCs w:val="28"/>
          <w:vertAlign w:val="superscript"/>
          <w:lang w:val="ru-RU"/>
        </w:rPr>
        <w:t xml:space="preserve"> </w:t>
      </w:r>
      <w:r w:rsidRPr="008B4E7B">
        <w:rPr>
          <w:rFonts w:ascii="Times New Roman" w:eastAsia="Times New Roman" w:hAnsi="Times New Roman" w:cs="Times New Roman"/>
          <w:sz w:val="28"/>
          <w:szCs w:val="28"/>
          <w:vertAlign w:val="superscript"/>
        </w:rPr>
        <w:footnoteReference w:id="8"/>
      </w:r>
      <w:r w:rsidRPr="00F84545">
        <w:rPr>
          <w:rFonts w:ascii="Times New Roman" w:hAnsi="Times New Roman" w:cs="Times New Roman"/>
          <w:sz w:val="28"/>
          <w:szCs w:val="28"/>
          <w:lang w:val="ru-RU"/>
        </w:rPr>
        <w:t>Хотя выводы этих исследований основаны преимущественно на банковских посредник</w:t>
      </w:r>
      <w:r>
        <w:rPr>
          <w:rFonts w:ascii="Times New Roman" w:hAnsi="Times New Roman" w:cs="Times New Roman"/>
          <w:sz w:val="28"/>
          <w:szCs w:val="28"/>
          <w:lang w:val="ru-RU"/>
        </w:rPr>
        <w:t>ах</w:t>
      </w:r>
      <w:r w:rsidRPr="00F84545">
        <w:rPr>
          <w:rFonts w:ascii="Times New Roman" w:hAnsi="Times New Roman" w:cs="Times New Roman"/>
          <w:sz w:val="28"/>
          <w:szCs w:val="28"/>
          <w:lang w:val="ru-RU"/>
        </w:rPr>
        <w:t xml:space="preserve">, фондовые рынки </w:t>
      </w:r>
      <w:r>
        <w:rPr>
          <w:rFonts w:ascii="Times New Roman" w:hAnsi="Times New Roman" w:cs="Times New Roman"/>
          <w:sz w:val="28"/>
          <w:szCs w:val="28"/>
          <w:lang w:val="ru-RU"/>
        </w:rPr>
        <w:t>также могут участвовать в распределении</w:t>
      </w:r>
      <w:r w:rsidRPr="00F84545">
        <w:rPr>
          <w:rFonts w:ascii="Times New Roman" w:hAnsi="Times New Roman" w:cs="Times New Roman"/>
          <w:sz w:val="28"/>
          <w:szCs w:val="28"/>
          <w:lang w:val="ru-RU"/>
        </w:rPr>
        <w:t xml:space="preserve"> рисков и снижение транзакционных издержек. </w:t>
      </w:r>
    </w:p>
    <w:p w14:paraId="73732CBC" w14:textId="02C38E08" w:rsidR="00F84545" w:rsidRDefault="00F84545" w:rsidP="000B0766">
      <w:pPr>
        <w:spacing w:line="360" w:lineRule="auto"/>
        <w:ind w:firstLine="708"/>
        <w:jc w:val="both"/>
        <w:rPr>
          <w:rFonts w:ascii="Times New Roman" w:eastAsia="Times New Roman" w:hAnsi="Times New Roman" w:cs="Times New Roman"/>
          <w:sz w:val="28"/>
          <w:szCs w:val="28"/>
          <w:lang w:val="ru-RU"/>
        </w:rPr>
      </w:pPr>
      <w:r w:rsidRPr="00F84545">
        <w:rPr>
          <w:rFonts w:ascii="Times New Roman" w:hAnsi="Times New Roman" w:cs="Times New Roman"/>
          <w:sz w:val="28"/>
          <w:szCs w:val="28"/>
          <w:lang w:val="ru-RU"/>
        </w:rPr>
        <w:t xml:space="preserve">Развивая эту теоретическую основу, </w:t>
      </w:r>
      <w:r w:rsidR="00F53787">
        <w:rPr>
          <w:rFonts w:ascii="Times New Roman" w:hAnsi="Times New Roman" w:cs="Times New Roman"/>
          <w:sz w:val="28"/>
          <w:szCs w:val="28"/>
          <w:lang w:val="ru-RU"/>
        </w:rPr>
        <w:t xml:space="preserve">Р.Г. </w:t>
      </w:r>
      <w:r w:rsidRPr="00F84545">
        <w:rPr>
          <w:rFonts w:ascii="Times New Roman" w:hAnsi="Times New Roman" w:cs="Times New Roman"/>
          <w:sz w:val="28"/>
          <w:szCs w:val="28"/>
          <w:lang w:val="ru-RU"/>
        </w:rPr>
        <w:t xml:space="preserve">Кинг и </w:t>
      </w:r>
      <w:r w:rsidR="00F53787">
        <w:rPr>
          <w:rFonts w:ascii="Times New Roman" w:hAnsi="Times New Roman" w:cs="Times New Roman"/>
          <w:sz w:val="28"/>
          <w:szCs w:val="28"/>
          <w:lang w:val="ru-RU"/>
        </w:rPr>
        <w:t xml:space="preserve">Р. </w:t>
      </w:r>
      <w:r w:rsidRPr="00F84545">
        <w:rPr>
          <w:rFonts w:ascii="Times New Roman" w:hAnsi="Times New Roman" w:cs="Times New Roman"/>
          <w:sz w:val="28"/>
          <w:szCs w:val="28"/>
          <w:lang w:val="ru-RU"/>
        </w:rPr>
        <w:t xml:space="preserve">Левин </w:t>
      </w:r>
      <w:r w:rsidR="00307407">
        <w:rPr>
          <w:rFonts w:ascii="Times New Roman" w:hAnsi="Times New Roman" w:cs="Times New Roman"/>
          <w:sz w:val="28"/>
          <w:szCs w:val="28"/>
          <w:lang w:val="ru-RU"/>
        </w:rPr>
        <w:t xml:space="preserve">в </w:t>
      </w:r>
      <w:r w:rsidRPr="00F84545">
        <w:rPr>
          <w:rFonts w:ascii="Times New Roman" w:hAnsi="Times New Roman" w:cs="Times New Roman"/>
          <w:sz w:val="28"/>
          <w:szCs w:val="28"/>
          <w:lang w:val="ru-RU"/>
        </w:rPr>
        <w:t>1993</w:t>
      </w:r>
      <w:r w:rsidR="00307407">
        <w:rPr>
          <w:rFonts w:ascii="Times New Roman" w:hAnsi="Times New Roman" w:cs="Times New Roman"/>
          <w:sz w:val="28"/>
          <w:szCs w:val="28"/>
          <w:lang w:val="ru-RU"/>
        </w:rPr>
        <w:t xml:space="preserve"> году</w:t>
      </w:r>
      <w:r w:rsidRPr="00F84545">
        <w:rPr>
          <w:rFonts w:ascii="Times New Roman" w:hAnsi="Times New Roman" w:cs="Times New Roman"/>
          <w:sz w:val="28"/>
          <w:szCs w:val="28"/>
          <w:lang w:val="ru-RU"/>
        </w:rPr>
        <w:t xml:space="preserve"> эмпирически продемонстрировали, что, </w:t>
      </w:r>
      <w:proofErr w:type="spellStart"/>
      <w:r w:rsidRPr="00F84545">
        <w:rPr>
          <w:rFonts w:ascii="Times New Roman" w:hAnsi="Times New Roman" w:cs="Times New Roman"/>
          <w:sz w:val="28"/>
          <w:szCs w:val="28"/>
          <w:lang w:val="ru-RU"/>
        </w:rPr>
        <w:t>минимизируя</w:t>
      </w:r>
      <w:proofErr w:type="spellEnd"/>
      <w:r w:rsidRPr="00F84545">
        <w:rPr>
          <w:rFonts w:ascii="Times New Roman" w:hAnsi="Times New Roman" w:cs="Times New Roman"/>
          <w:sz w:val="28"/>
          <w:szCs w:val="28"/>
          <w:lang w:val="ru-RU"/>
        </w:rPr>
        <w:t xml:space="preserve"> информационные издержки, финансовые институты способствуют более эффективному распределению ресурсов.</w:t>
      </w:r>
      <w:r w:rsidR="00307407" w:rsidRPr="00307407">
        <w:rPr>
          <w:rFonts w:ascii="Times New Roman" w:eastAsia="Times New Roman" w:hAnsi="Times New Roman" w:cs="Times New Roman"/>
          <w:sz w:val="28"/>
          <w:szCs w:val="28"/>
          <w:vertAlign w:val="superscript"/>
          <w:lang w:val="ru-RU"/>
        </w:rPr>
        <w:t xml:space="preserve"> </w:t>
      </w:r>
      <w:r w:rsidR="00307407" w:rsidRPr="008B4E7B">
        <w:rPr>
          <w:rFonts w:ascii="Times New Roman" w:eastAsia="Times New Roman" w:hAnsi="Times New Roman" w:cs="Times New Roman"/>
          <w:sz w:val="28"/>
          <w:szCs w:val="28"/>
          <w:vertAlign w:val="superscript"/>
        </w:rPr>
        <w:footnoteReference w:id="9"/>
      </w:r>
      <w:r w:rsidRPr="00F84545">
        <w:rPr>
          <w:rFonts w:ascii="Times New Roman" w:hAnsi="Times New Roman" w:cs="Times New Roman"/>
          <w:sz w:val="28"/>
          <w:szCs w:val="28"/>
          <w:lang w:val="ru-RU"/>
        </w:rPr>
        <w:t xml:space="preserve"> Этот вывод не только перекликается с идеями </w:t>
      </w:r>
      <w:proofErr w:type="spellStart"/>
      <w:r w:rsidRPr="00F84545">
        <w:rPr>
          <w:rFonts w:ascii="Times New Roman" w:hAnsi="Times New Roman" w:cs="Times New Roman"/>
          <w:sz w:val="28"/>
          <w:szCs w:val="28"/>
          <w:lang w:val="ru-RU"/>
        </w:rPr>
        <w:t>Шумпетера</w:t>
      </w:r>
      <w:proofErr w:type="spellEnd"/>
      <w:r w:rsidRPr="00F84545">
        <w:rPr>
          <w:rFonts w:ascii="Times New Roman" w:hAnsi="Times New Roman" w:cs="Times New Roman"/>
          <w:sz w:val="28"/>
          <w:szCs w:val="28"/>
          <w:lang w:val="ru-RU"/>
        </w:rPr>
        <w:t xml:space="preserve"> о взаимосвязи финансов и инноваций, но и ясно подчеркивает особый </w:t>
      </w:r>
      <w:r w:rsidR="00307407">
        <w:rPr>
          <w:rFonts w:ascii="Times New Roman" w:hAnsi="Times New Roman" w:cs="Times New Roman"/>
          <w:sz w:val="28"/>
          <w:szCs w:val="28"/>
          <w:lang w:val="ru-RU"/>
        </w:rPr>
        <w:t xml:space="preserve">потенциальный </w:t>
      </w:r>
      <w:r w:rsidRPr="00F84545">
        <w:rPr>
          <w:rFonts w:ascii="Times New Roman" w:hAnsi="Times New Roman" w:cs="Times New Roman"/>
          <w:sz w:val="28"/>
          <w:szCs w:val="28"/>
          <w:lang w:val="ru-RU"/>
        </w:rPr>
        <w:t>вклад фондовых рынков в долгосрочный экономический рост.</w:t>
      </w:r>
    </w:p>
    <w:p w14:paraId="639690C7" w14:textId="2BB44B49" w:rsidR="00307407" w:rsidRDefault="00CE446F">
      <w:pPr>
        <w:spacing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w:t>
      </w:r>
      <w:r w:rsidR="00307407" w:rsidRPr="00307407">
        <w:rPr>
          <w:rFonts w:ascii="Times New Roman" w:eastAsia="Times New Roman" w:hAnsi="Times New Roman" w:cs="Times New Roman"/>
          <w:sz w:val="28"/>
          <w:szCs w:val="28"/>
          <w:lang w:val="ru-RU"/>
        </w:rPr>
        <w:t xml:space="preserve">освященные роли фондовых рынков, заложили основу для понимания их двойственной природы. </w:t>
      </w:r>
      <w:proofErr w:type="spellStart"/>
      <w:r w:rsidR="00307407">
        <w:rPr>
          <w:rFonts w:ascii="Times New Roman" w:eastAsia="Times New Roman" w:hAnsi="Times New Roman" w:cs="Times New Roman"/>
          <w:sz w:val="28"/>
          <w:szCs w:val="28"/>
          <w:lang w:val="ru-RU"/>
        </w:rPr>
        <w:t>Й.</w:t>
      </w:r>
      <w:r w:rsidR="00307407" w:rsidRPr="00307407">
        <w:rPr>
          <w:rFonts w:ascii="Times New Roman" w:eastAsia="Times New Roman" w:hAnsi="Times New Roman" w:cs="Times New Roman"/>
          <w:sz w:val="28"/>
          <w:szCs w:val="28"/>
          <w:lang w:val="ru-RU"/>
        </w:rPr>
        <w:t>Дж</w:t>
      </w:r>
      <w:proofErr w:type="spellEnd"/>
      <w:r w:rsidR="00307407" w:rsidRPr="00307407">
        <w:rPr>
          <w:rFonts w:ascii="Times New Roman" w:eastAsia="Times New Roman" w:hAnsi="Times New Roman" w:cs="Times New Roman"/>
          <w:sz w:val="28"/>
          <w:szCs w:val="28"/>
          <w:lang w:val="ru-RU"/>
        </w:rPr>
        <w:t>.</w:t>
      </w:r>
      <w:r w:rsidR="00307407">
        <w:rPr>
          <w:rFonts w:ascii="Times New Roman" w:eastAsia="Times New Roman" w:hAnsi="Times New Roman" w:cs="Times New Roman"/>
          <w:sz w:val="28"/>
          <w:szCs w:val="28"/>
          <w:lang w:val="ru-RU"/>
        </w:rPr>
        <w:t xml:space="preserve"> </w:t>
      </w:r>
      <w:proofErr w:type="spellStart"/>
      <w:r w:rsidR="00307407" w:rsidRPr="008B4E7B">
        <w:rPr>
          <w:rFonts w:ascii="Times New Roman" w:eastAsia="Times New Roman" w:hAnsi="Times New Roman" w:cs="Times New Roman"/>
          <w:sz w:val="28"/>
          <w:szCs w:val="28"/>
          <w:lang w:val="ru-RU"/>
        </w:rPr>
        <w:t>Чо</w:t>
      </w:r>
      <w:proofErr w:type="spellEnd"/>
      <w:r w:rsidR="00307407" w:rsidRPr="008B4E7B">
        <w:rPr>
          <w:rFonts w:ascii="Times New Roman" w:eastAsia="Times New Roman" w:hAnsi="Times New Roman" w:cs="Times New Roman"/>
          <w:sz w:val="28"/>
          <w:szCs w:val="28"/>
          <w:lang w:val="ru-RU"/>
        </w:rPr>
        <w:t xml:space="preserve"> в 1986 году </w:t>
      </w:r>
      <w:r w:rsidR="00307407" w:rsidRPr="00307407">
        <w:rPr>
          <w:rFonts w:ascii="Times New Roman" w:eastAsia="Times New Roman" w:hAnsi="Times New Roman" w:cs="Times New Roman"/>
          <w:sz w:val="28"/>
          <w:szCs w:val="28"/>
          <w:lang w:val="ru-RU"/>
        </w:rPr>
        <w:t>утверждал, что банки в условиях несовершенной информации неспособны эффективно распределять капитал, что делает развитие фондового рынка необходимым условием для полной финансовой либерализации и экономического роста.</w:t>
      </w:r>
      <w:r w:rsidR="00307407" w:rsidRPr="00307407">
        <w:rPr>
          <w:rFonts w:ascii="Times New Roman" w:eastAsia="Times New Roman" w:hAnsi="Times New Roman" w:cs="Times New Roman"/>
          <w:sz w:val="28"/>
          <w:szCs w:val="28"/>
          <w:vertAlign w:val="superscript"/>
          <w:lang w:val="ru-RU"/>
        </w:rPr>
        <w:t xml:space="preserve"> </w:t>
      </w:r>
      <w:r w:rsidR="00307407" w:rsidRPr="008B4E7B">
        <w:rPr>
          <w:rFonts w:ascii="Times New Roman" w:eastAsia="Times New Roman" w:hAnsi="Times New Roman" w:cs="Times New Roman"/>
          <w:sz w:val="28"/>
          <w:szCs w:val="28"/>
          <w:vertAlign w:val="superscript"/>
        </w:rPr>
        <w:footnoteReference w:id="10"/>
      </w:r>
      <w:r w:rsidR="00307407" w:rsidRPr="00307407">
        <w:rPr>
          <w:rFonts w:ascii="Times New Roman" w:eastAsia="Times New Roman" w:hAnsi="Times New Roman" w:cs="Times New Roman"/>
          <w:sz w:val="28"/>
          <w:szCs w:val="28"/>
          <w:lang w:val="ru-RU"/>
        </w:rPr>
        <w:t xml:space="preserve"> </w:t>
      </w:r>
      <w:r w:rsidR="000B0766">
        <w:rPr>
          <w:rFonts w:ascii="Times New Roman" w:eastAsia="Times New Roman" w:hAnsi="Times New Roman" w:cs="Times New Roman"/>
          <w:sz w:val="28"/>
          <w:szCs w:val="28"/>
          <w:lang w:val="ru-RU"/>
        </w:rPr>
        <w:t xml:space="preserve">Р. </w:t>
      </w:r>
      <w:r w:rsidR="00307407" w:rsidRPr="008B4E7B">
        <w:rPr>
          <w:rFonts w:ascii="Times New Roman" w:eastAsia="Times New Roman" w:hAnsi="Times New Roman" w:cs="Times New Roman"/>
          <w:sz w:val="28"/>
          <w:szCs w:val="28"/>
          <w:lang w:val="ru-RU"/>
        </w:rPr>
        <w:t>Левин в 1991 году</w:t>
      </w:r>
      <w:r w:rsidR="00307407" w:rsidRPr="00307407">
        <w:rPr>
          <w:rFonts w:ascii="Times New Roman" w:eastAsia="Times New Roman" w:hAnsi="Times New Roman" w:cs="Times New Roman"/>
          <w:sz w:val="28"/>
          <w:szCs w:val="28"/>
          <w:lang w:val="ru-RU"/>
        </w:rPr>
        <w:t xml:space="preserve">, в свою очередь, расширил этот анализ, показав, что ликвидность, обеспечиваемая фондовыми рынками, снижает риски долгосрочных инвестиций, позволяя инвесторам сохранять гибкость, а компаниям – привлекать долгосрочный капитал. Однако </w:t>
      </w:r>
      <w:r w:rsidR="000B0766">
        <w:rPr>
          <w:rFonts w:ascii="Times New Roman" w:eastAsia="Times New Roman" w:hAnsi="Times New Roman" w:cs="Times New Roman"/>
          <w:sz w:val="28"/>
          <w:szCs w:val="28"/>
          <w:lang w:val="ru-RU"/>
        </w:rPr>
        <w:t xml:space="preserve">Р. </w:t>
      </w:r>
      <w:r w:rsidR="00307407" w:rsidRPr="00307407">
        <w:rPr>
          <w:rFonts w:ascii="Times New Roman" w:eastAsia="Times New Roman" w:hAnsi="Times New Roman" w:cs="Times New Roman"/>
          <w:sz w:val="28"/>
          <w:szCs w:val="28"/>
          <w:lang w:val="ru-RU"/>
        </w:rPr>
        <w:t xml:space="preserve">Левин также указал на потенциально негативные последствия такой ликвидности для долгосрочного роста, тем самым впервые продемонстрировав двойственный вклад фондовых </w:t>
      </w:r>
      <w:r w:rsidR="00307407" w:rsidRPr="00307407">
        <w:rPr>
          <w:rFonts w:ascii="Times New Roman" w:eastAsia="Times New Roman" w:hAnsi="Times New Roman" w:cs="Times New Roman"/>
          <w:sz w:val="28"/>
          <w:szCs w:val="28"/>
          <w:lang w:val="ru-RU"/>
        </w:rPr>
        <w:lastRenderedPageBreak/>
        <w:t>рынков в экономическое развитие.</w:t>
      </w:r>
      <w:r w:rsidR="00307407" w:rsidRPr="00307407">
        <w:rPr>
          <w:rFonts w:ascii="Times New Roman" w:eastAsia="Times New Roman" w:hAnsi="Times New Roman" w:cs="Times New Roman"/>
          <w:sz w:val="28"/>
          <w:szCs w:val="28"/>
          <w:vertAlign w:val="superscript"/>
          <w:lang w:val="ru-RU"/>
        </w:rPr>
        <w:t xml:space="preserve"> </w:t>
      </w:r>
      <w:r w:rsidR="00307407" w:rsidRPr="008B4E7B">
        <w:rPr>
          <w:rFonts w:ascii="Times New Roman" w:eastAsia="Times New Roman" w:hAnsi="Times New Roman" w:cs="Times New Roman"/>
          <w:sz w:val="28"/>
          <w:szCs w:val="28"/>
          <w:vertAlign w:val="superscript"/>
        </w:rPr>
        <w:footnoteReference w:id="11"/>
      </w:r>
      <w:r w:rsidR="00307407">
        <w:rPr>
          <w:rFonts w:ascii="Times New Roman" w:eastAsia="Times New Roman" w:hAnsi="Times New Roman" w:cs="Times New Roman"/>
          <w:sz w:val="28"/>
          <w:szCs w:val="28"/>
          <w:vertAlign w:val="superscript"/>
          <w:lang w:val="ru-RU"/>
        </w:rPr>
        <w:t xml:space="preserve"> </w:t>
      </w:r>
      <w:r w:rsidR="003D5D42" w:rsidRPr="008B4E7B">
        <w:rPr>
          <w:rFonts w:ascii="Times New Roman" w:eastAsia="Times New Roman" w:hAnsi="Times New Roman" w:cs="Times New Roman"/>
          <w:sz w:val="28"/>
          <w:szCs w:val="28"/>
          <w:lang w:val="ru-RU"/>
        </w:rPr>
        <w:t>Эт</w:t>
      </w:r>
      <w:r w:rsidR="00307407">
        <w:rPr>
          <w:rFonts w:ascii="Times New Roman" w:eastAsia="Times New Roman" w:hAnsi="Times New Roman" w:cs="Times New Roman"/>
          <w:sz w:val="28"/>
          <w:szCs w:val="28"/>
          <w:lang w:val="ru-RU"/>
        </w:rPr>
        <w:t>о</w:t>
      </w:r>
      <w:r w:rsidR="003D5D42" w:rsidRPr="008B4E7B">
        <w:rPr>
          <w:rFonts w:ascii="Times New Roman" w:eastAsia="Times New Roman" w:hAnsi="Times New Roman" w:cs="Times New Roman"/>
          <w:sz w:val="28"/>
          <w:szCs w:val="28"/>
          <w:lang w:val="ru-RU"/>
        </w:rPr>
        <w:t xml:space="preserve"> одни из первых работ которые эксплицитно рассмотрели фондовые рынки.</w:t>
      </w:r>
    </w:p>
    <w:p w14:paraId="57BD5648" w14:textId="4F6DD0C4" w:rsidR="00307407" w:rsidRPr="00307407" w:rsidRDefault="00307407" w:rsidP="00307407">
      <w:pPr>
        <w:spacing w:line="360" w:lineRule="auto"/>
        <w:ind w:firstLine="720"/>
        <w:jc w:val="both"/>
        <w:rPr>
          <w:rFonts w:ascii="Times New Roman" w:eastAsia="Times New Roman" w:hAnsi="Times New Roman" w:cs="Times New Roman"/>
          <w:sz w:val="28"/>
          <w:szCs w:val="28"/>
          <w:lang w:val="ru-RU"/>
        </w:rPr>
      </w:pPr>
      <w:r w:rsidRPr="00307407">
        <w:rPr>
          <w:rFonts w:ascii="Times New Roman" w:eastAsia="Times New Roman" w:hAnsi="Times New Roman" w:cs="Times New Roman"/>
          <w:sz w:val="28"/>
          <w:szCs w:val="28"/>
          <w:lang w:val="ru-RU"/>
        </w:rPr>
        <w:t xml:space="preserve">Разработка эмпирической базы </w:t>
      </w:r>
      <w:r w:rsidR="00CE446F">
        <w:rPr>
          <w:rFonts w:ascii="Times New Roman" w:eastAsia="Times New Roman" w:hAnsi="Times New Roman" w:cs="Times New Roman"/>
          <w:sz w:val="28"/>
          <w:szCs w:val="28"/>
          <w:lang w:val="ru-RU"/>
        </w:rPr>
        <w:t xml:space="preserve">анализа </w:t>
      </w:r>
      <w:r w:rsidRPr="00307407">
        <w:rPr>
          <w:rFonts w:ascii="Times New Roman" w:eastAsia="Times New Roman" w:hAnsi="Times New Roman" w:cs="Times New Roman"/>
          <w:sz w:val="28"/>
          <w:szCs w:val="28"/>
          <w:lang w:val="ru-RU"/>
        </w:rPr>
        <w:t xml:space="preserve">взаимосвязи финансового сектора и экономического роста сопровождалась оживленными дискуссиями. Ранние исследования, такие как </w:t>
      </w:r>
      <w:r w:rsidR="000B0766">
        <w:rPr>
          <w:rFonts w:ascii="Times New Roman" w:eastAsia="Times New Roman" w:hAnsi="Times New Roman" w:cs="Times New Roman"/>
          <w:sz w:val="28"/>
          <w:szCs w:val="28"/>
          <w:lang w:val="ru-RU"/>
        </w:rPr>
        <w:t xml:space="preserve">Р. </w:t>
      </w:r>
      <w:proofErr w:type="spellStart"/>
      <w:r w:rsidRPr="008B4E7B">
        <w:rPr>
          <w:rFonts w:ascii="Times New Roman" w:eastAsia="Times New Roman" w:hAnsi="Times New Roman" w:cs="Times New Roman"/>
          <w:sz w:val="28"/>
          <w:szCs w:val="28"/>
          <w:lang w:val="ru-RU"/>
        </w:rPr>
        <w:t>Атье</w:t>
      </w:r>
      <w:proofErr w:type="spellEnd"/>
      <w:r w:rsidRPr="008B4E7B">
        <w:rPr>
          <w:rFonts w:ascii="Times New Roman" w:eastAsia="Times New Roman" w:hAnsi="Times New Roman" w:cs="Times New Roman"/>
          <w:sz w:val="28"/>
          <w:szCs w:val="28"/>
          <w:lang w:val="ru-RU"/>
        </w:rPr>
        <w:t xml:space="preserve"> и </w:t>
      </w:r>
      <w:r w:rsidR="000B0766">
        <w:rPr>
          <w:rFonts w:ascii="Times New Roman" w:eastAsia="Times New Roman" w:hAnsi="Times New Roman" w:cs="Times New Roman"/>
          <w:sz w:val="28"/>
          <w:szCs w:val="28"/>
          <w:lang w:val="ru-RU"/>
        </w:rPr>
        <w:t xml:space="preserve">Б. </w:t>
      </w:r>
      <w:proofErr w:type="spellStart"/>
      <w:r w:rsidRPr="008B4E7B">
        <w:rPr>
          <w:rFonts w:ascii="Times New Roman" w:eastAsia="Times New Roman" w:hAnsi="Times New Roman" w:cs="Times New Roman"/>
          <w:sz w:val="28"/>
          <w:szCs w:val="28"/>
          <w:lang w:val="ru-RU"/>
        </w:rPr>
        <w:t>Йовановича</w:t>
      </w:r>
      <w:proofErr w:type="spellEnd"/>
      <w:r w:rsidRPr="008B4E7B">
        <w:rPr>
          <w:rFonts w:ascii="Times New Roman" w:eastAsia="Times New Roman" w:hAnsi="Times New Roman" w:cs="Times New Roman"/>
          <w:sz w:val="28"/>
          <w:szCs w:val="28"/>
          <w:lang w:val="ru-RU"/>
        </w:rPr>
        <w:t xml:space="preserve"> в 1993</w:t>
      </w:r>
      <w:r w:rsidRPr="008B4E7B">
        <w:rPr>
          <w:rFonts w:ascii="Times New Roman" w:eastAsia="Times New Roman" w:hAnsi="Times New Roman" w:cs="Times New Roman"/>
          <w:sz w:val="28"/>
          <w:szCs w:val="28"/>
          <w:vertAlign w:val="superscript"/>
        </w:rPr>
        <w:footnoteReference w:id="12"/>
      </w:r>
      <w:r w:rsidRPr="008B4E7B">
        <w:rPr>
          <w:rFonts w:ascii="Times New Roman" w:eastAsia="Times New Roman" w:hAnsi="Times New Roman" w:cs="Times New Roman"/>
          <w:sz w:val="28"/>
          <w:szCs w:val="28"/>
          <w:lang w:val="ru-RU"/>
        </w:rPr>
        <w:t xml:space="preserve"> и </w:t>
      </w:r>
      <w:r w:rsidR="000B0766">
        <w:rPr>
          <w:rFonts w:ascii="Times New Roman" w:eastAsia="Times New Roman" w:hAnsi="Times New Roman" w:cs="Times New Roman"/>
          <w:sz w:val="28"/>
          <w:szCs w:val="28"/>
          <w:lang w:val="ru-RU"/>
        </w:rPr>
        <w:t xml:space="preserve">Р. </w:t>
      </w:r>
      <w:r w:rsidRPr="008B4E7B">
        <w:rPr>
          <w:rFonts w:ascii="Times New Roman" w:eastAsia="Times New Roman" w:hAnsi="Times New Roman" w:cs="Times New Roman"/>
          <w:sz w:val="28"/>
          <w:szCs w:val="28"/>
          <w:lang w:val="ru-RU"/>
        </w:rPr>
        <w:t xml:space="preserve">Левина с </w:t>
      </w:r>
      <w:proofErr w:type="spellStart"/>
      <w:r w:rsidR="00F53787">
        <w:rPr>
          <w:rFonts w:ascii="Times New Roman" w:eastAsia="Times New Roman" w:hAnsi="Times New Roman" w:cs="Times New Roman"/>
          <w:sz w:val="28"/>
          <w:szCs w:val="28"/>
          <w:lang w:val="ru-RU"/>
        </w:rPr>
        <w:t>С</w:t>
      </w:r>
      <w:proofErr w:type="spellEnd"/>
      <w:r w:rsidR="000B0766">
        <w:rPr>
          <w:rFonts w:ascii="Times New Roman" w:eastAsia="Times New Roman" w:hAnsi="Times New Roman" w:cs="Times New Roman"/>
          <w:sz w:val="28"/>
          <w:szCs w:val="28"/>
          <w:lang w:val="ru-RU"/>
        </w:rPr>
        <w:t xml:space="preserve">. </w:t>
      </w:r>
      <w:proofErr w:type="spellStart"/>
      <w:r w:rsidRPr="008B4E7B">
        <w:rPr>
          <w:rFonts w:ascii="Times New Roman" w:eastAsia="Times New Roman" w:hAnsi="Times New Roman" w:cs="Times New Roman"/>
          <w:sz w:val="28"/>
          <w:szCs w:val="28"/>
          <w:lang w:val="ru-RU"/>
        </w:rPr>
        <w:t>Зервос</w:t>
      </w:r>
      <w:proofErr w:type="spellEnd"/>
      <w:r w:rsidRPr="008B4E7B">
        <w:rPr>
          <w:rFonts w:ascii="Times New Roman" w:eastAsia="Times New Roman" w:hAnsi="Times New Roman" w:cs="Times New Roman"/>
          <w:sz w:val="28"/>
          <w:szCs w:val="28"/>
          <w:lang w:val="ru-RU"/>
        </w:rPr>
        <w:t xml:space="preserve"> в 1998</w:t>
      </w:r>
      <w:r w:rsidRPr="008B4E7B">
        <w:rPr>
          <w:rFonts w:ascii="Times New Roman" w:eastAsia="Times New Roman" w:hAnsi="Times New Roman" w:cs="Times New Roman"/>
          <w:sz w:val="28"/>
          <w:szCs w:val="28"/>
          <w:vertAlign w:val="superscript"/>
        </w:rPr>
        <w:footnoteReference w:id="13"/>
      </w:r>
      <w:r w:rsidRPr="00307407">
        <w:rPr>
          <w:rFonts w:ascii="Times New Roman" w:eastAsia="Times New Roman" w:hAnsi="Times New Roman" w:cs="Times New Roman"/>
          <w:sz w:val="28"/>
          <w:szCs w:val="28"/>
          <w:lang w:val="ru-RU"/>
        </w:rPr>
        <w:t xml:space="preserve">, выявили статистически значимую положительную корреляцию между развитием фондового рынка и экономическим ростом. Однако последующий анализ, проведенный </w:t>
      </w:r>
      <w:r w:rsidR="000B0766">
        <w:rPr>
          <w:rFonts w:ascii="Times New Roman" w:eastAsia="Times New Roman" w:hAnsi="Times New Roman" w:cs="Times New Roman"/>
          <w:sz w:val="28"/>
          <w:szCs w:val="28"/>
          <w:lang w:val="ru-RU"/>
        </w:rPr>
        <w:t xml:space="preserve">А. </w:t>
      </w:r>
      <w:proofErr w:type="spellStart"/>
      <w:r w:rsidRPr="00307407">
        <w:rPr>
          <w:rFonts w:ascii="Times New Roman" w:eastAsia="Times New Roman" w:hAnsi="Times New Roman" w:cs="Times New Roman"/>
          <w:sz w:val="28"/>
          <w:szCs w:val="28"/>
          <w:lang w:val="ru-RU"/>
        </w:rPr>
        <w:t>Демиргюч-Кунтом</w:t>
      </w:r>
      <w:proofErr w:type="spellEnd"/>
      <w:r w:rsidRPr="00307407">
        <w:rPr>
          <w:rFonts w:ascii="Times New Roman" w:eastAsia="Times New Roman" w:hAnsi="Times New Roman" w:cs="Times New Roman"/>
          <w:sz w:val="28"/>
          <w:szCs w:val="28"/>
          <w:lang w:val="ru-RU"/>
        </w:rPr>
        <w:t xml:space="preserve"> и </w:t>
      </w:r>
      <w:r w:rsidR="000B0766">
        <w:rPr>
          <w:rFonts w:ascii="Times New Roman" w:eastAsia="Times New Roman" w:hAnsi="Times New Roman" w:cs="Times New Roman"/>
          <w:sz w:val="28"/>
          <w:szCs w:val="28"/>
          <w:lang w:val="ru-RU"/>
        </w:rPr>
        <w:t xml:space="preserve">Р. </w:t>
      </w:r>
      <w:r w:rsidRPr="00307407">
        <w:rPr>
          <w:rFonts w:ascii="Times New Roman" w:eastAsia="Times New Roman" w:hAnsi="Times New Roman" w:cs="Times New Roman"/>
          <w:sz w:val="28"/>
          <w:szCs w:val="28"/>
          <w:lang w:val="ru-RU"/>
        </w:rPr>
        <w:t xml:space="preserve">Левином </w:t>
      </w:r>
      <w:r w:rsidR="000B0766">
        <w:rPr>
          <w:rFonts w:ascii="Times New Roman" w:eastAsia="Times New Roman" w:hAnsi="Times New Roman" w:cs="Times New Roman"/>
          <w:sz w:val="28"/>
          <w:szCs w:val="28"/>
          <w:lang w:val="ru-RU"/>
        </w:rPr>
        <w:t xml:space="preserve">в </w:t>
      </w:r>
      <w:r w:rsidRPr="00307407">
        <w:rPr>
          <w:rFonts w:ascii="Times New Roman" w:eastAsia="Times New Roman" w:hAnsi="Times New Roman" w:cs="Times New Roman"/>
          <w:sz w:val="28"/>
          <w:szCs w:val="28"/>
          <w:lang w:val="ru-RU"/>
        </w:rPr>
        <w:t>1996</w:t>
      </w:r>
      <w:r w:rsidR="000B0766">
        <w:rPr>
          <w:rFonts w:ascii="Times New Roman" w:eastAsia="Times New Roman" w:hAnsi="Times New Roman" w:cs="Times New Roman"/>
          <w:sz w:val="28"/>
          <w:szCs w:val="28"/>
          <w:lang w:val="ru-RU"/>
        </w:rPr>
        <w:t xml:space="preserve"> году</w:t>
      </w:r>
      <w:r w:rsidRPr="00307407">
        <w:rPr>
          <w:rFonts w:ascii="Times New Roman" w:eastAsia="Times New Roman" w:hAnsi="Times New Roman" w:cs="Times New Roman"/>
          <w:sz w:val="28"/>
          <w:szCs w:val="28"/>
          <w:lang w:val="ru-RU"/>
        </w:rPr>
        <w:t xml:space="preserve"> на основе данных по 44 странам, привел к более осторожному выводу: хотя у правительств нет причин активно стимулировать фондовый рынок, они не должны препятствовать его естественному развитию.</w:t>
      </w:r>
      <w:r w:rsidRPr="008B4E7B">
        <w:rPr>
          <w:rFonts w:ascii="Times New Roman" w:eastAsia="Times New Roman" w:hAnsi="Times New Roman" w:cs="Times New Roman"/>
          <w:sz w:val="28"/>
          <w:szCs w:val="28"/>
          <w:vertAlign w:val="superscript"/>
        </w:rPr>
        <w:footnoteReference w:id="14"/>
      </w:r>
    </w:p>
    <w:p w14:paraId="7DD01AAB" w14:textId="66FF16AE" w:rsidR="00307407" w:rsidRDefault="00307407">
      <w:pPr>
        <w:spacing w:line="360" w:lineRule="auto"/>
        <w:ind w:firstLine="720"/>
        <w:jc w:val="both"/>
        <w:rPr>
          <w:rFonts w:ascii="Times New Roman" w:eastAsia="Times New Roman" w:hAnsi="Times New Roman" w:cs="Times New Roman"/>
          <w:color w:val="FF0000"/>
          <w:sz w:val="28"/>
          <w:szCs w:val="28"/>
          <w:lang w:val="ru-RU"/>
        </w:rPr>
      </w:pPr>
      <w:r w:rsidRPr="00307407">
        <w:rPr>
          <w:rFonts w:ascii="Times New Roman" w:eastAsia="Times New Roman" w:hAnsi="Times New Roman" w:cs="Times New Roman"/>
          <w:sz w:val="28"/>
          <w:szCs w:val="28"/>
          <w:lang w:val="ru-RU"/>
        </w:rPr>
        <w:t xml:space="preserve">Дальнейшие исследования углубили эту дискуссию, сместив акцент с корреляции на причинно-следственную связь. </w:t>
      </w:r>
      <w:r w:rsidR="000B0766">
        <w:rPr>
          <w:rFonts w:ascii="Times New Roman" w:eastAsia="Times New Roman" w:hAnsi="Times New Roman" w:cs="Times New Roman"/>
          <w:sz w:val="28"/>
          <w:szCs w:val="28"/>
          <w:lang w:val="ru-RU"/>
        </w:rPr>
        <w:t xml:space="preserve">Р.Г. </w:t>
      </w:r>
      <w:r w:rsidRPr="008B4E7B">
        <w:rPr>
          <w:rFonts w:ascii="Times New Roman" w:eastAsia="Times New Roman" w:hAnsi="Times New Roman" w:cs="Times New Roman"/>
          <w:sz w:val="28"/>
          <w:szCs w:val="28"/>
          <w:lang w:val="ru-RU"/>
        </w:rPr>
        <w:t xml:space="preserve">Кинг и </w:t>
      </w:r>
      <w:r w:rsidR="000B0766">
        <w:rPr>
          <w:rFonts w:ascii="Times New Roman" w:eastAsia="Times New Roman" w:hAnsi="Times New Roman" w:cs="Times New Roman"/>
          <w:sz w:val="28"/>
          <w:szCs w:val="28"/>
          <w:lang w:val="ru-RU"/>
        </w:rPr>
        <w:t xml:space="preserve">Р. </w:t>
      </w:r>
      <w:r w:rsidRPr="008B4E7B">
        <w:rPr>
          <w:rFonts w:ascii="Times New Roman" w:eastAsia="Times New Roman" w:hAnsi="Times New Roman" w:cs="Times New Roman"/>
          <w:sz w:val="28"/>
          <w:szCs w:val="28"/>
          <w:lang w:val="ru-RU"/>
        </w:rPr>
        <w:t>Левин в 1993 году</w:t>
      </w:r>
      <w:r w:rsidRPr="008B4E7B">
        <w:rPr>
          <w:rFonts w:ascii="Times New Roman" w:eastAsia="Times New Roman" w:hAnsi="Times New Roman" w:cs="Times New Roman"/>
          <w:sz w:val="28"/>
          <w:szCs w:val="28"/>
          <w:vertAlign w:val="superscript"/>
        </w:rPr>
        <w:footnoteReference w:id="15"/>
      </w:r>
      <w:r w:rsidRPr="008B4E7B">
        <w:rPr>
          <w:rFonts w:ascii="Times New Roman" w:eastAsia="Times New Roman" w:hAnsi="Times New Roman" w:cs="Times New Roman"/>
          <w:sz w:val="28"/>
          <w:szCs w:val="28"/>
          <w:lang w:val="ru-RU"/>
        </w:rPr>
        <w:t xml:space="preserve"> и </w:t>
      </w:r>
      <w:r w:rsidR="000B0766">
        <w:rPr>
          <w:rFonts w:ascii="Times New Roman" w:eastAsia="Times New Roman" w:hAnsi="Times New Roman" w:cs="Times New Roman"/>
          <w:sz w:val="28"/>
          <w:szCs w:val="28"/>
          <w:lang w:val="ru-RU"/>
        </w:rPr>
        <w:t xml:space="preserve">М.О. </w:t>
      </w:r>
      <w:proofErr w:type="spellStart"/>
      <w:r w:rsidRPr="008B4E7B">
        <w:rPr>
          <w:rFonts w:ascii="Times New Roman" w:eastAsia="Times New Roman" w:hAnsi="Times New Roman" w:cs="Times New Roman"/>
          <w:sz w:val="28"/>
          <w:szCs w:val="28"/>
          <w:lang w:val="ru-RU"/>
        </w:rPr>
        <w:t>Одедокун</w:t>
      </w:r>
      <w:proofErr w:type="spellEnd"/>
      <w:r w:rsidRPr="008B4E7B">
        <w:rPr>
          <w:rFonts w:ascii="Times New Roman" w:eastAsia="Times New Roman" w:hAnsi="Times New Roman" w:cs="Times New Roman"/>
          <w:sz w:val="28"/>
          <w:szCs w:val="28"/>
          <w:lang w:val="ru-RU"/>
        </w:rPr>
        <w:t xml:space="preserve"> в 1998 году</w:t>
      </w:r>
      <w:r w:rsidRPr="008B4E7B">
        <w:rPr>
          <w:rFonts w:ascii="Times New Roman" w:eastAsia="Times New Roman" w:hAnsi="Times New Roman" w:cs="Times New Roman"/>
          <w:sz w:val="28"/>
          <w:szCs w:val="28"/>
          <w:vertAlign w:val="superscript"/>
        </w:rPr>
        <w:footnoteReference w:id="16"/>
      </w:r>
      <w:r w:rsidR="000B0766">
        <w:rPr>
          <w:rFonts w:ascii="Times New Roman" w:eastAsia="Times New Roman" w:hAnsi="Times New Roman" w:cs="Times New Roman"/>
          <w:sz w:val="28"/>
          <w:szCs w:val="28"/>
          <w:lang w:val="ru-RU"/>
        </w:rPr>
        <w:t xml:space="preserve"> </w:t>
      </w:r>
      <w:r w:rsidRPr="00307407">
        <w:rPr>
          <w:rFonts w:ascii="Times New Roman" w:eastAsia="Times New Roman" w:hAnsi="Times New Roman" w:cs="Times New Roman"/>
          <w:sz w:val="28"/>
          <w:szCs w:val="28"/>
          <w:lang w:val="ru-RU"/>
        </w:rPr>
        <w:t xml:space="preserve">подтвердили гипотезу о ведущей роли финансового </w:t>
      </w:r>
      <w:r w:rsidR="00F53787">
        <w:rPr>
          <w:rFonts w:ascii="Times New Roman" w:eastAsia="Times New Roman" w:hAnsi="Times New Roman" w:cs="Times New Roman"/>
          <w:sz w:val="28"/>
          <w:szCs w:val="28"/>
          <w:lang w:val="ru-RU"/>
        </w:rPr>
        <w:t xml:space="preserve">сектора в стимулировании роста, а </w:t>
      </w:r>
      <w:r w:rsidRPr="00307407">
        <w:rPr>
          <w:rFonts w:ascii="Times New Roman" w:eastAsia="Times New Roman" w:hAnsi="Times New Roman" w:cs="Times New Roman"/>
          <w:sz w:val="28"/>
          <w:szCs w:val="28"/>
          <w:lang w:val="ru-RU"/>
        </w:rPr>
        <w:t xml:space="preserve">работа </w:t>
      </w:r>
      <w:r w:rsidR="000B0766">
        <w:rPr>
          <w:rFonts w:ascii="Times New Roman" w:eastAsia="Times New Roman" w:hAnsi="Times New Roman" w:cs="Times New Roman"/>
          <w:sz w:val="28"/>
          <w:szCs w:val="28"/>
          <w:lang w:val="ru-RU"/>
        </w:rPr>
        <w:t xml:space="preserve">Ф. </w:t>
      </w:r>
      <w:proofErr w:type="spellStart"/>
      <w:r w:rsidRPr="008B4E7B">
        <w:rPr>
          <w:rFonts w:ascii="Times New Roman" w:eastAsia="Times New Roman" w:hAnsi="Times New Roman" w:cs="Times New Roman"/>
          <w:sz w:val="28"/>
          <w:szCs w:val="28"/>
          <w:lang w:val="ru-RU"/>
        </w:rPr>
        <w:t>Арестис</w:t>
      </w:r>
      <w:proofErr w:type="spellEnd"/>
      <w:r w:rsidRPr="008B4E7B">
        <w:rPr>
          <w:rFonts w:ascii="Times New Roman" w:eastAsia="Times New Roman" w:hAnsi="Times New Roman" w:cs="Times New Roman"/>
          <w:sz w:val="28"/>
          <w:szCs w:val="28"/>
          <w:lang w:val="ru-RU"/>
        </w:rPr>
        <w:t xml:space="preserve"> и </w:t>
      </w:r>
      <w:r w:rsidR="000B0766">
        <w:rPr>
          <w:rFonts w:ascii="Times New Roman" w:eastAsia="Times New Roman" w:hAnsi="Times New Roman" w:cs="Times New Roman"/>
          <w:sz w:val="28"/>
          <w:szCs w:val="28"/>
          <w:lang w:val="ru-RU"/>
        </w:rPr>
        <w:t>П.</w:t>
      </w:r>
      <w:r w:rsidR="00FB143A">
        <w:rPr>
          <w:rFonts w:ascii="Times New Roman" w:eastAsia="Times New Roman" w:hAnsi="Times New Roman" w:cs="Times New Roman"/>
          <w:sz w:val="28"/>
          <w:szCs w:val="28"/>
          <w:lang w:val="ru-RU"/>
        </w:rPr>
        <w:t>О.</w:t>
      </w:r>
      <w:r w:rsidR="000B0766">
        <w:rPr>
          <w:rFonts w:ascii="Times New Roman" w:eastAsia="Times New Roman" w:hAnsi="Times New Roman" w:cs="Times New Roman"/>
          <w:sz w:val="28"/>
          <w:szCs w:val="28"/>
          <w:lang w:val="ru-RU"/>
        </w:rPr>
        <w:t xml:space="preserve"> </w:t>
      </w:r>
      <w:proofErr w:type="spellStart"/>
      <w:r w:rsidRPr="008B4E7B">
        <w:rPr>
          <w:rFonts w:ascii="Times New Roman" w:eastAsia="Times New Roman" w:hAnsi="Times New Roman" w:cs="Times New Roman"/>
          <w:sz w:val="28"/>
          <w:szCs w:val="28"/>
          <w:lang w:val="ru-RU"/>
        </w:rPr>
        <w:t>Деметриадес</w:t>
      </w:r>
      <w:proofErr w:type="spellEnd"/>
      <w:r w:rsidRPr="008B4E7B">
        <w:rPr>
          <w:rFonts w:ascii="Times New Roman" w:eastAsia="Times New Roman" w:hAnsi="Times New Roman" w:cs="Times New Roman"/>
          <w:sz w:val="28"/>
          <w:szCs w:val="28"/>
          <w:lang w:val="ru-RU"/>
        </w:rPr>
        <w:t xml:space="preserve"> в 1997 году</w:t>
      </w:r>
      <w:r w:rsidRPr="008B4E7B">
        <w:rPr>
          <w:rFonts w:ascii="Times New Roman" w:eastAsia="Times New Roman" w:hAnsi="Times New Roman" w:cs="Times New Roman"/>
          <w:sz w:val="28"/>
          <w:szCs w:val="28"/>
          <w:vertAlign w:val="superscript"/>
        </w:rPr>
        <w:footnoteReference w:id="17"/>
      </w:r>
      <w:r w:rsidRPr="008B4E7B">
        <w:rPr>
          <w:rFonts w:ascii="Times New Roman" w:eastAsia="Times New Roman" w:hAnsi="Times New Roman" w:cs="Times New Roman"/>
          <w:sz w:val="28"/>
          <w:szCs w:val="28"/>
          <w:lang w:val="ru-RU"/>
        </w:rPr>
        <w:t xml:space="preserve"> </w:t>
      </w:r>
      <w:r w:rsidRPr="00307407">
        <w:rPr>
          <w:rFonts w:ascii="Times New Roman" w:eastAsia="Times New Roman" w:hAnsi="Times New Roman" w:cs="Times New Roman"/>
          <w:sz w:val="28"/>
          <w:szCs w:val="28"/>
          <w:lang w:val="ru-RU"/>
        </w:rPr>
        <w:t xml:space="preserve">показала, что эта связь не универсальна и варьируется в зависимости от страны. Важнейший вклад внес </w:t>
      </w:r>
      <w:r w:rsidR="000B0766">
        <w:rPr>
          <w:rFonts w:ascii="Times New Roman" w:eastAsia="Times New Roman" w:hAnsi="Times New Roman" w:cs="Times New Roman"/>
          <w:sz w:val="28"/>
          <w:szCs w:val="28"/>
          <w:lang w:val="ru-RU"/>
        </w:rPr>
        <w:t xml:space="preserve">в 1997 году </w:t>
      </w:r>
      <w:r w:rsidR="0080424C">
        <w:rPr>
          <w:rFonts w:ascii="Times New Roman" w:eastAsia="Times New Roman" w:hAnsi="Times New Roman" w:cs="Times New Roman"/>
          <w:sz w:val="28"/>
          <w:szCs w:val="28"/>
          <w:lang w:val="ru-RU"/>
        </w:rPr>
        <w:t xml:space="preserve">Р.Д.Ф. </w:t>
      </w:r>
      <w:r w:rsidRPr="00307407">
        <w:rPr>
          <w:rFonts w:ascii="Times New Roman" w:eastAsia="Times New Roman" w:hAnsi="Times New Roman" w:cs="Times New Roman"/>
          <w:sz w:val="28"/>
          <w:szCs w:val="28"/>
          <w:lang w:val="ru-RU"/>
        </w:rPr>
        <w:t xml:space="preserve">Харрис, который на примере 49 стран показал, что влияние фондового </w:t>
      </w:r>
      <w:r w:rsidRPr="00307407">
        <w:rPr>
          <w:rFonts w:ascii="Times New Roman" w:eastAsia="Times New Roman" w:hAnsi="Times New Roman" w:cs="Times New Roman"/>
          <w:sz w:val="28"/>
          <w:szCs w:val="28"/>
          <w:lang w:val="ru-RU"/>
        </w:rPr>
        <w:lastRenderedPageBreak/>
        <w:t xml:space="preserve">рынка на </w:t>
      </w:r>
      <w:r w:rsidR="000B0766">
        <w:rPr>
          <w:rFonts w:ascii="Times New Roman" w:eastAsia="Times New Roman" w:hAnsi="Times New Roman" w:cs="Times New Roman"/>
          <w:sz w:val="28"/>
          <w:szCs w:val="28"/>
          <w:lang w:val="ru-RU"/>
        </w:rPr>
        <w:t xml:space="preserve">экономический </w:t>
      </w:r>
      <w:r w:rsidRPr="00307407">
        <w:rPr>
          <w:rFonts w:ascii="Times New Roman" w:eastAsia="Times New Roman" w:hAnsi="Times New Roman" w:cs="Times New Roman"/>
          <w:sz w:val="28"/>
          <w:szCs w:val="28"/>
          <w:lang w:val="ru-RU"/>
        </w:rPr>
        <w:t xml:space="preserve">рост </w:t>
      </w:r>
      <w:r w:rsidR="000B0766" w:rsidRPr="00307407">
        <w:rPr>
          <w:rFonts w:ascii="Times New Roman" w:eastAsia="Times New Roman" w:hAnsi="Times New Roman" w:cs="Times New Roman"/>
          <w:sz w:val="28"/>
          <w:szCs w:val="28"/>
          <w:lang w:val="ru-RU"/>
        </w:rPr>
        <w:t xml:space="preserve">статистически </w:t>
      </w:r>
      <w:r w:rsidR="000B0766">
        <w:rPr>
          <w:rFonts w:ascii="Times New Roman" w:eastAsia="Times New Roman" w:hAnsi="Times New Roman" w:cs="Times New Roman"/>
          <w:sz w:val="28"/>
          <w:szCs w:val="28"/>
          <w:lang w:val="ru-RU"/>
        </w:rPr>
        <w:t xml:space="preserve">слабо </w:t>
      </w:r>
      <w:r w:rsidR="000B0766" w:rsidRPr="00307407">
        <w:rPr>
          <w:rFonts w:ascii="Times New Roman" w:eastAsia="Times New Roman" w:hAnsi="Times New Roman" w:cs="Times New Roman"/>
          <w:sz w:val="28"/>
          <w:szCs w:val="28"/>
          <w:lang w:val="ru-RU"/>
        </w:rPr>
        <w:t xml:space="preserve">в развитых странах </w:t>
      </w:r>
      <w:r w:rsidR="000B0766">
        <w:rPr>
          <w:rFonts w:ascii="Times New Roman" w:eastAsia="Times New Roman" w:hAnsi="Times New Roman" w:cs="Times New Roman"/>
          <w:sz w:val="28"/>
          <w:szCs w:val="28"/>
          <w:lang w:val="ru-RU"/>
        </w:rPr>
        <w:t xml:space="preserve">и </w:t>
      </w:r>
      <w:r w:rsidRPr="00307407">
        <w:rPr>
          <w:rFonts w:ascii="Times New Roman" w:eastAsia="Times New Roman" w:hAnsi="Times New Roman" w:cs="Times New Roman"/>
          <w:sz w:val="28"/>
          <w:szCs w:val="28"/>
          <w:lang w:val="ru-RU"/>
        </w:rPr>
        <w:t>незначимо в развивающихся странах.</w:t>
      </w:r>
      <w:r w:rsidR="000B0766" w:rsidRPr="000B0766">
        <w:rPr>
          <w:rFonts w:ascii="Times New Roman" w:eastAsia="Times New Roman" w:hAnsi="Times New Roman" w:cs="Times New Roman"/>
          <w:sz w:val="28"/>
          <w:szCs w:val="28"/>
          <w:vertAlign w:val="superscript"/>
          <w:lang w:val="ru-RU"/>
        </w:rPr>
        <w:t xml:space="preserve"> </w:t>
      </w:r>
      <w:r w:rsidR="000B0766" w:rsidRPr="008B4E7B">
        <w:rPr>
          <w:rFonts w:ascii="Times New Roman" w:eastAsia="Times New Roman" w:hAnsi="Times New Roman" w:cs="Times New Roman"/>
          <w:sz w:val="28"/>
          <w:szCs w:val="28"/>
          <w:vertAlign w:val="superscript"/>
        </w:rPr>
        <w:footnoteReference w:id="18"/>
      </w:r>
      <w:r w:rsidRPr="00307407">
        <w:rPr>
          <w:rFonts w:ascii="Times New Roman" w:eastAsia="Times New Roman" w:hAnsi="Times New Roman" w:cs="Times New Roman"/>
          <w:sz w:val="28"/>
          <w:szCs w:val="28"/>
          <w:lang w:val="ru-RU"/>
        </w:rPr>
        <w:t xml:space="preserve"> Таким образом, исследование </w:t>
      </w:r>
      <w:r w:rsidR="0080424C">
        <w:rPr>
          <w:rFonts w:ascii="Times New Roman" w:eastAsia="Times New Roman" w:hAnsi="Times New Roman" w:cs="Times New Roman"/>
          <w:sz w:val="28"/>
          <w:szCs w:val="28"/>
          <w:lang w:val="ru-RU"/>
        </w:rPr>
        <w:t xml:space="preserve">Р.Д.Ф. </w:t>
      </w:r>
      <w:r w:rsidR="0080424C" w:rsidRPr="00307407">
        <w:rPr>
          <w:rFonts w:ascii="Times New Roman" w:eastAsia="Times New Roman" w:hAnsi="Times New Roman" w:cs="Times New Roman"/>
          <w:sz w:val="28"/>
          <w:szCs w:val="28"/>
          <w:lang w:val="ru-RU"/>
        </w:rPr>
        <w:t>Харрис</w:t>
      </w:r>
      <w:r w:rsidR="0080424C">
        <w:rPr>
          <w:rFonts w:ascii="Times New Roman" w:eastAsia="Times New Roman" w:hAnsi="Times New Roman" w:cs="Times New Roman"/>
          <w:sz w:val="28"/>
          <w:szCs w:val="28"/>
          <w:lang w:val="ru-RU"/>
        </w:rPr>
        <w:t>а</w:t>
      </w:r>
      <w:r w:rsidR="0080424C" w:rsidRPr="00307407">
        <w:rPr>
          <w:rFonts w:ascii="Times New Roman" w:eastAsia="Times New Roman" w:hAnsi="Times New Roman" w:cs="Times New Roman"/>
          <w:sz w:val="28"/>
          <w:szCs w:val="28"/>
          <w:lang w:val="ru-RU"/>
        </w:rPr>
        <w:t xml:space="preserve"> </w:t>
      </w:r>
      <w:r w:rsidRPr="00307407">
        <w:rPr>
          <w:rFonts w:ascii="Times New Roman" w:eastAsia="Times New Roman" w:hAnsi="Times New Roman" w:cs="Times New Roman"/>
          <w:sz w:val="28"/>
          <w:szCs w:val="28"/>
          <w:lang w:val="ru-RU"/>
        </w:rPr>
        <w:t xml:space="preserve">эмпирически развило тезис </w:t>
      </w:r>
      <w:r w:rsidR="0080424C">
        <w:rPr>
          <w:rFonts w:ascii="Times New Roman" w:eastAsia="Times New Roman" w:hAnsi="Times New Roman" w:cs="Times New Roman"/>
          <w:sz w:val="28"/>
          <w:szCs w:val="28"/>
          <w:lang w:val="ru-RU"/>
        </w:rPr>
        <w:t xml:space="preserve">Ф. </w:t>
      </w:r>
      <w:proofErr w:type="spellStart"/>
      <w:r w:rsidR="0080424C" w:rsidRPr="008B4E7B">
        <w:rPr>
          <w:rFonts w:ascii="Times New Roman" w:eastAsia="Times New Roman" w:hAnsi="Times New Roman" w:cs="Times New Roman"/>
          <w:sz w:val="28"/>
          <w:szCs w:val="28"/>
          <w:lang w:val="ru-RU"/>
        </w:rPr>
        <w:t>Арестис</w:t>
      </w:r>
      <w:r w:rsidR="0080424C">
        <w:rPr>
          <w:rFonts w:ascii="Times New Roman" w:eastAsia="Times New Roman" w:hAnsi="Times New Roman" w:cs="Times New Roman"/>
          <w:sz w:val="28"/>
          <w:szCs w:val="28"/>
          <w:lang w:val="ru-RU"/>
        </w:rPr>
        <w:t>а</w:t>
      </w:r>
      <w:proofErr w:type="spellEnd"/>
      <w:r w:rsidR="0080424C" w:rsidRPr="008B4E7B">
        <w:rPr>
          <w:rFonts w:ascii="Times New Roman" w:eastAsia="Times New Roman" w:hAnsi="Times New Roman" w:cs="Times New Roman"/>
          <w:sz w:val="28"/>
          <w:szCs w:val="28"/>
          <w:lang w:val="ru-RU"/>
        </w:rPr>
        <w:t xml:space="preserve"> и </w:t>
      </w:r>
      <w:r w:rsidR="00FB143A">
        <w:rPr>
          <w:rFonts w:ascii="Times New Roman" w:eastAsia="Times New Roman" w:hAnsi="Times New Roman" w:cs="Times New Roman"/>
          <w:sz w:val="28"/>
          <w:szCs w:val="28"/>
          <w:lang w:val="ru-RU"/>
        </w:rPr>
        <w:t>П.О.</w:t>
      </w:r>
      <w:r w:rsidR="0080424C">
        <w:rPr>
          <w:rFonts w:ascii="Times New Roman" w:eastAsia="Times New Roman" w:hAnsi="Times New Roman" w:cs="Times New Roman"/>
          <w:sz w:val="28"/>
          <w:szCs w:val="28"/>
          <w:lang w:val="ru-RU"/>
        </w:rPr>
        <w:t xml:space="preserve"> </w:t>
      </w:r>
      <w:proofErr w:type="spellStart"/>
      <w:r w:rsidR="0080424C" w:rsidRPr="008B4E7B">
        <w:rPr>
          <w:rFonts w:ascii="Times New Roman" w:eastAsia="Times New Roman" w:hAnsi="Times New Roman" w:cs="Times New Roman"/>
          <w:sz w:val="28"/>
          <w:szCs w:val="28"/>
          <w:lang w:val="ru-RU"/>
        </w:rPr>
        <w:t>Деметриадес</w:t>
      </w:r>
      <w:r w:rsidR="0080424C">
        <w:rPr>
          <w:rFonts w:ascii="Times New Roman" w:eastAsia="Times New Roman" w:hAnsi="Times New Roman" w:cs="Times New Roman"/>
          <w:sz w:val="28"/>
          <w:szCs w:val="28"/>
          <w:lang w:val="ru-RU"/>
        </w:rPr>
        <w:t>а</w:t>
      </w:r>
      <w:proofErr w:type="spellEnd"/>
      <w:r w:rsidR="0080424C" w:rsidRPr="008B4E7B">
        <w:rPr>
          <w:rFonts w:ascii="Times New Roman" w:eastAsia="Times New Roman" w:hAnsi="Times New Roman" w:cs="Times New Roman"/>
          <w:sz w:val="28"/>
          <w:szCs w:val="28"/>
          <w:lang w:val="ru-RU"/>
        </w:rPr>
        <w:t xml:space="preserve"> </w:t>
      </w:r>
      <w:r w:rsidRPr="00307407">
        <w:rPr>
          <w:rFonts w:ascii="Times New Roman" w:eastAsia="Times New Roman" w:hAnsi="Times New Roman" w:cs="Times New Roman"/>
          <w:sz w:val="28"/>
          <w:szCs w:val="28"/>
          <w:lang w:val="ru-RU"/>
        </w:rPr>
        <w:t xml:space="preserve">о </w:t>
      </w:r>
      <w:r w:rsidR="000B0766">
        <w:rPr>
          <w:rFonts w:ascii="Times New Roman" w:eastAsia="Times New Roman" w:hAnsi="Times New Roman" w:cs="Times New Roman"/>
          <w:sz w:val="28"/>
          <w:szCs w:val="28"/>
          <w:lang w:val="ru-RU"/>
        </w:rPr>
        <w:t>неоднородности</w:t>
      </w:r>
      <w:r w:rsidRPr="00307407">
        <w:rPr>
          <w:rFonts w:ascii="Times New Roman" w:eastAsia="Times New Roman" w:hAnsi="Times New Roman" w:cs="Times New Roman"/>
          <w:sz w:val="28"/>
          <w:szCs w:val="28"/>
          <w:lang w:val="ru-RU"/>
        </w:rPr>
        <w:t xml:space="preserve"> этой связи, продемонстрировав её зависимость не только от национальных особенностей, но и от уровня экономического развития.</w:t>
      </w:r>
    </w:p>
    <w:p w14:paraId="0E9C4F9E" w14:textId="4B68B109" w:rsidR="00592936" w:rsidRDefault="00592936" w:rsidP="00932AAE">
      <w:pPr>
        <w:spacing w:line="360" w:lineRule="auto"/>
        <w:ind w:firstLine="720"/>
        <w:jc w:val="both"/>
        <w:rPr>
          <w:rFonts w:ascii="Times New Roman" w:eastAsia="Times New Roman" w:hAnsi="Times New Roman" w:cs="Times New Roman"/>
          <w:sz w:val="28"/>
          <w:szCs w:val="28"/>
          <w:lang w:val="ru-RU"/>
        </w:rPr>
      </w:pPr>
      <w:r w:rsidRPr="00592936">
        <w:rPr>
          <w:rFonts w:ascii="Times New Roman" w:eastAsia="Times New Roman" w:hAnsi="Times New Roman" w:cs="Times New Roman"/>
          <w:sz w:val="28"/>
          <w:szCs w:val="28"/>
          <w:lang w:val="ru-RU"/>
        </w:rPr>
        <w:t>Сравнительный анализ эмпирических исследований наглядно демонстрирует, что выводы о взаимосвязи между фондовым рынком и экономическим ростом существенно зависят от методологии и, в частности, от</w:t>
      </w:r>
      <w:r>
        <w:rPr>
          <w:rFonts w:ascii="Times New Roman" w:eastAsia="Times New Roman" w:hAnsi="Times New Roman" w:cs="Times New Roman"/>
          <w:sz w:val="28"/>
          <w:szCs w:val="28"/>
          <w:lang w:val="ru-RU"/>
        </w:rPr>
        <w:t xml:space="preserve"> выборки стран. </w:t>
      </w:r>
      <w:r w:rsidR="00F53787">
        <w:rPr>
          <w:rFonts w:ascii="Times New Roman" w:eastAsia="Times New Roman" w:hAnsi="Times New Roman" w:cs="Times New Roman"/>
          <w:sz w:val="28"/>
          <w:szCs w:val="28"/>
          <w:lang w:val="ru-RU"/>
        </w:rPr>
        <w:t xml:space="preserve">Р. </w:t>
      </w:r>
      <w:r>
        <w:rPr>
          <w:rFonts w:ascii="Times New Roman" w:eastAsia="Times New Roman" w:hAnsi="Times New Roman" w:cs="Times New Roman"/>
          <w:sz w:val="28"/>
          <w:szCs w:val="28"/>
          <w:lang w:val="ru-RU"/>
        </w:rPr>
        <w:t xml:space="preserve">Левин и </w:t>
      </w:r>
      <w:r w:rsidR="00F53787">
        <w:rPr>
          <w:rFonts w:ascii="Times New Roman" w:eastAsia="Times New Roman" w:hAnsi="Times New Roman" w:cs="Times New Roman"/>
          <w:sz w:val="28"/>
          <w:szCs w:val="28"/>
          <w:lang w:val="ru-RU"/>
        </w:rPr>
        <w:t xml:space="preserve">С. </w:t>
      </w:r>
      <w:proofErr w:type="spellStart"/>
      <w:r>
        <w:rPr>
          <w:rFonts w:ascii="Times New Roman" w:eastAsia="Times New Roman" w:hAnsi="Times New Roman" w:cs="Times New Roman"/>
          <w:sz w:val="28"/>
          <w:szCs w:val="28"/>
          <w:lang w:val="ru-RU"/>
        </w:rPr>
        <w:t>Зервос</w:t>
      </w:r>
      <w:proofErr w:type="spellEnd"/>
      <w:r>
        <w:rPr>
          <w:rFonts w:ascii="Times New Roman" w:eastAsia="Times New Roman" w:hAnsi="Times New Roman" w:cs="Times New Roman"/>
          <w:sz w:val="28"/>
          <w:szCs w:val="28"/>
          <w:lang w:val="ru-RU"/>
        </w:rPr>
        <w:t xml:space="preserve"> в </w:t>
      </w:r>
      <w:r w:rsidRPr="00592936">
        <w:rPr>
          <w:rFonts w:ascii="Times New Roman" w:eastAsia="Times New Roman" w:hAnsi="Times New Roman" w:cs="Times New Roman"/>
          <w:sz w:val="28"/>
          <w:szCs w:val="28"/>
          <w:lang w:val="ru-RU"/>
        </w:rPr>
        <w:t>1998</w:t>
      </w:r>
      <w:r w:rsidR="00F53787">
        <w:rPr>
          <w:rFonts w:ascii="Times New Roman" w:eastAsia="Times New Roman" w:hAnsi="Times New Roman" w:cs="Times New Roman"/>
          <w:sz w:val="28"/>
          <w:szCs w:val="28"/>
          <w:lang w:val="ru-RU"/>
        </w:rPr>
        <w:t xml:space="preserve"> году</w:t>
      </w:r>
      <w:r w:rsidRPr="00592936">
        <w:rPr>
          <w:rFonts w:ascii="Times New Roman" w:eastAsia="Times New Roman" w:hAnsi="Times New Roman" w:cs="Times New Roman"/>
          <w:sz w:val="28"/>
          <w:szCs w:val="28"/>
          <w:lang w:val="ru-RU"/>
        </w:rPr>
        <w:t>, изучая 16 развивающихся стран в период с 1976 по 1993 год, обнаружили, что ликвидность фондового рынка и развитие банковской системы являются положительными предикторами роста, в то время как размер рынка и волатильность не были статистически значимыми.</w:t>
      </w:r>
      <w:r w:rsidRPr="00592936">
        <w:rPr>
          <w:rFonts w:ascii="Times New Roman" w:eastAsia="Times New Roman" w:hAnsi="Times New Roman" w:cs="Times New Roman"/>
          <w:sz w:val="28"/>
          <w:szCs w:val="28"/>
          <w:vertAlign w:val="superscript"/>
          <w:lang w:val="ru-RU"/>
        </w:rPr>
        <w:t xml:space="preserve"> </w:t>
      </w:r>
      <w:r w:rsidRPr="008B4E7B">
        <w:rPr>
          <w:rFonts w:ascii="Times New Roman" w:eastAsia="Times New Roman" w:hAnsi="Times New Roman" w:cs="Times New Roman"/>
          <w:sz w:val="28"/>
          <w:szCs w:val="28"/>
          <w:vertAlign w:val="superscript"/>
        </w:rPr>
        <w:footnoteReference w:id="19"/>
      </w:r>
      <w:r w:rsidRPr="00592936">
        <w:rPr>
          <w:rFonts w:ascii="Times New Roman" w:eastAsia="Times New Roman" w:hAnsi="Times New Roman" w:cs="Times New Roman"/>
          <w:sz w:val="28"/>
          <w:szCs w:val="28"/>
          <w:lang w:val="ru-RU"/>
        </w:rPr>
        <w:t xml:space="preserve"> Однако последующие исследования поставили под сомнение универсальность этой взаимосвязи. Например, </w:t>
      </w:r>
      <w:r w:rsidR="00F53787">
        <w:rPr>
          <w:rFonts w:ascii="Times New Roman" w:eastAsia="Times New Roman" w:hAnsi="Times New Roman" w:cs="Times New Roman"/>
          <w:sz w:val="28"/>
          <w:szCs w:val="28"/>
          <w:lang w:val="ru-RU"/>
        </w:rPr>
        <w:t xml:space="preserve">Р.К. </w:t>
      </w:r>
      <w:proofErr w:type="spellStart"/>
      <w:r w:rsidRPr="00592936">
        <w:rPr>
          <w:rFonts w:ascii="Times New Roman" w:eastAsia="Times New Roman" w:hAnsi="Times New Roman" w:cs="Times New Roman"/>
          <w:sz w:val="28"/>
          <w:szCs w:val="28"/>
          <w:lang w:val="ru-RU"/>
        </w:rPr>
        <w:t>Файлер</w:t>
      </w:r>
      <w:proofErr w:type="spellEnd"/>
      <w:r w:rsidRPr="00592936">
        <w:rPr>
          <w:rFonts w:ascii="Times New Roman" w:eastAsia="Times New Roman" w:hAnsi="Times New Roman" w:cs="Times New Roman"/>
          <w:sz w:val="28"/>
          <w:szCs w:val="28"/>
          <w:lang w:val="ru-RU"/>
        </w:rPr>
        <w:t xml:space="preserve">, </w:t>
      </w:r>
      <w:r w:rsidR="00F53787">
        <w:rPr>
          <w:rFonts w:ascii="Times New Roman" w:eastAsia="Times New Roman" w:hAnsi="Times New Roman" w:cs="Times New Roman"/>
          <w:sz w:val="28"/>
          <w:szCs w:val="28"/>
          <w:lang w:val="ru-RU"/>
        </w:rPr>
        <w:t xml:space="preserve">Дж. </w:t>
      </w:r>
      <w:proofErr w:type="spellStart"/>
      <w:r w:rsidRPr="00592936">
        <w:rPr>
          <w:rFonts w:ascii="Times New Roman" w:eastAsia="Times New Roman" w:hAnsi="Times New Roman" w:cs="Times New Roman"/>
          <w:sz w:val="28"/>
          <w:szCs w:val="28"/>
          <w:lang w:val="ru-RU"/>
        </w:rPr>
        <w:t>Ханоусек</w:t>
      </w:r>
      <w:proofErr w:type="spellEnd"/>
      <w:r w:rsidRPr="00592936">
        <w:rPr>
          <w:rFonts w:ascii="Times New Roman" w:eastAsia="Times New Roman" w:hAnsi="Times New Roman" w:cs="Times New Roman"/>
          <w:sz w:val="28"/>
          <w:szCs w:val="28"/>
          <w:lang w:val="ru-RU"/>
        </w:rPr>
        <w:t xml:space="preserve"> и </w:t>
      </w:r>
      <w:r w:rsidR="00F53787">
        <w:rPr>
          <w:rFonts w:ascii="Times New Roman" w:eastAsia="Times New Roman" w:hAnsi="Times New Roman" w:cs="Times New Roman"/>
          <w:sz w:val="28"/>
          <w:szCs w:val="28"/>
          <w:lang w:val="ru-RU"/>
        </w:rPr>
        <w:t xml:space="preserve">Н.Ф. </w:t>
      </w:r>
      <w:r w:rsidRPr="00592936">
        <w:rPr>
          <w:rFonts w:ascii="Times New Roman" w:eastAsia="Times New Roman" w:hAnsi="Times New Roman" w:cs="Times New Roman"/>
          <w:sz w:val="28"/>
          <w:szCs w:val="28"/>
          <w:lang w:val="ru-RU"/>
        </w:rPr>
        <w:t>Кампос (2000), основываясь на данных по 70 странам за 1985–1997 годы, пришли к выводу об отсутствии значимой связи между активностью фондового рынка и будущим экономическим ростом, особенно в странах с низким уровнем дохода.</w:t>
      </w:r>
      <w:r w:rsidRPr="008B4E7B">
        <w:rPr>
          <w:rFonts w:ascii="Times New Roman" w:eastAsia="Times New Roman" w:hAnsi="Times New Roman" w:cs="Times New Roman"/>
          <w:sz w:val="28"/>
          <w:szCs w:val="28"/>
          <w:vertAlign w:val="superscript"/>
        </w:rPr>
        <w:footnoteReference w:id="20"/>
      </w:r>
      <w:r w:rsidRPr="00592936">
        <w:rPr>
          <w:rFonts w:ascii="Times New Roman" w:eastAsia="Times New Roman" w:hAnsi="Times New Roman" w:cs="Times New Roman"/>
          <w:sz w:val="28"/>
          <w:szCs w:val="28"/>
          <w:lang w:val="ru-RU"/>
        </w:rPr>
        <w:t xml:space="preserve"> Более того, исследование </w:t>
      </w:r>
      <w:r w:rsidR="00F53787">
        <w:rPr>
          <w:rFonts w:ascii="Times New Roman" w:eastAsia="Times New Roman" w:hAnsi="Times New Roman" w:cs="Times New Roman"/>
          <w:sz w:val="28"/>
          <w:szCs w:val="28"/>
          <w:lang w:val="ru-RU"/>
        </w:rPr>
        <w:t xml:space="preserve">П. </w:t>
      </w:r>
      <w:proofErr w:type="spellStart"/>
      <w:r w:rsidRPr="00592936">
        <w:rPr>
          <w:rFonts w:ascii="Times New Roman" w:eastAsia="Times New Roman" w:hAnsi="Times New Roman" w:cs="Times New Roman"/>
          <w:sz w:val="28"/>
          <w:szCs w:val="28"/>
          <w:lang w:val="ru-RU"/>
        </w:rPr>
        <w:t>Арестиса</w:t>
      </w:r>
      <w:proofErr w:type="spellEnd"/>
      <w:r w:rsidRPr="00592936">
        <w:rPr>
          <w:rFonts w:ascii="Times New Roman" w:eastAsia="Times New Roman" w:hAnsi="Times New Roman" w:cs="Times New Roman"/>
          <w:sz w:val="28"/>
          <w:szCs w:val="28"/>
          <w:lang w:val="ru-RU"/>
        </w:rPr>
        <w:t xml:space="preserve">, </w:t>
      </w:r>
      <w:r w:rsidR="00F53787">
        <w:rPr>
          <w:rFonts w:ascii="Times New Roman" w:eastAsia="Times New Roman" w:hAnsi="Times New Roman" w:cs="Times New Roman"/>
          <w:sz w:val="28"/>
          <w:szCs w:val="28"/>
          <w:lang w:val="ru-RU"/>
        </w:rPr>
        <w:t xml:space="preserve">П.О. </w:t>
      </w:r>
      <w:proofErr w:type="spellStart"/>
      <w:r w:rsidRPr="00592936">
        <w:rPr>
          <w:rFonts w:ascii="Times New Roman" w:eastAsia="Times New Roman" w:hAnsi="Times New Roman" w:cs="Times New Roman"/>
          <w:sz w:val="28"/>
          <w:szCs w:val="28"/>
          <w:lang w:val="ru-RU"/>
        </w:rPr>
        <w:t>Деметриадеса</w:t>
      </w:r>
      <w:proofErr w:type="spellEnd"/>
      <w:r w:rsidRPr="00592936">
        <w:rPr>
          <w:rFonts w:ascii="Times New Roman" w:eastAsia="Times New Roman" w:hAnsi="Times New Roman" w:cs="Times New Roman"/>
          <w:sz w:val="28"/>
          <w:szCs w:val="28"/>
          <w:lang w:val="ru-RU"/>
        </w:rPr>
        <w:t xml:space="preserve"> и </w:t>
      </w:r>
      <w:r w:rsidR="00F53787">
        <w:rPr>
          <w:rFonts w:ascii="Times New Roman" w:eastAsia="Times New Roman" w:hAnsi="Times New Roman" w:cs="Times New Roman"/>
          <w:sz w:val="28"/>
          <w:szCs w:val="28"/>
          <w:lang w:val="ru-RU"/>
        </w:rPr>
        <w:t xml:space="preserve">К.Б. </w:t>
      </w:r>
      <w:proofErr w:type="spellStart"/>
      <w:r w:rsidRPr="00592936">
        <w:rPr>
          <w:rFonts w:ascii="Times New Roman" w:eastAsia="Times New Roman" w:hAnsi="Times New Roman" w:cs="Times New Roman"/>
          <w:sz w:val="28"/>
          <w:szCs w:val="28"/>
          <w:lang w:val="ru-RU"/>
        </w:rPr>
        <w:t>Люнтеля</w:t>
      </w:r>
      <w:proofErr w:type="spellEnd"/>
      <w:r w:rsidRPr="00592936">
        <w:rPr>
          <w:rFonts w:ascii="Times New Roman" w:eastAsia="Times New Roman" w:hAnsi="Times New Roman" w:cs="Times New Roman"/>
          <w:sz w:val="28"/>
          <w:szCs w:val="28"/>
          <w:lang w:val="ru-RU"/>
        </w:rPr>
        <w:t xml:space="preserve"> 2001</w:t>
      </w:r>
      <w:r>
        <w:rPr>
          <w:rFonts w:ascii="Times New Roman" w:eastAsia="Times New Roman" w:hAnsi="Times New Roman" w:cs="Times New Roman"/>
          <w:sz w:val="28"/>
          <w:szCs w:val="28"/>
          <w:lang w:val="ru-RU"/>
        </w:rPr>
        <w:t xml:space="preserve"> года</w:t>
      </w:r>
      <w:r w:rsidRPr="00592936">
        <w:rPr>
          <w:rFonts w:ascii="Times New Roman" w:eastAsia="Times New Roman" w:hAnsi="Times New Roman" w:cs="Times New Roman"/>
          <w:sz w:val="28"/>
          <w:szCs w:val="28"/>
          <w:lang w:val="ru-RU"/>
        </w:rPr>
        <w:t>, посвященное развитым странам, показало, что вклад фондового рынка в долгосрочный рост ограничен по сравнению с вкладом банковского сектора, что указывает на его второстепенную роль даже в благоприятных институциональных условиях.</w:t>
      </w:r>
      <w:r w:rsidRPr="00592936">
        <w:rPr>
          <w:rFonts w:ascii="Times New Roman" w:eastAsia="Times New Roman" w:hAnsi="Times New Roman" w:cs="Times New Roman"/>
          <w:sz w:val="28"/>
          <w:szCs w:val="28"/>
          <w:vertAlign w:val="superscript"/>
          <w:lang w:val="ru-RU"/>
        </w:rPr>
        <w:t xml:space="preserve"> </w:t>
      </w:r>
      <w:r w:rsidRPr="008B4E7B">
        <w:rPr>
          <w:rFonts w:ascii="Times New Roman" w:eastAsia="Times New Roman" w:hAnsi="Times New Roman" w:cs="Times New Roman"/>
          <w:sz w:val="28"/>
          <w:szCs w:val="28"/>
          <w:vertAlign w:val="superscript"/>
        </w:rPr>
        <w:footnoteReference w:id="21"/>
      </w:r>
      <w:r w:rsidRPr="00592936">
        <w:rPr>
          <w:rFonts w:ascii="Times New Roman" w:eastAsia="Times New Roman" w:hAnsi="Times New Roman" w:cs="Times New Roman"/>
          <w:sz w:val="28"/>
          <w:szCs w:val="28"/>
          <w:lang w:val="ru-RU"/>
        </w:rPr>
        <w:t xml:space="preserve"> </w:t>
      </w:r>
      <w:r w:rsidRPr="00592936">
        <w:rPr>
          <w:rFonts w:ascii="Times New Roman" w:eastAsia="Times New Roman" w:hAnsi="Times New Roman" w:cs="Times New Roman"/>
          <w:sz w:val="28"/>
          <w:szCs w:val="28"/>
          <w:lang w:val="ru-RU"/>
        </w:rPr>
        <w:lastRenderedPageBreak/>
        <w:t>Таким образом, сравнение этих исследований позволяет предположить, что позитивный эффект развития фондового рынка, по-видимому, в значительной степени зависит от уровня экономического развития страны и наиболее выражен только в странах с развитой экономикой.</w:t>
      </w:r>
    </w:p>
    <w:p w14:paraId="466A73DE" w14:textId="77777777" w:rsidR="003212FD" w:rsidRDefault="00592936" w:rsidP="00DC2535">
      <w:pPr>
        <w:spacing w:line="360" w:lineRule="auto"/>
        <w:ind w:firstLine="720"/>
        <w:jc w:val="both"/>
        <w:rPr>
          <w:rFonts w:ascii="Times New Roman" w:eastAsia="Times New Roman" w:hAnsi="Times New Roman" w:cs="Times New Roman"/>
          <w:sz w:val="28"/>
          <w:szCs w:val="28"/>
          <w:lang w:val="ru-RU"/>
        </w:rPr>
      </w:pPr>
      <w:r w:rsidRPr="00592936">
        <w:rPr>
          <w:rFonts w:ascii="Times New Roman" w:eastAsia="Times New Roman" w:hAnsi="Times New Roman" w:cs="Times New Roman"/>
          <w:sz w:val="28"/>
          <w:szCs w:val="28"/>
          <w:lang w:val="ru-RU"/>
        </w:rPr>
        <w:t xml:space="preserve">На фоне продолжающихся дискуссий </w:t>
      </w:r>
      <w:r w:rsidR="00F53787">
        <w:rPr>
          <w:rFonts w:ascii="Times New Roman" w:eastAsia="Times New Roman" w:hAnsi="Times New Roman" w:cs="Times New Roman"/>
          <w:sz w:val="28"/>
          <w:szCs w:val="28"/>
          <w:lang w:val="ru-RU"/>
        </w:rPr>
        <w:t xml:space="preserve">Р. Левин в </w:t>
      </w:r>
      <w:r w:rsidRPr="00592936">
        <w:rPr>
          <w:rFonts w:ascii="Times New Roman" w:eastAsia="Times New Roman" w:hAnsi="Times New Roman" w:cs="Times New Roman"/>
          <w:sz w:val="28"/>
          <w:szCs w:val="28"/>
          <w:lang w:val="ru-RU"/>
        </w:rPr>
        <w:t>2004</w:t>
      </w:r>
      <w:r w:rsidR="00F53787">
        <w:rPr>
          <w:rFonts w:ascii="Times New Roman" w:eastAsia="Times New Roman" w:hAnsi="Times New Roman" w:cs="Times New Roman"/>
          <w:sz w:val="28"/>
          <w:szCs w:val="28"/>
          <w:lang w:val="ru-RU"/>
        </w:rPr>
        <w:t xml:space="preserve"> году</w:t>
      </w:r>
      <w:r w:rsidRPr="00592936">
        <w:rPr>
          <w:rFonts w:ascii="Times New Roman" w:eastAsia="Times New Roman" w:hAnsi="Times New Roman" w:cs="Times New Roman"/>
          <w:sz w:val="28"/>
          <w:szCs w:val="28"/>
          <w:lang w:val="ru-RU"/>
        </w:rPr>
        <w:t xml:space="preserve"> предлагает сбалансированный </w:t>
      </w:r>
      <w:proofErr w:type="spellStart"/>
      <w:r w:rsidRPr="00592936">
        <w:rPr>
          <w:rFonts w:ascii="Times New Roman" w:eastAsia="Times New Roman" w:hAnsi="Times New Roman" w:cs="Times New Roman"/>
          <w:sz w:val="28"/>
          <w:szCs w:val="28"/>
          <w:lang w:val="ru-RU"/>
        </w:rPr>
        <w:t>метаанализ</w:t>
      </w:r>
      <w:proofErr w:type="spellEnd"/>
      <w:r w:rsidRPr="00592936">
        <w:rPr>
          <w:rFonts w:ascii="Times New Roman" w:eastAsia="Times New Roman" w:hAnsi="Times New Roman" w:cs="Times New Roman"/>
          <w:sz w:val="28"/>
          <w:szCs w:val="28"/>
          <w:lang w:val="ru-RU"/>
        </w:rPr>
        <w:t xml:space="preserve">, синтезирующий теоретические и эмпирические данные. Он приходит к выводу, что, хотя финансовая система не является автоматическим и прямым драйвером экономического роста, </w:t>
      </w:r>
      <w:r>
        <w:rPr>
          <w:rFonts w:ascii="Times New Roman" w:eastAsia="Times New Roman" w:hAnsi="Times New Roman" w:cs="Times New Roman"/>
          <w:sz w:val="28"/>
          <w:szCs w:val="28"/>
          <w:lang w:val="ru-RU"/>
        </w:rPr>
        <w:t xml:space="preserve">но и </w:t>
      </w:r>
      <w:r w:rsidRPr="00592936">
        <w:rPr>
          <w:rFonts w:ascii="Times New Roman" w:eastAsia="Times New Roman" w:hAnsi="Times New Roman" w:cs="Times New Roman"/>
          <w:sz w:val="28"/>
          <w:szCs w:val="28"/>
          <w:lang w:val="ru-RU"/>
        </w:rPr>
        <w:t xml:space="preserve">уровень её развития </w:t>
      </w:r>
      <w:r>
        <w:rPr>
          <w:rFonts w:ascii="Times New Roman" w:eastAsia="Times New Roman" w:hAnsi="Times New Roman" w:cs="Times New Roman"/>
          <w:sz w:val="28"/>
          <w:szCs w:val="28"/>
          <w:lang w:val="ru-RU"/>
        </w:rPr>
        <w:t xml:space="preserve">тоже </w:t>
      </w:r>
      <w:r w:rsidRPr="00592936">
        <w:rPr>
          <w:rFonts w:ascii="Times New Roman" w:eastAsia="Times New Roman" w:hAnsi="Times New Roman" w:cs="Times New Roman"/>
          <w:sz w:val="28"/>
          <w:szCs w:val="28"/>
          <w:lang w:val="ru-RU"/>
        </w:rPr>
        <w:t>нельзя считать несущественным.</w:t>
      </w:r>
      <w:r w:rsidRPr="00592936">
        <w:rPr>
          <w:rFonts w:ascii="Times New Roman" w:eastAsia="Times New Roman" w:hAnsi="Times New Roman" w:cs="Times New Roman"/>
          <w:sz w:val="28"/>
          <w:szCs w:val="28"/>
          <w:vertAlign w:val="superscript"/>
          <w:lang w:val="ru-RU"/>
        </w:rPr>
        <w:t xml:space="preserve"> </w:t>
      </w:r>
      <w:r w:rsidRPr="008B4E7B">
        <w:rPr>
          <w:rFonts w:ascii="Times New Roman" w:eastAsia="Times New Roman" w:hAnsi="Times New Roman" w:cs="Times New Roman"/>
          <w:sz w:val="28"/>
          <w:szCs w:val="28"/>
          <w:vertAlign w:val="superscript"/>
        </w:rPr>
        <w:footnoteReference w:id="22"/>
      </w:r>
      <w:r w:rsidRPr="00592936">
        <w:rPr>
          <w:rFonts w:ascii="Times New Roman" w:eastAsia="Times New Roman" w:hAnsi="Times New Roman" w:cs="Times New Roman"/>
          <w:sz w:val="28"/>
          <w:szCs w:val="28"/>
          <w:lang w:val="ru-RU"/>
        </w:rPr>
        <w:t xml:space="preserve"> Эта позиция подчёркивает методологическую сложность выделения чистого эффекта финансовых рынков и усугубляет неопределённость относительно их истинного статуса и влияния. </w:t>
      </w:r>
    </w:p>
    <w:p w14:paraId="711BE8BD" w14:textId="3D2B85A0" w:rsidR="00D809CF" w:rsidRDefault="00592936" w:rsidP="00DC2535">
      <w:pPr>
        <w:spacing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w:t>
      </w:r>
      <w:r w:rsidRPr="00592936">
        <w:rPr>
          <w:rFonts w:ascii="Times New Roman" w:eastAsia="Times New Roman" w:hAnsi="Times New Roman" w:cs="Times New Roman"/>
          <w:sz w:val="28"/>
          <w:szCs w:val="28"/>
          <w:lang w:val="ru-RU"/>
        </w:rPr>
        <w:t xml:space="preserve">оследующие эмпирические исследования продолжали давать противоречивые результаты. </w:t>
      </w:r>
      <w:r w:rsidR="003212FD">
        <w:rPr>
          <w:rFonts w:ascii="Times New Roman" w:eastAsia="Times New Roman" w:hAnsi="Times New Roman" w:cs="Times New Roman"/>
          <w:sz w:val="28"/>
          <w:szCs w:val="28"/>
          <w:lang w:val="ru-RU"/>
        </w:rPr>
        <w:t xml:space="preserve">Х. </w:t>
      </w:r>
      <w:proofErr w:type="spellStart"/>
      <w:r w:rsidRPr="00592936">
        <w:rPr>
          <w:rFonts w:ascii="Times New Roman" w:eastAsia="Times New Roman" w:hAnsi="Times New Roman" w:cs="Times New Roman"/>
          <w:sz w:val="28"/>
          <w:szCs w:val="28"/>
          <w:lang w:val="ru-RU"/>
        </w:rPr>
        <w:t>Мохтади</w:t>
      </w:r>
      <w:proofErr w:type="spellEnd"/>
      <w:r w:rsidRPr="00592936">
        <w:rPr>
          <w:rFonts w:ascii="Times New Roman" w:eastAsia="Times New Roman" w:hAnsi="Times New Roman" w:cs="Times New Roman"/>
          <w:sz w:val="28"/>
          <w:szCs w:val="28"/>
          <w:lang w:val="ru-RU"/>
        </w:rPr>
        <w:t xml:space="preserve"> и </w:t>
      </w:r>
      <w:r w:rsidR="003212FD">
        <w:rPr>
          <w:rFonts w:ascii="Times New Roman" w:eastAsia="Times New Roman" w:hAnsi="Times New Roman" w:cs="Times New Roman"/>
          <w:sz w:val="28"/>
          <w:szCs w:val="28"/>
          <w:lang w:val="ru-RU"/>
        </w:rPr>
        <w:t xml:space="preserve">С. </w:t>
      </w:r>
      <w:proofErr w:type="spellStart"/>
      <w:r w:rsidRPr="00592936">
        <w:rPr>
          <w:rFonts w:ascii="Times New Roman" w:eastAsia="Times New Roman" w:hAnsi="Times New Roman" w:cs="Times New Roman"/>
          <w:sz w:val="28"/>
          <w:szCs w:val="28"/>
          <w:lang w:val="ru-RU"/>
        </w:rPr>
        <w:t>Агарвал</w:t>
      </w:r>
      <w:proofErr w:type="spellEnd"/>
      <w:r w:rsidRPr="00592936">
        <w:rPr>
          <w:rFonts w:ascii="Times New Roman" w:eastAsia="Times New Roman" w:hAnsi="Times New Roman" w:cs="Times New Roman"/>
          <w:sz w:val="28"/>
          <w:szCs w:val="28"/>
          <w:lang w:val="ru-RU"/>
        </w:rPr>
        <w:t xml:space="preserve"> </w:t>
      </w:r>
      <w:r w:rsidR="003212FD">
        <w:rPr>
          <w:rFonts w:ascii="Times New Roman" w:eastAsia="Times New Roman" w:hAnsi="Times New Roman" w:cs="Times New Roman"/>
          <w:sz w:val="28"/>
          <w:szCs w:val="28"/>
          <w:lang w:val="ru-RU"/>
        </w:rPr>
        <w:t xml:space="preserve">в </w:t>
      </w:r>
      <w:r w:rsidRPr="00592936">
        <w:rPr>
          <w:rFonts w:ascii="Times New Roman" w:eastAsia="Times New Roman" w:hAnsi="Times New Roman" w:cs="Times New Roman"/>
          <w:sz w:val="28"/>
          <w:szCs w:val="28"/>
          <w:lang w:val="ru-RU"/>
        </w:rPr>
        <w:t>2004</w:t>
      </w:r>
      <w:r w:rsidR="003212FD">
        <w:rPr>
          <w:rFonts w:ascii="Times New Roman" w:eastAsia="Times New Roman" w:hAnsi="Times New Roman" w:cs="Times New Roman"/>
          <w:sz w:val="28"/>
          <w:szCs w:val="28"/>
          <w:lang w:val="ru-RU"/>
        </w:rPr>
        <w:t xml:space="preserve"> году</w:t>
      </w:r>
      <w:r w:rsidRPr="00592936">
        <w:rPr>
          <w:rFonts w:ascii="Times New Roman" w:eastAsia="Times New Roman" w:hAnsi="Times New Roman" w:cs="Times New Roman"/>
          <w:sz w:val="28"/>
          <w:szCs w:val="28"/>
          <w:lang w:val="ru-RU"/>
        </w:rPr>
        <w:t xml:space="preserve">, проанализировав данные по 21 развивающейся стране, обнаружили устойчивую положительную связь между </w:t>
      </w:r>
      <w:r w:rsidR="003212FD">
        <w:rPr>
          <w:rFonts w:ascii="Times New Roman" w:eastAsia="Times New Roman" w:hAnsi="Times New Roman" w:cs="Times New Roman"/>
          <w:sz w:val="28"/>
          <w:szCs w:val="28"/>
          <w:lang w:val="ru-RU"/>
        </w:rPr>
        <w:t>рыночной капитализацией</w:t>
      </w:r>
      <w:r w:rsidRPr="00592936">
        <w:rPr>
          <w:rFonts w:ascii="Times New Roman" w:eastAsia="Times New Roman" w:hAnsi="Times New Roman" w:cs="Times New Roman"/>
          <w:sz w:val="28"/>
          <w:szCs w:val="28"/>
          <w:lang w:val="ru-RU"/>
        </w:rPr>
        <w:t xml:space="preserve"> </w:t>
      </w:r>
      <w:r w:rsidR="003212FD">
        <w:rPr>
          <w:rFonts w:ascii="Times New Roman" w:eastAsia="Times New Roman" w:hAnsi="Times New Roman" w:cs="Times New Roman"/>
          <w:sz w:val="28"/>
          <w:szCs w:val="28"/>
          <w:lang w:val="ru-RU"/>
        </w:rPr>
        <w:t>с</w:t>
      </w:r>
      <w:r w:rsidRPr="00592936">
        <w:rPr>
          <w:rFonts w:ascii="Times New Roman" w:eastAsia="Times New Roman" w:hAnsi="Times New Roman" w:cs="Times New Roman"/>
          <w:sz w:val="28"/>
          <w:szCs w:val="28"/>
          <w:lang w:val="ru-RU"/>
        </w:rPr>
        <w:t xml:space="preserve"> объём</w:t>
      </w:r>
      <w:r w:rsidR="003212FD">
        <w:rPr>
          <w:rFonts w:ascii="Times New Roman" w:eastAsia="Times New Roman" w:hAnsi="Times New Roman" w:cs="Times New Roman"/>
          <w:sz w:val="28"/>
          <w:szCs w:val="28"/>
          <w:lang w:val="ru-RU"/>
        </w:rPr>
        <w:t>ом</w:t>
      </w:r>
      <w:r w:rsidRPr="00592936">
        <w:rPr>
          <w:rFonts w:ascii="Times New Roman" w:eastAsia="Times New Roman" w:hAnsi="Times New Roman" w:cs="Times New Roman"/>
          <w:sz w:val="28"/>
          <w:szCs w:val="28"/>
          <w:lang w:val="ru-RU"/>
        </w:rPr>
        <w:t xml:space="preserve"> торгов и долгосрочным ростом.</w:t>
      </w:r>
      <w:r w:rsidR="0067334C" w:rsidRPr="0067334C">
        <w:rPr>
          <w:rFonts w:ascii="Times New Roman" w:eastAsia="Times New Roman" w:hAnsi="Times New Roman" w:cs="Times New Roman"/>
          <w:sz w:val="28"/>
          <w:szCs w:val="28"/>
          <w:vertAlign w:val="superscript"/>
          <w:lang w:val="ru-RU"/>
        </w:rPr>
        <w:t xml:space="preserve"> </w:t>
      </w:r>
      <w:r w:rsidR="0067334C" w:rsidRPr="008B4E7B">
        <w:rPr>
          <w:rFonts w:ascii="Times New Roman" w:eastAsia="Times New Roman" w:hAnsi="Times New Roman" w:cs="Times New Roman"/>
          <w:sz w:val="28"/>
          <w:szCs w:val="28"/>
          <w:vertAlign w:val="superscript"/>
        </w:rPr>
        <w:footnoteReference w:id="23"/>
      </w:r>
      <w:r w:rsidRPr="00592936">
        <w:rPr>
          <w:rFonts w:ascii="Times New Roman" w:eastAsia="Times New Roman" w:hAnsi="Times New Roman" w:cs="Times New Roman"/>
          <w:sz w:val="28"/>
          <w:szCs w:val="28"/>
          <w:lang w:val="ru-RU"/>
        </w:rPr>
        <w:t xml:space="preserve"> Их выводы не только подтверждают тезис о положительном вкладе фондовых рынков, но и подвергают сомнению сделанные ранее выводы о том, что этот эффект наблюдается только в крупных </w:t>
      </w:r>
      <w:r w:rsidR="003212FD">
        <w:rPr>
          <w:rFonts w:ascii="Times New Roman" w:eastAsia="Times New Roman" w:hAnsi="Times New Roman" w:cs="Times New Roman"/>
          <w:sz w:val="28"/>
          <w:szCs w:val="28"/>
          <w:lang w:val="ru-RU"/>
        </w:rPr>
        <w:t xml:space="preserve">и развитых </w:t>
      </w:r>
      <w:r w:rsidRPr="00592936">
        <w:rPr>
          <w:rFonts w:ascii="Times New Roman" w:eastAsia="Times New Roman" w:hAnsi="Times New Roman" w:cs="Times New Roman"/>
          <w:sz w:val="28"/>
          <w:szCs w:val="28"/>
          <w:lang w:val="ru-RU"/>
        </w:rPr>
        <w:t xml:space="preserve">экономиках. В том же году </w:t>
      </w:r>
      <w:r w:rsidR="003212FD">
        <w:rPr>
          <w:rFonts w:ascii="Times New Roman" w:eastAsia="Times New Roman" w:hAnsi="Times New Roman" w:cs="Times New Roman"/>
          <w:sz w:val="28"/>
          <w:szCs w:val="28"/>
          <w:lang w:val="ru-RU"/>
        </w:rPr>
        <w:t xml:space="preserve">Г.М. </w:t>
      </w:r>
      <w:proofErr w:type="spellStart"/>
      <w:r w:rsidRPr="00592936">
        <w:rPr>
          <w:rFonts w:ascii="Times New Roman" w:eastAsia="Times New Roman" w:hAnsi="Times New Roman" w:cs="Times New Roman"/>
          <w:sz w:val="28"/>
          <w:szCs w:val="28"/>
          <w:lang w:val="ru-RU"/>
        </w:rPr>
        <w:t>Капорале</w:t>
      </w:r>
      <w:proofErr w:type="spellEnd"/>
      <w:r w:rsidRPr="00592936">
        <w:rPr>
          <w:rFonts w:ascii="Times New Roman" w:eastAsia="Times New Roman" w:hAnsi="Times New Roman" w:cs="Times New Roman"/>
          <w:sz w:val="28"/>
          <w:szCs w:val="28"/>
          <w:lang w:val="ru-RU"/>
        </w:rPr>
        <w:t xml:space="preserve">, </w:t>
      </w:r>
      <w:r w:rsidR="003212FD">
        <w:rPr>
          <w:rFonts w:ascii="Times New Roman" w:eastAsia="Times New Roman" w:hAnsi="Times New Roman" w:cs="Times New Roman"/>
          <w:sz w:val="28"/>
          <w:szCs w:val="28"/>
          <w:lang w:val="ru-RU"/>
        </w:rPr>
        <w:t xml:space="preserve">П.Г.А. </w:t>
      </w:r>
      <w:proofErr w:type="spellStart"/>
      <w:r w:rsidRPr="00592936">
        <w:rPr>
          <w:rFonts w:ascii="Times New Roman" w:eastAsia="Times New Roman" w:hAnsi="Times New Roman" w:cs="Times New Roman"/>
          <w:sz w:val="28"/>
          <w:szCs w:val="28"/>
          <w:lang w:val="ru-RU"/>
        </w:rPr>
        <w:t>Хауэллс</w:t>
      </w:r>
      <w:proofErr w:type="spellEnd"/>
      <w:r w:rsidRPr="00592936">
        <w:rPr>
          <w:rFonts w:ascii="Times New Roman" w:eastAsia="Times New Roman" w:hAnsi="Times New Roman" w:cs="Times New Roman"/>
          <w:sz w:val="28"/>
          <w:szCs w:val="28"/>
          <w:lang w:val="ru-RU"/>
        </w:rPr>
        <w:t xml:space="preserve"> и </w:t>
      </w:r>
      <w:r w:rsidR="003212FD">
        <w:rPr>
          <w:rFonts w:ascii="Times New Roman" w:eastAsia="Times New Roman" w:hAnsi="Times New Roman" w:cs="Times New Roman"/>
          <w:sz w:val="28"/>
          <w:szCs w:val="28"/>
          <w:lang w:val="ru-RU"/>
        </w:rPr>
        <w:t xml:space="preserve">А.М. </w:t>
      </w:r>
      <w:proofErr w:type="spellStart"/>
      <w:r w:rsidRPr="00592936">
        <w:rPr>
          <w:rFonts w:ascii="Times New Roman" w:eastAsia="Times New Roman" w:hAnsi="Times New Roman" w:cs="Times New Roman"/>
          <w:sz w:val="28"/>
          <w:szCs w:val="28"/>
          <w:lang w:val="ru-RU"/>
        </w:rPr>
        <w:t>Солиман</w:t>
      </w:r>
      <w:proofErr w:type="spellEnd"/>
      <w:r w:rsidRPr="00592936">
        <w:rPr>
          <w:rFonts w:ascii="Times New Roman" w:eastAsia="Times New Roman" w:hAnsi="Times New Roman" w:cs="Times New Roman"/>
          <w:sz w:val="28"/>
          <w:szCs w:val="28"/>
          <w:lang w:val="ru-RU"/>
        </w:rPr>
        <w:t xml:space="preserve">, изучая семь стран с развивающимися рынками, продемонстрировали, что причинно-следственные связи между фондовым рынком, банковским сектором и ростом носят </w:t>
      </w:r>
      <w:r w:rsidRPr="00592936">
        <w:rPr>
          <w:rFonts w:ascii="Times New Roman" w:eastAsia="Times New Roman" w:hAnsi="Times New Roman" w:cs="Times New Roman"/>
          <w:sz w:val="28"/>
          <w:szCs w:val="28"/>
          <w:lang w:val="ru-RU"/>
        </w:rPr>
        <w:lastRenderedPageBreak/>
        <w:t>исключительно контекстуальный характер.</w:t>
      </w:r>
      <w:r w:rsidR="0067334C" w:rsidRPr="0067334C">
        <w:rPr>
          <w:rFonts w:ascii="Times New Roman" w:eastAsia="Times New Roman" w:hAnsi="Times New Roman" w:cs="Times New Roman"/>
          <w:sz w:val="28"/>
          <w:szCs w:val="28"/>
          <w:vertAlign w:val="superscript"/>
          <w:lang w:val="ru-RU"/>
        </w:rPr>
        <w:t xml:space="preserve"> </w:t>
      </w:r>
      <w:r w:rsidRPr="00592936">
        <w:rPr>
          <w:rFonts w:ascii="Times New Roman" w:eastAsia="Times New Roman" w:hAnsi="Times New Roman" w:cs="Times New Roman"/>
          <w:sz w:val="28"/>
          <w:szCs w:val="28"/>
          <w:lang w:val="ru-RU"/>
        </w:rPr>
        <w:t>Их ключевой вывод заключается в том, что наличие, направление и сила этой взаимосвязи фундаментально зависят от выбора конкретных показателей развития финансового сектора и национальных особенностей каждой страны.</w:t>
      </w:r>
      <w:r w:rsidR="0067334C" w:rsidRPr="0067334C">
        <w:rPr>
          <w:rFonts w:ascii="Times New Roman" w:eastAsia="Times New Roman" w:hAnsi="Times New Roman" w:cs="Times New Roman"/>
          <w:sz w:val="28"/>
          <w:szCs w:val="28"/>
          <w:vertAlign w:val="superscript"/>
          <w:lang w:val="ru-RU"/>
        </w:rPr>
        <w:t xml:space="preserve"> </w:t>
      </w:r>
      <w:r w:rsidR="0067334C" w:rsidRPr="008B4E7B">
        <w:rPr>
          <w:rFonts w:ascii="Times New Roman" w:eastAsia="Times New Roman" w:hAnsi="Times New Roman" w:cs="Times New Roman"/>
          <w:sz w:val="28"/>
          <w:szCs w:val="28"/>
          <w:vertAlign w:val="superscript"/>
        </w:rPr>
        <w:footnoteReference w:id="24"/>
      </w:r>
      <w:r w:rsidRPr="00592936">
        <w:rPr>
          <w:rFonts w:ascii="Times New Roman" w:eastAsia="Times New Roman" w:hAnsi="Times New Roman" w:cs="Times New Roman"/>
          <w:sz w:val="28"/>
          <w:szCs w:val="28"/>
          <w:lang w:val="ru-RU"/>
        </w:rPr>
        <w:t xml:space="preserve"> Таким образо</w:t>
      </w:r>
      <w:r w:rsidR="0067334C">
        <w:rPr>
          <w:rFonts w:ascii="Times New Roman" w:eastAsia="Times New Roman" w:hAnsi="Times New Roman" w:cs="Times New Roman"/>
          <w:sz w:val="28"/>
          <w:szCs w:val="28"/>
          <w:lang w:val="ru-RU"/>
        </w:rPr>
        <w:t>м, совокупный вклад исследований</w:t>
      </w:r>
      <w:r w:rsidRPr="00592936">
        <w:rPr>
          <w:rFonts w:ascii="Times New Roman" w:eastAsia="Times New Roman" w:hAnsi="Times New Roman" w:cs="Times New Roman"/>
          <w:sz w:val="28"/>
          <w:szCs w:val="28"/>
          <w:lang w:val="ru-RU"/>
        </w:rPr>
        <w:t xml:space="preserve"> 2004 года не разрешил существующие противоречия, а, напротив, усугубил их, сместив акцент с поиска универсальной истины на выявление условий и факторов, определяющих влияние финансов на экономический рост.</w:t>
      </w:r>
    </w:p>
    <w:p w14:paraId="267AB49F" w14:textId="77777777" w:rsidR="003212FD" w:rsidRDefault="00D809CF" w:rsidP="0053166B">
      <w:pPr>
        <w:spacing w:line="360" w:lineRule="auto"/>
        <w:ind w:firstLine="720"/>
        <w:jc w:val="both"/>
        <w:rPr>
          <w:rFonts w:ascii="Times New Roman" w:eastAsia="Times New Roman" w:hAnsi="Times New Roman" w:cs="Times New Roman"/>
          <w:sz w:val="28"/>
          <w:szCs w:val="28"/>
          <w:lang w:val="ru-RU"/>
        </w:rPr>
      </w:pPr>
      <w:r w:rsidRPr="00D809CF">
        <w:rPr>
          <w:rFonts w:ascii="Times New Roman" w:eastAsia="Times New Roman" w:hAnsi="Times New Roman" w:cs="Times New Roman"/>
          <w:sz w:val="28"/>
          <w:szCs w:val="28"/>
          <w:lang w:val="ru-RU"/>
        </w:rPr>
        <w:t>Дальнейшее развитие литературы характеризовалось глубоким анализом условий влияния фондового рынка на экономику с акцентом на его стабилизирующую роль и зависимость от фазы экономического цикла. Так, Н.М.</w:t>
      </w:r>
      <w:r>
        <w:rPr>
          <w:rFonts w:ascii="Times New Roman" w:eastAsia="Times New Roman" w:hAnsi="Times New Roman" w:cs="Times New Roman"/>
          <w:sz w:val="28"/>
          <w:szCs w:val="28"/>
          <w:lang w:val="ru-RU"/>
        </w:rPr>
        <w:t xml:space="preserve"> </w:t>
      </w:r>
      <w:r w:rsidRPr="00D809CF">
        <w:rPr>
          <w:rFonts w:ascii="Times New Roman" w:eastAsia="Times New Roman" w:hAnsi="Times New Roman" w:cs="Times New Roman"/>
          <w:sz w:val="28"/>
          <w:szCs w:val="28"/>
          <w:lang w:val="ru-RU"/>
        </w:rPr>
        <w:t xml:space="preserve">Розанова </w:t>
      </w:r>
      <w:r>
        <w:rPr>
          <w:rFonts w:ascii="Times New Roman" w:eastAsia="Times New Roman" w:hAnsi="Times New Roman" w:cs="Times New Roman"/>
          <w:sz w:val="28"/>
          <w:szCs w:val="28"/>
          <w:lang w:val="ru-RU"/>
        </w:rPr>
        <w:t xml:space="preserve">в </w:t>
      </w:r>
      <w:r w:rsidRPr="00D809CF">
        <w:rPr>
          <w:rFonts w:ascii="Times New Roman" w:eastAsia="Times New Roman" w:hAnsi="Times New Roman" w:cs="Times New Roman"/>
          <w:sz w:val="28"/>
          <w:szCs w:val="28"/>
          <w:lang w:val="ru-RU"/>
        </w:rPr>
        <w:t>2006</w:t>
      </w:r>
      <w:r>
        <w:rPr>
          <w:rFonts w:ascii="Times New Roman" w:eastAsia="Times New Roman" w:hAnsi="Times New Roman" w:cs="Times New Roman"/>
          <w:sz w:val="28"/>
          <w:szCs w:val="28"/>
          <w:lang w:val="ru-RU"/>
        </w:rPr>
        <w:t xml:space="preserve"> году</w:t>
      </w:r>
      <w:r w:rsidRPr="00D809CF">
        <w:rPr>
          <w:rFonts w:ascii="Times New Roman" w:eastAsia="Times New Roman" w:hAnsi="Times New Roman" w:cs="Times New Roman"/>
          <w:sz w:val="28"/>
          <w:szCs w:val="28"/>
          <w:lang w:val="ru-RU"/>
        </w:rPr>
        <w:t xml:space="preserve"> исследова</w:t>
      </w:r>
      <w:r>
        <w:rPr>
          <w:rFonts w:ascii="Times New Roman" w:eastAsia="Times New Roman" w:hAnsi="Times New Roman" w:cs="Times New Roman"/>
          <w:sz w:val="28"/>
          <w:szCs w:val="28"/>
          <w:lang w:val="ru-RU"/>
        </w:rPr>
        <w:t>ла</w:t>
      </w:r>
      <w:r w:rsidRPr="00D809CF">
        <w:rPr>
          <w:rFonts w:ascii="Times New Roman" w:eastAsia="Times New Roman" w:hAnsi="Times New Roman" w:cs="Times New Roman"/>
          <w:sz w:val="28"/>
          <w:szCs w:val="28"/>
          <w:lang w:val="ru-RU"/>
        </w:rPr>
        <w:t xml:space="preserve"> стран</w:t>
      </w:r>
      <w:r>
        <w:rPr>
          <w:rFonts w:ascii="Times New Roman" w:eastAsia="Times New Roman" w:hAnsi="Times New Roman" w:cs="Times New Roman"/>
          <w:sz w:val="28"/>
          <w:szCs w:val="28"/>
          <w:lang w:val="ru-RU"/>
        </w:rPr>
        <w:t>ы</w:t>
      </w:r>
      <w:r w:rsidRPr="00D809CF">
        <w:rPr>
          <w:rFonts w:ascii="Times New Roman" w:eastAsia="Times New Roman" w:hAnsi="Times New Roman" w:cs="Times New Roman"/>
          <w:sz w:val="28"/>
          <w:szCs w:val="28"/>
          <w:lang w:val="ru-RU"/>
        </w:rPr>
        <w:t xml:space="preserve"> с разным уровнем дохода и развития рынка пришла к выводу, что более высокая степень развития фондового рынка оказывает устойчиво снижающееся влияние на волатильность экономического роста, тем самым подчеркивая его макроэкономическую стабилизирующую функцию.</w:t>
      </w:r>
      <w:r w:rsidRPr="00D809CF">
        <w:rPr>
          <w:rStyle w:val="a7"/>
          <w:rFonts w:ascii="Times New Roman" w:eastAsia="Times New Roman" w:hAnsi="Times New Roman" w:cs="Times New Roman"/>
          <w:sz w:val="28"/>
          <w:szCs w:val="28"/>
          <w:lang w:val="ru-RU"/>
        </w:rPr>
        <w:t xml:space="preserve"> </w:t>
      </w:r>
      <w:r w:rsidRPr="008B4E7B">
        <w:rPr>
          <w:rStyle w:val="a7"/>
          <w:rFonts w:ascii="Times New Roman" w:eastAsia="Times New Roman" w:hAnsi="Times New Roman" w:cs="Times New Roman"/>
          <w:sz w:val="28"/>
          <w:szCs w:val="28"/>
          <w:lang w:val="ru-RU"/>
        </w:rPr>
        <w:footnoteReference w:id="25"/>
      </w:r>
      <w:r w:rsidRPr="00D809CF">
        <w:rPr>
          <w:rFonts w:ascii="Times New Roman" w:eastAsia="Times New Roman" w:hAnsi="Times New Roman" w:cs="Times New Roman"/>
          <w:sz w:val="28"/>
          <w:szCs w:val="28"/>
          <w:lang w:val="ru-RU"/>
        </w:rPr>
        <w:t xml:space="preserve"> Исследование </w:t>
      </w:r>
      <w:r w:rsidR="003212FD">
        <w:rPr>
          <w:rFonts w:ascii="Times New Roman" w:eastAsia="Times New Roman" w:hAnsi="Times New Roman" w:cs="Times New Roman"/>
          <w:sz w:val="28"/>
          <w:szCs w:val="28"/>
          <w:lang w:val="ru-RU"/>
        </w:rPr>
        <w:t xml:space="preserve">Ю. </w:t>
      </w:r>
      <w:r w:rsidRPr="00D809CF">
        <w:rPr>
          <w:rFonts w:ascii="Times New Roman" w:eastAsia="Times New Roman" w:hAnsi="Times New Roman" w:cs="Times New Roman"/>
          <w:sz w:val="28"/>
          <w:szCs w:val="28"/>
          <w:lang w:val="ru-RU"/>
        </w:rPr>
        <w:t xml:space="preserve">Мао и </w:t>
      </w:r>
      <w:r w:rsidR="003212FD">
        <w:rPr>
          <w:rFonts w:ascii="Times New Roman" w:eastAsia="Times New Roman" w:hAnsi="Times New Roman" w:cs="Times New Roman"/>
          <w:sz w:val="28"/>
          <w:szCs w:val="28"/>
          <w:lang w:val="ru-RU"/>
        </w:rPr>
        <w:t xml:space="preserve">Р. </w:t>
      </w:r>
      <w:r w:rsidRPr="00D809CF">
        <w:rPr>
          <w:rFonts w:ascii="Times New Roman" w:eastAsia="Times New Roman" w:hAnsi="Times New Roman" w:cs="Times New Roman"/>
          <w:sz w:val="28"/>
          <w:szCs w:val="28"/>
          <w:lang w:val="ru-RU"/>
        </w:rPr>
        <w:t>У 2007</w:t>
      </w:r>
      <w:r>
        <w:rPr>
          <w:rFonts w:ascii="Times New Roman" w:eastAsia="Times New Roman" w:hAnsi="Times New Roman" w:cs="Times New Roman"/>
          <w:sz w:val="28"/>
          <w:szCs w:val="28"/>
          <w:lang w:val="ru-RU"/>
        </w:rPr>
        <w:t xml:space="preserve"> года</w:t>
      </w:r>
      <w:r w:rsidRPr="00D809CF">
        <w:rPr>
          <w:rFonts w:ascii="Times New Roman" w:eastAsia="Times New Roman" w:hAnsi="Times New Roman" w:cs="Times New Roman"/>
          <w:sz w:val="28"/>
          <w:szCs w:val="28"/>
          <w:lang w:val="ru-RU"/>
        </w:rPr>
        <w:t xml:space="preserve"> на данных по Австралии внесло в обсуждение важный временной контекст, показав, что положительная корреляция между фондовым рынком и ростом значима преимущественно в периоды экономического подъема и ослабевает в периоды спадов.</w:t>
      </w:r>
      <w:r w:rsidRPr="00D809CF">
        <w:rPr>
          <w:rFonts w:ascii="Times New Roman" w:eastAsia="Times New Roman" w:hAnsi="Times New Roman" w:cs="Times New Roman"/>
          <w:sz w:val="28"/>
          <w:szCs w:val="28"/>
          <w:vertAlign w:val="superscript"/>
          <w:lang w:val="ru-RU"/>
        </w:rPr>
        <w:t xml:space="preserve"> </w:t>
      </w:r>
      <w:r w:rsidRPr="008B4E7B">
        <w:rPr>
          <w:rFonts w:ascii="Times New Roman" w:eastAsia="Times New Roman" w:hAnsi="Times New Roman" w:cs="Times New Roman"/>
          <w:sz w:val="28"/>
          <w:szCs w:val="28"/>
          <w:vertAlign w:val="superscript"/>
        </w:rPr>
        <w:footnoteReference w:id="26"/>
      </w:r>
      <w:r w:rsidRPr="00D809CF">
        <w:rPr>
          <w:rFonts w:ascii="Times New Roman" w:eastAsia="Times New Roman" w:hAnsi="Times New Roman" w:cs="Times New Roman"/>
          <w:sz w:val="28"/>
          <w:szCs w:val="28"/>
          <w:lang w:val="ru-RU"/>
        </w:rPr>
        <w:t xml:space="preserve"> Этот </w:t>
      </w:r>
      <w:r>
        <w:rPr>
          <w:rFonts w:ascii="Times New Roman" w:eastAsia="Times New Roman" w:hAnsi="Times New Roman" w:cs="Times New Roman"/>
          <w:sz w:val="28"/>
          <w:szCs w:val="28"/>
          <w:lang w:val="ru-RU"/>
        </w:rPr>
        <w:t>статья</w:t>
      </w:r>
      <w:r w:rsidRPr="00D809CF">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одна</w:t>
      </w:r>
      <w:r w:rsidRPr="00D809CF">
        <w:rPr>
          <w:rFonts w:ascii="Times New Roman" w:eastAsia="Times New Roman" w:hAnsi="Times New Roman" w:cs="Times New Roman"/>
          <w:sz w:val="28"/>
          <w:szCs w:val="28"/>
          <w:lang w:val="ru-RU"/>
        </w:rPr>
        <w:t xml:space="preserve"> из первых указыва</w:t>
      </w:r>
      <w:r>
        <w:rPr>
          <w:rFonts w:ascii="Times New Roman" w:eastAsia="Times New Roman" w:hAnsi="Times New Roman" w:cs="Times New Roman"/>
          <w:sz w:val="28"/>
          <w:szCs w:val="28"/>
          <w:lang w:val="ru-RU"/>
        </w:rPr>
        <w:t>вшая</w:t>
      </w:r>
      <w:r w:rsidRPr="00D809CF">
        <w:rPr>
          <w:rFonts w:ascii="Times New Roman" w:eastAsia="Times New Roman" w:hAnsi="Times New Roman" w:cs="Times New Roman"/>
          <w:sz w:val="28"/>
          <w:szCs w:val="28"/>
          <w:lang w:val="ru-RU"/>
        </w:rPr>
        <w:t xml:space="preserve"> на </w:t>
      </w:r>
      <w:r>
        <w:rPr>
          <w:rFonts w:ascii="Times New Roman" w:eastAsia="Times New Roman" w:hAnsi="Times New Roman" w:cs="Times New Roman"/>
          <w:sz w:val="28"/>
          <w:szCs w:val="28"/>
          <w:lang w:val="ru-RU"/>
        </w:rPr>
        <w:t xml:space="preserve">изменчивый </w:t>
      </w:r>
      <w:r w:rsidRPr="00D809CF">
        <w:rPr>
          <w:rFonts w:ascii="Times New Roman" w:eastAsia="Times New Roman" w:hAnsi="Times New Roman" w:cs="Times New Roman"/>
          <w:sz w:val="28"/>
          <w:szCs w:val="28"/>
          <w:lang w:val="ru-RU"/>
        </w:rPr>
        <w:t>характер этой связи</w:t>
      </w:r>
      <w:r w:rsidR="003212FD">
        <w:rPr>
          <w:rFonts w:ascii="Times New Roman" w:eastAsia="Times New Roman" w:hAnsi="Times New Roman" w:cs="Times New Roman"/>
          <w:sz w:val="28"/>
          <w:szCs w:val="28"/>
          <w:lang w:val="ru-RU"/>
        </w:rPr>
        <w:t xml:space="preserve"> с течением времени в одном субъекте</w:t>
      </w:r>
      <w:r w:rsidRPr="00D809CF">
        <w:rPr>
          <w:rFonts w:ascii="Times New Roman" w:eastAsia="Times New Roman" w:hAnsi="Times New Roman" w:cs="Times New Roman"/>
          <w:sz w:val="28"/>
          <w:szCs w:val="28"/>
          <w:lang w:val="ru-RU"/>
        </w:rPr>
        <w:t xml:space="preserve">. </w:t>
      </w:r>
    </w:p>
    <w:p w14:paraId="7C295683" w14:textId="15529C32" w:rsidR="00805E6A" w:rsidRDefault="003212FD" w:rsidP="003212FD">
      <w:pPr>
        <w:spacing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О</w:t>
      </w:r>
      <w:r w:rsidR="00D809CF" w:rsidRPr="00D809CF">
        <w:rPr>
          <w:rFonts w:ascii="Times New Roman" w:eastAsia="Times New Roman" w:hAnsi="Times New Roman" w:cs="Times New Roman"/>
          <w:sz w:val="28"/>
          <w:szCs w:val="28"/>
          <w:lang w:val="ru-RU"/>
        </w:rPr>
        <w:t>бзорная работа Т.Р.</w:t>
      </w:r>
      <w:r w:rsidR="00D809CF">
        <w:rPr>
          <w:rFonts w:ascii="Times New Roman" w:eastAsia="Times New Roman" w:hAnsi="Times New Roman" w:cs="Times New Roman"/>
          <w:sz w:val="28"/>
          <w:szCs w:val="28"/>
          <w:lang w:val="ru-RU"/>
        </w:rPr>
        <w:t xml:space="preserve"> </w:t>
      </w:r>
      <w:r w:rsidR="00D809CF" w:rsidRPr="00D809CF">
        <w:rPr>
          <w:rFonts w:ascii="Times New Roman" w:eastAsia="Times New Roman" w:hAnsi="Times New Roman" w:cs="Times New Roman"/>
          <w:sz w:val="28"/>
          <w:szCs w:val="28"/>
          <w:lang w:val="ru-RU"/>
        </w:rPr>
        <w:t>Сафиной</w:t>
      </w:r>
      <w:r w:rsidR="00DC2535" w:rsidRPr="008B4E7B">
        <w:rPr>
          <w:rStyle w:val="a7"/>
          <w:rFonts w:ascii="Times New Roman" w:eastAsia="Times New Roman" w:hAnsi="Times New Roman" w:cs="Times New Roman"/>
          <w:sz w:val="28"/>
          <w:szCs w:val="28"/>
          <w:lang w:val="ru-RU"/>
        </w:rPr>
        <w:footnoteReference w:id="27"/>
      </w:r>
      <w:r w:rsidR="00D809CF" w:rsidRPr="00D809CF">
        <w:rPr>
          <w:rFonts w:ascii="Times New Roman" w:eastAsia="Times New Roman" w:hAnsi="Times New Roman" w:cs="Times New Roman"/>
          <w:sz w:val="28"/>
          <w:szCs w:val="28"/>
          <w:lang w:val="ru-RU"/>
        </w:rPr>
        <w:t>, а также исследовани</w:t>
      </w:r>
      <w:r w:rsidR="00DC2535">
        <w:rPr>
          <w:rFonts w:ascii="Times New Roman" w:eastAsia="Times New Roman" w:hAnsi="Times New Roman" w:cs="Times New Roman"/>
          <w:sz w:val="28"/>
          <w:szCs w:val="28"/>
          <w:lang w:val="ru-RU"/>
        </w:rPr>
        <w:t>е</w:t>
      </w:r>
      <w:r w:rsidR="00D809CF" w:rsidRPr="00D809CF">
        <w:rPr>
          <w:rFonts w:ascii="Times New Roman" w:eastAsia="Times New Roman" w:hAnsi="Times New Roman" w:cs="Times New Roman"/>
          <w:sz w:val="28"/>
          <w:szCs w:val="28"/>
          <w:lang w:val="ru-RU"/>
        </w:rPr>
        <w:t xml:space="preserve"> А.П. Горюнова и А.З. </w:t>
      </w:r>
      <w:proofErr w:type="spellStart"/>
      <w:r w:rsidR="00D809CF" w:rsidRPr="00D809CF">
        <w:rPr>
          <w:rFonts w:ascii="Times New Roman" w:eastAsia="Times New Roman" w:hAnsi="Times New Roman" w:cs="Times New Roman"/>
          <w:sz w:val="28"/>
          <w:szCs w:val="28"/>
          <w:lang w:val="ru-RU"/>
        </w:rPr>
        <w:t>Шляховой</w:t>
      </w:r>
      <w:proofErr w:type="spellEnd"/>
      <w:r w:rsidR="00DC2535" w:rsidRPr="008B4E7B">
        <w:rPr>
          <w:rStyle w:val="a7"/>
          <w:rFonts w:ascii="Times New Roman" w:eastAsiaTheme="minorEastAsia" w:hAnsi="Times New Roman" w:cs="Times New Roman"/>
          <w:sz w:val="28"/>
          <w:szCs w:val="28"/>
          <w:lang w:val="ru-RU"/>
        </w:rPr>
        <w:footnoteReference w:id="28"/>
      </w:r>
      <w:r w:rsidR="00D809CF" w:rsidRPr="00D809CF">
        <w:rPr>
          <w:rFonts w:ascii="Times New Roman" w:eastAsia="Times New Roman" w:hAnsi="Times New Roman" w:cs="Times New Roman"/>
          <w:sz w:val="28"/>
          <w:szCs w:val="28"/>
          <w:lang w:val="ru-RU"/>
        </w:rPr>
        <w:t xml:space="preserve"> </w:t>
      </w:r>
      <w:r w:rsidR="00DC2535">
        <w:rPr>
          <w:rFonts w:ascii="Times New Roman" w:eastAsia="Times New Roman" w:hAnsi="Times New Roman" w:cs="Times New Roman"/>
          <w:sz w:val="28"/>
          <w:szCs w:val="28"/>
          <w:lang w:val="ru-RU"/>
        </w:rPr>
        <w:t xml:space="preserve">опубликованных в 2007 году </w:t>
      </w:r>
      <w:r w:rsidR="00D809CF" w:rsidRPr="00D809CF">
        <w:rPr>
          <w:rFonts w:ascii="Times New Roman" w:eastAsia="Times New Roman" w:hAnsi="Times New Roman" w:cs="Times New Roman"/>
          <w:sz w:val="28"/>
          <w:szCs w:val="28"/>
          <w:lang w:val="ru-RU"/>
        </w:rPr>
        <w:t xml:space="preserve">сделали уникальный методологический вывод из этого эмпирического исследования. Авторы пришли к выводу о сложной и </w:t>
      </w:r>
      <w:r>
        <w:rPr>
          <w:rFonts w:ascii="Times New Roman" w:eastAsia="Times New Roman" w:hAnsi="Times New Roman" w:cs="Times New Roman"/>
          <w:sz w:val="28"/>
          <w:szCs w:val="28"/>
          <w:lang w:val="ru-RU"/>
        </w:rPr>
        <w:t xml:space="preserve">потенциально </w:t>
      </w:r>
      <w:r w:rsidR="00D809CF" w:rsidRPr="00D809CF">
        <w:rPr>
          <w:rFonts w:ascii="Times New Roman" w:eastAsia="Times New Roman" w:hAnsi="Times New Roman" w:cs="Times New Roman"/>
          <w:sz w:val="28"/>
          <w:szCs w:val="28"/>
          <w:lang w:val="ru-RU"/>
        </w:rPr>
        <w:t xml:space="preserve">нелинейной взаимосвязи между финансовым и реальным секторами. Они утверждают, что трудности выявления статистически значимой взаимосвязи часто обусловлены не её отсутствием, а методологическими сложностями её точной оценки. Таким образом, фокус обсуждения сместился </w:t>
      </w:r>
      <w:r w:rsidR="00DC2535">
        <w:rPr>
          <w:rFonts w:ascii="Times New Roman" w:eastAsia="Times New Roman" w:hAnsi="Times New Roman" w:cs="Times New Roman"/>
          <w:sz w:val="28"/>
          <w:szCs w:val="28"/>
          <w:lang w:val="ru-RU"/>
        </w:rPr>
        <w:t>от</w:t>
      </w:r>
      <w:r w:rsidR="00D809CF" w:rsidRPr="00D809CF">
        <w:rPr>
          <w:rFonts w:ascii="Times New Roman" w:eastAsia="Times New Roman" w:hAnsi="Times New Roman" w:cs="Times New Roman"/>
          <w:sz w:val="28"/>
          <w:szCs w:val="28"/>
          <w:lang w:val="ru-RU"/>
        </w:rPr>
        <w:t xml:space="preserve"> вопроса </w:t>
      </w:r>
      <w:r w:rsidR="00DC2535">
        <w:rPr>
          <w:rFonts w:ascii="Times New Roman" w:eastAsia="Times New Roman" w:hAnsi="Times New Roman" w:cs="Times New Roman"/>
          <w:sz w:val="28"/>
          <w:szCs w:val="28"/>
          <w:lang w:val="ru-RU"/>
        </w:rPr>
        <w:t>присутствия взаимосвязи на проблематику условий при которых</w:t>
      </w:r>
      <w:r w:rsidR="00D809CF" w:rsidRPr="00D809CF">
        <w:rPr>
          <w:rFonts w:ascii="Times New Roman" w:eastAsia="Times New Roman" w:hAnsi="Times New Roman" w:cs="Times New Roman"/>
          <w:sz w:val="28"/>
          <w:szCs w:val="28"/>
          <w:lang w:val="ru-RU"/>
        </w:rPr>
        <w:t xml:space="preserve"> проявляется</w:t>
      </w:r>
      <w:r w:rsidR="00DC2535">
        <w:rPr>
          <w:rFonts w:ascii="Times New Roman" w:eastAsia="Times New Roman" w:hAnsi="Times New Roman" w:cs="Times New Roman"/>
          <w:sz w:val="28"/>
          <w:szCs w:val="28"/>
          <w:lang w:val="ru-RU"/>
        </w:rPr>
        <w:t xml:space="preserve"> влияние</w:t>
      </w:r>
      <w:r>
        <w:rPr>
          <w:rFonts w:ascii="Times New Roman" w:eastAsia="Times New Roman" w:hAnsi="Times New Roman" w:cs="Times New Roman"/>
          <w:sz w:val="28"/>
          <w:szCs w:val="28"/>
          <w:lang w:val="ru-RU"/>
        </w:rPr>
        <w:t xml:space="preserve"> и сложности ее фиксации</w:t>
      </w:r>
      <w:r w:rsidR="00DC2535">
        <w:rPr>
          <w:rFonts w:ascii="Times New Roman" w:eastAsia="Times New Roman" w:hAnsi="Times New Roman" w:cs="Times New Roman"/>
          <w:sz w:val="28"/>
          <w:szCs w:val="28"/>
          <w:lang w:val="ru-RU"/>
        </w:rPr>
        <w:t>.</w:t>
      </w:r>
    </w:p>
    <w:p w14:paraId="4D9C0251" w14:textId="3949496B" w:rsidR="00805E6A" w:rsidRPr="00805E6A" w:rsidRDefault="00805E6A" w:rsidP="00805E6A">
      <w:pPr>
        <w:spacing w:line="360" w:lineRule="auto"/>
        <w:ind w:firstLine="720"/>
        <w:jc w:val="both"/>
        <w:rPr>
          <w:rFonts w:ascii="Times New Roman" w:eastAsiaTheme="minorEastAsia" w:hAnsi="Times New Roman" w:cs="Times New Roman"/>
          <w:sz w:val="28"/>
          <w:szCs w:val="28"/>
          <w:lang w:val="ru-RU"/>
        </w:rPr>
      </w:pPr>
      <w:r w:rsidRPr="00805E6A">
        <w:rPr>
          <w:rFonts w:ascii="Times New Roman" w:eastAsiaTheme="minorEastAsia" w:hAnsi="Times New Roman" w:cs="Times New Roman"/>
          <w:sz w:val="28"/>
          <w:szCs w:val="28"/>
          <w:lang w:val="ru-RU"/>
        </w:rPr>
        <w:t xml:space="preserve">Более поздние исследования углубили понимание роли фондового рынка, сместив акцент на условия его эффективности и его относительную значимость по сравнению с банковским сектором. В контексте развивающихся экономик </w:t>
      </w:r>
      <w:r w:rsidR="003212FD">
        <w:rPr>
          <w:rFonts w:ascii="Times New Roman" w:eastAsiaTheme="minorEastAsia" w:hAnsi="Times New Roman" w:cs="Times New Roman"/>
          <w:sz w:val="28"/>
          <w:szCs w:val="28"/>
          <w:lang w:val="ru-RU"/>
        </w:rPr>
        <w:t xml:space="preserve">С. </w:t>
      </w:r>
      <w:proofErr w:type="spellStart"/>
      <w:r w:rsidR="003212FD">
        <w:rPr>
          <w:rFonts w:ascii="Times New Roman" w:eastAsiaTheme="minorEastAsia" w:hAnsi="Times New Roman" w:cs="Times New Roman"/>
          <w:sz w:val="28"/>
          <w:szCs w:val="28"/>
          <w:lang w:val="ru-RU"/>
        </w:rPr>
        <w:t>Хабер</w:t>
      </w:r>
      <w:proofErr w:type="spellEnd"/>
      <w:r w:rsidR="003212FD">
        <w:rPr>
          <w:rFonts w:ascii="Times New Roman" w:eastAsiaTheme="minorEastAsia" w:hAnsi="Times New Roman" w:cs="Times New Roman"/>
          <w:sz w:val="28"/>
          <w:szCs w:val="28"/>
          <w:lang w:val="ru-RU"/>
        </w:rPr>
        <w:t xml:space="preserve"> в </w:t>
      </w:r>
      <w:r w:rsidRPr="00805E6A">
        <w:rPr>
          <w:rFonts w:ascii="Times New Roman" w:eastAsiaTheme="minorEastAsia" w:hAnsi="Times New Roman" w:cs="Times New Roman"/>
          <w:sz w:val="28"/>
          <w:szCs w:val="28"/>
          <w:lang w:val="ru-RU"/>
        </w:rPr>
        <w:t>2008</w:t>
      </w:r>
      <w:r w:rsidR="003212FD">
        <w:rPr>
          <w:rFonts w:ascii="Times New Roman" w:eastAsiaTheme="minorEastAsia" w:hAnsi="Times New Roman" w:cs="Times New Roman"/>
          <w:sz w:val="28"/>
          <w:szCs w:val="28"/>
          <w:lang w:val="ru-RU"/>
        </w:rPr>
        <w:t xml:space="preserve"> году</w:t>
      </w:r>
      <w:r w:rsidRPr="00805E6A">
        <w:rPr>
          <w:rFonts w:ascii="Times New Roman" w:eastAsiaTheme="minorEastAsia" w:hAnsi="Times New Roman" w:cs="Times New Roman"/>
          <w:sz w:val="28"/>
          <w:szCs w:val="28"/>
          <w:lang w:val="ru-RU"/>
        </w:rPr>
        <w:t xml:space="preserve"> определил неразвитость финансовых систем как ключевой фактор, сдерживающий экономический рост в африканских странах,</w:t>
      </w:r>
      <w:r w:rsidRPr="008B4E7B">
        <w:rPr>
          <w:rFonts w:ascii="Times New Roman" w:eastAsia="Times New Roman" w:hAnsi="Times New Roman" w:cs="Times New Roman"/>
          <w:sz w:val="28"/>
          <w:szCs w:val="28"/>
          <w:vertAlign w:val="superscript"/>
        </w:rPr>
        <w:footnoteReference w:id="29"/>
      </w:r>
      <w:r w:rsidRPr="00805E6A">
        <w:rPr>
          <w:rFonts w:ascii="Times New Roman" w:eastAsiaTheme="minorEastAsia" w:hAnsi="Times New Roman" w:cs="Times New Roman"/>
          <w:sz w:val="28"/>
          <w:szCs w:val="28"/>
          <w:lang w:val="ru-RU"/>
        </w:rPr>
        <w:t xml:space="preserve"> тем самым подтвердив базовый тезис о финансах как движущей силе развития.</w:t>
      </w:r>
      <w:r>
        <w:rPr>
          <w:rFonts w:ascii="Times New Roman" w:eastAsiaTheme="minorEastAsia" w:hAnsi="Times New Roman" w:cs="Times New Roman"/>
          <w:sz w:val="28"/>
          <w:szCs w:val="28"/>
          <w:lang w:val="ru-RU"/>
        </w:rPr>
        <w:t xml:space="preserve"> </w:t>
      </w:r>
      <w:r w:rsidRPr="00805E6A">
        <w:rPr>
          <w:rFonts w:ascii="Times New Roman" w:eastAsiaTheme="minorEastAsia" w:hAnsi="Times New Roman" w:cs="Times New Roman"/>
          <w:sz w:val="28"/>
          <w:szCs w:val="28"/>
          <w:lang w:val="ru-RU"/>
        </w:rPr>
        <w:t xml:space="preserve">Исследование </w:t>
      </w:r>
      <w:r w:rsidR="003212FD">
        <w:rPr>
          <w:rFonts w:ascii="Times New Roman" w:eastAsiaTheme="minorEastAsia" w:hAnsi="Times New Roman" w:cs="Times New Roman"/>
          <w:sz w:val="28"/>
          <w:szCs w:val="28"/>
          <w:lang w:val="ru-RU"/>
        </w:rPr>
        <w:t xml:space="preserve">А. </w:t>
      </w:r>
      <w:proofErr w:type="spellStart"/>
      <w:r w:rsidRPr="00805E6A">
        <w:rPr>
          <w:rFonts w:ascii="Times New Roman" w:eastAsiaTheme="minorEastAsia" w:hAnsi="Times New Roman" w:cs="Times New Roman"/>
          <w:sz w:val="28"/>
          <w:szCs w:val="28"/>
          <w:lang w:val="ru-RU"/>
        </w:rPr>
        <w:t>Бубакари</w:t>
      </w:r>
      <w:proofErr w:type="spellEnd"/>
      <w:r w:rsidRPr="00805E6A">
        <w:rPr>
          <w:rFonts w:ascii="Times New Roman" w:eastAsiaTheme="minorEastAsia" w:hAnsi="Times New Roman" w:cs="Times New Roman"/>
          <w:sz w:val="28"/>
          <w:szCs w:val="28"/>
          <w:lang w:val="ru-RU"/>
        </w:rPr>
        <w:t xml:space="preserve"> и </w:t>
      </w:r>
      <w:r w:rsidR="003212FD">
        <w:rPr>
          <w:rFonts w:ascii="Times New Roman" w:eastAsiaTheme="minorEastAsia" w:hAnsi="Times New Roman" w:cs="Times New Roman"/>
          <w:sz w:val="28"/>
          <w:szCs w:val="28"/>
          <w:lang w:val="ru-RU"/>
        </w:rPr>
        <w:t xml:space="preserve">Д. </w:t>
      </w:r>
      <w:proofErr w:type="spellStart"/>
      <w:r w:rsidR="0053166B">
        <w:rPr>
          <w:rFonts w:ascii="Times New Roman" w:eastAsiaTheme="minorEastAsia" w:hAnsi="Times New Roman" w:cs="Times New Roman"/>
          <w:sz w:val="28"/>
          <w:szCs w:val="28"/>
          <w:lang w:val="ru-RU"/>
        </w:rPr>
        <w:t>Ц</w:t>
      </w:r>
      <w:r w:rsidR="0053166B" w:rsidRPr="0053166B">
        <w:rPr>
          <w:rFonts w:ascii="Times New Roman" w:eastAsiaTheme="minorEastAsia" w:hAnsi="Times New Roman" w:cs="Times New Roman"/>
          <w:sz w:val="28"/>
          <w:szCs w:val="28"/>
          <w:lang w:val="ru-RU"/>
        </w:rPr>
        <w:t>зинь</w:t>
      </w:r>
      <w:proofErr w:type="spellEnd"/>
      <w:r w:rsidR="0053166B" w:rsidRPr="0053166B">
        <w:rPr>
          <w:rFonts w:ascii="Times New Roman" w:eastAsiaTheme="minorEastAsia" w:hAnsi="Times New Roman" w:cs="Times New Roman"/>
          <w:sz w:val="28"/>
          <w:szCs w:val="28"/>
          <w:lang w:val="ru-RU"/>
        </w:rPr>
        <w:t xml:space="preserve"> </w:t>
      </w:r>
      <w:r w:rsidRPr="00805E6A">
        <w:rPr>
          <w:rFonts w:ascii="Times New Roman" w:eastAsiaTheme="minorEastAsia" w:hAnsi="Times New Roman" w:cs="Times New Roman"/>
          <w:sz w:val="28"/>
          <w:szCs w:val="28"/>
          <w:lang w:val="ru-RU"/>
        </w:rPr>
        <w:t>2010</w:t>
      </w:r>
      <w:r w:rsidR="003212FD">
        <w:rPr>
          <w:rFonts w:ascii="Times New Roman" w:eastAsiaTheme="minorEastAsia" w:hAnsi="Times New Roman" w:cs="Times New Roman"/>
          <w:sz w:val="28"/>
          <w:szCs w:val="28"/>
          <w:lang w:val="ru-RU"/>
        </w:rPr>
        <w:t xml:space="preserve"> года</w:t>
      </w:r>
      <w:r w:rsidRPr="00805E6A">
        <w:rPr>
          <w:rFonts w:ascii="Times New Roman" w:eastAsiaTheme="minorEastAsia" w:hAnsi="Times New Roman" w:cs="Times New Roman"/>
          <w:sz w:val="28"/>
          <w:szCs w:val="28"/>
          <w:lang w:val="ru-RU"/>
        </w:rPr>
        <w:t xml:space="preserve"> на примере пяти европейских стран более подробно рассмотрело это условие, показав, что причинно-следственная связь между фондовым рынком и ростом, определяемая тестом </w:t>
      </w:r>
      <w:proofErr w:type="spellStart"/>
      <w:r w:rsidRPr="00805E6A">
        <w:rPr>
          <w:rFonts w:ascii="Times New Roman" w:eastAsiaTheme="minorEastAsia" w:hAnsi="Times New Roman" w:cs="Times New Roman"/>
          <w:sz w:val="28"/>
          <w:szCs w:val="28"/>
          <w:lang w:val="ru-RU"/>
        </w:rPr>
        <w:t>Грейнджера</w:t>
      </w:r>
      <w:proofErr w:type="spellEnd"/>
      <w:r w:rsidRPr="00805E6A">
        <w:rPr>
          <w:rFonts w:ascii="Times New Roman" w:eastAsiaTheme="minorEastAsia" w:hAnsi="Times New Roman" w:cs="Times New Roman"/>
          <w:sz w:val="28"/>
          <w:szCs w:val="28"/>
          <w:lang w:val="ru-RU"/>
        </w:rPr>
        <w:t xml:space="preserve">, наблюдается только в странах с </w:t>
      </w:r>
      <w:r w:rsidRPr="00805E6A">
        <w:rPr>
          <w:rFonts w:ascii="Times New Roman" w:eastAsiaTheme="minorEastAsia" w:hAnsi="Times New Roman" w:cs="Times New Roman"/>
          <w:sz w:val="28"/>
          <w:szCs w:val="28"/>
          <w:lang w:val="ru-RU"/>
        </w:rPr>
        <w:lastRenderedPageBreak/>
        <w:t>высоколиквидными и активными рынками.</w:t>
      </w:r>
      <w:r w:rsidRPr="00805E6A">
        <w:rPr>
          <w:rFonts w:ascii="Times New Roman" w:eastAsia="Times New Roman" w:hAnsi="Times New Roman" w:cs="Times New Roman"/>
          <w:sz w:val="28"/>
          <w:szCs w:val="28"/>
          <w:vertAlign w:val="superscript"/>
          <w:lang w:val="ru-RU"/>
        </w:rPr>
        <w:t xml:space="preserve"> </w:t>
      </w:r>
      <w:r w:rsidRPr="008B4E7B">
        <w:rPr>
          <w:rFonts w:ascii="Times New Roman" w:eastAsia="Times New Roman" w:hAnsi="Times New Roman" w:cs="Times New Roman"/>
          <w:sz w:val="28"/>
          <w:szCs w:val="28"/>
          <w:vertAlign w:val="superscript"/>
        </w:rPr>
        <w:footnoteReference w:id="30"/>
      </w:r>
      <w:r w:rsidRPr="00805E6A">
        <w:rPr>
          <w:rFonts w:ascii="Times New Roman" w:eastAsiaTheme="minorEastAsia" w:hAnsi="Times New Roman" w:cs="Times New Roman"/>
          <w:sz w:val="28"/>
          <w:szCs w:val="28"/>
          <w:lang w:val="ru-RU"/>
        </w:rPr>
        <w:t xml:space="preserve"> Это ясно указывает на то, что положительный эффект проявляется только после достижения рынком</w:t>
      </w:r>
      <w:r>
        <w:rPr>
          <w:rFonts w:ascii="Times New Roman" w:eastAsiaTheme="minorEastAsia" w:hAnsi="Times New Roman" w:cs="Times New Roman"/>
          <w:sz w:val="28"/>
          <w:szCs w:val="28"/>
          <w:lang w:val="ru-RU"/>
        </w:rPr>
        <w:t xml:space="preserve"> определенного порога зрелости.</w:t>
      </w:r>
    </w:p>
    <w:p w14:paraId="79696FFB" w14:textId="3A5FEC74" w:rsidR="00B2647E" w:rsidRPr="008B4E7B" w:rsidRDefault="00805E6A">
      <w:pPr>
        <w:spacing w:line="360" w:lineRule="auto"/>
        <w:ind w:firstLine="720"/>
        <w:jc w:val="both"/>
        <w:rPr>
          <w:rFonts w:ascii="Times New Roman" w:eastAsia="Times New Roman" w:hAnsi="Times New Roman" w:cs="Times New Roman"/>
          <w:sz w:val="28"/>
          <w:szCs w:val="28"/>
          <w:lang w:val="ru-RU"/>
        </w:rPr>
      </w:pPr>
      <w:r w:rsidRPr="00805E6A">
        <w:rPr>
          <w:rFonts w:ascii="Times New Roman" w:eastAsiaTheme="minorEastAsia" w:hAnsi="Times New Roman" w:cs="Times New Roman"/>
          <w:sz w:val="28"/>
          <w:szCs w:val="28"/>
          <w:lang w:val="ru-RU"/>
        </w:rPr>
        <w:t xml:space="preserve">Наконец, макроэкономический анализ </w:t>
      </w:r>
      <w:r w:rsidR="003212FD">
        <w:rPr>
          <w:rFonts w:ascii="Times New Roman" w:eastAsiaTheme="minorEastAsia" w:hAnsi="Times New Roman" w:cs="Times New Roman"/>
          <w:sz w:val="28"/>
          <w:szCs w:val="28"/>
          <w:lang w:val="ru-RU"/>
        </w:rPr>
        <w:t xml:space="preserve">А. </w:t>
      </w:r>
      <w:proofErr w:type="spellStart"/>
      <w:r w:rsidRPr="00805E6A">
        <w:rPr>
          <w:rFonts w:ascii="Times New Roman" w:eastAsiaTheme="minorEastAsia" w:hAnsi="Times New Roman" w:cs="Times New Roman"/>
          <w:sz w:val="28"/>
          <w:szCs w:val="28"/>
          <w:lang w:val="ru-RU"/>
        </w:rPr>
        <w:t>Демиргюч-Кунта</w:t>
      </w:r>
      <w:proofErr w:type="spellEnd"/>
      <w:r w:rsidRPr="00805E6A">
        <w:rPr>
          <w:rFonts w:ascii="Times New Roman" w:eastAsiaTheme="minorEastAsia" w:hAnsi="Times New Roman" w:cs="Times New Roman"/>
          <w:sz w:val="28"/>
          <w:szCs w:val="28"/>
          <w:lang w:val="ru-RU"/>
        </w:rPr>
        <w:t xml:space="preserve">, </w:t>
      </w:r>
      <w:r w:rsidR="003212FD">
        <w:rPr>
          <w:rFonts w:ascii="Times New Roman" w:eastAsiaTheme="minorEastAsia" w:hAnsi="Times New Roman" w:cs="Times New Roman"/>
          <w:sz w:val="28"/>
          <w:szCs w:val="28"/>
          <w:lang w:val="ru-RU"/>
        </w:rPr>
        <w:t xml:space="preserve">Э. </w:t>
      </w:r>
      <w:proofErr w:type="spellStart"/>
      <w:r w:rsidRPr="00805E6A">
        <w:rPr>
          <w:rFonts w:ascii="Times New Roman" w:eastAsiaTheme="minorEastAsia" w:hAnsi="Times New Roman" w:cs="Times New Roman"/>
          <w:sz w:val="28"/>
          <w:szCs w:val="28"/>
          <w:lang w:val="ru-RU"/>
        </w:rPr>
        <w:t>Фейена</w:t>
      </w:r>
      <w:proofErr w:type="spellEnd"/>
      <w:r w:rsidRPr="00805E6A">
        <w:rPr>
          <w:rFonts w:ascii="Times New Roman" w:eastAsiaTheme="minorEastAsia" w:hAnsi="Times New Roman" w:cs="Times New Roman"/>
          <w:sz w:val="28"/>
          <w:szCs w:val="28"/>
          <w:lang w:val="ru-RU"/>
        </w:rPr>
        <w:t xml:space="preserve"> и </w:t>
      </w:r>
      <w:r w:rsidR="003212FD">
        <w:rPr>
          <w:rFonts w:ascii="Times New Roman" w:eastAsiaTheme="minorEastAsia" w:hAnsi="Times New Roman" w:cs="Times New Roman"/>
          <w:sz w:val="28"/>
          <w:szCs w:val="28"/>
          <w:lang w:val="ru-RU"/>
        </w:rPr>
        <w:t xml:space="preserve">Р. </w:t>
      </w:r>
      <w:r w:rsidRPr="00805E6A">
        <w:rPr>
          <w:rFonts w:ascii="Times New Roman" w:eastAsiaTheme="minorEastAsia" w:hAnsi="Times New Roman" w:cs="Times New Roman"/>
          <w:sz w:val="28"/>
          <w:szCs w:val="28"/>
          <w:lang w:val="ru-RU"/>
        </w:rPr>
        <w:t>Левина</w:t>
      </w:r>
      <w:r w:rsidR="002409C3" w:rsidRPr="008B4E7B">
        <w:rPr>
          <w:rFonts w:ascii="Times New Roman" w:eastAsia="Times New Roman" w:hAnsi="Times New Roman" w:cs="Times New Roman"/>
          <w:sz w:val="28"/>
          <w:szCs w:val="28"/>
          <w:vertAlign w:val="superscript"/>
        </w:rPr>
        <w:footnoteReference w:id="31"/>
      </w:r>
      <w:r w:rsidRPr="00805E6A">
        <w:rPr>
          <w:rFonts w:ascii="Times New Roman" w:eastAsiaTheme="minorEastAsia" w:hAnsi="Times New Roman" w:cs="Times New Roman"/>
          <w:sz w:val="28"/>
          <w:szCs w:val="28"/>
          <w:lang w:val="ru-RU"/>
        </w:rPr>
        <w:t xml:space="preserve">, а также работы </w:t>
      </w:r>
      <w:r w:rsidR="003212FD">
        <w:rPr>
          <w:rFonts w:ascii="Times New Roman" w:eastAsiaTheme="minorEastAsia" w:hAnsi="Times New Roman" w:cs="Times New Roman"/>
          <w:sz w:val="28"/>
          <w:szCs w:val="28"/>
          <w:lang w:val="ru-RU"/>
        </w:rPr>
        <w:t xml:space="preserve">П.Х. </w:t>
      </w:r>
      <w:proofErr w:type="spellStart"/>
      <w:r w:rsidRPr="00805E6A">
        <w:rPr>
          <w:rFonts w:ascii="Times New Roman" w:eastAsiaTheme="minorEastAsia" w:hAnsi="Times New Roman" w:cs="Times New Roman"/>
          <w:sz w:val="28"/>
          <w:szCs w:val="28"/>
          <w:lang w:val="ru-RU"/>
        </w:rPr>
        <w:t>Сюй</w:t>
      </w:r>
      <w:proofErr w:type="spellEnd"/>
      <w:r w:rsidRPr="00805E6A">
        <w:rPr>
          <w:rFonts w:ascii="Times New Roman" w:eastAsiaTheme="minorEastAsia" w:hAnsi="Times New Roman" w:cs="Times New Roman"/>
          <w:sz w:val="28"/>
          <w:szCs w:val="28"/>
          <w:lang w:val="ru-RU"/>
        </w:rPr>
        <w:t xml:space="preserve">, </w:t>
      </w:r>
      <w:r w:rsidR="003212FD">
        <w:rPr>
          <w:rFonts w:ascii="Times New Roman" w:eastAsiaTheme="minorEastAsia" w:hAnsi="Times New Roman" w:cs="Times New Roman"/>
          <w:sz w:val="28"/>
          <w:szCs w:val="28"/>
          <w:lang w:val="ru-RU"/>
        </w:rPr>
        <w:t xml:space="preserve">С. </w:t>
      </w:r>
      <w:r w:rsidRPr="00805E6A">
        <w:rPr>
          <w:rFonts w:ascii="Times New Roman" w:eastAsiaTheme="minorEastAsia" w:hAnsi="Times New Roman" w:cs="Times New Roman"/>
          <w:sz w:val="28"/>
          <w:szCs w:val="28"/>
          <w:lang w:val="ru-RU"/>
        </w:rPr>
        <w:t xml:space="preserve">Тяня и </w:t>
      </w:r>
      <w:r w:rsidR="003212FD">
        <w:rPr>
          <w:rFonts w:ascii="Times New Roman" w:eastAsiaTheme="minorEastAsia" w:hAnsi="Times New Roman" w:cs="Times New Roman"/>
          <w:sz w:val="28"/>
          <w:szCs w:val="28"/>
          <w:lang w:val="ru-RU"/>
        </w:rPr>
        <w:t xml:space="preserve">Я. </w:t>
      </w:r>
      <w:proofErr w:type="spellStart"/>
      <w:r w:rsidRPr="00805E6A">
        <w:rPr>
          <w:rFonts w:ascii="Times New Roman" w:eastAsiaTheme="minorEastAsia" w:hAnsi="Times New Roman" w:cs="Times New Roman"/>
          <w:sz w:val="28"/>
          <w:szCs w:val="28"/>
          <w:lang w:val="ru-RU"/>
        </w:rPr>
        <w:t>Сюй</w:t>
      </w:r>
      <w:proofErr w:type="spellEnd"/>
      <w:r w:rsidR="002409C3" w:rsidRPr="008B4E7B">
        <w:rPr>
          <w:rFonts w:ascii="Times New Roman" w:eastAsia="Times New Roman" w:hAnsi="Times New Roman" w:cs="Times New Roman"/>
          <w:sz w:val="28"/>
          <w:szCs w:val="28"/>
          <w:vertAlign w:val="superscript"/>
        </w:rPr>
        <w:footnoteReference w:id="32"/>
      </w:r>
      <w:r w:rsidRPr="00805E6A">
        <w:rPr>
          <w:rFonts w:ascii="Times New Roman" w:eastAsiaTheme="minorEastAsia" w:hAnsi="Times New Roman" w:cs="Times New Roman"/>
          <w:sz w:val="28"/>
          <w:szCs w:val="28"/>
          <w:lang w:val="ru-RU"/>
        </w:rPr>
        <w:t xml:space="preserve"> </w:t>
      </w:r>
      <w:r w:rsidR="002409C3">
        <w:rPr>
          <w:rFonts w:ascii="Times New Roman" w:eastAsiaTheme="minorEastAsia" w:hAnsi="Times New Roman" w:cs="Times New Roman"/>
          <w:sz w:val="28"/>
          <w:szCs w:val="28"/>
          <w:lang w:val="ru-RU"/>
        </w:rPr>
        <w:t xml:space="preserve">в 2013 и </w:t>
      </w:r>
      <w:r w:rsidRPr="00805E6A">
        <w:rPr>
          <w:rFonts w:ascii="Times New Roman" w:eastAsiaTheme="minorEastAsia" w:hAnsi="Times New Roman" w:cs="Times New Roman"/>
          <w:sz w:val="28"/>
          <w:szCs w:val="28"/>
          <w:lang w:val="ru-RU"/>
        </w:rPr>
        <w:t>2014</w:t>
      </w:r>
      <w:r w:rsidR="002409C3">
        <w:rPr>
          <w:rFonts w:ascii="Times New Roman" w:eastAsiaTheme="minorEastAsia" w:hAnsi="Times New Roman" w:cs="Times New Roman"/>
          <w:sz w:val="28"/>
          <w:szCs w:val="28"/>
          <w:lang w:val="ru-RU"/>
        </w:rPr>
        <w:t xml:space="preserve"> годах соответственно</w:t>
      </w:r>
      <w:r w:rsidRPr="00805E6A">
        <w:rPr>
          <w:rFonts w:ascii="Times New Roman" w:eastAsiaTheme="minorEastAsia" w:hAnsi="Times New Roman" w:cs="Times New Roman"/>
          <w:sz w:val="28"/>
          <w:szCs w:val="28"/>
          <w:lang w:val="ru-RU"/>
        </w:rPr>
        <w:t xml:space="preserve"> привели к общему выводу: по мере развития экономики относительная значимость фондовых рынков возрастает, а роль банковского сектора снижается. Это объясняется тем, что рынки капитала более склонны финансировать инвестиции, связанные с высокими рисками, но ведущие к ускорению технологических инноваций и, следовательно, к более динамичному росту производительности. Таким образом, в зрелых экономиках рынки ценных бумаг начинают играть доминирующую роль в стимулировании долгосрочного роста.</w:t>
      </w:r>
    </w:p>
    <w:p w14:paraId="05CD18AE" w14:textId="65F20D2C" w:rsidR="00B2647E" w:rsidRPr="008B4E7B" w:rsidRDefault="00B2647E">
      <w:pPr>
        <w:spacing w:line="360" w:lineRule="auto"/>
        <w:ind w:firstLine="720"/>
        <w:jc w:val="both"/>
        <w:rPr>
          <w:rFonts w:ascii="Times New Roman" w:eastAsia="Times New Roman" w:hAnsi="Times New Roman" w:cs="Times New Roman"/>
          <w:sz w:val="28"/>
          <w:szCs w:val="28"/>
          <w:lang w:val="ru-RU"/>
        </w:rPr>
      </w:pPr>
      <w:r w:rsidRPr="008B4E7B">
        <w:rPr>
          <w:rFonts w:ascii="Times New Roman" w:eastAsia="Times New Roman" w:hAnsi="Times New Roman" w:cs="Times New Roman"/>
          <w:sz w:val="28"/>
          <w:szCs w:val="28"/>
          <w:lang w:val="ru-RU"/>
        </w:rPr>
        <w:t>Зуева О.А. в 2014 году рассматривая конвергенцию реального и финансового секторов экономики в России, приходит к выводу, что эффективность этого процесса зависит от сложного набора нормативных, организационных и экономических предпосылок</w:t>
      </w:r>
      <w:r w:rsidRPr="008B4E7B">
        <w:rPr>
          <w:rStyle w:val="a7"/>
          <w:rFonts w:ascii="Times New Roman" w:eastAsia="Times New Roman" w:hAnsi="Times New Roman" w:cs="Times New Roman"/>
          <w:sz w:val="28"/>
          <w:szCs w:val="28"/>
          <w:lang w:val="ru-RU"/>
        </w:rPr>
        <w:footnoteReference w:id="33"/>
      </w:r>
      <w:r w:rsidRPr="008B4E7B">
        <w:rPr>
          <w:rFonts w:ascii="Times New Roman" w:eastAsia="Times New Roman" w:hAnsi="Times New Roman" w:cs="Times New Roman"/>
          <w:sz w:val="28"/>
          <w:szCs w:val="28"/>
          <w:lang w:val="ru-RU"/>
        </w:rPr>
        <w:t xml:space="preserve">, подчеркивая сложность взаимосвязи между финансами и реальной экономики. Изменчивость этой взаимосвязи подтверждается и на международном уровне </w:t>
      </w:r>
      <w:r w:rsidR="003212FD" w:rsidRPr="008B4E7B">
        <w:rPr>
          <w:rFonts w:ascii="Times New Roman" w:eastAsia="Times New Roman" w:hAnsi="Times New Roman" w:cs="Times New Roman"/>
          <w:sz w:val="28"/>
          <w:szCs w:val="28"/>
          <w:lang w:val="ru-RU"/>
        </w:rPr>
        <w:t>Ф.</w:t>
      </w:r>
      <w:r w:rsidR="003212FD">
        <w:rPr>
          <w:rFonts w:ascii="Times New Roman" w:eastAsia="Times New Roman" w:hAnsi="Times New Roman" w:cs="Times New Roman"/>
          <w:sz w:val="28"/>
          <w:szCs w:val="28"/>
          <w:lang w:val="ru-RU"/>
        </w:rPr>
        <w:t xml:space="preserve"> </w:t>
      </w:r>
      <w:proofErr w:type="spellStart"/>
      <w:r w:rsidRPr="008B4E7B">
        <w:rPr>
          <w:rFonts w:ascii="Times New Roman" w:eastAsia="Times New Roman" w:hAnsi="Times New Roman" w:cs="Times New Roman"/>
          <w:sz w:val="28"/>
          <w:szCs w:val="28"/>
          <w:lang w:val="ru-RU"/>
        </w:rPr>
        <w:t>Риохой</w:t>
      </w:r>
      <w:proofErr w:type="spellEnd"/>
      <w:r w:rsidRPr="008B4E7B">
        <w:rPr>
          <w:rFonts w:ascii="Times New Roman" w:eastAsia="Times New Roman" w:hAnsi="Times New Roman" w:cs="Times New Roman"/>
          <w:sz w:val="28"/>
          <w:szCs w:val="28"/>
          <w:lang w:val="ru-RU"/>
        </w:rPr>
        <w:t xml:space="preserve"> и </w:t>
      </w:r>
      <w:r w:rsidR="003212FD" w:rsidRPr="008B4E7B">
        <w:rPr>
          <w:rFonts w:ascii="Times New Roman" w:eastAsia="Times New Roman" w:hAnsi="Times New Roman" w:cs="Times New Roman"/>
          <w:sz w:val="28"/>
          <w:szCs w:val="28"/>
          <w:lang w:val="ru-RU"/>
        </w:rPr>
        <w:t>Н.</w:t>
      </w:r>
      <w:r w:rsidR="003212FD">
        <w:rPr>
          <w:rFonts w:ascii="Times New Roman" w:eastAsia="Times New Roman" w:hAnsi="Times New Roman" w:cs="Times New Roman"/>
          <w:sz w:val="28"/>
          <w:szCs w:val="28"/>
          <w:lang w:val="ru-RU"/>
        </w:rPr>
        <w:t xml:space="preserve"> </w:t>
      </w:r>
      <w:proofErr w:type="spellStart"/>
      <w:r w:rsidRPr="008B4E7B">
        <w:rPr>
          <w:rFonts w:ascii="Times New Roman" w:eastAsia="Times New Roman" w:hAnsi="Times New Roman" w:cs="Times New Roman"/>
          <w:sz w:val="28"/>
          <w:szCs w:val="28"/>
          <w:lang w:val="ru-RU"/>
        </w:rPr>
        <w:t>Валевым</w:t>
      </w:r>
      <w:proofErr w:type="spellEnd"/>
      <w:r w:rsidRPr="008B4E7B">
        <w:rPr>
          <w:rFonts w:ascii="Times New Roman" w:eastAsia="Times New Roman" w:hAnsi="Times New Roman" w:cs="Times New Roman"/>
          <w:sz w:val="28"/>
          <w:szCs w:val="28"/>
          <w:lang w:val="ru-RU"/>
        </w:rPr>
        <w:t xml:space="preserve"> в 2014 году, которые обнаружили, что влияние финансовой системы </w:t>
      </w:r>
      <w:r w:rsidRPr="008B4E7B">
        <w:rPr>
          <w:rFonts w:ascii="Times New Roman" w:eastAsia="Times New Roman" w:hAnsi="Times New Roman" w:cs="Times New Roman"/>
          <w:sz w:val="28"/>
          <w:szCs w:val="28"/>
          <w:lang w:val="ru-RU"/>
        </w:rPr>
        <w:lastRenderedPageBreak/>
        <w:t>на рост варьируется в зависимости от уровня дохода страны,</w:t>
      </w:r>
      <w:r w:rsidRPr="008B4E7B">
        <w:rPr>
          <w:rFonts w:ascii="Times New Roman" w:eastAsia="Times New Roman" w:hAnsi="Times New Roman" w:cs="Times New Roman"/>
          <w:sz w:val="28"/>
          <w:szCs w:val="28"/>
          <w:vertAlign w:val="superscript"/>
        </w:rPr>
        <w:footnoteReference w:id="34"/>
      </w:r>
      <w:r w:rsidRPr="008B4E7B">
        <w:rPr>
          <w:rFonts w:ascii="Times New Roman" w:eastAsia="Times New Roman" w:hAnsi="Times New Roman" w:cs="Times New Roman"/>
          <w:sz w:val="28"/>
          <w:szCs w:val="28"/>
          <w:vertAlign w:val="superscript"/>
          <w:lang w:val="ru-RU"/>
        </w:rPr>
        <w:t xml:space="preserve"> </w:t>
      </w:r>
      <w:r w:rsidRPr="008B4E7B">
        <w:rPr>
          <w:rFonts w:ascii="Times New Roman" w:eastAsia="Times New Roman" w:hAnsi="Times New Roman" w:cs="Times New Roman"/>
          <w:sz w:val="28"/>
          <w:szCs w:val="28"/>
          <w:lang w:val="ru-RU"/>
        </w:rPr>
        <w:t xml:space="preserve">вновь указывая на наличие предпосылок и, вероятно, пороговых значений. Более того, анализ Кении, проведённый </w:t>
      </w:r>
      <w:r w:rsidR="003212FD">
        <w:rPr>
          <w:rFonts w:ascii="Times New Roman" w:eastAsia="Times New Roman" w:hAnsi="Times New Roman" w:cs="Times New Roman"/>
          <w:sz w:val="28"/>
          <w:szCs w:val="28"/>
          <w:lang w:val="ru-RU"/>
        </w:rPr>
        <w:t xml:space="preserve">М. </w:t>
      </w:r>
      <w:proofErr w:type="spellStart"/>
      <w:r w:rsidRPr="008B4E7B">
        <w:rPr>
          <w:rFonts w:ascii="Times New Roman" w:eastAsia="Times New Roman" w:hAnsi="Times New Roman" w:cs="Times New Roman"/>
          <w:sz w:val="28"/>
          <w:szCs w:val="28"/>
          <w:lang w:val="ru-RU"/>
        </w:rPr>
        <w:t>Арайсси</w:t>
      </w:r>
      <w:proofErr w:type="spellEnd"/>
      <w:r w:rsidRPr="008B4E7B">
        <w:rPr>
          <w:rFonts w:ascii="Times New Roman" w:eastAsia="Times New Roman" w:hAnsi="Times New Roman" w:cs="Times New Roman"/>
          <w:sz w:val="28"/>
          <w:szCs w:val="28"/>
          <w:lang w:val="ru-RU"/>
        </w:rPr>
        <w:t xml:space="preserve"> и </w:t>
      </w:r>
      <w:r w:rsidR="003212FD">
        <w:rPr>
          <w:rFonts w:ascii="Times New Roman" w:eastAsia="Times New Roman" w:hAnsi="Times New Roman" w:cs="Times New Roman"/>
          <w:sz w:val="28"/>
          <w:szCs w:val="28"/>
          <w:lang w:val="ru-RU"/>
        </w:rPr>
        <w:t xml:space="preserve">А. </w:t>
      </w:r>
      <w:proofErr w:type="spellStart"/>
      <w:r w:rsidRPr="008B4E7B">
        <w:rPr>
          <w:rFonts w:ascii="Times New Roman" w:eastAsia="Times New Roman" w:hAnsi="Times New Roman" w:cs="Times New Roman"/>
          <w:sz w:val="28"/>
          <w:szCs w:val="28"/>
          <w:lang w:val="ru-RU"/>
        </w:rPr>
        <w:t>Факих</w:t>
      </w:r>
      <w:proofErr w:type="spellEnd"/>
      <w:r w:rsidRPr="008B4E7B">
        <w:rPr>
          <w:rFonts w:ascii="Times New Roman" w:eastAsia="Times New Roman" w:hAnsi="Times New Roman" w:cs="Times New Roman"/>
          <w:sz w:val="28"/>
          <w:szCs w:val="28"/>
          <w:lang w:val="ru-RU"/>
        </w:rPr>
        <w:t xml:space="preserve"> в 2017 году, ставит под сомнение представление о финансах как о факторе роста, демонстрируя, что финансовое развитие может быть следствием экономического роста, а не его причиной.</w:t>
      </w:r>
      <w:r w:rsidRPr="008B4E7B">
        <w:rPr>
          <w:rFonts w:ascii="Times New Roman" w:eastAsia="Times New Roman" w:hAnsi="Times New Roman" w:cs="Times New Roman"/>
          <w:sz w:val="28"/>
          <w:szCs w:val="28"/>
          <w:vertAlign w:val="superscript"/>
          <w:lang w:val="ru-RU"/>
        </w:rPr>
        <w:t xml:space="preserve"> </w:t>
      </w:r>
      <w:r w:rsidRPr="008B4E7B">
        <w:rPr>
          <w:rFonts w:ascii="Times New Roman" w:eastAsia="Times New Roman" w:hAnsi="Times New Roman" w:cs="Times New Roman"/>
          <w:sz w:val="28"/>
          <w:szCs w:val="28"/>
          <w:vertAlign w:val="superscript"/>
        </w:rPr>
        <w:footnoteReference w:id="35"/>
      </w:r>
      <w:r w:rsidRPr="008B4E7B">
        <w:rPr>
          <w:rFonts w:ascii="Times New Roman" w:eastAsia="Times New Roman" w:hAnsi="Times New Roman" w:cs="Times New Roman"/>
          <w:sz w:val="28"/>
          <w:szCs w:val="28"/>
          <w:vertAlign w:val="superscript"/>
          <w:lang w:val="ru-RU"/>
        </w:rPr>
        <w:t xml:space="preserve"> </w:t>
      </w:r>
      <w:r w:rsidR="003212FD">
        <w:rPr>
          <w:rFonts w:ascii="Times New Roman" w:eastAsia="Times New Roman" w:hAnsi="Times New Roman" w:cs="Times New Roman"/>
          <w:sz w:val="28"/>
          <w:szCs w:val="28"/>
          <w:lang w:val="ru-RU"/>
        </w:rPr>
        <w:t xml:space="preserve">Это </w:t>
      </w:r>
      <w:r w:rsidRPr="008B4E7B">
        <w:rPr>
          <w:rFonts w:ascii="Times New Roman" w:eastAsia="Times New Roman" w:hAnsi="Times New Roman" w:cs="Times New Roman"/>
          <w:sz w:val="28"/>
          <w:szCs w:val="28"/>
          <w:lang w:val="ru-RU"/>
        </w:rPr>
        <w:t>может указывать не просто на существование взаимосвязи с разной силой, а на ее полное изменение при переходе стран из одной категории в другую.</w:t>
      </w:r>
    </w:p>
    <w:p w14:paraId="199D8068" w14:textId="22614EB2" w:rsidR="00B2647E" w:rsidRPr="00754285" w:rsidRDefault="00972947">
      <w:pPr>
        <w:spacing w:line="360" w:lineRule="auto"/>
        <w:ind w:firstLine="720"/>
        <w:jc w:val="both"/>
        <w:rPr>
          <w:rFonts w:ascii="Times New Roman" w:eastAsia="Times New Roman" w:hAnsi="Times New Roman" w:cs="Times New Roman"/>
          <w:sz w:val="28"/>
          <w:szCs w:val="28"/>
          <w:lang w:val="ru-RU"/>
        </w:rPr>
      </w:pPr>
      <w:r w:rsidRPr="008B4E7B">
        <w:rPr>
          <w:rFonts w:ascii="Times New Roman" w:eastAsia="Times New Roman" w:hAnsi="Times New Roman" w:cs="Times New Roman"/>
          <w:sz w:val="28"/>
          <w:szCs w:val="28"/>
          <w:lang w:val="ru-RU"/>
        </w:rPr>
        <w:t>Исследование</w:t>
      </w:r>
      <w:r w:rsidR="0059632F" w:rsidRPr="008B4E7B">
        <w:rPr>
          <w:rFonts w:ascii="Times New Roman" w:eastAsia="Times New Roman" w:hAnsi="Times New Roman" w:cs="Times New Roman"/>
          <w:sz w:val="28"/>
          <w:szCs w:val="28"/>
          <w:lang w:val="ru-RU"/>
        </w:rPr>
        <w:t xml:space="preserve"> </w:t>
      </w:r>
      <w:r w:rsidR="003212FD" w:rsidRPr="008B4E7B">
        <w:rPr>
          <w:rFonts w:ascii="Times New Roman" w:eastAsia="Times New Roman" w:hAnsi="Times New Roman" w:cs="Times New Roman"/>
          <w:sz w:val="28"/>
          <w:szCs w:val="28"/>
          <w:lang w:val="ru-RU"/>
        </w:rPr>
        <w:t>А.</w:t>
      </w:r>
      <w:r w:rsidR="003212FD">
        <w:rPr>
          <w:rFonts w:ascii="Times New Roman" w:eastAsia="Times New Roman" w:hAnsi="Times New Roman" w:cs="Times New Roman"/>
          <w:sz w:val="28"/>
          <w:szCs w:val="28"/>
          <w:lang w:val="ru-RU"/>
        </w:rPr>
        <w:t xml:space="preserve"> </w:t>
      </w:r>
      <w:r w:rsidR="0059632F" w:rsidRPr="008B4E7B">
        <w:rPr>
          <w:rFonts w:ascii="Times New Roman" w:eastAsia="Times New Roman" w:hAnsi="Times New Roman" w:cs="Times New Roman"/>
          <w:sz w:val="28"/>
          <w:szCs w:val="28"/>
          <w:lang w:val="ru-RU"/>
        </w:rPr>
        <w:t xml:space="preserve">Рахмана, </w:t>
      </w:r>
      <w:r w:rsidR="003212FD" w:rsidRPr="008B4E7B">
        <w:rPr>
          <w:rFonts w:ascii="Times New Roman" w:eastAsia="Times New Roman" w:hAnsi="Times New Roman" w:cs="Times New Roman"/>
          <w:sz w:val="28"/>
          <w:szCs w:val="28"/>
          <w:lang w:val="ru-RU"/>
        </w:rPr>
        <w:t>М.А.</w:t>
      </w:r>
      <w:r w:rsidR="003212FD">
        <w:rPr>
          <w:rFonts w:ascii="Times New Roman" w:eastAsia="Times New Roman" w:hAnsi="Times New Roman" w:cs="Times New Roman"/>
          <w:sz w:val="28"/>
          <w:szCs w:val="28"/>
          <w:lang w:val="ru-RU"/>
        </w:rPr>
        <w:t xml:space="preserve"> </w:t>
      </w:r>
      <w:proofErr w:type="spellStart"/>
      <w:r w:rsidR="0030767F" w:rsidRPr="008B4E7B">
        <w:rPr>
          <w:rFonts w:ascii="Times New Roman" w:eastAsia="Times New Roman" w:hAnsi="Times New Roman" w:cs="Times New Roman"/>
          <w:sz w:val="28"/>
          <w:szCs w:val="28"/>
          <w:lang w:val="ru-RU"/>
        </w:rPr>
        <w:t>Кх</w:t>
      </w:r>
      <w:r w:rsidR="0059632F" w:rsidRPr="008B4E7B">
        <w:rPr>
          <w:rFonts w:ascii="Times New Roman" w:eastAsia="Times New Roman" w:hAnsi="Times New Roman" w:cs="Times New Roman"/>
          <w:sz w:val="28"/>
          <w:szCs w:val="28"/>
          <w:lang w:val="ru-RU"/>
        </w:rPr>
        <w:t>ана</w:t>
      </w:r>
      <w:proofErr w:type="spellEnd"/>
      <w:r w:rsidR="0059632F" w:rsidRPr="008B4E7B">
        <w:rPr>
          <w:rFonts w:ascii="Times New Roman" w:eastAsia="Times New Roman" w:hAnsi="Times New Roman" w:cs="Times New Roman"/>
          <w:sz w:val="28"/>
          <w:szCs w:val="28"/>
          <w:lang w:val="ru-RU"/>
        </w:rPr>
        <w:t xml:space="preserve">, </w:t>
      </w:r>
      <w:r w:rsidR="003212FD" w:rsidRPr="008B4E7B">
        <w:rPr>
          <w:rFonts w:ascii="Times New Roman" w:eastAsia="Times New Roman" w:hAnsi="Times New Roman" w:cs="Times New Roman"/>
          <w:sz w:val="28"/>
          <w:szCs w:val="28"/>
          <w:lang w:val="ru-RU"/>
        </w:rPr>
        <w:t xml:space="preserve">Л. </w:t>
      </w:r>
      <w:proofErr w:type="spellStart"/>
      <w:r w:rsidR="0059632F" w:rsidRPr="008B4E7B">
        <w:rPr>
          <w:rFonts w:ascii="Times New Roman" w:eastAsia="Times New Roman" w:hAnsi="Times New Roman" w:cs="Times New Roman"/>
          <w:sz w:val="28"/>
          <w:szCs w:val="28"/>
          <w:lang w:val="ru-RU"/>
        </w:rPr>
        <w:t>Чарфеддина</w:t>
      </w:r>
      <w:proofErr w:type="spellEnd"/>
      <w:r w:rsidR="0059632F" w:rsidRPr="008B4E7B">
        <w:rPr>
          <w:rFonts w:ascii="Times New Roman" w:eastAsia="Times New Roman" w:hAnsi="Times New Roman" w:cs="Times New Roman"/>
          <w:sz w:val="28"/>
          <w:szCs w:val="28"/>
          <w:lang w:val="ru-RU"/>
        </w:rPr>
        <w:t xml:space="preserve"> и </w:t>
      </w:r>
      <w:r w:rsidR="003212FD" w:rsidRPr="008B4E7B">
        <w:rPr>
          <w:rFonts w:ascii="Times New Roman" w:eastAsia="Times New Roman" w:hAnsi="Times New Roman" w:cs="Times New Roman"/>
          <w:sz w:val="28"/>
          <w:szCs w:val="28"/>
          <w:lang w:val="ru-RU"/>
        </w:rPr>
        <w:t xml:space="preserve">Д. </w:t>
      </w:r>
      <w:proofErr w:type="spellStart"/>
      <w:r w:rsidR="0059632F" w:rsidRPr="008B4E7B">
        <w:rPr>
          <w:rFonts w:ascii="Times New Roman" w:eastAsia="Times New Roman" w:hAnsi="Times New Roman" w:cs="Times New Roman"/>
          <w:sz w:val="28"/>
          <w:szCs w:val="28"/>
          <w:lang w:val="ru-RU"/>
        </w:rPr>
        <w:t>Мак</w:t>
      </w:r>
      <w:r w:rsidR="003212FD">
        <w:rPr>
          <w:rFonts w:ascii="Times New Roman" w:eastAsia="Times New Roman" w:hAnsi="Times New Roman" w:cs="Times New Roman"/>
          <w:sz w:val="28"/>
          <w:szCs w:val="28"/>
          <w:lang w:val="ru-RU"/>
        </w:rPr>
        <w:t>М</w:t>
      </w:r>
      <w:r w:rsidR="0059632F" w:rsidRPr="008B4E7B">
        <w:rPr>
          <w:rFonts w:ascii="Times New Roman" w:eastAsia="Times New Roman" w:hAnsi="Times New Roman" w:cs="Times New Roman"/>
          <w:sz w:val="28"/>
          <w:szCs w:val="28"/>
          <w:lang w:val="ru-RU"/>
        </w:rPr>
        <w:t>иллана</w:t>
      </w:r>
      <w:proofErr w:type="spellEnd"/>
      <w:r w:rsidR="0059632F" w:rsidRPr="008B4E7B">
        <w:rPr>
          <w:rFonts w:ascii="Times New Roman" w:eastAsia="Times New Roman" w:hAnsi="Times New Roman" w:cs="Times New Roman"/>
          <w:sz w:val="28"/>
          <w:szCs w:val="28"/>
          <w:lang w:val="ru-RU"/>
        </w:rPr>
        <w:t xml:space="preserve"> в 2020 году, изучавшие взаимосвязь финансов и экономики в Пакистане за период с 1980 по 2017 год, </w:t>
      </w:r>
      <w:r w:rsidRPr="008B4E7B">
        <w:rPr>
          <w:rFonts w:ascii="Times New Roman" w:eastAsia="Times New Roman" w:hAnsi="Times New Roman" w:cs="Times New Roman"/>
          <w:sz w:val="28"/>
          <w:szCs w:val="28"/>
          <w:lang w:val="ru-RU"/>
        </w:rPr>
        <w:t>подчёркивае</w:t>
      </w:r>
      <w:r w:rsidR="0059632F" w:rsidRPr="008B4E7B">
        <w:rPr>
          <w:rFonts w:ascii="Times New Roman" w:eastAsia="Times New Roman" w:hAnsi="Times New Roman" w:cs="Times New Roman"/>
          <w:sz w:val="28"/>
          <w:szCs w:val="28"/>
          <w:lang w:val="ru-RU"/>
        </w:rPr>
        <w:t>т неоднозначный и контекстно-зависимый характер этой связи</w:t>
      </w:r>
      <w:r w:rsidR="0059632F" w:rsidRPr="008B4E7B">
        <w:rPr>
          <w:rFonts w:ascii="Times New Roman" w:eastAsia="Times New Roman" w:hAnsi="Times New Roman" w:cs="Times New Roman"/>
          <w:sz w:val="28"/>
          <w:szCs w:val="28"/>
          <w:vertAlign w:val="superscript"/>
        </w:rPr>
        <w:footnoteReference w:id="36"/>
      </w:r>
      <w:r w:rsidR="0059632F" w:rsidRPr="008B4E7B">
        <w:rPr>
          <w:rFonts w:ascii="Times New Roman" w:eastAsia="Times New Roman" w:hAnsi="Times New Roman" w:cs="Times New Roman"/>
          <w:sz w:val="28"/>
          <w:szCs w:val="28"/>
          <w:lang w:val="ru-RU"/>
        </w:rPr>
        <w:t xml:space="preserve">. </w:t>
      </w:r>
      <w:proofErr w:type="spellStart"/>
      <w:r w:rsidRPr="008B4E7B">
        <w:rPr>
          <w:rFonts w:ascii="Times New Roman" w:eastAsia="Times New Roman" w:hAnsi="Times New Roman" w:cs="Times New Roman"/>
          <w:sz w:val="28"/>
          <w:szCs w:val="28"/>
          <w:lang w:val="ru-RU"/>
        </w:rPr>
        <w:t>М</w:t>
      </w:r>
      <w:r w:rsidR="0059632F" w:rsidRPr="008B4E7B">
        <w:rPr>
          <w:rFonts w:ascii="Times New Roman" w:eastAsia="Times New Roman" w:hAnsi="Times New Roman" w:cs="Times New Roman"/>
          <w:sz w:val="28"/>
          <w:szCs w:val="28"/>
          <w:lang w:val="ru-RU"/>
        </w:rPr>
        <w:t>ежстрановой</w:t>
      </w:r>
      <w:proofErr w:type="spellEnd"/>
      <w:r w:rsidR="0059632F" w:rsidRPr="008B4E7B">
        <w:rPr>
          <w:rFonts w:ascii="Times New Roman" w:eastAsia="Times New Roman" w:hAnsi="Times New Roman" w:cs="Times New Roman"/>
          <w:sz w:val="28"/>
          <w:szCs w:val="28"/>
          <w:lang w:val="ru-RU"/>
        </w:rPr>
        <w:t xml:space="preserve"> анализ Малайзии и Индонезии </w:t>
      </w:r>
      <w:r w:rsidR="003212FD" w:rsidRPr="008B4E7B">
        <w:rPr>
          <w:rFonts w:ascii="Times New Roman" w:eastAsia="Times New Roman" w:hAnsi="Times New Roman" w:cs="Times New Roman"/>
          <w:sz w:val="28"/>
          <w:szCs w:val="28"/>
          <w:lang w:val="ru-RU"/>
        </w:rPr>
        <w:t>К.</w:t>
      </w:r>
      <w:r w:rsidR="003212FD">
        <w:rPr>
          <w:rFonts w:ascii="Times New Roman" w:eastAsia="Times New Roman" w:hAnsi="Times New Roman" w:cs="Times New Roman"/>
          <w:sz w:val="28"/>
          <w:szCs w:val="28"/>
          <w:lang w:val="ru-RU"/>
        </w:rPr>
        <w:t xml:space="preserve"> </w:t>
      </w:r>
      <w:proofErr w:type="spellStart"/>
      <w:r w:rsidR="0059632F" w:rsidRPr="008B4E7B">
        <w:rPr>
          <w:rFonts w:ascii="Times New Roman" w:eastAsia="Times New Roman" w:hAnsi="Times New Roman" w:cs="Times New Roman"/>
          <w:sz w:val="28"/>
          <w:szCs w:val="28"/>
          <w:lang w:val="ru-RU"/>
        </w:rPr>
        <w:t>Сохага</w:t>
      </w:r>
      <w:proofErr w:type="spellEnd"/>
      <w:r w:rsidR="0059632F" w:rsidRPr="008B4E7B">
        <w:rPr>
          <w:rFonts w:ascii="Times New Roman" w:eastAsia="Times New Roman" w:hAnsi="Times New Roman" w:cs="Times New Roman"/>
          <w:sz w:val="28"/>
          <w:szCs w:val="28"/>
          <w:lang w:val="ru-RU"/>
        </w:rPr>
        <w:t xml:space="preserve">, </w:t>
      </w:r>
      <w:r w:rsidR="003212FD" w:rsidRPr="008B4E7B">
        <w:rPr>
          <w:rFonts w:ascii="Times New Roman" w:eastAsia="Times New Roman" w:hAnsi="Times New Roman" w:cs="Times New Roman"/>
          <w:sz w:val="28"/>
          <w:szCs w:val="28"/>
          <w:lang w:val="ru-RU"/>
        </w:rPr>
        <w:t>Р.</w:t>
      </w:r>
      <w:r w:rsidR="003212FD">
        <w:rPr>
          <w:rFonts w:ascii="Times New Roman" w:eastAsia="Times New Roman" w:hAnsi="Times New Roman" w:cs="Times New Roman"/>
          <w:sz w:val="28"/>
          <w:szCs w:val="28"/>
          <w:lang w:val="ru-RU"/>
        </w:rPr>
        <w:t xml:space="preserve"> </w:t>
      </w:r>
      <w:proofErr w:type="spellStart"/>
      <w:r w:rsidR="0059632F" w:rsidRPr="008B4E7B">
        <w:rPr>
          <w:rFonts w:ascii="Times New Roman" w:eastAsia="Times New Roman" w:hAnsi="Times New Roman" w:cs="Times New Roman"/>
          <w:sz w:val="28"/>
          <w:szCs w:val="28"/>
          <w:lang w:val="ru-RU"/>
        </w:rPr>
        <w:t>Шамса</w:t>
      </w:r>
      <w:proofErr w:type="spellEnd"/>
      <w:r w:rsidR="0059632F" w:rsidRPr="008B4E7B">
        <w:rPr>
          <w:rFonts w:ascii="Times New Roman" w:eastAsia="Times New Roman" w:hAnsi="Times New Roman" w:cs="Times New Roman"/>
          <w:sz w:val="28"/>
          <w:szCs w:val="28"/>
          <w:lang w:val="ru-RU"/>
        </w:rPr>
        <w:t xml:space="preserve">, </w:t>
      </w:r>
      <w:r w:rsidR="003212FD" w:rsidRPr="008B4E7B">
        <w:rPr>
          <w:rFonts w:ascii="Times New Roman" w:eastAsia="Times New Roman" w:hAnsi="Times New Roman" w:cs="Times New Roman"/>
          <w:sz w:val="28"/>
          <w:szCs w:val="28"/>
          <w:lang w:val="ru-RU"/>
        </w:rPr>
        <w:t>Н.</w:t>
      </w:r>
      <w:r w:rsidR="003212FD">
        <w:rPr>
          <w:rFonts w:ascii="Times New Roman" w:eastAsia="Times New Roman" w:hAnsi="Times New Roman" w:cs="Times New Roman"/>
          <w:sz w:val="28"/>
          <w:szCs w:val="28"/>
          <w:lang w:val="ru-RU"/>
        </w:rPr>
        <w:t xml:space="preserve"> </w:t>
      </w:r>
      <w:r w:rsidR="0059632F" w:rsidRPr="008B4E7B">
        <w:rPr>
          <w:rFonts w:ascii="Times New Roman" w:eastAsia="Times New Roman" w:hAnsi="Times New Roman" w:cs="Times New Roman"/>
          <w:sz w:val="28"/>
          <w:szCs w:val="28"/>
          <w:lang w:val="ru-RU"/>
        </w:rPr>
        <w:t xml:space="preserve">Омара, </w:t>
      </w:r>
      <w:r w:rsidR="003212FD" w:rsidRPr="008B4E7B">
        <w:rPr>
          <w:rFonts w:ascii="Times New Roman" w:eastAsia="Times New Roman" w:hAnsi="Times New Roman" w:cs="Times New Roman"/>
          <w:sz w:val="28"/>
          <w:szCs w:val="28"/>
          <w:lang w:val="ru-RU"/>
        </w:rPr>
        <w:t xml:space="preserve">Г. </w:t>
      </w:r>
      <w:proofErr w:type="spellStart"/>
      <w:r w:rsidR="0059632F" w:rsidRPr="008B4E7B">
        <w:rPr>
          <w:rFonts w:ascii="Times New Roman" w:eastAsia="Times New Roman" w:hAnsi="Times New Roman" w:cs="Times New Roman"/>
          <w:sz w:val="28"/>
          <w:szCs w:val="28"/>
          <w:lang w:val="ru-RU"/>
        </w:rPr>
        <w:t>Чандрарина</w:t>
      </w:r>
      <w:proofErr w:type="spellEnd"/>
      <w:r w:rsidR="0059632F" w:rsidRPr="008B4E7B">
        <w:rPr>
          <w:rFonts w:ascii="Times New Roman" w:eastAsia="Times New Roman" w:hAnsi="Times New Roman" w:cs="Times New Roman"/>
          <w:sz w:val="28"/>
          <w:szCs w:val="28"/>
          <w:lang w:val="ru-RU"/>
        </w:rPr>
        <w:t xml:space="preserve"> в 2019 году показал, что </w:t>
      </w:r>
      <w:r w:rsidR="00A304CB" w:rsidRPr="008B4E7B">
        <w:rPr>
          <w:rFonts w:ascii="Times New Roman" w:eastAsia="Times New Roman" w:hAnsi="Times New Roman" w:cs="Times New Roman"/>
          <w:sz w:val="28"/>
          <w:szCs w:val="28"/>
          <w:lang w:val="ru-RU"/>
        </w:rPr>
        <w:t>наличие эффекта,</w:t>
      </w:r>
      <w:r w:rsidR="0059632F" w:rsidRPr="008B4E7B">
        <w:rPr>
          <w:rFonts w:ascii="Times New Roman" w:eastAsia="Times New Roman" w:hAnsi="Times New Roman" w:cs="Times New Roman"/>
          <w:sz w:val="28"/>
          <w:szCs w:val="28"/>
          <w:lang w:val="ru-RU"/>
        </w:rPr>
        <w:t xml:space="preserve"> его интенсивность и каналы влияния варьируются в зависимости от используемых показателей и национальной специфики </w:t>
      </w:r>
      <w:r w:rsidR="0059632F" w:rsidRPr="008B4E7B">
        <w:rPr>
          <w:rFonts w:ascii="Times New Roman" w:eastAsia="Times New Roman" w:hAnsi="Times New Roman" w:cs="Times New Roman"/>
          <w:sz w:val="28"/>
          <w:szCs w:val="28"/>
          <w:vertAlign w:val="superscript"/>
        </w:rPr>
        <w:footnoteReference w:id="37"/>
      </w:r>
      <w:r w:rsidR="0059632F" w:rsidRPr="008B4E7B">
        <w:rPr>
          <w:rFonts w:ascii="Times New Roman" w:eastAsia="Times New Roman" w:hAnsi="Times New Roman" w:cs="Times New Roman"/>
          <w:sz w:val="28"/>
          <w:szCs w:val="28"/>
          <w:lang w:val="ru-RU"/>
        </w:rPr>
        <w:t xml:space="preserve">. Более того, масштабное исследование африканских стран </w:t>
      </w:r>
      <w:r w:rsidR="00FB143A" w:rsidRPr="008B4E7B">
        <w:rPr>
          <w:rFonts w:ascii="Times New Roman" w:eastAsia="Times New Roman" w:hAnsi="Times New Roman" w:cs="Times New Roman"/>
          <w:sz w:val="28"/>
          <w:szCs w:val="28"/>
          <w:lang w:val="ru-RU"/>
        </w:rPr>
        <w:t>Э.Е.О.</w:t>
      </w:r>
      <w:r w:rsidR="00FB143A">
        <w:rPr>
          <w:rFonts w:ascii="Times New Roman" w:eastAsia="Times New Roman" w:hAnsi="Times New Roman" w:cs="Times New Roman"/>
          <w:sz w:val="28"/>
          <w:szCs w:val="28"/>
          <w:lang w:val="ru-RU"/>
        </w:rPr>
        <w:t xml:space="preserve"> </w:t>
      </w:r>
      <w:r w:rsidR="00A304CB" w:rsidRPr="008B4E7B">
        <w:rPr>
          <w:rFonts w:ascii="Times New Roman" w:eastAsia="Times New Roman" w:hAnsi="Times New Roman" w:cs="Times New Roman"/>
          <w:sz w:val="28"/>
          <w:szCs w:val="28"/>
          <w:lang w:val="ru-RU"/>
        </w:rPr>
        <w:t xml:space="preserve">Опоку, </w:t>
      </w:r>
      <w:r w:rsidR="00FB143A" w:rsidRPr="008B4E7B">
        <w:rPr>
          <w:rFonts w:ascii="Times New Roman" w:eastAsia="Times New Roman" w:hAnsi="Times New Roman" w:cs="Times New Roman"/>
          <w:sz w:val="28"/>
          <w:szCs w:val="28"/>
          <w:lang w:val="ru-RU"/>
        </w:rPr>
        <w:t>М.</w:t>
      </w:r>
      <w:r w:rsidR="00FB143A">
        <w:rPr>
          <w:rFonts w:ascii="Times New Roman" w:eastAsia="Times New Roman" w:hAnsi="Times New Roman" w:cs="Times New Roman"/>
          <w:sz w:val="28"/>
          <w:szCs w:val="28"/>
          <w:lang w:val="ru-RU"/>
        </w:rPr>
        <w:t xml:space="preserve"> </w:t>
      </w:r>
      <w:r w:rsidR="00A304CB" w:rsidRPr="008B4E7B">
        <w:rPr>
          <w:rFonts w:ascii="Times New Roman" w:eastAsia="Times New Roman" w:hAnsi="Times New Roman" w:cs="Times New Roman"/>
          <w:sz w:val="28"/>
          <w:szCs w:val="28"/>
          <w:lang w:val="ru-RU"/>
        </w:rPr>
        <w:t xml:space="preserve">Ибрагим, </w:t>
      </w:r>
      <w:r w:rsidR="00FB143A" w:rsidRPr="008B4E7B">
        <w:rPr>
          <w:rFonts w:ascii="Times New Roman" w:eastAsia="Times New Roman" w:hAnsi="Times New Roman" w:cs="Times New Roman"/>
          <w:sz w:val="28"/>
          <w:szCs w:val="28"/>
          <w:lang w:val="ru-RU"/>
        </w:rPr>
        <w:t xml:space="preserve">Я.А. </w:t>
      </w:r>
      <w:r w:rsidR="00A304CB" w:rsidRPr="008B4E7B">
        <w:rPr>
          <w:rFonts w:ascii="Times New Roman" w:eastAsia="Times New Roman" w:hAnsi="Times New Roman" w:cs="Times New Roman"/>
          <w:sz w:val="28"/>
          <w:szCs w:val="28"/>
          <w:lang w:val="ru-RU"/>
        </w:rPr>
        <w:t xml:space="preserve">Саре в 2019 году </w:t>
      </w:r>
      <w:r w:rsidR="0059632F" w:rsidRPr="008B4E7B">
        <w:rPr>
          <w:rFonts w:ascii="Times New Roman" w:eastAsia="Times New Roman" w:hAnsi="Times New Roman" w:cs="Times New Roman"/>
          <w:sz w:val="28"/>
          <w:szCs w:val="28"/>
          <w:lang w:val="ru-RU"/>
        </w:rPr>
        <w:t xml:space="preserve">ставит под сомнение универсальность причинно-следственной связи, демонстрируя, что в некоторых регионах финансовое развитие и экономический рост </w:t>
      </w:r>
      <w:r w:rsidR="00FB143A">
        <w:rPr>
          <w:rFonts w:ascii="Times New Roman" w:eastAsia="Times New Roman" w:hAnsi="Times New Roman" w:cs="Times New Roman"/>
          <w:sz w:val="28"/>
          <w:szCs w:val="28"/>
          <w:lang w:val="ru-RU"/>
        </w:rPr>
        <w:t xml:space="preserve">развиваются </w:t>
      </w:r>
      <w:r w:rsidR="00A304CB" w:rsidRPr="008B4E7B">
        <w:rPr>
          <w:rFonts w:ascii="Times New Roman" w:eastAsia="Times New Roman" w:hAnsi="Times New Roman" w:cs="Times New Roman"/>
          <w:sz w:val="28"/>
          <w:szCs w:val="28"/>
          <w:lang w:val="ru-RU"/>
        </w:rPr>
        <w:t>независимо</w:t>
      </w:r>
      <w:r w:rsidR="0059632F" w:rsidRPr="008B4E7B">
        <w:rPr>
          <w:rFonts w:ascii="Times New Roman" w:eastAsia="Times New Roman" w:hAnsi="Times New Roman" w:cs="Times New Roman"/>
          <w:sz w:val="28"/>
          <w:szCs w:val="28"/>
          <w:lang w:val="ru-RU"/>
        </w:rPr>
        <w:t>.</w:t>
      </w:r>
      <w:r w:rsidR="002409C3" w:rsidRPr="008B4E7B">
        <w:rPr>
          <w:rFonts w:ascii="Times New Roman" w:eastAsia="Times New Roman" w:hAnsi="Times New Roman" w:cs="Times New Roman"/>
          <w:sz w:val="28"/>
          <w:szCs w:val="28"/>
          <w:vertAlign w:val="superscript"/>
        </w:rPr>
        <w:footnoteReference w:id="38"/>
      </w:r>
    </w:p>
    <w:p w14:paraId="125ED549" w14:textId="20FE0CE9" w:rsidR="0053166B" w:rsidRDefault="00972947">
      <w:pPr>
        <w:spacing w:line="360" w:lineRule="auto"/>
        <w:ind w:firstLine="720"/>
        <w:jc w:val="both"/>
        <w:rPr>
          <w:rFonts w:ascii="Times New Roman" w:eastAsiaTheme="minorEastAsia" w:hAnsi="Times New Roman" w:cs="Times New Roman"/>
          <w:sz w:val="28"/>
          <w:szCs w:val="28"/>
          <w:lang w:val="ru-RU"/>
        </w:rPr>
      </w:pPr>
      <w:r w:rsidRPr="008B4E7B">
        <w:rPr>
          <w:rFonts w:ascii="Times New Roman" w:eastAsia="Times New Roman" w:hAnsi="Times New Roman" w:cs="Times New Roman"/>
          <w:sz w:val="28"/>
          <w:szCs w:val="28"/>
          <w:lang w:val="ru-RU"/>
        </w:rPr>
        <w:t>Наиболее с</w:t>
      </w:r>
      <w:r w:rsidR="0030767F" w:rsidRPr="008B4E7B">
        <w:rPr>
          <w:rFonts w:ascii="Times New Roman" w:eastAsia="Times New Roman" w:hAnsi="Times New Roman" w:cs="Times New Roman"/>
          <w:sz w:val="28"/>
          <w:szCs w:val="28"/>
          <w:lang w:val="ru-RU"/>
        </w:rPr>
        <w:t xml:space="preserve">овременные исследования подтверждают потенциально положительную связь между развитием фондового рынка и экономическим </w:t>
      </w:r>
      <w:r w:rsidR="0030767F" w:rsidRPr="008B4E7B">
        <w:rPr>
          <w:rFonts w:ascii="Times New Roman" w:eastAsia="Times New Roman" w:hAnsi="Times New Roman" w:cs="Times New Roman"/>
          <w:sz w:val="28"/>
          <w:szCs w:val="28"/>
          <w:lang w:val="ru-RU"/>
        </w:rPr>
        <w:lastRenderedPageBreak/>
        <w:t xml:space="preserve">ростом, однако её реализация во многом определяется институциональными условиями и уровнем экономического развития. Например, исследование </w:t>
      </w:r>
      <w:r w:rsidR="00FB143A" w:rsidRPr="008B4E7B">
        <w:rPr>
          <w:rFonts w:ascii="Times New Roman" w:eastAsia="Times New Roman" w:hAnsi="Times New Roman" w:cs="Times New Roman"/>
          <w:sz w:val="28"/>
          <w:szCs w:val="28"/>
          <w:lang w:val="ru-RU"/>
        </w:rPr>
        <w:t>В.М</w:t>
      </w:r>
      <w:r w:rsidR="00FB143A">
        <w:rPr>
          <w:rFonts w:ascii="Times New Roman" w:eastAsia="Times New Roman" w:hAnsi="Times New Roman" w:cs="Times New Roman"/>
          <w:sz w:val="28"/>
          <w:szCs w:val="28"/>
          <w:lang w:val="ru-RU"/>
        </w:rPr>
        <w:t xml:space="preserve">. </w:t>
      </w:r>
      <w:r w:rsidR="0030767F" w:rsidRPr="008B4E7B">
        <w:rPr>
          <w:rFonts w:ascii="Times New Roman" w:eastAsia="Times New Roman" w:hAnsi="Times New Roman" w:cs="Times New Roman"/>
          <w:sz w:val="28"/>
          <w:szCs w:val="28"/>
          <w:lang w:val="ru-RU"/>
        </w:rPr>
        <w:t xml:space="preserve">Козлова </w:t>
      </w:r>
      <w:r w:rsidRPr="008B4E7B">
        <w:rPr>
          <w:rFonts w:ascii="Times New Roman" w:eastAsia="Times New Roman" w:hAnsi="Times New Roman" w:cs="Times New Roman"/>
          <w:sz w:val="28"/>
          <w:szCs w:val="28"/>
          <w:lang w:val="ru-RU"/>
        </w:rPr>
        <w:t xml:space="preserve">в 2022 году </w:t>
      </w:r>
      <w:r w:rsidR="0030767F" w:rsidRPr="008B4E7B">
        <w:rPr>
          <w:rFonts w:ascii="Times New Roman" w:eastAsia="Times New Roman" w:hAnsi="Times New Roman" w:cs="Times New Roman"/>
          <w:sz w:val="28"/>
          <w:szCs w:val="28"/>
          <w:lang w:val="ru-RU"/>
        </w:rPr>
        <w:t>на примере России показывае</w:t>
      </w:r>
      <w:r w:rsidRPr="008B4E7B">
        <w:rPr>
          <w:rFonts w:ascii="Times New Roman" w:eastAsia="Times New Roman" w:hAnsi="Times New Roman" w:cs="Times New Roman"/>
          <w:sz w:val="28"/>
          <w:szCs w:val="28"/>
          <w:lang w:val="ru-RU"/>
        </w:rPr>
        <w:t xml:space="preserve">т, что структурные ограничения, такие как </w:t>
      </w:r>
      <w:r w:rsidR="0030767F" w:rsidRPr="008B4E7B">
        <w:rPr>
          <w:rFonts w:ascii="Times New Roman" w:eastAsia="Times New Roman" w:hAnsi="Times New Roman" w:cs="Times New Roman"/>
          <w:sz w:val="28"/>
          <w:szCs w:val="28"/>
          <w:lang w:val="ru-RU"/>
        </w:rPr>
        <w:t>низкая ликвидность</w:t>
      </w:r>
      <w:r w:rsidRPr="008B4E7B">
        <w:rPr>
          <w:rFonts w:ascii="Times New Roman" w:eastAsia="Times New Roman" w:hAnsi="Times New Roman" w:cs="Times New Roman"/>
          <w:sz w:val="28"/>
          <w:szCs w:val="28"/>
          <w:lang w:val="ru-RU"/>
        </w:rPr>
        <w:t xml:space="preserve"> и</w:t>
      </w:r>
      <w:r w:rsidR="0030767F" w:rsidRPr="008B4E7B">
        <w:rPr>
          <w:rFonts w:ascii="Times New Roman" w:eastAsia="Times New Roman" w:hAnsi="Times New Roman" w:cs="Times New Roman"/>
          <w:sz w:val="28"/>
          <w:szCs w:val="28"/>
          <w:lang w:val="ru-RU"/>
        </w:rPr>
        <w:t xml:space="preserve"> </w:t>
      </w:r>
      <w:r w:rsidRPr="008B4E7B">
        <w:rPr>
          <w:rFonts w:ascii="Times New Roman" w:eastAsia="Times New Roman" w:hAnsi="Times New Roman" w:cs="Times New Roman"/>
          <w:sz w:val="28"/>
          <w:szCs w:val="28"/>
          <w:lang w:val="ru-RU"/>
        </w:rPr>
        <w:t xml:space="preserve">крайне высокая концентрация капитализации в нескольких </w:t>
      </w:r>
      <w:r w:rsidRPr="008B4E7B">
        <w:rPr>
          <w:rFonts w:ascii="Times New Roman" w:eastAsiaTheme="minorEastAsia" w:hAnsi="Times New Roman" w:cs="Times New Roman"/>
          <w:sz w:val="28"/>
          <w:szCs w:val="28"/>
          <w:lang w:val="ru-RU"/>
        </w:rPr>
        <w:t>системообразующих предприятиях</w:t>
      </w:r>
      <w:r w:rsidRPr="008B4E7B">
        <w:rPr>
          <w:rFonts w:ascii="Times New Roman" w:eastAsia="Times New Roman" w:hAnsi="Times New Roman" w:cs="Times New Roman"/>
          <w:sz w:val="28"/>
          <w:szCs w:val="28"/>
          <w:lang w:val="ru-RU"/>
        </w:rPr>
        <w:t>,</w:t>
      </w:r>
      <w:r w:rsidR="0030767F" w:rsidRPr="008B4E7B">
        <w:rPr>
          <w:rFonts w:ascii="Times New Roman" w:eastAsia="Times New Roman" w:hAnsi="Times New Roman" w:cs="Times New Roman"/>
          <w:sz w:val="28"/>
          <w:szCs w:val="28"/>
          <w:lang w:val="ru-RU"/>
        </w:rPr>
        <w:t xml:space="preserve"> могут нивелировать положительный эффект.</w:t>
      </w:r>
      <w:r w:rsidRPr="008B4E7B">
        <w:rPr>
          <w:rStyle w:val="a7"/>
          <w:rFonts w:ascii="Times New Roman" w:eastAsia="Times New Roman" w:hAnsi="Times New Roman" w:cs="Times New Roman"/>
          <w:sz w:val="28"/>
          <w:szCs w:val="28"/>
          <w:lang w:val="ru-RU"/>
        </w:rPr>
        <w:t xml:space="preserve"> </w:t>
      </w:r>
      <w:r w:rsidRPr="008B4E7B">
        <w:rPr>
          <w:rStyle w:val="a7"/>
          <w:rFonts w:ascii="Times New Roman" w:eastAsia="Times New Roman" w:hAnsi="Times New Roman" w:cs="Times New Roman"/>
          <w:sz w:val="28"/>
          <w:szCs w:val="28"/>
          <w:lang w:val="ru-RU"/>
        </w:rPr>
        <w:footnoteReference w:id="39"/>
      </w:r>
      <w:r w:rsidR="0030767F" w:rsidRPr="008B4E7B">
        <w:rPr>
          <w:rFonts w:ascii="Times New Roman" w:eastAsia="Times New Roman" w:hAnsi="Times New Roman" w:cs="Times New Roman"/>
          <w:sz w:val="28"/>
          <w:szCs w:val="28"/>
          <w:lang w:val="ru-RU"/>
        </w:rPr>
        <w:t xml:space="preserve"> Этот контекстно-зависимый тезис подтверждается </w:t>
      </w:r>
      <w:proofErr w:type="spellStart"/>
      <w:r w:rsidR="0030767F" w:rsidRPr="008B4E7B">
        <w:rPr>
          <w:rFonts w:ascii="Times New Roman" w:eastAsia="Times New Roman" w:hAnsi="Times New Roman" w:cs="Times New Roman"/>
          <w:sz w:val="28"/>
          <w:szCs w:val="28"/>
          <w:lang w:val="ru-RU"/>
        </w:rPr>
        <w:t>межстрановым</w:t>
      </w:r>
      <w:proofErr w:type="spellEnd"/>
      <w:r w:rsidR="0030767F" w:rsidRPr="008B4E7B">
        <w:rPr>
          <w:rFonts w:ascii="Times New Roman" w:eastAsia="Times New Roman" w:hAnsi="Times New Roman" w:cs="Times New Roman"/>
          <w:sz w:val="28"/>
          <w:szCs w:val="28"/>
          <w:lang w:val="ru-RU"/>
        </w:rPr>
        <w:t xml:space="preserve"> анализом </w:t>
      </w:r>
      <w:r w:rsidR="00FB143A" w:rsidRPr="008B4E7B">
        <w:rPr>
          <w:rFonts w:ascii="Times New Roman" w:eastAsia="Times New Roman" w:hAnsi="Times New Roman" w:cs="Times New Roman"/>
          <w:sz w:val="28"/>
          <w:szCs w:val="28"/>
          <w:lang w:val="ru-RU"/>
        </w:rPr>
        <w:t>И.</w:t>
      </w:r>
      <w:r w:rsidR="00FB143A">
        <w:rPr>
          <w:rFonts w:ascii="Times New Roman" w:eastAsia="Times New Roman" w:hAnsi="Times New Roman" w:cs="Times New Roman"/>
          <w:sz w:val="28"/>
          <w:szCs w:val="28"/>
          <w:lang w:val="ru-RU"/>
        </w:rPr>
        <w:t xml:space="preserve"> </w:t>
      </w:r>
      <w:proofErr w:type="spellStart"/>
      <w:r w:rsidRPr="008B4E7B">
        <w:rPr>
          <w:rFonts w:ascii="Times New Roman" w:eastAsia="Times New Roman" w:hAnsi="Times New Roman" w:cs="Times New Roman"/>
          <w:sz w:val="28"/>
          <w:szCs w:val="28"/>
          <w:lang w:val="ru-RU"/>
        </w:rPr>
        <w:t>Демир</w:t>
      </w:r>
      <w:proofErr w:type="spellEnd"/>
      <w:r w:rsidR="0030767F" w:rsidRPr="008B4E7B">
        <w:rPr>
          <w:rFonts w:ascii="Times New Roman" w:eastAsia="Times New Roman" w:hAnsi="Times New Roman" w:cs="Times New Roman"/>
          <w:sz w:val="28"/>
          <w:szCs w:val="28"/>
          <w:lang w:val="ru-RU"/>
        </w:rPr>
        <w:t xml:space="preserve">, который </w:t>
      </w:r>
      <w:r w:rsidRPr="008B4E7B">
        <w:rPr>
          <w:rFonts w:ascii="Times New Roman" w:eastAsia="Times New Roman" w:hAnsi="Times New Roman" w:cs="Times New Roman"/>
          <w:sz w:val="28"/>
          <w:szCs w:val="28"/>
          <w:lang w:val="ru-RU"/>
        </w:rPr>
        <w:t xml:space="preserve">в 2025 году </w:t>
      </w:r>
      <w:r w:rsidR="0030767F" w:rsidRPr="008B4E7B">
        <w:rPr>
          <w:rFonts w:ascii="Times New Roman" w:eastAsia="Times New Roman" w:hAnsi="Times New Roman" w:cs="Times New Roman"/>
          <w:sz w:val="28"/>
          <w:szCs w:val="28"/>
          <w:lang w:val="ru-RU"/>
        </w:rPr>
        <w:t>выявил различную динамику этой связи в странах с разным уровнем дохода, при этом наиболее полный, двунаправленный эффект характерен для развитых экономик.</w:t>
      </w:r>
      <w:r w:rsidR="00B755E2" w:rsidRPr="008B4E7B">
        <w:rPr>
          <w:rStyle w:val="a7"/>
          <w:rFonts w:ascii="Times New Roman" w:eastAsia="Times New Roman" w:hAnsi="Times New Roman" w:cs="Times New Roman"/>
          <w:sz w:val="28"/>
          <w:szCs w:val="28"/>
          <w:lang w:val="ru-RU"/>
        </w:rPr>
        <w:t xml:space="preserve"> </w:t>
      </w:r>
      <w:r w:rsidR="00B755E2" w:rsidRPr="008B4E7B">
        <w:rPr>
          <w:rStyle w:val="a7"/>
          <w:rFonts w:ascii="Times New Roman" w:eastAsia="Times New Roman" w:hAnsi="Times New Roman" w:cs="Times New Roman"/>
          <w:sz w:val="28"/>
          <w:szCs w:val="28"/>
          <w:lang w:val="ru-RU"/>
        </w:rPr>
        <w:footnoteReference w:id="40"/>
      </w:r>
      <w:r w:rsidR="0030767F" w:rsidRPr="008B4E7B">
        <w:rPr>
          <w:rFonts w:ascii="Times New Roman" w:eastAsia="Times New Roman" w:hAnsi="Times New Roman" w:cs="Times New Roman"/>
          <w:sz w:val="28"/>
          <w:szCs w:val="28"/>
          <w:lang w:val="ru-RU"/>
        </w:rPr>
        <w:t xml:space="preserve"> </w:t>
      </w:r>
      <w:r w:rsidR="00FB143A" w:rsidRPr="008B4E7B">
        <w:rPr>
          <w:rFonts w:ascii="Times New Roman" w:eastAsiaTheme="minorEastAsia" w:hAnsi="Times New Roman" w:cs="Times New Roman"/>
          <w:sz w:val="28"/>
          <w:szCs w:val="28"/>
          <w:lang w:val="ru-RU"/>
        </w:rPr>
        <w:t xml:space="preserve">О.Г. </w:t>
      </w:r>
      <w:r w:rsidR="00B755E2" w:rsidRPr="008B4E7B">
        <w:rPr>
          <w:rFonts w:ascii="Times New Roman" w:eastAsia="Times New Roman" w:hAnsi="Times New Roman" w:cs="Times New Roman"/>
          <w:sz w:val="28"/>
          <w:szCs w:val="28"/>
          <w:lang w:val="ru-RU"/>
        </w:rPr>
        <w:t xml:space="preserve">Джонсон </w:t>
      </w:r>
      <w:r w:rsidR="00B755E2" w:rsidRPr="008B4E7B">
        <w:rPr>
          <w:rFonts w:ascii="Times New Roman" w:eastAsiaTheme="minorEastAsia" w:hAnsi="Times New Roman" w:cs="Times New Roman"/>
          <w:sz w:val="28"/>
          <w:szCs w:val="28"/>
          <w:lang w:val="ru-RU"/>
        </w:rPr>
        <w:t xml:space="preserve">и </w:t>
      </w:r>
      <w:r w:rsidR="00FB143A" w:rsidRPr="008B4E7B">
        <w:rPr>
          <w:rFonts w:ascii="Times New Roman" w:eastAsiaTheme="minorEastAsia" w:hAnsi="Times New Roman" w:cs="Times New Roman"/>
          <w:sz w:val="28"/>
          <w:szCs w:val="28"/>
          <w:lang w:val="ru-RU"/>
        </w:rPr>
        <w:t xml:space="preserve">О.В. </w:t>
      </w:r>
      <w:proofErr w:type="spellStart"/>
      <w:r w:rsidR="00B755E2" w:rsidRPr="008B4E7B">
        <w:rPr>
          <w:rFonts w:ascii="Times New Roman" w:eastAsiaTheme="minorEastAsia" w:hAnsi="Times New Roman" w:cs="Times New Roman"/>
          <w:sz w:val="28"/>
          <w:szCs w:val="28"/>
          <w:lang w:val="ru-RU"/>
        </w:rPr>
        <w:t>Минулина</w:t>
      </w:r>
      <w:proofErr w:type="spellEnd"/>
      <w:r w:rsidR="00B755E2" w:rsidRPr="008B4E7B">
        <w:rPr>
          <w:rFonts w:ascii="Times New Roman" w:eastAsiaTheme="minorEastAsia" w:hAnsi="Times New Roman" w:cs="Times New Roman"/>
          <w:sz w:val="28"/>
          <w:szCs w:val="28"/>
          <w:lang w:val="ru-RU"/>
        </w:rPr>
        <w:t xml:space="preserve"> </w:t>
      </w:r>
      <w:r w:rsidR="00B755E2" w:rsidRPr="008B4E7B">
        <w:rPr>
          <w:rFonts w:ascii="Times New Roman" w:eastAsia="Times New Roman" w:hAnsi="Times New Roman" w:cs="Times New Roman"/>
          <w:sz w:val="28"/>
          <w:szCs w:val="28"/>
          <w:lang w:val="ru-RU"/>
        </w:rPr>
        <w:t xml:space="preserve">в </w:t>
      </w:r>
      <w:r w:rsidR="0030767F" w:rsidRPr="008B4E7B">
        <w:rPr>
          <w:rFonts w:ascii="Times New Roman" w:eastAsia="Times New Roman" w:hAnsi="Times New Roman" w:cs="Times New Roman"/>
          <w:sz w:val="28"/>
          <w:szCs w:val="28"/>
          <w:lang w:val="ru-RU"/>
        </w:rPr>
        <w:t>2025</w:t>
      </w:r>
      <w:r w:rsidR="00B755E2" w:rsidRPr="008B4E7B">
        <w:rPr>
          <w:rFonts w:ascii="Times New Roman" w:eastAsia="Times New Roman" w:hAnsi="Times New Roman" w:cs="Times New Roman"/>
          <w:sz w:val="28"/>
          <w:szCs w:val="28"/>
          <w:lang w:val="ru-RU"/>
        </w:rPr>
        <w:t xml:space="preserve"> году</w:t>
      </w:r>
      <w:r w:rsidR="0030767F" w:rsidRPr="008B4E7B">
        <w:rPr>
          <w:rFonts w:ascii="Times New Roman" w:eastAsia="Times New Roman" w:hAnsi="Times New Roman" w:cs="Times New Roman"/>
          <w:sz w:val="28"/>
          <w:szCs w:val="28"/>
          <w:lang w:val="ru-RU"/>
        </w:rPr>
        <w:t>, также признавая общий положительный вклад, смещают фокус на микроуровень, подчёркивая, что основные выгоды от функционирования фондовых рынков получают, прежде всего, компании-эмитенты</w:t>
      </w:r>
      <w:r w:rsidR="00732447" w:rsidRPr="008B4E7B">
        <w:rPr>
          <w:rFonts w:ascii="Times New Roman" w:eastAsia="Times New Roman" w:hAnsi="Times New Roman" w:cs="Times New Roman"/>
          <w:sz w:val="28"/>
          <w:szCs w:val="28"/>
          <w:lang w:val="ru-RU"/>
        </w:rPr>
        <w:t>, но интересы компании не всегда совпадают с целью экономического роста государства.</w:t>
      </w:r>
      <w:r w:rsidR="00732447" w:rsidRPr="008B4E7B">
        <w:rPr>
          <w:rStyle w:val="a7"/>
          <w:rFonts w:ascii="Times New Roman" w:eastAsiaTheme="minorEastAsia" w:hAnsi="Times New Roman" w:cs="Times New Roman"/>
          <w:sz w:val="28"/>
          <w:szCs w:val="28"/>
          <w:lang w:val="ru-RU"/>
        </w:rPr>
        <w:t xml:space="preserve"> </w:t>
      </w:r>
      <w:r w:rsidR="00732447" w:rsidRPr="008B4E7B">
        <w:rPr>
          <w:rStyle w:val="a7"/>
          <w:rFonts w:ascii="Times New Roman" w:eastAsiaTheme="minorEastAsia" w:hAnsi="Times New Roman" w:cs="Times New Roman"/>
          <w:sz w:val="28"/>
          <w:szCs w:val="28"/>
          <w:lang w:val="ru-RU"/>
        </w:rPr>
        <w:footnoteReference w:id="41"/>
      </w:r>
      <w:r w:rsidR="0053166B" w:rsidRPr="0053166B">
        <w:rPr>
          <w:rFonts w:ascii="Times New Roman" w:eastAsiaTheme="minorEastAsia" w:hAnsi="Times New Roman" w:cs="Times New Roman"/>
          <w:sz w:val="28"/>
          <w:szCs w:val="28"/>
          <w:lang w:val="ru-RU"/>
        </w:rPr>
        <w:t xml:space="preserve"> </w:t>
      </w:r>
      <w:r w:rsidR="0053166B">
        <w:rPr>
          <w:rFonts w:ascii="Times New Roman" w:eastAsiaTheme="minorEastAsia" w:hAnsi="Times New Roman" w:cs="Times New Roman"/>
          <w:sz w:val="28"/>
          <w:szCs w:val="28"/>
          <w:lang w:val="ru-RU"/>
        </w:rPr>
        <w:t xml:space="preserve">Это, </w:t>
      </w:r>
      <w:r w:rsidR="00FB143A">
        <w:rPr>
          <w:rFonts w:ascii="Times New Roman" w:eastAsiaTheme="minorEastAsia" w:hAnsi="Times New Roman" w:cs="Times New Roman"/>
          <w:sz w:val="28"/>
          <w:szCs w:val="28"/>
          <w:lang w:val="ru-RU"/>
        </w:rPr>
        <w:t>вероятно</w:t>
      </w:r>
      <w:r w:rsidR="0053166B">
        <w:rPr>
          <w:rFonts w:ascii="Times New Roman" w:eastAsiaTheme="minorEastAsia" w:hAnsi="Times New Roman" w:cs="Times New Roman"/>
          <w:sz w:val="28"/>
          <w:szCs w:val="28"/>
          <w:lang w:val="ru-RU"/>
        </w:rPr>
        <w:t xml:space="preserve">, </w:t>
      </w:r>
      <w:r w:rsidR="00FB143A">
        <w:rPr>
          <w:rFonts w:ascii="Times New Roman" w:eastAsiaTheme="minorEastAsia" w:hAnsi="Times New Roman" w:cs="Times New Roman"/>
          <w:sz w:val="28"/>
          <w:szCs w:val="28"/>
          <w:lang w:val="ru-RU"/>
        </w:rPr>
        <w:t xml:space="preserve">является одним из факторов по причине которых </w:t>
      </w:r>
      <w:r w:rsidR="0053166B">
        <w:rPr>
          <w:rFonts w:ascii="Times New Roman" w:eastAsiaTheme="minorEastAsia" w:hAnsi="Times New Roman" w:cs="Times New Roman"/>
          <w:sz w:val="28"/>
          <w:szCs w:val="28"/>
          <w:lang w:val="ru-RU"/>
        </w:rPr>
        <w:t>в развивающихся странах вклад от фондовых рынков во многих исследованиях не фиксируется.</w:t>
      </w:r>
    </w:p>
    <w:p w14:paraId="5A3B6016" w14:textId="5549A957" w:rsidR="004E01F6" w:rsidRDefault="00FB143A" w:rsidP="0053166B">
      <w:pPr>
        <w:spacing w:line="360" w:lineRule="auto"/>
        <w:ind w:firstLine="720"/>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Исследование связи финансовых систем и экономического роста</w:t>
      </w:r>
      <w:r w:rsidR="0053166B" w:rsidRPr="0053166B">
        <w:rPr>
          <w:rFonts w:ascii="Times New Roman" w:eastAsiaTheme="minorEastAsia" w:hAnsi="Times New Roman" w:cs="Times New Roman"/>
          <w:sz w:val="28"/>
          <w:szCs w:val="28"/>
          <w:lang w:val="ru-RU"/>
        </w:rPr>
        <w:t xml:space="preserve"> восходят к новаторским работам </w:t>
      </w:r>
      <w:r>
        <w:rPr>
          <w:rFonts w:ascii="Times New Roman" w:eastAsiaTheme="minorEastAsia" w:hAnsi="Times New Roman" w:cs="Times New Roman"/>
          <w:sz w:val="28"/>
          <w:szCs w:val="28"/>
          <w:lang w:val="ru-RU"/>
        </w:rPr>
        <w:t xml:space="preserve">Й.А. </w:t>
      </w:r>
      <w:proofErr w:type="spellStart"/>
      <w:r w:rsidR="0053166B" w:rsidRPr="0053166B">
        <w:rPr>
          <w:rFonts w:ascii="Times New Roman" w:eastAsiaTheme="minorEastAsia" w:hAnsi="Times New Roman" w:cs="Times New Roman"/>
          <w:sz w:val="28"/>
          <w:szCs w:val="28"/>
          <w:lang w:val="ru-RU"/>
        </w:rPr>
        <w:t>Шумпетера</w:t>
      </w:r>
      <w:proofErr w:type="spellEnd"/>
      <w:r w:rsidR="0053166B" w:rsidRPr="0053166B">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 xml:space="preserve">Д.Г. </w:t>
      </w:r>
      <w:proofErr w:type="spellStart"/>
      <w:r w:rsidR="0053166B" w:rsidRPr="0053166B">
        <w:rPr>
          <w:rFonts w:ascii="Times New Roman" w:eastAsiaTheme="minorEastAsia" w:hAnsi="Times New Roman" w:cs="Times New Roman"/>
          <w:sz w:val="28"/>
          <w:szCs w:val="28"/>
          <w:lang w:val="ru-RU"/>
        </w:rPr>
        <w:t>Герли</w:t>
      </w:r>
      <w:proofErr w:type="spellEnd"/>
      <w:r>
        <w:rPr>
          <w:rFonts w:ascii="Times New Roman" w:eastAsiaTheme="minorEastAsia" w:hAnsi="Times New Roman" w:cs="Times New Roman"/>
          <w:sz w:val="28"/>
          <w:szCs w:val="28"/>
          <w:lang w:val="ru-RU"/>
        </w:rPr>
        <w:t>,</w:t>
      </w:r>
      <w:r w:rsidR="0053166B" w:rsidRPr="0053166B">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 xml:space="preserve">Э.С. </w:t>
      </w:r>
      <w:r w:rsidR="0053166B" w:rsidRPr="0053166B">
        <w:rPr>
          <w:rFonts w:ascii="Times New Roman" w:eastAsiaTheme="minorEastAsia" w:hAnsi="Times New Roman" w:cs="Times New Roman"/>
          <w:sz w:val="28"/>
          <w:szCs w:val="28"/>
          <w:lang w:val="ru-RU"/>
        </w:rPr>
        <w:t xml:space="preserve">Шоу, </w:t>
      </w:r>
      <w:r>
        <w:rPr>
          <w:rFonts w:ascii="Times New Roman" w:eastAsiaTheme="minorEastAsia" w:hAnsi="Times New Roman" w:cs="Times New Roman"/>
          <w:sz w:val="28"/>
          <w:szCs w:val="28"/>
          <w:lang w:val="ru-RU"/>
        </w:rPr>
        <w:t xml:space="preserve">Р.У. </w:t>
      </w:r>
      <w:proofErr w:type="spellStart"/>
      <w:r w:rsidR="0053166B" w:rsidRPr="0053166B">
        <w:rPr>
          <w:rFonts w:ascii="Times New Roman" w:eastAsiaTheme="minorEastAsia" w:hAnsi="Times New Roman" w:cs="Times New Roman"/>
          <w:sz w:val="28"/>
          <w:szCs w:val="28"/>
          <w:lang w:val="ru-RU"/>
        </w:rPr>
        <w:t>Голдсмита</w:t>
      </w:r>
      <w:proofErr w:type="spellEnd"/>
      <w:r>
        <w:rPr>
          <w:rFonts w:ascii="Times New Roman" w:eastAsiaTheme="minorEastAsia" w:hAnsi="Times New Roman" w:cs="Times New Roman"/>
          <w:sz w:val="28"/>
          <w:szCs w:val="28"/>
          <w:lang w:val="ru-RU"/>
        </w:rPr>
        <w:t xml:space="preserve"> и Р. </w:t>
      </w:r>
      <w:proofErr w:type="spellStart"/>
      <w:r>
        <w:rPr>
          <w:rFonts w:ascii="Times New Roman" w:eastAsiaTheme="minorEastAsia" w:hAnsi="Times New Roman" w:cs="Times New Roman"/>
          <w:sz w:val="28"/>
          <w:szCs w:val="28"/>
          <w:lang w:val="ru-RU"/>
        </w:rPr>
        <w:t>МакКиннона</w:t>
      </w:r>
      <w:proofErr w:type="spellEnd"/>
      <w:r>
        <w:rPr>
          <w:rFonts w:ascii="Times New Roman" w:eastAsiaTheme="minorEastAsia" w:hAnsi="Times New Roman" w:cs="Times New Roman"/>
          <w:sz w:val="28"/>
          <w:szCs w:val="28"/>
          <w:lang w:val="ru-RU"/>
        </w:rPr>
        <w:t xml:space="preserve">; они </w:t>
      </w:r>
      <w:r w:rsidR="0053166B" w:rsidRPr="0053166B">
        <w:rPr>
          <w:rFonts w:ascii="Times New Roman" w:eastAsiaTheme="minorEastAsia" w:hAnsi="Times New Roman" w:cs="Times New Roman"/>
          <w:sz w:val="28"/>
          <w:szCs w:val="28"/>
          <w:lang w:val="ru-RU"/>
        </w:rPr>
        <w:t>заложили теоретическую основу, оспорив представление о нейтральности финансов и сформулировав тезис об их активной роли. Последу</w:t>
      </w:r>
      <w:r w:rsidR="0053166B">
        <w:rPr>
          <w:rFonts w:ascii="Times New Roman" w:eastAsiaTheme="minorEastAsia" w:hAnsi="Times New Roman" w:cs="Times New Roman"/>
          <w:sz w:val="28"/>
          <w:szCs w:val="28"/>
          <w:lang w:val="ru-RU"/>
        </w:rPr>
        <w:t xml:space="preserve">ющие эмпирические исследования, такие как </w:t>
      </w:r>
      <w:r>
        <w:rPr>
          <w:rFonts w:ascii="Times New Roman" w:eastAsiaTheme="minorEastAsia" w:hAnsi="Times New Roman" w:cs="Times New Roman"/>
          <w:sz w:val="28"/>
          <w:szCs w:val="28"/>
          <w:lang w:val="ru-RU"/>
        </w:rPr>
        <w:t xml:space="preserve">провели </w:t>
      </w:r>
      <w:r>
        <w:rPr>
          <w:rFonts w:ascii="Times New Roman" w:eastAsiaTheme="minorEastAsia" w:hAnsi="Times New Roman" w:cs="Times New Roman"/>
          <w:sz w:val="28"/>
          <w:szCs w:val="28"/>
          <w:lang w:val="ru-RU"/>
        </w:rPr>
        <w:lastRenderedPageBreak/>
        <w:t xml:space="preserve">Р. </w:t>
      </w:r>
      <w:proofErr w:type="spellStart"/>
      <w:r>
        <w:rPr>
          <w:rFonts w:ascii="Times New Roman" w:eastAsiaTheme="minorEastAsia" w:hAnsi="Times New Roman" w:cs="Times New Roman"/>
          <w:sz w:val="28"/>
          <w:szCs w:val="28"/>
          <w:lang w:val="ru-RU"/>
        </w:rPr>
        <w:t>Атье</w:t>
      </w:r>
      <w:proofErr w:type="spellEnd"/>
      <w:r>
        <w:rPr>
          <w:rFonts w:ascii="Times New Roman" w:eastAsiaTheme="minorEastAsia" w:hAnsi="Times New Roman" w:cs="Times New Roman"/>
          <w:sz w:val="28"/>
          <w:szCs w:val="28"/>
          <w:lang w:val="ru-RU"/>
        </w:rPr>
        <w:t xml:space="preserve"> и Б. </w:t>
      </w:r>
      <w:proofErr w:type="spellStart"/>
      <w:r w:rsidR="0053166B" w:rsidRPr="0053166B">
        <w:rPr>
          <w:rFonts w:ascii="Times New Roman" w:eastAsiaTheme="minorEastAsia" w:hAnsi="Times New Roman" w:cs="Times New Roman"/>
          <w:sz w:val="28"/>
          <w:szCs w:val="28"/>
          <w:lang w:val="ru-RU"/>
        </w:rPr>
        <w:t>Йованович</w:t>
      </w:r>
      <w:proofErr w:type="spellEnd"/>
      <w:r w:rsidR="0053166B" w:rsidRPr="0053166B">
        <w:rPr>
          <w:rFonts w:ascii="Times New Roman" w:eastAsiaTheme="minorEastAsia" w:hAnsi="Times New Roman" w:cs="Times New Roman"/>
          <w:sz w:val="28"/>
          <w:szCs w:val="28"/>
          <w:lang w:val="ru-RU"/>
        </w:rPr>
        <w:t>,</w:t>
      </w:r>
      <w:r w:rsidR="0053166B">
        <w:rPr>
          <w:rFonts w:ascii="Times New Roman" w:eastAsiaTheme="minorEastAsia" w:hAnsi="Times New Roman" w:cs="Times New Roman"/>
          <w:sz w:val="28"/>
          <w:szCs w:val="28"/>
          <w:lang w:val="ru-RU"/>
        </w:rPr>
        <w:t xml:space="preserve"> а также </w:t>
      </w:r>
      <w:r>
        <w:rPr>
          <w:rFonts w:ascii="Times New Roman" w:eastAsiaTheme="minorEastAsia" w:hAnsi="Times New Roman" w:cs="Times New Roman"/>
          <w:sz w:val="28"/>
          <w:szCs w:val="28"/>
          <w:lang w:val="ru-RU"/>
        </w:rPr>
        <w:t xml:space="preserve">Р. </w:t>
      </w:r>
      <w:r w:rsidR="0053166B" w:rsidRPr="0053166B">
        <w:rPr>
          <w:rFonts w:ascii="Times New Roman" w:eastAsiaTheme="minorEastAsia" w:hAnsi="Times New Roman" w:cs="Times New Roman"/>
          <w:sz w:val="28"/>
          <w:szCs w:val="28"/>
          <w:lang w:val="ru-RU"/>
        </w:rPr>
        <w:t xml:space="preserve">Левин и </w:t>
      </w:r>
      <w:r>
        <w:rPr>
          <w:rFonts w:ascii="Times New Roman" w:eastAsiaTheme="minorEastAsia" w:hAnsi="Times New Roman" w:cs="Times New Roman"/>
          <w:sz w:val="28"/>
          <w:szCs w:val="28"/>
          <w:lang w:val="ru-RU"/>
        </w:rPr>
        <w:t xml:space="preserve">С. </w:t>
      </w:r>
      <w:proofErr w:type="spellStart"/>
      <w:r w:rsidR="0053166B" w:rsidRPr="0053166B">
        <w:rPr>
          <w:rFonts w:ascii="Times New Roman" w:eastAsiaTheme="minorEastAsia" w:hAnsi="Times New Roman" w:cs="Times New Roman"/>
          <w:sz w:val="28"/>
          <w:szCs w:val="28"/>
          <w:lang w:val="ru-RU"/>
        </w:rPr>
        <w:t>Зервос</w:t>
      </w:r>
      <w:proofErr w:type="spellEnd"/>
      <w:r>
        <w:rPr>
          <w:rFonts w:ascii="Times New Roman" w:eastAsiaTheme="minorEastAsia" w:hAnsi="Times New Roman" w:cs="Times New Roman"/>
          <w:sz w:val="28"/>
          <w:szCs w:val="28"/>
          <w:lang w:val="ru-RU"/>
        </w:rPr>
        <w:t>,</w:t>
      </w:r>
      <w:r w:rsidR="0053166B" w:rsidRPr="0053166B">
        <w:rPr>
          <w:rFonts w:ascii="Times New Roman" w:eastAsiaTheme="minorEastAsia" w:hAnsi="Times New Roman" w:cs="Times New Roman"/>
          <w:sz w:val="28"/>
          <w:szCs w:val="28"/>
          <w:lang w:val="ru-RU"/>
        </w:rPr>
        <w:t xml:space="preserve"> подтвердили положительную корреляцию между развитием финансовой системы и экономическим ростом.</w:t>
      </w:r>
      <w:r w:rsidR="0053166B">
        <w:rPr>
          <w:rFonts w:ascii="Times New Roman" w:eastAsiaTheme="minorEastAsia" w:hAnsi="Times New Roman" w:cs="Times New Roman"/>
          <w:sz w:val="28"/>
          <w:szCs w:val="28"/>
          <w:lang w:val="ru-RU"/>
        </w:rPr>
        <w:t xml:space="preserve"> </w:t>
      </w:r>
    </w:p>
    <w:p w14:paraId="40AD9FC1" w14:textId="5F1FF2C4" w:rsidR="0053166B" w:rsidRPr="0053166B" w:rsidRDefault="0053166B" w:rsidP="0053166B">
      <w:pPr>
        <w:spacing w:line="360" w:lineRule="auto"/>
        <w:ind w:firstLine="720"/>
        <w:jc w:val="both"/>
        <w:rPr>
          <w:rFonts w:ascii="Times New Roman" w:eastAsiaTheme="minorEastAsia" w:hAnsi="Times New Roman" w:cs="Times New Roman"/>
          <w:sz w:val="28"/>
          <w:szCs w:val="28"/>
          <w:lang w:val="ru-RU"/>
        </w:rPr>
      </w:pPr>
      <w:r w:rsidRPr="0053166B">
        <w:rPr>
          <w:rFonts w:ascii="Times New Roman" w:eastAsiaTheme="minorEastAsia" w:hAnsi="Times New Roman" w:cs="Times New Roman"/>
          <w:sz w:val="28"/>
          <w:szCs w:val="28"/>
          <w:lang w:val="ru-RU"/>
        </w:rPr>
        <w:t xml:space="preserve">По мере накопления </w:t>
      </w:r>
      <w:r w:rsidR="00FB143A">
        <w:rPr>
          <w:rFonts w:ascii="Times New Roman" w:eastAsiaTheme="minorEastAsia" w:hAnsi="Times New Roman" w:cs="Times New Roman"/>
          <w:sz w:val="28"/>
          <w:szCs w:val="28"/>
          <w:lang w:val="ru-RU"/>
        </w:rPr>
        <w:t>пласта знаний, исследования сместились</w:t>
      </w:r>
      <w:r w:rsidRPr="0053166B">
        <w:rPr>
          <w:rFonts w:ascii="Times New Roman" w:eastAsiaTheme="minorEastAsia" w:hAnsi="Times New Roman" w:cs="Times New Roman"/>
          <w:sz w:val="28"/>
          <w:szCs w:val="28"/>
          <w:lang w:val="ru-RU"/>
        </w:rPr>
        <w:t xml:space="preserve"> на причинно-следственную связь. Работы </w:t>
      </w:r>
      <w:r w:rsidR="003212FD">
        <w:rPr>
          <w:rFonts w:ascii="Times New Roman" w:eastAsia="Times New Roman" w:hAnsi="Times New Roman" w:cs="Times New Roman"/>
          <w:sz w:val="28"/>
          <w:szCs w:val="28"/>
          <w:lang w:val="ru-RU"/>
        </w:rPr>
        <w:t xml:space="preserve">Р.Г. </w:t>
      </w:r>
      <w:r w:rsidR="003212FD" w:rsidRPr="008B4E7B">
        <w:rPr>
          <w:rFonts w:ascii="Times New Roman" w:eastAsia="Times New Roman" w:hAnsi="Times New Roman" w:cs="Times New Roman"/>
          <w:sz w:val="28"/>
          <w:szCs w:val="28"/>
          <w:lang w:val="ru-RU"/>
        </w:rPr>
        <w:t>Кинг</w:t>
      </w:r>
      <w:r w:rsidR="003212FD">
        <w:rPr>
          <w:rFonts w:ascii="Times New Roman" w:eastAsiaTheme="minorEastAsia" w:hAnsi="Times New Roman" w:cs="Times New Roman"/>
          <w:sz w:val="28"/>
          <w:szCs w:val="28"/>
          <w:lang w:val="ru-RU"/>
        </w:rPr>
        <w:t>а</w:t>
      </w:r>
      <w:r w:rsidR="003212FD" w:rsidRPr="008B4E7B">
        <w:rPr>
          <w:rFonts w:ascii="Times New Roman" w:eastAsia="Times New Roman" w:hAnsi="Times New Roman" w:cs="Times New Roman"/>
          <w:sz w:val="28"/>
          <w:szCs w:val="28"/>
          <w:lang w:val="ru-RU"/>
        </w:rPr>
        <w:t xml:space="preserve"> </w:t>
      </w:r>
      <w:r w:rsidRPr="0053166B">
        <w:rPr>
          <w:rFonts w:ascii="Times New Roman" w:eastAsiaTheme="minorEastAsia" w:hAnsi="Times New Roman" w:cs="Times New Roman"/>
          <w:sz w:val="28"/>
          <w:szCs w:val="28"/>
          <w:lang w:val="ru-RU"/>
        </w:rPr>
        <w:t xml:space="preserve">и </w:t>
      </w:r>
      <w:r w:rsidR="003212FD">
        <w:rPr>
          <w:rFonts w:ascii="Times New Roman" w:eastAsiaTheme="minorEastAsia" w:hAnsi="Times New Roman" w:cs="Times New Roman"/>
          <w:sz w:val="28"/>
          <w:szCs w:val="28"/>
          <w:lang w:val="ru-RU"/>
        </w:rPr>
        <w:t xml:space="preserve">Р. </w:t>
      </w:r>
      <w:r w:rsidRPr="0053166B">
        <w:rPr>
          <w:rFonts w:ascii="Times New Roman" w:eastAsiaTheme="minorEastAsia" w:hAnsi="Times New Roman" w:cs="Times New Roman"/>
          <w:sz w:val="28"/>
          <w:szCs w:val="28"/>
          <w:lang w:val="ru-RU"/>
        </w:rPr>
        <w:t xml:space="preserve">Левина, а также </w:t>
      </w:r>
      <w:r w:rsidR="00FB143A">
        <w:rPr>
          <w:rFonts w:ascii="Times New Roman" w:eastAsiaTheme="minorEastAsia" w:hAnsi="Times New Roman" w:cs="Times New Roman"/>
          <w:sz w:val="28"/>
          <w:szCs w:val="28"/>
          <w:lang w:val="ru-RU"/>
        </w:rPr>
        <w:t xml:space="preserve">М.О. </w:t>
      </w:r>
      <w:proofErr w:type="spellStart"/>
      <w:r w:rsidRPr="0053166B">
        <w:rPr>
          <w:rFonts w:ascii="Times New Roman" w:eastAsiaTheme="minorEastAsia" w:hAnsi="Times New Roman" w:cs="Times New Roman"/>
          <w:sz w:val="28"/>
          <w:szCs w:val="28"/>
          <w:lang w:val="ru-RU"/>
        </w:rPr>
        <w:t>Одедокуна</w:t>
      </w:r>
      <w:proofErr w:type="spellEnd"/>
      <w:r w:rsidRPr="0053166B">
        <w:rPr>
          <w:rFonts w:ascii="Times New Roman" w:eastAsiaTheme="minorEastAsia" w:hAnsi="Times New Roman" w:cs="Times New Roman"/>
          <w:sz w:val="28"/>
          <w:szCs w:val="28"/>
          <w:lang w:val="ru-RU"/>
        </w:rPr>
        <w:t xml:space="preserve"> подтверждали гипотезу о ведущей роли финансов. Однако критические работы </w:t>
      </w:r>
      <w:r w:rsidR="00FB143A">
        <w:rPr>
          <w:rFonts w:ascii="Times New Roman" w:eastAsiaTheme="minorEastAsia" w:hAnsi="Times New Roman" w:cs="Times New Roman"/>
          <w:sz w:val="28"/>
          <w:szCs w:val="28"/>
          <w:lang w:val="ru-RU"/>
        </w:rPr>
        <w:t xml:space="preserve">Р.Д.Ф. </w:t>
      </w:r>
      <w:r w:rsidRPr="0053166B">
        <w:rPr>
          <w:rFonts w:ascii="Times New Roman" w:eastAsiaTheme="minorEastAsia" w:hAnsi="Times New Roman" w:cs="Times New Roman"/>
          <w:sz w:val="28"/>
          <w:szCs w:val="28"/>
          <w:lang w:val="ru-RU"/>
        </w:rPr>
        <w:t xml:space="preserve">Харриса, а также выводы </w:t>
      </w:r>
      <w:r w:rsidR="00FB143A">
        <w:rPr>
          <w:rFonts w:ascii="Times New Roman" w:eastAsiaTheme="minorEastAsia" w:hAnsi="Times New Roman" w:cs="Times New Roman"/>
          <w:sz w:val="28"/>
          <w:szCs w:val="28"/>
          <w:lang w:val="ru-RU"/>
        </w:rPr>
        <w:t xml:space="preserve">Ф. </w:t>
      </w:r>
      <w:proofErr w:type="spellStart"/>
      <w:r w:rsidRPr="0053166B">
        <w:rPr>
          <w:rFonts w:ascii="Times New Roman" w:eastAsiaTheme="minorEastAsia" w:hAnsi="Times New Roman" w:cs="Times New Roman"/>
          <w:sz w:val="28"/>
          <w:szCs w:val="28"/>
          <w:lang w:val="ru-RU"/>
        </w:rPr>
        <w:t>Арестиса</w:t>
      </w:r>
      <w:proofErr w:type="spellEnd"/>
      <w:r w:rsidRPr="0053166B">
        <w:rPr>
          <w:rFonts w:ascii="Times New Roman" w:eastAsiaTheme="minorEastAsia" w:hAnsi="Times New Roman" w:cs="Times New Roman"/>
          <w:sz w:val="28"/>
          <w:szCs w:val="28"/>
          <w:lang w:val="ru-RU"/>
        </w:rPr>
        <w:t xml:space="preserve"> и </w:t>
      </w:r>
      <w:r w:rsidR="00FB143A">
        <w:rPr>
          <w:rFonts w:ascii="Times New Roman" w:eastAsia="Times New Roman" w:hAnsi="Times New Roman" w:cs="Times New Roman"/>
          <w:sz w:val="28"/>
          <w:szCs w:val="28"/>
          <w:lang w:val="ru-RU"/>
        </w:rPr>
        <w:t xml:space="preserve">П.О. </w:t>
      </w:r>
      <w:proofErr w:type="spellStart"/>
      <w:r w:rsidRPr="0053166B">
        <w:rPr>
          <w:rFonts w:ascii="Times New Roman" w:eastAsiaTheme="minorEastAsia" w:hAnsi="Times New Roman" w:cs="Times New Roman"/>
          <w:sz w:val="28"/>
          <w:szCs w:val="28"/>
          <w:lang w:val="ru-RU"/>
        </w:rPr>
        <w:t>Деметриадеса</w:t>
      </w:r>
      <w:proofErr w:type="spellEnd"/>
      <w:r w:rsidRPr="0053166B">
        <w:rPr>
          <w:rFonts w:ascii="Times New Roman" w:eastAsiaTheme="minorEastAsia" w:hAnsi="Times New Roman" w:cs="Times New Roman"/>
          <w:sz w:val="28"/>
          <w:szCs w:val="28"/>
          <w:lang w:val="ru-RU"/>
        </w:rPr>
        <w:t xml:space="preserve"> показали, что эта связь не универсальна, и её сила и направление варьируются в зависимости от контекста страны</w:t>
      </w:r>
      <w:r>
        <w:rPr>
          <w:rFonts w:ascii="Times New Roman" w:eastAsiaTheme="minorEastAsia" w:hAnsi="Times New Roman" w:cs="Times New Roman"/>
          <w:sz w:val="28"/>
          <w:szCs w:val="28"/>
          <w:lang w:val="ru-RU"/>
        </w:rPr>
        <w:t xml:space="preserve"> </w:t>
      </w:r>
      <w:r w:rsidRPr="0053166B">
        <w:rPr>
          <w:rFonts w:ascii="Times New Roman" w:eastAsiaTheme="minorEastAsia" w:hAnsi="Times New Roman" w:cs="Times New Roman"/>
          <w:sz w:val="28"/>
          <w:szCs w:val="28"/>
          <w:lang w:val="ru-RU"/>
        </w:rPr>
        <w:t xml:space="preserve">и </w:t>
      </w:r>
      <w:r>
        <w:rPr>
          <w:rFonts w:ascii="Times New Roman" w:eastAsiaTheme="minorEastAsia" w:hAnsi="Times New Roman" w:cs="Times New Roman"/>
          <w:sz w:val="28"/>
          <w:szCs w:val="28"/>
          <w:lang w:val="ru-RU"/>
        </w:rPr>
        <w:t xml:space="preserve">рассматриваемых </w:t>
      </w:r>
      <w:r w:rsidRPr="0053166B">
        <w:rPr>
          <w:rFonts w:ascii="Times New Roman" w:eastAsiaTheme="minorEastAsia" w:hAnsi="Times New Roman" w:cs="Times New Roman"/>
          <w:sz w:val="28"/>
          <w:szCs w:val="28"/>
          <w:lang w:val="ru-RU"/>
        </w:rPr>
        <w:t>показателей.</w:t>
      </w:r>
    </w:p>
    <w:p w14:paraId="4187EA63" w14:textId="23F2EC08" w:rsidR="0053166B" w:rsidRPr="0053166B" w:rsidRDefault="0053166B" w:rsidP="0053166B">
      <w:pPr>
        <w:spacing w:line="360" w:lineRule="auto"/>
        <w:ind w:firstLine="720"/>
        <w:jc w:val="both"/>
        <w:rPr>
          <w:rFonts w:ascii="Times New Roman" w:eastAsiaTheme="minorEastAsia" w:hAnsi="Times New Roman" w:cs="Times New Roman"/>
          <w:sz w:val="28"/>
          <w:szCs w:val="28"/>
          <w:lang w:val="ru-RU"/>
        </w:rPr>
      </w:pPr>
      <w:r w:rsidRPr="0053166B">
        <w:rPr>
          <w:rFonts w:ascii="Times New Roman" w:eastAsiaTheme="minorEastAsia" w:hAnsi="Times New Roman" w:cs="Times New Roman"/>
          <w:sz w:val="28"/>
          <w:szCs w:val="28"/>
          <w:lang w:val="ru-RU"/>
        </w:rPr>
        <w:t xml:space="preserve">Дальнейшие исследования сместили акцент </w:t>
      </w:r>
      <w:r>
        <w:rPr>
          <w:rFonts w:ascii="Times New Roman" w:eastAsiaTheme="minorEastAsia" w:hAnsi="Times New Roman" w:cs="Times New Roman"/>
          <w:sz w:val="28"/>
          <w:szCs w:val="28"/>
          <w:lang w:val="ru-RU"/>
        </w:rPr>
        <w:t xml:space="preserve">от существования связи </w:t>
      </w:r>
      <w:r w:rsidRPr="0053166B">
        <w:rPr>
          <w:rFonts w:ascii="Times New Roman" w:eastAsiaTheme="minorEastAsia" w:hAnsi="Times New Roman" w:cs="Times New Roman"/>
          <w:sz w:val="28"/>
          <w:szCs w:val="28"/>
          <w:lang w:val="ru-RU"/>
        </w:rPr>
        <w:t xml:space="preserve">на условиях </w:t>
      </w:r>
      <w:r>
        <w:rPr>
          <w:rFonts w:ascii="Times New Roman" w:eastAsiaTheme="minorEastAsia" w:hAnsi="Times New Roman" w:cs="Times New Roman"/>
          <w:sz w:val="28"/>
          <w:szCs w:val="28"/>
          <w:lang w:val="ru-RU"/>
        </w:rPr>
        <w:t>ее проявления</w:t>
      </w:r>
      <w:r w:rsidRPr="0053166B">
        <w:rPr>
          <w:rFonts w:ascii="Times New Roman" w:eastAsiaTheme="minorEastAsia" w:hAnsi="Times New Roman" w:cs="Times New Roman"/>
          <w:sz w:val="28"/>
          <w:szCs w:val="28"/>
          <w:lang w:val="ru-RU"/>
        </w:rPr>
        <w:t xml:space="preserve">. </w:t>
      </w:r>
      <w:r w:rsidR="00FB143A">
        <w:rPr>
          <w:rFonts w:ascii="Times New Roman" w:eastAsiaTheme="minorEastAsia" w:hAnsi="Times New Roman" w:cs="Times New Roman"/>
          <w:sz w:val="28"/>
          <w:szCs w:val="28"/>
          <w:lang w:val="ru-RU"/>
        </w:rPr>
        <w:t xml:space="preserve">А. </w:t>
      </w:r>
      <w:proofErr w:type="spellStart"/>
      <w:r w:rsidR="00FB143A" w:rsidRPr="00805E6A">
        <w:rPr>
          <w:rFonts w:ascii="Times New Roman" w:eastAsiaTheme="minorEastAsia" w:hAnsi="Times New Roman" w:cs="Times New Roman"/>
          <w:sz w:val="28"/>
          <w:szCs w:val="28"/>
          <w:lang w:val="ru-RU"/>
        </w:rPr>
        <w:t>Бубакари</w:t>
      </w:r>
      <w:proofErr w:type="spellEnd"/>
      <w:r w:rsidR="00FB143A" w:rsidRPr="00805E6A">
        <w:rPr>
          <w:rFonts w:ascii="Times New Roman" w:eastAsiaTheme="minorEastAsia" w:hAnsi="Times New Roman" w:cs="Times New Roman"/>
          <w:sz w:val="28"/>
          <w:szCs w:val="28"/>
          <w:lang w:val="ru-RU"/>
        </w:rPr>
        <w:t xml:space="preserve"> и </w:t>
      </w:r>
      <w:r w:rsidR="00FB143A">
        <w:rPr>
          <w:rFonts w:ascii="Times New Roman" w:eastAsiaTheme="minorEastAsia" w:hAnsi="Times New Roman" w:cs="Times New Roman"/>
          <w:sz w:val="28"/>
          <w:szCs w:val="28"/>
          <w:lang w:val="ru-RU"/>
        </w:rPr>
        <w:t xml:space="preserve">Д. </w:t>
      </w:r>
      <w:proofErr w:type="spellStart"/>
      <w:r w:rsidR="00FB143A">
        <w:rPr>
          <w:rFonts w:ascii="Times New Roman" w:eastAsiaTheme="minorEastAsia" w:hAnsi="Times New Roman" w:cs="Times New Roman"/>
          <w:sz w:val="28"/>
          <w:szCs w:val="28"/>
          <w:lang w:val="ru-RU"/>
        </w:rPr>
        <w:t>Ц</w:t>
      </w:r>
      <w:r w:rsidR="00FB143A" w:rsidRPr="0053166B">
        <w:rPr>
          <w:rFonts w:ascii="Times New Roman" w:eastAsiaTheme="minorEastAsia" w:hAnsi="Times New Roman" w:cs="Times New Roman"/>
          <w:sz w:val="28"/>
          <w:szCs w:val="28"/>
          <w:lang w:val="ru-RU"/>
        </w:rPr>
        <w:t>зинь</w:t>
      </w:r>
      <w:proofErr w:type="spellEnd"/>
      <w:r w:rsidR="00FB143A" w:rsidRPr="0053166B">
        <w:rPr>
          <w:rFonts w:ascii="Times New Roman" w:eastAsiaTheme="minorEastAsia" w:hAnsi="Times New Roman" w:cs="Times New Roman"/>
          <w:sz w:val="28"/>
          <w:szCs w:val="28"/>
          <w:lang w:val="ru-RU"/>
        </w:rPr>
        <w:t xml:space="preserve"> </w:t>
      </w:r>
      <w:r w:rsidR="004E01F6">
        <w:rPr>
          <w:rFonts w:ascii="Times New Roman" w:eastAsiaTheme="minorEastAsia" w:hAnsi="Times New Roman" w:cs="Times New Roman"/>
          <w:sz w:val="28"/>
          <w:szCs w:val="28"/>
          <w:lang w:val="ru-RU"/>
        </w:rPr>
        <w:t>показали</w:t>
      </w:r>
      <w:r w:rsidRPr="0053166B">
        <w:rPr>
          <w:rFonts w:ascii="Times New Roman" w:eastAsiaTheme="minorEastAsia" w:hAnsi="Times New Roman" w:cs="Times New Roman"/>
          <w:sz w:val="28"/>
          <w:szCs w:val="28"/>
          <w:lang w:val="ru-RU"/>
        </w:rPr>
        <w:t xml:space="preserve">, что влияние фондового рынка зависит от его ликвидности и зрелости, </w:t>
      </w:r>
      <w:r w:rsidR="00FB143A">
        <w:rPr>
          <w:rFonts w:ascii="Times New Roman" w:eastAsia="Times New Roman" w:hAnsi="Times New Roman" w:cs="Times New Roman"/>
          <w:sz w:val="28"/>
          <w:szCs w:val="28"/>
          <w:lang w:val="ru-RU"/>
        </w:rPr>
        <w:t xml:space="preserve">Ю. </w:t>
      </w:r>
      <w:r w:rsidR="00FB143A" w:rsidRPr="00D809CF">
        <w:rPr>
          <w:rFonts w:ascii="Times New Roman" w:eastAsia="Times New Roman" w:hAnsi="Times New Roman" w:cs="Times New Roman"/>
          <w:sz w:val="28"/>
          <w:szCs w:val="28"/>
          <w:lang w:val="ru-RU"/>
        </w:rPr>
        <w:t xml:space="preserve">Мао и </w:t>
      </w:r>
      <w:r w:rsidR="00FB143A">
        <w:rPr>
          <w:rFonts w:ascii="Times New Roman" w:eastAsia="Times New Roman" w:hAnsi="Times New Roman" w:cs="Times New Roman"/>
          <w:sz w:val="28"/>
          <w:szCs w:val="28"/>
          <w:lang w:val="ru-RU"/>
        </w:rPr>
        <w:t xml:space="preserve">Р. </w:t>
      </w:r>
      <w:r w:rsidR="00FB143A" w:rsidRPr="00D809CF">
        <w:rPr>
          <w:rFonts w:ascii="Times New Roman" w:eastAsia="Times New Roman" w:hAnsi="Times New Roman" w:cs="Times New Roman"/>
          <w:sz w:val="28"/>
          <w:szCs w:val="28"/>
          <w:lang w:val="ru-RU"/>
        </w:rPr>
        <w:t>У</w:t>
      </w:r>
      <w:r w:rsidR="00FB143A">
        <w:rPr>
          <w:rFonts w:ascii="Times New Roman" w:eastAsiaTheme="minorEastAsia" w:hAnsi="Times New Roman" w:cs="Times New Roman"/>
          <w:sz w:val="28"/>
          <w:szCs w:val="28"/>
          <w:lang w:val="ru-RU"/>
        </w:rPr>
        <w:t xml:space="preserve"> </w:t>
      </w:r>
      <w:r w:rsidR="004E01F6">
        <w:rPr>
          <w:rFonts w:ascii="Times New Roman" w:eastAsiaTheme="minorEastAsia" w:hAnsi="Times New Roman" w:cs="Times New Roman"/>
          <w:sz w:val="28"/>
          <w:szCs w:val="28"/>
          <w:lang w:val="ru-RU"/>
        </w:rPr>
        <w:t>продемонстрировали</w:t>
      </w:r>
      <w:r w:rsidR="004E01F6" w:rsidRPr="0053166B">
        <w:rPr>
          <w:rFonts w:ascii="Times New Roman" w:eastAsiaTheme="minorEastAsia" w:hAnsi="Times New Roman" w:cs="Times New Roman"/>
          <w:sz w:val="28"/>
          <w:szCs w:val="28"/>
          <w:lang w:val="ru-RU"/>
        </w:rPr>
        <w:t xml:space="preserve"> </w:t>
      </w:r>
      <w:r w:rsidR="004E01F6">
        <w:rPr>
          <w:rFonts w:ascii="Times New Roman" w:eastAsiaTheme="minorEastAsia" w:hAnsi="Times New Roman" w:cs="Times New Roman"/>
          <w:sz w:val="28"/>
          <w:szCs w:val="28"/>
          <w:lang w:val="ru-RU"/>
        </w:rPr>
        <w:t>влияние фаз</w:t>
      </w:r>
      <w:r w:rsidRPr="0053166B">
        <w:rPr>
          <w:rFonts w:ascii="Times New Roman" w:eastAsiaTheme="minorEastAsia" w:hAnsi="Times New Roman" w:cs="Times New Roman"/>
          <w:sz w:val="28"/>
          <w:szCs w:val="28"/>
          <w:lang w:val="ru-RU"/>
        </w:rPr>
        <w:t xml:space="preserve"> экономического цикла </w:t>
      </w:r>
      <w:r w:rsidR="004E01F6">
        <w:rPr>
          <w:rFonts w:ascii="Times New Roman" w:eastAsiaTheme="minorEastAsia" w:hAnsi="Times New Roman" w:cs="Times New Roman"/>
          <w:sz w:val="28"/>
          <w:szCs w:val="28"/>
          <w:lang w:val="ru-RU"/>
        </w:rPr>
        <w:t>на взаимосвязь финансового и реального секторов</w:t>
      </w:r>
      <w:r w:rsidRPr="0053166B">
        <w:rPr>
          <w:rFonts w:ascii="Times New Roman" w:eastAsiaTheme="minorEastAsia" w:hAnsi="Times New Roman" w:cs="Times New Roman"/>
          <w:sz w:val="28"/>
          <w:szCs w:val="28"/>
          <w:lang w:val="ru-RU"/>
        </w:rPr>
        <w:t xml:space="preserve">, </w:t>
      </w:r>
      <w:r w:rsidR="004E01F6">
        <w:rPr>
          <w:rFonts w:ascii="Times New Roman" w:eastAsiaTheme="minorEastAsia" w:hAnsi="Times New Roman" w:cs="Times New Roman"/>
          <w:sz w:val="28"/>
          <w:szCs w:val="28"/>
          <w:lang w:val="ru-RU"/>
        </w:rPr>
        <w:t xml:space="preserve">добавляя о роли фондовых рынков в экономических циклах </w:t>
      </w:r>
      <w:r w:rsidR="00FB143A" w:rsidRPr="00D809CF">
        <w:rPr>
          <w:rFonts w:ascii="Times New Roman" w:eastAsia="Times New Roman" w:hAnsi="Times New Roman" w:cs="Times New Roman"/>
          <w:sz w:val="28"/>
          <w:szCs w:val="28"/>
          <w:lang w:val="ru-RU"/>
        </w:rPr>
        <w:t>Н.М.</w:t>
      </w:r>
      <w:r w:rsidR="00FB143A">
        <w:rPr>
          <w:rFonts w:ascii="Times New Roman" w:eastAsia="Times New Roman" w:hAnsi="Times New Roman" w:cs="Times New Roman"/>
          <w:sz w:val="28"/>
          <w:szCs w:val="28"/>
          <w:lang w:val="ru-RU"/>
        </w:rPr>
        <w:t xml:space="preserve"> </w:t>
      </w:r>
      <w:r w:rsidR="00FB143A" w:rsidRPr="00D809CF">
        <w:rPr>
          <w:rFonts w:ascii="Times New Roman" w:eastAsia="Times New Roman" w:hAnsi="Times New Roman" w:cs="Times New Roman"/>
          <w:sz w:val="28"/>
          <w:szCs w:val="28"/>
          <w:lang w:val="ru-RU"/>
        </w:rPr>
        <w:t xml:space="preserve">Розанова </w:t>
      </w:r>
      <w:r w:rsidR="004E01F6">
        <w:rPr>
          <w:rFonts w:ascii="Times New Roman" w:eastAsiaTheme="minorEastAsia" w:hAnsi="Times New Roman" w:cs="Times New Roman"/>
          <w:sz w:val="28"/>
          <w:szCs w:val="28"/>
          <w:lang w:val="ru-RU"/>
        </w:rPr>
        <w:t>показала</w:t>
      </w:r>
      <w:r w:rsidRPr="0053166B">
        <w:rPr>
          <w:rFonts w:ascii="Times New Roman" w:eastAsiaTheme="minorEastAsia" w:hAnsi="Times New Roman" w:cs="Times New Roman"/>
          <w:sz w:val="28"/>
          <w:szCs w:val="28"/>
          <w:lang w:val="ru-RU"/>
        </w:rPr>
        <w:t xml:space="preserve"> </w:t>
      </w:r>
      <w:r w:rsidR="004E01F6">
        <w:rPr>
          <w:rFonts w:ascii="Times New Roman" w:eastAsiaTheme="minorEastAsia" w:hAnsi="Times New Roman" w:cs="Times New Roman"/>
          <w:sz w:val="28"/>
          <w:szCs w:val="28"/>
          <w:lang w:val="ru-RU"/>
        </w:rPr>
        <w:t>его стабилизирующую функцию, снижающую</w:t>
      </w:r>
      <w:r w:rsidRPr="0053166B">
        <w:rPr>
          <w:rFonts w:ascii="Times New Roman" w:eastAsiaTheme="minorEastAsia" w:hAnsi="Times New Roman" w:cs="Times New Roman"/>
          <w:sz w:val="28"/>
          <w:szCs w:val="28"/>
          <w:lang w:val="ru-RU"/>
        </w:rPr>
        <w:t xml:space="preserve"> волатильность р</w:t>
      </w:r>
      <w:r>
        <w:rPr>
          <w:rFonts w:ascii="Times New Roman" w:eastAsiaTheme="minorEastAsia" w:hAnsi="Times New Roman" w:cs="Times New Roman"/>
          <w:sz w:val="28"/>
          <w:szCs w:val="28"/>
          <w:lang w:val="ru-RU"/>
        </w:rPr>
        <w:t xml:space="preserve">оста. </w:t>
      </w:r>
      <w:r w:rsidR="00FB143A">
        <w:rPr>
          <w:rFonts w:ascii="Times New Roman" w:eastAsiaTheme="minorEastAsia" w:hAnsi="Times New Roman" w:cs="Times New Roman"/>
          <w:sz w:val="28"/>
          <w:szCs w:val="28"/>
          <w:lang w:val="ru-RU"/>
        </w:rPr>
        <w:t xml:space="preserve">Р. </w:t>
      </w:r>
      <w:r>
        <w:rPr>
          <w:rFonts w:ascii="Times New Roman" w:eastAsiaTheme="minorEastAsia" w:hAnsi="Times New Roman" w:cs="Times New Roman"/>
          <w:sz w:val="28"/>
          <w:szCs w:val="28"/>
          <w:lang w:val="ru-RU"/>
        </w:rPr>
        <w:t xml:space="preserve">Левин </w:t>
      </w:r>
      <w:r w:rsidRPr="0053166B">
        <w:rPr>
          <w:rFonts w:ascii="Times New Roman" w:eastAsiaTheme="minorEastAsia" w:hAnsi="Times New Roman" w:cs="Times New Roman"/>
          <w:sz w:val="28"/>
          <w:szCs w:val="28"/>
          <w:lang w:val="ru-RU"/>
        </w:rPr>
        <w:t xml:space="preserve">обобщил методологические выводы этого этапа, отметив отсутствие </w:t>
      </w:r>
      <w:r w:rsidR="004E01F6">
        <w:rPr>
          <w:rFonts w:ascii="Times New Roman" w:eastAsiaTheme="minorEastAsia" w:hAnsi="Times New Roman" w:cs="Times New Roman"/>
          <w:sz w:val="28"/>
          <w:szCs w:val="28"/>
          <w:lang w:val="ru-RU"/>
        </w:rPr>
        <w:t xml:space="preserve">обязательной </w:t>
      </w:r>
      <w:r w:rsidRPr="0053166B">
        <w:rPr>
          <w:rFonts w:ascii="Times New Roman" w:eastAsiaTheme="minorEastAsia" w:hAnsi="Times New Roman" w:cs="Times New Roman"/>
          <w:sz w:val="28"/>
          <w:szCs w:val="28"/>
          <w:lang w:val="ru-RU"/>
        </w:rPr>
        <w:t>автоматической связи, но также невозможность игнорировать уровень финансового развития</w:t>
      </w:r>
      <w:r w:rsidR="004E01F6">
        <w:rPr>
          <w:rFonts w:ascii="Times New Roman" w:eastAsiaTheme="minorEastAsia" w:hAnsi="Times New Roman" w:cs="Times New Roman"/>
          <w:sz w:val="28"/>
          <w:szCs w:val="28"/>
          <w:lang w:val="ru-RU"/>
        </w:rPr>
        <w:t xml:space="preserve"> при рассмотрении вопросов экономического роста</w:t>
      </w:r>
      <w:r w:rsidRPr="0053166B">
        <w:rPr>
          <w:rFonts w:ascii="Times New Roman" w:eastAsiaTheme="minorEastAsia" w:hAnsi="Times New Roman" w:cs="Times New Roman"/>
          <w:sz w:val="28"/>
          <w:szCs w:val="28"/>
          <w:lang w:val="ru-RU"/>
        </w:rPr>
        <w:t>.</w:t>
      </w:r>
    </w:p>
    <w:p w14:paraId="701E82E7" w14:textId="7C1BE037" w:rsidR="004E01F6" w:rsidRDefault="0053166B" w:rsidP="00AC2D53">
      <w:pPr>
        <w:spacing w:line="360" w:lineRule="auto"/>
        <w:ind w:firstLine="720"/>
        <w:jc w:val="both"/>
        <w:rPr>
          <w:rFonts w:ascii="Times New Roman" w:eastAsiaTheme="minorEastAsia" w:hAnsi="Times New Roman" w:cs="Times New Roman"/>
          <w:sz w:val="28"/>
          <w:szCs w:val="28"/>
          <w:lang w:val="ru-RU"/>
        </w:rPr>
      </w:pPr>
      <w:r w:rsidRPr="0053166B">
        <w:rPr>
          <w:rFonts w:ascii="Times New Roman" w:eastAsiaTheme="minorEastAsia" w:hAnsi="Times New Roman" w:cs="Times New Roman"/>
          <w:sz w:val="28"/>
          <w:szCs w:val="28"/>
          <w:lang w:val="ru-RU"/>
        </w:rPr>
        <w:t>Современный этап исследований характеризуется признанием сложного и нелинейного характера этой связи (</w:t>
      </w:r>
      <w:r w:rsidR="00FB143A" w:rsidRPr="00D809CF">
        <w:rPr>
          <w:rFonts w:ascii="Times New Roman" w:eastAsia="Times New Roman" w:hAnsi="Times New Roman" w:cs="Times New Roman"/>
          <w:sz w:val="28"/>
          <w:szCs w:val="28"/>
          <w:lang w:val="ru-RU"/>
        </w:rPr>
        <w:t>Т.Р.</w:t>
      </w:r>
      <w:r w:rsidR="00FB143A">
        <w:rPr>
          <w:rFonts w:ascii="Times New Roman" w:eastAsia="Times New Roman" w:hAnsi="Times New Roman" w:cs="Times New Roman"/>
          <w:sz w:val="28"/>
          <w:szCs w:val="28"/>
          <w:lang w:val="ru-RU"/>
        </w:rPr>
        <w:t xml:space="preserve"> Сафина</w:t>
      </w:r>
      <w:r w:rsidR="00FB143A" w:rsidRPr="00D809CF">
        <w:rPr>
          <w:rFonts w:ascii="Times New Roman" w:eastAsia="Times New Roman" w:hAnsi="Times New Roman" w:cs="Times New Roman"/>
          <w:sz w:val="28"/>
          <w:szCs w:val="28"/>
          <w:lang w:val="ru-RU"/>
        </w:rPr>
        <w:t>,</w:t>
      </w:r>
      <w:r w:rsidR="00FB143A">
        <w:rPr>
          <w:rFonts w:ascii="Times New Roman" w:eastAsia="Times New Roman" w:hAnsi="Times New Roman" w:cs="Times New Roman"/>
          <w:sz w:val="28"/>
          <w:szCs w:val="28"/>
          <w:lang w:val="ru-RU"/>
        </w:rPr>
        <w:t xml:space="preserve"> А.П. Горюнова, А.З. </w:t>
      </w:r>
      <w:proofErr w:type="spellStart"/>
      <w:r w:rsidR="00FB143A">
        <w:rPr>
          <w:rFonts w:ascii="Times New Roman" w:eastAsia="Times New Roman" w:hAnsi="Times New Roman" w:cs="Times New Roman"/>
          <w:sz w:val="28"/>
          <w:szCs w:val="28"/>
          <w:lang w:val="ru-RU"/>
        </w:rPr>
        <w:t>Шляхова</w:t>
      </w:r>
      <w:proofErr w:type="spellEnd"/>
      <w:r w:rsidRPr="0053166B">
        <w:rPr>
          <w:rFonts w:ascii="Times New Roman" w:eastAsiaTheme="minorEastAsia" w:hAnsi="Times New Roman" w:cs="Times New Roman"/>
          <w:sz w:val="28"/>
          <w:szCs w:val="28"/>
          <w:lang w:val="ru-RU"/>
        </w:rPr>
        <w:t>). Ключевым современным выводом является тезис о смене доминирующей финансовой модели: по мере экономического развития относительная значимость фондовых рынков в стимулировании инноваций и долгосрочного роста возрастает, в то время как роль банковского сектора несколько снижается (</w:t>
      </w:r>
      <w:r w:rsidR="00FB143A">
        <w:rPr>
          <w:rFonts w:ascii="Times New Roman" w:eastAsiaTheme="minorEastAsia" w:hAnsi="Times New Roman" w:cs="Times New Roman"/>
          <w:sz w:val="28"/>
          <w:szCs w:val="28"/>
          <w:lang w:val="ru-RU"/>
        </w:rPr>
        <w:t xml:space="preserve">А. </w:t>
      </w:r>
      <w:proofErr w:type="spellStart"/>
      <w:r w:rsidR="00FB143A" w:rsidRPr="00805E6A">
        <w:rPr>
          <w:rFonts w:ascii="Times New Roman" w:eastAsiaTheme="minorEastAsia" w:hAnsi="Times New Roman" w:cs="Times New Roman"/>
          <w:sz w:val="28"/>
          <w:szCs w:val="28"/>
          <w:lang w:val="ru-RU"/>
        </w:rPr>
        <w:t>Демиргюч-Кунта</w:t>
      </w:r>
      <w:proofErr w:type="spellEnd"/>
      <w:r w:rsidR="00FB143A" w:rsidRPr="00805E6A">
        <w:rPr>
          <w:rFonts w:ascii="Times New Roman" w:eastAsiaTheme="minorEastAsia" w:hAnsi="Times New Roman" w:cs="Times New Roman"/>
          <w:sz w:val="28"/>
          <w:szCs w:val="28"/>
          <w:lang w:val="ru-RU"/>
        </w:rPr>
        <w:t xml:space="preserve">, </w:t>
      </w:r>
      <w:r w:rsidR="00FB143A">
        <w:rPr>
          <w:rFonts w:ascii="Times New Roman" w:eastAsiaTheme="minorEastAsia" w:hAnsi="Times New Roman" w:cs="Times New Roman"/>
          <w:sz w:val="28"/>
          <w:szCs w:val="28"/>
          <w:lang w:val="ru-RU"/>
        </w:rPr>
        <w:t xml:space="preserve">Э. </w:t>
      </w:r>
      <w:proofErr w:type="spellStart"/>
      <w:r w:rsidR="00FB143A" w:rsidRPr="00805E6A">
        <w:rPr>
          <w:rFonts w:ascii="Times New Roman" w:eastAsiaTheme="minorEastAsia" w:hAnsi="Times New Roman" w:cs="Times New Roman"/>
          <w:sz w:val="28"/>
          <w:szCs w:val="28"/>
          <w:lang w:val="ru-RU"/>
        </w:rPr>
        <w:t>Фейена</w:t>
      </w:r>
      <w:proofErr w:type="spellEnd"/>
      <w:r w:rsidR="00FB143A" w:rsidRPr="00805E6A">
        <w:rPr>
          <w:rFonts w:ascii="Times New Roman" w:eastAsiaTheme="minorEastAsia" w:hAnsi="Times New Roman" w:cs="Times New Roman"/>
          <w:sz w:val="28"/>
          <w:szCs w:val="28"/>
          <w:lang w:val="ru-RU"/>
        </w:rPr>
        <w:t xml:space="preserve"> и </w:t>
      </w:r>
      <w:r w:rsidR="00FB143A">
        <w:rPr>
          <w:rFonts w:ascii="Times New Roman" w:eastAsiaTheme="minorEastAsia" w:hAnsi="Times New Roman" w:cs="Times New Roman"/>
          <w:sz w:val="28"/>
          <w:szCs w:val="28"/>
          <w:lang w:val="ru-RU"/>
        </w:rPr>
        <w:t xml:space="preserve">Р. </w:t>
      </w:r>
      <w:r w:rsidR="00FB143A" w:rsidRPr="00805E6A">
        <w:rPr>
          <w:rFonts w:ascii="Times New Roman" w:eastAsiaTheme="minorEastAsia" w:hAnsi="Times New Roman" w:cs="Times New Roman"/>
          <w:sz w:val="28"/>
          <w:szCs w:val="28"/>
          <w:lang w:val="ru-RU"/>
        </w:rPr>
        <w:t xml:space="preserve">Левина, а также </w:t>
      </w:r>
      <w:r w:rsidR="00FB143A">
        <w:rPr>
          <w:rFonts w:ascii="Times New Roman" w:eastAsiaTheme="minorEastAsia" w:hAnsi="Times New Roman" w:cs="Times New Roman"/>
          <w:sz w:val="28"/>
          <w:szCs w:val="28"/>
          <w:lang w:val="ru-RU"/>
        </w:rPr>
        <w:t xml:space="preserve">П.Х. </w:t>
      </w:r>
      <w:proofErr w:type="spellStart"/>
      <w:r w:rsidR="00FB143A" w:rsidRPr="00805E6A">
        <w:rPr>
          <w:rFonts w:ascii="Times New Roman" w:eastAsiaTheme="minorEastAsia" w:hAnsi="Times New Roman" w:cs="Times New Roman"/>
          <w:sz w:val="28"/>
          <w:szCs w:val="28"/>
          <w:lang w:val="ru-RU"/>
        </w:rPr>
        <w:lastRenderedPageBreak/>
        <w:t>Сюй</w:t>
      </w:r>
      <w:proofErr w:type="spellEnd"/>
      <w:r w:rsidR="00FB143A" w:rsidRPr="00805E6A">
        <w:rPr>
          <w:rFonts w:ascii="Times New Roman" w:eastAsiaTheme="minorEastAsia" w:hAnsi="Times New Roman" w:cs="Times New Roman"/>
          <w:sz w:val="28"/>
          <w:szCs w:val="28"/>
          <w:lang w:val="ru-RU"/>
        </w:rPr>
        <w:t xml:space="preserve">, </w:t>
      </w:r>
      <w:r w:rsidR="00FB143A">
        <w:rPr>
          <w:rFonts w:ascii="Times New Roman" w:eastAsiaTheme="minorEastAsia" w:hAnsi="Times New Roman" w:cs="Times New Roman"/>
          <w:sz w:val="28"/>
          <w:szCs w:val="28"/>
          <w:lang w:val="ru-RU"/>
        </w:rPr>
        <w:t xml:space="preserve">С. </w:t>
      </w:r>
      <w:r w:rsidR="00FB143A" w:rsidRPr="00805E6A">
        <w:rPr>
          <w:rFonts w:ascii="Times New Roman" w:eastAsiaTheme="minorEastAsia" w:hAnsi="Times New Roman" w:cs="Times New Roman"/>
          <w:sz w:val="28"/>
          <w:szCs w:val="28"/>
          <w:lang w:val="ru-RU"/>
        </w:rPr>
        <w:t xml:space="preserve">Тяня и </w:t>
      </w:r>
      <w:r w:rsidR="00FB143A">
        <w:rPr>
          <w:rFonts w:ascii="Times New Roman" w:eastAsiaTheme="minorEastAsia" w:hAnsi="Times New Roman" w:cs="Times New Roman"/>
          <w:sz w:val="28"/>
          <w:szCs w:val="28"/>
          <w:lang w:val="ru-RU"/>
        </w:rPr>
        <w:t xml:space="preserve">Я. </w:t>
      </w:r>
      <w:proofErr w:type="spellStart"/>
      <w:r w:rsidR="00FB143A" w:rsidRPr="00805E6A">
        <w:rPr>
          <w:rFonts w:ascii="Times New Roman" w:eastAsiaTheme="minorEastAsia" w:hAnsi="Times New Roman" w:cs="Times New Roman"/>
          <w:sz w:val="28"/>
          <w:szCs w:val="28"/>
          <w:lang w:val="ru-RU"/>
        </w:rPr>
        <w:t>Сюй</w:t>
      </w:r>
      <w:proofErr w:type="spellEnd"/>
      <w:r w:rsidRPr="0053166B">
        <w:rPr>
          <w:rFonts w:ascii="Times New Roman" w:eastAsiaTheme="minorEastAsia" w:hAnsi="Times New Roman" w:cs="Times New Roman"/>
          <w:sz w:val="28"/>
          <w:szCs w:val="28"/>
          <w:lang w:val="ru-RU"/>
        </w:rPr>
        <w:t>). Это объясняется тенденцией рынков капитала финансировать более рискованные, но и более продуктивные технологические проекты.</w:t>
      </w:r>
    </w:p>
    <w:p w14:paraId="2EABE3E9" w14:textId="3DA60CC3" w:rsidR="000D1248" w:rsidRDefault="000D1248" w:rsidP="000D1248">
      <w:pPr>
        <w:spacing w:line="360" w:lineRule="auto"/>
        <w:ind w:firstLine="708"/>
        <w:jc w:val="both"/>
        <w:rPr>
          <w:rFonts w:ascii="Times New Roman" w:hAnsi="Times New Roman" w:cs="Times New Roman"/>
          <w:sz w:val="28"/>
          <w:szCs w:val="28"/>
          <w:lang w:val="ru-RU"/>
        </w:rPr>
      </w:pPr>
      <w:r w:rsidRPr="000D1248">
        <w:rPr>
          <w:rFonts w:ascii="Times New Roman" w:eastAsiaTheme="minorEastAsia" w:hAnsi="Times New Roman" w:cs="Times New Roman"/>
          <w:sz w:val="28"/>
          <w:szCs w:val="28"/>
          <w:lang w:val="ru-RU"/>
        </w:rPr>
        <w:t>Эволюция представлений о сложности и нелинейности взаимосвязи финансовых систем и экономического роста стимулировала исследования пороговых значений макроэкономических показателей, влияющих на экономический рост стран. Ряд исследований эмпирически подтверждают нелинейный характер связи между развитием финансового сектора и экономическим ростом. И.Е. Греков</w:t>
      </w:r>
      <w:r>
        <w:rPr>
          <w:rFonts w:ascii="Times New Roman" w:eastAsiaTheme="minorEastAsia" w:hAnsi="Times New Roman" w:cs="Times New Roman"/>
          <w:sz w:val="28"/>
          <w:szCs w:val="28"/>
          <w:lang w:val="ru-RU"/>
        </w:rPr>
        <w:t xml:space="preserve"> в 2007 году</w:t>
      </w:r>
      <w:r w:rsidRPr="000D1248">
        <w:rPr>
          <w:rFonts w:ascii="Times New Roman" w:eastAsiaTheme="minorEastAsia" w:hAnsi="Times New Roman" w:cs="Times New Roman"/>
          <w:sz w:val="28"/>
          <w:szCs w:val="28"/>
          <w:lang w:val="ru-RU"/>
        </w:rPr>
        <w:t xml:space="preserve"> и </w:t>
      </w:r>
      <w:r w:rsidR="00F7746B">
        <w:rPr>
          <w:rFonts w:ascii="Times New Roman" w:eastAsiaTheme="minorEastAsia" w:hAnsi="Times New Roman" w:cs="Times New Roman"/>
          <w:sz w:val="28"/>
          <w:szCs w:val="28"/>
          <w:lang w:val="ru-RU"/>
        </w:rPr>
        <w:t xml:space="preserve">С.Г. </w:t>
      </w:r>
      <w:proofErr w:type="spellStart"/>
      <w:r w:rsidRPr="000D1248">
        <w:rPr>
          <w:rFonts w:ascii="Times New Roman" w:eastAsiaTheme="minorEastAsia" w:hAnsi="Times New Roman" w:cs="Times New Roman"/>
          <w:sz w:val="28"/>
          <w:szCs w:val="28"/>
          <w:lang w:val="ru-RU"/>
        </w:rPr>
        <w:t>Чеккетти</w:t>
      </w:r>
      <w:proofErr w:type="spellEnd"/>
      <w:r w:rsidRPr="000D1248">
        <w:rPr>
          <w:rFonts w:ascii="Times New Roman" w:eastAsiaTheme="minorEastAsia" w:hAnsi="Times New Roman" w:cs="Times New Roman"/>
          <w:sz w:val="28"/>
          <w:szCs w:val="28"/>
          <w:lang w:val="ru-RU"/>
        </w:rPr>
        <w:t xml:space="preserve"> и </w:t>
      </w:r>
      <w:r w:rsidR="00F7746B">
        <w:rPr>
          <w:rFonts w:ascii="Times New Roman" w:eastAsiaTheme="minorEastAsia" w:hAnsi="Times New Roman" w:cs="Times New Roman"/>
          <w:sz w:val="28"/>
          <w:szCs w:val="28"/>
          <w:lang w:val="ru-RU"/>
        </w:rPr>
        <w:t xml:space="preserve">Е. </w:t>
      </w:r>
      <w:proofErr w:type="spellStart"/>
      <w:r w:rsidRPr="000D1248">
        <w:rPr>
          <w:rFonts w:ascii="Times New Roman" w:eastAsiaTheme="minorEastAsia" w:hAnsi="Times New Roman" w:cs="Times New Roman"/>
          <w:sz w:val="28"/>
          <w:szCs w:val="28"/>
          <w:lang w:val="ru-RU"/>
        </w:rPr>
        <w:t>Харруби</w:t>
      </w:r>
      <w:proofErr w:type="spellEnd"/>
      <w:r w:rsidRPr="000D1248">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 xml:space="preserve">в </w:t>
      </w:r>
      <w:r w:rsidRPr="000D1248">
        <w:rPr>
          <w:rFonts w:ascii="Times New Roman" w:eastAsiaTheme="minorEastAsia" w:hAnsi="Times New Roman" w:cs="Times New Roman"/>
          <w:sz w:val="28"/>
          <w:szCs w:val="28"/>
          <w:lang w:val="ru-RU"/>
        </w:rPr>
        <w:t>2010</w:t>
      </w:r>
      <w:r>
        <w:rPr>
          <w:rFonts w:ascii="Times New Roman" w:eastAsiaTheme="minorEastAsia" w:hAnsi="Times New Roman" w:cs="Times New Roman"/>
          <w:sz w:val="28"/>
          <w:szCs w:val="28"/>
          <w:lang w:val="ru-RU"/>
        </w:rPr>
        <w:t xml:space="preserve"> году</w:t>
      </w:r>
      <w:r w:rsidRPr="000D1248">
        <w:rPr>
          <w:rFonts w:ascii="Times New Roman" w:eastAsiaTheme="minorEastAsia" w:hAnsi="Times New Roman" w:cs="Times New Roman"/>
          <w:sz w:val="28"/>
          <w:szCs w:val="28"/>
          <w:lang w:val="ru-RU"/>
        </w:rPr>
        <w:t xml:space="preserve"> выявляют пороговые эффекты для </w:t>
      </w:r>
      <w:r>
        <w:rPr>
          <w:rFonts w:ascii="Times New Roman" w:eastAsiaTheme="minorEastAsia" w:hAnsi="Times New Roman" w:cs="Times New Roman"/>
          <w:sz w:val="28"/>
          <w:szCs w:val="28"/>
          <w:lang w:val="ru-RU"/>
        </w:rPr>
        <w:t xml:space="preserve">классических </w:t>
      </w:r>
      <w:r w:rsidRPr="000D1248">
        <w:rPr>
          <w:rFonts w:ascii="Times New Roman" w:eastAsiaTheme="minorEastAsia" w:hAnsi="Times New Roman" w:cs="Times New Roman"/>
          <w:sz w:val="28"/>
          <w:szCs w:val="28"/>
          <w:lang w:val="ru-RU"/>
        </w:rPr>
        <w:t>показателей</w:t>
      </w:r>
      <w:r>
        <w:rPr>
          <w:rFonts w:ascii="Times New Roman" w:eastAsiaTheme="minorEastAsia" w:hAnsi="Times New Roman" w:cs="Times New Roman"/>
          <w:sz w:val="28"/>
          <w:szCs w:val="28"/>
          <w:lang w:val="ru-RU"/>
        </w:rPr>
        <w:t xml:space="preserve"> финансовой системы</w:t>
      </w:r>
      <w:r w:rsidRPr="000D1248">
        <w:rPr>
          <w:rFonts w:ascii="Times New Roman" w:eastAsiaTheme="minorEastAsia" w:hAnsi="Times New Roman" w:cs="Times New Roman"/>
          <w:sz w:val="28"/>
          <w:szCs w:val="28"/>
          <w:lang w:val="ru-RU"/>
        </w:rPr>
        <w:t>: объёма широкой денежной массы (54% ВВП)</w:t>
      </w:r>
      <w:r>
        <w:rPr>
          <w:rStyle w:val="a7"/>
          <w:rFonts w:ascii="Times New Roman" w:eastAsiaTheme="minorEastAsia" w:hAnsi="Times New Roman" w:cs="Times New Roman"/>
          <w:sz w:val="28"/>
          <w:szCs w:val="28"/>
          <w:lang w:val="ru-RU"/>
        </w:rPr>
        <w:footnoteReference w:id="42"/>
      </w:r>
      <w:r w:rsidRPr="000D1248">
        <w:rPr>
          <w:rFonts w:ascii="Times New Roman" w:eastAsiaTheme="minorEastAsia" w:hAnsi="Times New Roman" w:cs="Times New Roman"/>
          <w:sz w:val="28"/>
          <w:szCs w:val="28"/>
          <w:lang w:val="ru-RU"/>
        </w:rPr>
        <w:t xml:space="preserve"> и частного кредита (90% ВВП)</w:t>
      </w:r>
      <w:r>
        <w:rPr>
          <w:rStyle w:val="a7"/>
          <w:rFonts w:ascii="Times New Roman" w:eastAsiaTheme="minorEastAsia" w:hAnsi="Times New Roman" w:cs="Times New Roman"/>
          <w:sz w:val="28"/>
          <w:szCs w:val="28"/>
          <w:lang w:val="ru-RU"/>
        </w:rPr>
        <w:footnoteReference w:id="43"/>
      </w:r>
      <w:r w:rsidRPr="000D1248">
        <w:rPr>
          <w:rFonts w:ascii="Times New Roman" w:eastAsiaTheme="minorEastAsia" w:hAnsi="Times New Roman" w:cs="Times New Roman"/>
          <w:sz w:val="28"/>
          <w:szCs w:val="28"/>
          <w:lang w:val="ru-RU"/>
        </w:rPr>
        <w:t xml:space="preserve">. Превышение этих значений приводит к </w:t>
      </w:r>
      <w:r>
        <w:rPr>
          <w:rFonts w:ascii="Times New Roman" w:eastAsiaTheme="minorEastAsia" w:hAnsi="Times New Roman" w:cs="Times New Roman"/>
          <w:sz w:val="28"/>
          <w:szCs w:val="28"/>
          <w:lang w:val="ru-RU"/>
        </w:rPr>
        <w:t>замедлению экономик</w:t>
      </w:r>
      <w:r w:rsidRPr="000D1248">
        <w:rPr>
          <w:rFonts w:ascii="Times New Roman" w:eastAsiaTheme="minorEastAsia" w:hAnsi="Times New Roman" w:cs="Times New Roman"/>
          <w:sz w:val="28"/>
          <w:szCs w:val="28"/>
          <w:lang w:val="ru-RU"/>
        </w:rPr>
        <w:t xml:space="preserve">, что авторы объясняют законом убывающей предельной производительности и </w:t>
      </w:r>
      <w:proofErr w:type="spellStart"/>
      <w:r w:rsidRPr="000D1248">
        <w:rPr>
          <w:rFonts w:ascii="Times New Roman" w:eastAsiaTheme="minorEastAsia" w:hAnsi="Times New Roman" w:cs="Times New Roman"/>
          <w:sz w:val="28"/>
          <w:szCs w:val="28"/>
          <w:lang w:val="ru-RU"/>
        </w:rPr>
        <w:t>перетоком</w:t>
      </w:r>
      <w:proofErr w:type="spellEnd"/>
      <w:r w:rsidRPr="000D1248">
        <w:rPr>
          <w:rFonts w:ascii="Times New Roman" w:eastAsiaTheme="minorEastAsia" w:hAnsi="Times New Roman" w:cs="Times New Roman"/>
          <w:sz w:val="28"/>
          <w:szCs w:val="28"/>
          <w:lang w:val="ru-RU"/>
        </w:rPr>
        <w:t xml:space="preserve"> ресурсов в расширенный финансовый сектор в ущерб реальной экономике. Последующее исследование </w:t>
      </w:r>
      <w:r w:rsidRPr="000D1248">
        <w:rPr>
          <w:rFonts w:ascii="Times New Roman" w:hAnsi="Times New Roman" w:cs="Times New Roman"/>
          <w:sz w:val="28"/>
          <w:szCs w:val="28"/>
          <w:lang w:val="ru-RU"/>
        </w:rPr>
        <w:t xml:space="preserve">И.Е. Греков </w:t>
      </w:r>
      <w:r>
        <w:rPr>
          <w:rFonts w:ascii="Times New Roman" w:hAnsi="Times New Roman" w:cs="Times New Roman"/>
          <w:sz w:val="28"/>
          <w:szCs w:val="28"/>
          <w:lang w:val="ru-RU"/>
        </w:rPr>
        <w:t xml:space="preserve">в </w:t>
      </w:r>
      <w:r w:rsidRPr="000D1248">
        <w:rPr>
          <w:rFonts w:ascii="Times New Roman" w:eastAsiaTheme="minorEastAsia" w:hAnsi="Times New Roman" w:cs="Times New Roman"/>
          <w:sz w:val="28"/>
          <w:szCs w:val="28"/>
          <w:lang w:val="ru-RU"/>
        </w:rPr>
        <w:t>201</w:t>
      </w:r>
      <w:r>
        <w:rPr>
          <w:rFonts w:ascii="Times New Roman" w:eastAsiaTheme="minorEastAsia" w:hAnsi="Times New Roman" w:cs="Times New Roman"/>
          <w:sz w:val="28"/>
          <w:szCs w:val="28"/>
          <w:lang w:val="ru-RU"/>
        </w:rPr>
        <w:t>3 году</w:t>
      </w:r>
      <w:r w:rsidRPr="000D1248">
        <w:rPr>
          <w:rFonts w:ascii="Times New Roman" w:eastAsiaTheme="minorEastAsia" w:hAnsi="Times New Roman" w:cs="Times New Roman"/>
          <w:sz w:val="28"/>
          <w:szCs w:val="28"/>
          <w:lang w:val="ru-RU"/>
        </w:rPr>
        <w:t xml:space="preserve"> расширяет </w:t>
      </w:r>
      <w:r>
        <w:rPr>
          <w:rFonts w:ascii="Times New Roman" w:eastAsiaTheme="minorEastAsia" w:hAnsi="Times New Roman" w:cs="Times New Roman"/>
          <w:sz w:val="28"/>
          <w:szCs w:val="28"/>
          <w:lang w:val="ru-RU"/>
        </w:rPr>
        <w:t xml:space="preserve">свой анализ уровня </w:t>
      </w:r>
      <w:r w:rsidRPr="000D1248">
        <w:rPr>
          <w:rFonts w:ascii="Times New Roman" w:hAnsi="Times New Roman" w:cs="Times New Roman"/>
          <w:sz w:val="28"/>
          <w:szCs w:val="28"/>
          <w:lang w:val="ru-RU"/>
        </w:rPr>
        <w:t>монетизации</w:t>
      </w:r>
      <w:r w:rsidRPr="000D1248">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экономики</w:t>
      </w:r>
      <w:r w:rsidRPr="000D1248">
        <w:rPr>
          <w:rFonts w:ascii="Times New Roman" w:eastAsiaTheme="minorEastAsia" w:hAnsi="Times New Roman" w:cs="Times New Roman"/>
          <w:sz w:val="28"/>
          <w:szCs w:val="28"/>
          <w:lang w:val="ru-RU"/>
        </w:rPr>
        <w:t>, показывая, что выявленная связь ослабевает в периоды кризисов.</w:t>
      </w:r>
      <w:r w:rsidRPr="000D1248">
        <w:rPr>
          <w:rStyle w:val="a7"/>
          <w:rFonts w:ascii="Times New Roman" w:hAnsi="Times New Roman" w:cs="Times New Roman"/>
          <w:sz w:val="28"/>
          <w:szCs w:val="28"/>
          <w:lang w:val="ru-RU"/>
        </w:rPr>
        <w:t xml:space="preserve"> </w:t>
      </w:r>
      <w:r>
        <w:rPr>
          <w:rStyle w:val="a7"/>
          <w:rFonts w:ascii="Times New Roman" w:hAnsi="Times New Roman" w:cs="Times New Roman"/>
          <w:sz w:val="28"/>
          <w:szCs w:val="28"/>
        </w:rPr>
        <w:footnoteReference w:id="44"/>
      </w:r>
      <w:r w:rsidRPr="000D1248">
        <w:rPr>
          <w:rFonts w:ascii="Times New Roman" w:eastAsiaTheme="minorEastAsia" w:hAnsi="Times New Roman" w:cs="Times New Roman"/>
          <w:sz w:val="28"/>
          <w:szCs w:val="28"/>
          <w:lang w:val="ru-RU"/>
        </w:rPr>
        <w:t xml:space="preserve"> Таким образом, </w:t>
      </w:r>
      <w:r>
        <w:rPr>
          <w:rFonts w:ascii="Times New Roman" w:eastAsiaTheme="minorEastAsia" w:hAnsi="Times New Roman" w:cs="Times New Roman"/>
          <w:sz w:val="28"/>
          <w:szCs w:val="28"/>
          <w:lang w:val="ru-RU"/>
        </w:rPr>
        <w:t>начинал формироваться</w:t>
      </w:r>
      <w:r w:rsidRPr="000D1248">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 xml:space="preserve">современный пласт исследований </w:t>
      </w:r>
      <w:r w:rsidRPr="000D1248">
        <w:rPr>
          <w:rFonts w:ascii="Times New Roman" w:eastAsiaTheme="minorEastAsia" w:hAnsi="Times New Roman" w:cs="Times New Roman"/>
          <w:sz w:val="28"/>
          <w:szCs w:val="28"/>
          <w:lang w:val="ru-RU"/>
        </w:rPr>
        <w:t>оптимального уровня финансового развития, за пределами которого дальнейший рост не только не стимулирует, но и может начать подавлять экономический рост.</w:t>
      </w:r>
    </w:p>
    <w:p w14:paraId="527C9F3D" w14:textId="3A9C5842" w:rsidR="000D1248" w:rsidRDefault="000D1248" w:rsidP="000D1248">
      <w:pPr>
        <w:spacing w:line="360" w:lineRule="auto"/>
        <w:ind w:firstLine="708"/>
        <w:jc w:val="both"/>
        <w:rPr>
          <w:rFonts w:ascii="Times New Roman" w:hAnsi="Times New Roman" w:cs="Times New Roman"/>
          <w:sz w:val="28"/>
          <w:szCs w:val="28"/>
          <w:lang w:val="ru-RU"/>
        </w:rPr>
      </w:pPr>
      <w:r w:rsidRPr="000D1248">
        <w:rPr>
          <w:rFonts w:ascii="Times New Roman" w:hAnsi="Times New Roman" w:cs="Times New Roman"/>
          <w:sz w:val="28"/>
          <w:szCs w:val="28"/>
          <w:lang w:val="ru-RU"/>
        </w:rPr>
        <w:lastRenderedPageBreak/>
        <w:t xml:space="preserve">Эмпирические исследования последовательно выявляют пороговые </w:t>
      </w:r>
      <w:r>
        <w:rPr>
          <w:rFonts w:ascii="Times New Roman" w:hAnsi="Times New Roman" w:cs="Times New Roman"/>
          <w:sz w:val="28"/>
          <w:szCs w:val="28"/>
          <w:lang w:val="ru-RU"/>
        </w:rPr>
        <w:t>значения</w:t>
      </w:r>
      <w:r w:rsidRPr="000D1248">
        <w:rPr>
          <w:rFonts w:ascii="Times New Roman" w:hAnsi="Times New Roman" w:cs="Times New Roman"/>
          <w:sz w:val="28"/>
          <w:szCs w:val="28"/>
          <w:lang w:val="ru-RU"/>
        </w:rPr>
        <w:t xml:space="preserve"> в связи между финансовой глубиной и экономическим ростом. С.Х. </w:t>
      </w:r>
      <w:proofErr w:type="spellStart"/>
      <w:r w:rsidRPr="000D1248">
        <w:rPr>
          <w:rFonts w:ascii="Times New Roman" w:hAnsi="Times New Roman" w:cs="Times New Roman"/>
          <w:sz w:val="28"/>
          <w:szCs w:val="28"/>
          <w:lang w:val="ru-RU"/>
        </w:rPr>
        <w:t>Лоу</w:t>
      </w:r>
      <w:proofErr w:type="spellEnd"/>
      <w:r w:rsidRPr="000D1248">
        <w:rPr>
          <w:rFonts w:ascii="Times New Roman" w:hAnsi="Times New Roman" w:cs="Times New Roman"/>
          <w:sz w:val="28"/>
          <w:szCs w:val="28"/>
          <w:lang w:val="ru-RU"/>
        </w:rPr>
        <w:t xml:space="preserve"> и Н. Сингх</w:t>
      </w:r>
      <w:r>
        <w:rPr>
          <w:rFonts w:ascii="Times New Roman" w:hAnsi="Times New Roman" w:cs="Times New Roman"/>
          <w:sz w:val="28"/>
          <w:szCs w:val="28"/>
          <w:lang w:val="ru-RU"/>
        </w:rPr>
        <w:t xml:space="preserve"> в 2014 году</w:t>
      </w:r>
      <w:r w:rsidRPr="000D1248">
        <w:rPr>
          <w:rFonts w:ascii="Times New Roman" w:hAnsi="Times New Roman" w:cs="Times New Roman"/>
          <w:sz w:val="28"/>
          <w:szCs w:val="28"/>
          <w:lang w:val="ru-RU"/>
        </w:rPr>
        <w:t xml:space="preserve">, а также Ж.Л. Аркан, Э. </w:t>
      </w:r>
      <w:proofErr w:type="spellStart"/>
      <w:r w:rsidRPr="000D1248">
        <w:rPr>
          <w:rFonts w:ascii="Times New Roman" w:hAnsi="Times New Roman" w:cs="Times New Roman"/>
          <w:sz w:val="28"/>
          <w:szCs w:val="28"/>
          <w:lang w:val="ru-RU"/>
        </w:rPr>
        <w:t>Беркес</w:t>
      </w:r>
      <w:proofErr w:type="spellEnd"/>
      <w:r w:rsidRPr="000D1248">
        <w:rPr>
          <w:rFonts w:ascii="Times New Roman" w:hAnsi="Times New Roman" w:cs="Times New Roman"/>
          <w:sz w:val="28"/>
          <w:szCs w:val="28"/>
          <w:lang w:val="ru-RU"/>
        </w:rPr>
        <w:t xml:space="preserve">, У. </w:t>
      </w:r>
      <w:proofErr w:type="spellStart"/>
      <w:r w:rsidRPr="000D1248">
        <w:rPr>
          <w:rFonts w:ascii="Times New Roman" w:hAnsi="Times New Roman" w:cs="Times New Roman"/>
          <w:sz w:val="28"/>
          <w:szCs w:val="28"/>
          <w:lang w:val="ru-RU"/>
        </w:rPr>
        <w:t>Паницца</w:t>
      </w:r>
      <w:proofErr w:type="spellEnd"/>
      <w:r>
        <w:rPr>
          <w:rFonts w:ascii="Times New Roman" w:hAnsi="Times New Roman" w:cs="Times New Roman"/>
          <w:sz w:val="28"/>
          <w:szCs w:val="28"/>
          <w:lang w:val="ru-RU"/>
        </w:rPr>
        <w:t xml:space="preserve"> в 2015</w:t>
      </w:r>
      <w:r w:rsidRPr="000D1248">
        <w:rPr>
          <w:rFonts w:ascii="Times New Roman" w:hAnsi="Times New Roman" w:cs="Times New Roman"/>
          <w:sz w:val="28"/>
          <w:szCs w:val="28"/>
          <w:lang w:val="ru-RU"/>
        </w:rPr>
        <w:t>, используя данные широких выборок стран за разные периоды, независимо друг от друга приходят к схожим выводам: положительно</w:t>
      </w:r>
      <w:r>
        <w:rPr>
          <w:rFonts w:ascii="Times New Roman" w:hAnsi="Times New Roman" w:cs="Times New Roman"/>
          <w:sz w:val="28"/>
          <w:szCs w:val="28"/>
          <w:lang w:val="ru-RU"/>
        </w:rPr>
        <w:t xml:space="preserve">е влияние финансового развития, </w:t>
      </w:r>
      <w:r w:rsidRPr="000D1248">
        <w:rPr>
          <w:rFonts w:ascii="Times New Roman" w:hAnsi="Times New Roman" w:cs="Times New Roman"/>
          <w:sz w:val="28"/>
          <w:szCs w:val="28"/>
          <w:lang w:val="ru-RU"/>
        </w:rPr>
        <w:t xml:space="preserve">измеряемое </w:t>
      </w:r>
      <w:r>
        <w:rPr>
          <w:rFonts w:ascii="Times New Roman" w:hAnsi="Times New Roman" w:cs="Times New Roman"/>
          <w:sz w:val="28"/>
          <w:szCs w:val="28"/>
          <w:lang w:val="ru-RU"/>
        </w:rPr>
        <w:t>в обоих случаях</w:t>
      </w:r>
      <w:r w:rsidRPr="000D1248">
        <w:rPr>
          <w:rFonts w:ascii="Times New Roman" w:hAnsi="Times New Roman" w:cs="Times New Roman"/>
          <w:sz w:val="28"/>
          <w:szCs w:val="28"/>
          <w:lang w:val="ru-RU"/>
        </w:rPr>
        <w:t xml:space="preserve"> объём</w:t>
      </w:r>
      <w:r>
        <w:rPr>
          <w:rFonts w:ascii="Times New Roman" w:hAnsi="Times New Roman" w:cs="Times New Roman"/>
          <w:sz w:val="28"/>
          <w:szCs w:val="28"/>
          <w:lang w:val="ru-RU"/>
        </w:rPr>
        <w:t>ом</w:t>
      </w:r>
      <w:r w:rsidRPr="000D1248">
        <w:rPr>
          <w:rFonts w:ascii="Times New Roman" w:hAnsi="Times New Roman" w:cs="Times New Roman"/>
          <w:sz w:val="28"/>
          <w:szCs w:val="28"/>
          <w:lang w:val="ru-RU"/>
        </w:rPr>
        <w:t xml:space="preserve"> кредитования частного сектора</w:t>
      </w:r>
      <w:r>
        <w:rPr>
          <w:rFonts w:ascii="Times New Roman" w:hAnsi="Times New Roman" w:cs="Times New Roman"/>
          <w:sz w:val="28"/>
          <w:szCs w:val="28"/>
          <w:lang w:val="ru-RU"/>
        </w:rPr>
        <w:t>,</w:t>
      </w:r>
      <w:r w:rsidRPr="000D1248">
        <w:rPr>
          <w:rFonts w:ascii="Times New Roman" w:hAnsi="Times New Roman" w:cs="Times New Roman"/>
          <w:sz w:val="28"/>
          <w:szCs w:val="28"/>
          <w:lang w:val="ru-RU"/>
        </w:rPr>
        <w:t xml:space="preserve"> на рост становится отрицательным после достижения определённого порогового значения, которое варьируется от 80 до 120% ВВП,</w:t>
      </w:r>
      <w:r>
        <w:rPr>
          <w:rStyle w:val="a7"/>
          <w:rFonts w:ascii="Times New Roman" w:hAnsi="Times New Roman" w:cs="Times New Roman"/>
          <w:sz w:val="28"/>
          <w:szCs w:val="28"/>
        </w:rPr>
        <w:footnoteReference w:id="45"/>
      </w:r>
      <w:r w:rsidRPr="000D1248">
        <w:rPr>
          <w:rFonts w:ascii="Times New Roman" w:hAnsi="Times New Roman" w:cs="Times New Roman"/>
          <w:sz w:val="28"/>
          <w:szCs w:val="28"/>
          <w:lang w:val="ru-RU"/>
        </w:rPr>
        <w:t xml:space="preserve"> с точечной оценкой приблизительно в 88–90% ВВП.</w:t>
      </w:r>
      <w:r>
        <w:rPr>
          <w:rStyle w:val="a7"/>
          <w:rFonts w:ascii="Times New Roman" w:hAnsi="Times New Roman" w:cs="Times New Roman"/>
          <w:sz w:val="28"/>
          <w:szCs w:val="28"/>
        </w:rPr>
        <w:footnoteReference w:id="46"/>
      </w:r>
      <w:r w:rsidRPr="000D1248">
        <w:rPr>
          <w:rFonts w:ascii="Times New Roman" w:hAnsi="Times New Roman" w:cs="Times New Roman"/>
          <w:sz w:val="28"/>
          <w:szCs w:val="28"/>
          <w:lang w:val="ru-RU"/>
        </w:rPr>
        <w:t xml:space="preserve">  Это подтверждает тезис о существовании «оптимального» уровня развития финансовой системы. Региональное исследование </w:t>
      </w:r>
      <w:r w:rsidR="00F7746B">
        <w:rPr>
          <w:rFonts w:ascii="Times New Roman" w:hAnsi="Times New Roman" w:cs="Times New Roman"/>
          <w:sz w:val="28"/>
          <w:szCs w:val="28"/>
          <w:lang w:val="ru-RU"/>
        </w:rPr>
        <w:t xml:space="preserve">Д.В. </w:t>
      </w:r>
      <w:r w:rsidRPr="000D1248">
        <w:rPr>
          <w:rFonts w:ascii="Times New Roman" w:hAnsi="Times New Roman" w:cs="Times New Roman"/>
          <w:sz w:val="28"/>
          <w:szCs w:val="28"/>
          <w:lang w:val="ru-RU"/>
        </w:rPr>
        <w:t>Черемисиновой</w:t>
      </w:r>
      <w:r>
        <w:rPr>
          <w:rFonts w:ascii="Times New Roman" w:hAnsi="Times New Roman" w:cs="Times New Roman"/>
          <w:sz w:val="28"/>
          <w:szCs w:val="28"/>
          <w:lang w:val="ru-RU"/>
        </w:rPr>
        <w:t xml:space="preserve"> в 2015</w:t>
      </w:r>
      <w:r w:rsidR="00F7746B">
        <w:rPr>
          <w:rFonts w:ascii="Times New Roman" w:hAnsi="Times New Roman" w:cs="Times New Roman"/>
          <w:sz w:val="28"/>
          <w:szCs w:val="28"/>
          <w:lang w:val="ru-RU"/>
        </w:rPr>
        <w:t xml:space="preserve"> году</w:t>
      </w:r>
      <w:r w:rsidRPr="000D1248">
        <w:rPr>
          <w:rFonts w:ascii="Times New Roman" w:hAnsi="Times New Roman" w:cs="Times New Roman"/>
          <w:sz w:val="28"/>
          <w:szCs w:val="28"/>
          <w:lang w:val="ru-RU"/>
        </w:rPr>
        <w:t xml:space="preserve">, проведённое </w:t>
      </w:r>
      <w:r>
        <w:rPr>
          <w:rFonts w:ascii="Times New Roman" w:hAnsi="Times New Roman" w:cs="Times New Roman"/>
          <w:sz w:val="28"/>
          <w:szCs w:val="28"/>
          <w:lang w:val="ru-RU"/>
        </w:rPr>
        <w:t>используя</w:t>
      </w:r>
      <w:r w:rsidRPr="000D1248">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данные </w:t>
      </w:r>
      <w:r w:rsidRPr="000D1248">
        <w:rPr>
          <w:rFonts w:ascii="Times New Roman" w:hAnsi="Times New Roman" w:cs="Times New Roman"/>
          <w:sz w:val="28"/>
          <w:szCs w:val="28"/>
          <w:lang w:val="ru-RU"/>
        </w:rPr>
        <w:t>ряда развитых и развивающихся стран</w:t>
      </w:r>
      <w:r>
        <w:rPr>
          <w:rFonts w:ascii="Times New Roman" w:hAnsi="Times New Roman" w:cs="Times New Roman"/>
          <w:sz w:val="28"/>
          <w:szCs w:val="28"/>
          <w:lang w:val="ru-RU"/>
        </w:rPr>
        <w:t xml:space="preserve">, </w:t>
      </w:r>
      <w:r w:rsidRPr="000D1248">
        <w:rPr>
          <w:rFonts w:ascii="Times New Roman" w:hAnsi="Times New Roman" w:cs="Times New Roman"/>
          <w:sz w:val="28"/>
          <w:szCs w:val="28"/>
          <w:lang w:val="ru-RU"/>
        </w:rPr>
        <w:t>в свою очередь, показывает, что высокий уровень монетизации может выступать ключевым фактором стимулирования роста, что косвенно подтверждает идею о важности достижения определённого уровня финансовой глубины.</w:t>
      </w:r>
      <w:r w:rsidRPr="000D1248">
        <w:rPr>
          <w:rStyle w:val="a7"/>
          <w:rFonts w:ascii="Times New Roman" w:hAnsi="Times New Roman" w:cs="Times New Roman"/>
          <w:sz w:val="28"/>
          <w:szCs w:val="28"/>
          <w:lang w:val="ru-RU"/>
        </w:rPr>
        <w:t xml:space="preserve"> </w:t>
      </w:r>
      <w:r>
        <w:rPr>
          <w:rStyle w:val="a7"/>
          <w:rFonts w:ascii="Times New Roman" w:hAnsi="Times New Roman" w:cs="Times New Roman"/>
          <w:sz w:val="28"/>
          <w:szCs w:val="28"/>
          <w:lang w:val="en-US"/>
        </w:rPr>
        <w:footnoteReference w:id="47"/>
      </w:r>
    </w:p>
    <w:p w14:paraId="5EEB7D6B" w14:textId="7E301524" w:rsidR="000D1248" w:rsidRDefault="000D1248" w:rsidP="00F7746B">
      <w:pPr>
        <w:spacing w:line="360" w:lineRule="auto"/>
        <w:ind w:firstLine="708"/>
        <w:jc w:val="both"/>
        <w:rPr>
          <w:rFonts w:ascii="Times New Roman" w:hAnsi="Times New Roman" w:cs="Times New Roman"/>
          <w:sz w:val="28"/>
          <w:szCs w:val="28"/>
          <w:lang w:val="ru-RU"/>
        </w:rPr>
      </w:pPr>
      <w:r w:rsidRPr="000D1248">
        <w:rPr>
          <w:rFonts w:ascii="Times New Roman" w:hAnsi="Times New Roman" w:cs="Times New Roman"/>
          <w:sz w:val="28"/>
          <w:szCs w:val="28"/>
          <w:lang w:val="ru-RU"/>
        </w:rPr>
        <w:t xml:space="preserve">Исследование, проведённое экспертами МВФ </w:t>
      </w:r>
      <w:r>
        <w:rPr>
          <w:rFonts w:ascii="Times New Roman" w:hAnsi="Times New Roman" w:cs="Times New Roman"/>
          <w:sz w:val="28"/>
          <w:szCs w:val="28"/>
          <w:lang w:val="ru-RU"/>
        </w:rPr>
        <w:t xml:space="preserve">в 2015 году </w:t>
      </w:r>
      <w:r w:rsidRPr="000D1248">
        <w:rPr>
          <w:rFonts w:ascii="Times New Roman" w:hAnsi="Times New Roman" w:cs="Times New Roman"/>
          <w:sz w:val="28"/>
          <w:szCs w:val="28"/>
          <w:lang w:val="ru-RU"/>
        </w:rPr>
        <w:t xml:space="preserve">на основе данных по 128 странам за период с 1980 по 2013 год, подтверждает нелинейное влияние финансового развития на экономику. Авторы отмечают ослабление его позитивного вклада в экономический рост по мере повышения уровня развития. Более того, несмотря на снижение позитивной роли финансовых </w:t>
      </w:r>
      <w:r w:rsidRPr="000D1248">
        <w:rPr>
          <w:rFonts w:ascii="Times New Roman" w:hAnsi="Times New Roman" w:cs="Times New Roman"/>
          <w:sz w:val="28"/>
          <w:szCs w:val="28"/>
          <w:lang w:val="ru-RU"/>
        </w:rPr>
        <w:lastRenderedPageBreak/>
        <w:t>институтов в развитых экономиках,</w:t>
      </w:r>
      <w:r w:rsidRPr="000D1248">
        <w:rPr>
          <w:rStyle w:val="a7"/>
          <w:rFonts w:ascii="Times New Roman" w:hAnsi="Times New Roman" w:cs="Times New Roman"/>
          <w:sz w:val="28"/>
          <w:szCs w:val="28"/>
          <w:lang w:val="ru-RU"/>
        </w:rPr>
        <w:t xml:space="preserve"> </w:t>
      </w:r>
      <w:r>
        <w:rPr>
          <w:rStyle w:val="a7"/>
          <w:rFonts w:ascii="Times New Roman" w:hAnsi="Times New Roman" w:cs="Times New Roman"/>
          <w:sz w:val="28"/>
          <w:szCs w:val="28"/>
        </w:rPr>
        <w:footnoteReference w:id="48"/>
      </w:r>
      <w:r w:rsidRPr="000D1248">
        <w:rPr>
          <w:rFonts w:ascii="Times New Roman" w:hAnsi="Times New Roman" w:cs="Times New Roman"/>
          <w:sz w:val="28"/>
          <w:szCs w:val="28"/>
          <w:lang w:val="ru-RU"/>
        </w:rPr>
        <w:t xml:space="preserve"> исследование подчёркивает отсутствие универсальной модели реформирования финансового сектора и указывает на необходимость учёта специфики стран.</w:t>
      </w:r>
    </w:p>
    <w:p w14:paraId="6B000741" w14:textId="1DE58B10" w:rsidR="000D1248" w:rsidRDefault="000D1248" w:rsidP="00F7746B">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В.Р. </w:t>
      </w:r>
      <w:proofErr w:type="spellStart"/>
      <w:r>
        <w:rPr>
          <w:rFonts w:ascii="Times New Roman" w:hAnsi="Times New Roman" w:cs="Times New Roman"/>
          <w:sz w:val="28"/>
          <w:szCs w:val="28"/>
          <w:lang w:val="ru-RU"/>
        </w:rPr>
        <w:t>Кляйн</w:t>
      </w:r>
      <w:proofErr w:type="spellEnd"/>
      <w:r>
        <w:rPr>
          <w:rFonts w:ascii="Times New Roman" w:hAnsi="Times New Roman" w:cs="Times New Roman"/>
          <w:sz w:val="28"/>
          <w:szCs w:val="28"/>
          <w:lang w:val="ru-RU"/>
        </w:rPr>
        <w:t xml:space="preserve"> в </w:t>
      </w:r>
      <w:r w:rsidRPr="000D1248">
        <w:rPr>
          <w:rFonts w:ascii="Times New Roman" w:hAnsi="Times New Roman" w:cs="Times New Roman"/>
          <w:sz w:val="28"/>
          <w:szCs w:val="28"/>
          <w:lang w:val="ru-RU"/>
        </w:rPr>
        <w:t>2015</w:t>
      </w:r>
      <w:r>
        <w:rPr>
          <w:rFonts w:ascii="Times New Roman" w:hAnsi="Times New Roman" w:cs="Times New Roman"/>
          <w:sz w:val="28"/>
          <w:szCs w:val="28"/>
          <w:lang w:val="ru-RU"/>
        </w:rPr>
        <w:t xml:space="preserve"> году</w:t>
      </w:r>
      <w:r w:rsidRPr="000D1248">
        <w:rPr>
          <w:rFonts w:ascii="Times New Roman" w:hAnsi="Times New Roman" w:cs="Times New Roman"/>
          <w:sz w:val="28"/>
          <w:szCs w:val="28"/>
          <w:lang w:val="ru-RU"/>
        </w:rPr>
        <w:t xml:space="preserve"> последовательно критикует методологические основы гипотезы порогового значения финансового развития. В своей работе автор подвергает сомнению надёжность пороговых значений, выявленных в литературе, ссылаясь на математические и методологические недостатки используемых моделей. Хот</w:t>
      </w:r>
      <w:r w:rsidR="00F7746B">
        <w:rPr>
          <w:rFonts w:ascii="Times New Roman" w:hAnsi="Times New Roman" w:cs="Times New Roman"/>
          <w:sz w:val="28"/>
          <w:szCs w:val="28"/>
          <w:lang w:val="ru-RU"/>
        </w:rPr>
        <w:t xml:space="preserve">я он признаёт отдельные случаи </w:t>
      </w:r>
      <w:r w:rsidRPr="000D1248">
        <w:rPr>
          <w:rFonts w:ascii="Times New Roman" w:hAnsi="Times New Roman" w:cs="Times New Roman"/>
          <w:sz w:val="28"/>
          <w:szCs w:val="28"/>
          <w:lang w:val="ru-RU"/>
        </w:rPr>
        <w:t>избыточного финансирования, приведшие к кризисам, его эмпирический анализ показывает, что превышение часто упоминаемого порогового значения</w:t>
      </w:r>
      <w:r>
        <w:rPr>
          <w:rFonts w:ascii="Times New Roman" w:hAnsi="Times New Roman" w:cs="Times New Roman"/>
          <w:sz w:val="28"/>
          <w:szCs w:val="28"/>
          <w:lang w:val="ru-RU"/>
        </w:rPr>
        <w:t xml:space="preserve"> кредитования частного сектора</w:t>
      </w:r>
      <w:r w:rsidRPr="000D1248">
        <w:rPr>
          <w:rFonts w:ascii="Times New Roman" w:hAnsi="Times New Roman" w:cs="Times New Roman"/>
          <w:sz w:val="28"/>
          <w:szCs w:val="28"/>
          <w:lang w:val="ru-RU"/>
        </w:rPr>
        <w:t xml:space="preserve"> не приводит к статистически значимому отрицательному влиянию на рост.</w:t>
      </w:r>
      <w:r w:rsidRPr="000D1248">
        <w:rPr>
          <w:rStyle w:val="a7"/>
          <w:rFonts w:ascii="Times New Roman" w:hAnsi="Times New Roman" w:cs="Times New Roman"/>
          <w:sz w:val="28"/>
          <w:szCs w:val="28"/>
          <w:lang w:val="ru-RU"/>
        </w:rPr>
        <w:t xml:space="preserve"> </w:t>
      </w:r>
      <w:r>
        <w:rPr>
          <w:rStyle w:val="a7"/>
          <w:rFonts w:ascii="Times New Roman" w:hAnsi="Times New Roman" w:cs="Times New Roman"/>
          <w:sz w:val="28"/>
          <w:szCs w:val="28"/>
        </w:rPr>
        <w:footnoteReference w:id="49"/>
      </w:r>
      <w:r w:rsidRPr="000D1248">
        <w:rPr>
          <w:rFonts w:ascii="Times New Roman" w:hAnsi="Times New Roman" w:cs="Times New Roman"/>
          <w:sz w:val="28"/>
          <w:szCs w:val="28"/>
          <w:lang w:val="ru-RU"/>
        </w:rPr>
        <w:t xml:space="preserve"> Напротив, его собственное исследование порогового значения в 60% ВВП показывает, что дополнительное финансирование оказывает положительный эффект ниже этого уровня и теряет статистическую значимость выше него, что, по его мнению, не означает существования отрицательного порогового эффекта.</w:t>
      </w:r>
      <w:r w:rsidRPr="000D1248">
        <w:rPr>
          <w:rStyle w:val="a7"/>
          <w:rFonts w:ascii="Times New Roman" w:hAnsi="Times New Roman" w:cs="Times New Roman"/>
          <w:sz w:val="28"/>
          <w:szCs w:val="28"/>
          <w:lang w:val="ru-RU"/>
        </w:rPr>
        <w:t xml:space="preserve"> </w:t>
      </w:r>
      <w:r>
        <w:rPr>
          <w:rStyle w:val="a7"/>
          <w:rFonts w:ascii="Times New Roman" w:hAnsi="Times New Roman" w:cs="Times New Roman"/>
          <w:sz w:val="28"/>
          <w:szCs w:val="28"/>
        </w:rPr>
        <w:footnoteReference w:id="50"/>
      </w:r>
      <w:r>
        <w:rPr>
          <w:rFonts w:ascii="Times New Roman" w:hAnsi="Times New Roman" w:cs="Times New Roman"/>
          <w:sz w:val="28"/>
          <w:szCs w:val="28"/>
          <w:lang w:val="ru-RU"/>
        </w:rPr>
        <w:t xml:space="preserve"> </w:t>
      </w:r>
      <w:r w:rsidRPr="000D1248">
        <w:rPr>
          <w:rFonts w:ascii="Times New Roman" w:hAnsi="Times New Roman" w:cs="Times New Roman"/>
          <w:sz w:val="28"/>
          <w:szCs w:val="28"/>
          <w:lang w:val="ru-RU"/>
        </w:rPr>
        <w:t xml:space="preserve">Таким образом, </w:t>
      </w:r>
      <w:r>
        <w:rPr>
          <w:rFonts w:ascii="Times New Roman" w:hAnsi="Times New Roman" w:cs="Times New Roman"/>
          <w:sz w:val="28"/>
          <w:szCs w:val="28"/>
          <w:lang w:val="ru-RU"/>
        </w:rPr>
        <w:t xml:space="preserve">В.Р. </w:t>
      </w:r>
      <w:proofErr w:type="spellStart"/>
      <w:r>
        <w:rPr>
          <w:rFonts w:ascii="Times New Roman" w:hAnsi="Times New Roman" w:cs="Times New Roman"/>
          <w:sz w:val="28"/>
          <w:szCs w:val="28"/>
          <w:lang w:val="ru-RU"/>
        </w:rPr>
        <w:t>Кляйн</w:t>
      </w:r>
      <w:proofErr w:type="spellEnd"/>
      <w:r>
        <w:rPr>
          <w:rFonts w:ascii="Times New Roman" w:hAnsi="Times New Roman" w:cs="Times New Roman"/>
          <w:sz w:val="28"/>
          <w:szCs w:val="28"/>
          <w:lang w:val="ru-RU"/>
        </w:rPr>
        <w:t xml:space="preserve"> </w:t>
      </w:r>
      <w:r w:rsidRPr="000D1248">
        <w:rPr>
          <w:rFonts w:ascii="Times New Roman" w:hAnsi="Times New Roman" w:cs="Times New Roman"/>
          <w:sz w:val="28"/>
          <w:szCs w:val="28"/>
          <w:lang w:val="ru-RU"/>
        </w:rPr>
        <w:t xml:space="preserve">подвергает сомнению саму концепцию строго определённого порогового значения, за пределами которого финансирование начинает вредить росту, предлагая альтернативную интерпретацию: положительное влияние финансового развития просто ослабевает по мере насыщения экономики, не становясь </w:t>
      </w:r>
      <w:r w:rsidRPr="000D1248">
        <w:rPr>
          <w:rFonts w:ascii="Times New Roman" w:hAnsi="Times New Roman" w:cs="Times New Roman"/>
          <w:sz w:val="28"/>
          <w:szCs w:val="28"/>
          <w:lang w:val="ru-RU"/>
        </w:rPr>
        <w:lastRenderedPageBreak/>
        <w:t>отрицательным. Эта критика указывает на необходимость применения более строгих эконометрических методов для проверки гипотезы нелинейности.</w:t>
      </w:r>
    </w:p>
    <w:p w14:paraId="63E24119" w14:textId="5814C5ED" w:rsidR="000D1248" w:rsidRDefault="000D1248" w:rsidP="000D1248">
      <w:pPr>
        <w:spacing w:line="360" w:lineRule="auto"/>
        <w:ind w:firstLine="708"/>
        <w:jc w:val="both"/>
        <w:rPr>
          <w:rFonts w:ascii="Times New Roman" w:hAnsi="Times New Roman" w:cs="Times New Roman"/>
          <w:sz w:val="28"/>
          <w:szCs w:val="28"/>
          <w:lang w:val="ru-RU"/>
        </w:rPr>
      </w:pPr>
      <w:r w:rsidRPr="000D1248">
        <w:rPr>
          <w:rFonts w:ascii="Times New Roman" w:hAnsi="Times New Roman" w:cs="Times New Roman"/>
          <w:sz w:val="28"/>
          <w:szCs w:val="28"/>
          <w:lang w:val="ru-RU"/>
        </w:rPr>
        <w:t xml:space="preserve">Исследование Банка России 2017 </w:t>
      </w:r>
      <w:r>
        <w:rPr>
          <w:rFonts w:ascii="Times New Roman" w:hAnsi="Times New Roman" w:cs="Times New Roman"/>
          <w:sz w:val="28"/>
          <w:szCs w:val="28"/>
          <w:lang w:val="ru-RU"/>
        </w:rPr>
        <w:t>года</w:t>
      </w:r>
      <w:r w:rsidRPr="000D1248">
        <w:rPr>
          <w:rFonts w:ascii="Times New Roman" w:hAnsi="Times New Roman" w:cs="Times New Roman"/>
          <w:sz w:val="28"/>
          <w:szCs w:val="28"/>
          <w:lang w:val="ru-RU"/>
        </w:rPr>
        <w:t>, основанное на эконометрическом анализе панельных данных по 63 странам за период с 1980 по 2014 год, количественно определило пороговые значения для различных сегментов рынка долга частного сектора, превышение которых негативно влияет на макроэкономическую динамику. Согласно результатам, критические значения составляют: 96% ВВП для внутреннего банковского кредитования, 22% ВВП для внутреннего рынка корпоративных облигаций и 15% ВВП для внешнего корпоративного долга.</w:t>
      </w:r>
      <w:r w:rsidRPr="000D1248">
        <w:rPr>
          <w:rStyle w:val="a7"/>
          <w:rFonts w:ascii="Times New Roman" w:hAnsi="Times New Roman" w:cs="Times New Roman"/>
          <w:sz w:val="28"/>
          <w:szCs w:val="28"/>
          <w:lang w:val="ru-RU"/>
        </w:rPr>
        <w:t xml:space="preserve"> </w:t>
      </w:r>
      <w:r>
        <w:rPr>
          <w:rStyle w:val="a7"/>
          <w:rFonts w:ascii="Times New Roman" w:hAnsi="Times New Roman" w:cs="Times New Roman"/>
          <w:sz w:val="28"/>
          <w:szCs w:val="28"/>
        </w:rPr>
        <w:footnoteReference w:id="51"/>
      </w:r>
      <w:r>
        <w:rPr>
          <w:rFonts w:ascii="Times New Roman" w:hAnsi="Times New Roman" w:cs="Times New Roman"/>
          <w:sz w:val="28"/>
          <w:szCs w:val="28"/>
          <w:lang w:val="ru-RU"/>
        </w:rPr>
        <w:t xml:space="preserve"> </w:t>
      </w:r>
      <w:r w:rsidRPr="000D1248">
        <w:rPr>
          <w:rFonts w:ascii="Times New Roman" w:hAnsi="Times New Roman" w:cs="Times New Roman"/>
          <w:sz w:val="28"/>
          <w:szCs w:val="28"/>
          <w:lang w:val="ru-RU"/>
        </w:rPr>
        <w:t xml:space="preserve">Данное исследование вносит важный проясняющий вклад, демонстрируя, что понятие «финансовое развитие» неоднородно и что различные его компоненты имеют свои собственные, существенно различающиеся пороговые значения, </w:t>
      </w:r>
      <w:r w:rsidR="00F7746B">
        <w:rPr>
          <w:rFonts w:ascii="Times New Roman" w:hAnsi="Times New Roman" w:cs="Times New Roman"/>
          <w:sz w:val="28"/>
          <w:szCs w:val="28"/>
          <w:lang w:val="ru-RU"/>
        </w:rPr>
        <w:t>за пределами которых дальнейшие их увеселение влечет отрицательный вклад</w:t>
      </w:r>
      <w:r>
        <w:rPr>
          <w:rFonts w:ascii="Times New Roman" w:hAnsi="Times New Roman" w:cs="Times New Roman"/>
          <w:sz w:val="28"/>
          <w:szCs w:val="28"/>
          <w:lang w:val="ru-RU"/>
        </w:rPr>
        <w:t>.</w:t>
      </w:r>
    </w:p>
    <w:p w14:paraId="6C998847" w14:textId="6AB2EC6C" w:rsidR="000D1248" w:rsidRDefault="00F7746B" w:rsidP="00F7746B">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000D1248">
        <w:rPr>
          <w:rFonts w:ascii="Times New Roman" w:hAnsi="Times New Roman" w:cs="Times New Roman"/>
          <w:sz w:val="28"/>
          <w:szCs w:val="28"/>
          <w:lang w:val="ru-RU"/>
        </w:rPr>
        <w:t xml:space="preserve">реобладающие количество статьей сфокусировано именно на предельное значение показателей финансовой системы, </w:t>
      </w:r>
      <w:r>
        <w:rPr>
          <w:rFonts w:ascii="Times New Roman" w:hAnsi="Times New Roman" w:cs="Times New Roman"/>
          <w:sz w:val="28"/>
          <w:szCs w:val="28"/>
          <w:lang w:val="ru-RU"/>
        </w:rPr>
        <w:t>представленной исключительно б</w:t>
      </w:r>
      <w:r w:rsidR="000D1248">
        <w:rPr>
          <w:rFonts w:ascii="Times New Roman" w:hAnsi="Times New Roman" w:cs="Times New Roman"/>
          <w:sz w:val="28"/>
          <w:szCs w:val="28"/>
          <w:lang w:val="ru-RU"/>
        </w:rPr>
        <w:t xml:space="preserve">анковским сектором, однако </w:t>
      </w:r>
      <w:r>
        <w:rPr>
          <w:rFonts w:ascii="Times New Roman" w:hAnsi="Times New Roman" w:cs="Times New Roman"/>
          <w:sz w:val="28"/>
          <w:szCs w:val="28"/>
          <w:lang w:val="ru-RU"/>
        </w:rPr>
        <w:t xml:space="preserve">после 2020 года </w:t>
      </w:r>
      <w:r w:rsidR="000D1248">
        <w:rPr>
          <w:rFonts w:ascii="Times New Roman" w:hAnsi="Times New Roman" w:cs="Times New Roman"/>
          <w:sz w:val="28"/>
          <w:szCs w:val="28"/>
          <w:lang w:val="ru-RU"/>
        </w:rPr>
        <w:t>начинают появляться работы, учитывающие в том числе и фондовые рынки.</w:t>
      </w:r>
      <w:r w:rsidR="000D1248" w:rsidRPr="000D1248">
        <w:rPr>
          <w:rFonts w:ascii="Times New Roman" w:hAnsi="Times New Roman" w:cs="Times New Roman"/>
          <w:sz w:val="28"/>
          <w:szCs w:val="28"/>
          <w:lang w:val="ru-RU"/>
        </w:rPr>
        <w:t xml:space="preserve"> К.</w:t>
      </w:r>
      <w:r w:rsidR="000D1248">
        <w:rPr>
          <w:rFonts w:ascii="Times New Roman" w:hAnsi="Times New Roman" w:cs="Times New Roman"/>
          <w:sz w:val="28"/>
          <w:szCs w:val="28"/>
          <w:lang w:val="ru-RU"/>
        </w:rPr>
        <w:t>Л</w:t>
      </w:r>
      <w:r w:rsidR="000D1248" w:rsidRPr="000D1248">
        <w:rPr>
          <w:rFonts w:ascii="Times New Roman" w:hAnsi="Times New Roman" w:cs="Times New Roman"/>
          <w:sz w:val="28"/>
          <w:szCs w:val="28"/>
          <w:lang w:val="ru-RU"/>
        </w:rPr>
        <w:t>. Чу и В.Х.</w:t>
      </w:r>
      <w:r w:rsidR="000D1248">
        <w:rPr>
          <w:rFonts w:ascii="Times New Roman" w:hAnsi="Times New Roman" w:cs="Times New Roman"/>
          <w:sz w:val="28"/>
          <w:szCs w:val="28"/>
          <w:lang w:val="ru-RU"/>
        </w:rPr>
        <w:t xml:space="preserve"> </w:t>
      </w:r>
      <w:r w:rsidR="000D1248" w:rsidRPr="000D1248">
        <w:rPr>
          <w:rFonts w:ascii="Times New Roman" w:hAnsi="Times New Roman" w:cs="Times New Roman"/>
          <w:sz w:val="28"/>
          <w:szCs w:val="28"/>
          <w:lang w:val="ru-RU"/>
        </w:rPr>
        <w:t xml:space="preserve">Чу </w:t>
      </w:r>
      <w:r w:rsidR="000D1248">
        <w:rPr>
          <w:rFonts w:ascii="Times New Roman" w:hAnsi="Times New Roman" w:cs="Times New Roman"/>
          <w:sz w:val="28"/>
          <w:szCs w:val="28"/>
          <w:lang w:val="ru-RU"/>
        </w:rPr>
        <w:t>в 2020 году</w:t>
      </w:r>
      <w:r w:rsidR="000D1248" w:rsidRPr="000D1248">
        <w:rPr>
          <w:rFonts w:ascii="Times New Roman" w:hAnsi="Times New Roman" w:cs="Times New Roman"/>
          <w:sz w:val="28"/>
          <w:szCs w:val="28"/>
          <w:lang w:val="ru-RU"/>
        </w:rPr>
        <w:t xml:space="preserve">, используя панельные данные по 136 странам, эмпирически подтверждают нелинейное влияние ликвидности </w:t>
      </w:r>
      <w:r>
        <w:rPr>
          <w:rFonts w:ascii="Times New Roman" w:hAnsi="Times New Roman" w:cs="Times New Roman"/>
          <w:sz w:val="28"/>
          <w:szCs w:val="28"/>
          <w:lang w:val="ru-RU"/>
        </w:rPr>
        <w:t xml:space="preserve">фондового рынка </w:t>
      </w:r>
      <w:r w:rsidR="000D1248" w:rsidRPr="000D1248">
        <w:rPr>
          <w:rFonts w:ascii="Times New Roman" w:hAnsi="Times New Roman" w:cs="Times New Roman"/>
          <w:sz w:val="28"/>
          <w:szCs w:val="28"/>
          <w:lang w:val="ru-RU"/>
        </w:rPr>
        <w:t xml:space="preserve">на экономический рост. Авторы выявляют пороговые значения, выше которых предельный вклад ключевых показателей — внутреннего кредитования частного сектора (104% ВВП) и оборота фондового рынка (107% ВВП) — становится отрицательным. Хотя пороговые значения выше для стран </w:t>
      </w:r>
      <w:r w:rsidR="000D1248" w:rsidRPr="000D1248">
        <w:rPr>
          <w:rFonts w:ascii="Times New Roman" w:hAnsi="Times New Roman" w:cs="Times New Roman"/>
          <w:sz w:val="28"/>
          <w:szCs w:val="28"/>
          <w:lang w:val="ru-RU"/>
        </w:rPr>
        <w:lastRenderedPageBreak/>
        <w:t>со средним и низким уровнем дохода, стимулирующий эффект финансовой ликвидности более выражен в странах с высоким уровнем дохода. Установленная зависимость устойчива к различным спецификациям моделей, альтернативным показателям ликвидности и не обусловлена ​​экстремальными рыночными событиями.</w:t>
      </w:r>
      <w:r w:rsidR="000D1248">
        <w:rPr>
          <w:rStyle w:val="a7"/>
          <w:rFonts w:ascii="Times New Roman" w:hAnsi="Times New Roman" w:cs="Times New Roman"/>
          <w:sz w:val="28"/>
          <w:szCs w:val="28"/>
          <w:lang w:val="ru-RU"/>
        </w:rPr>
        <w:footnoteReference w:id="52"/>
      </w:r>
      <w:r w:rsidR="000D1248" w:rsidRPr="000D1248">
        <w:rPr>
          <w:rFonts w:ascii="Times New Roman" w:hAnsi="Times New Roman" w:cs="Times New Roman"/>
          <w:sz w:val="28"/>
          <w:szCs w:val="28"/>
          <w:lang w:val="ru-RU"/>
        </w:rPr>
        <w:t>Данная работа расширяет понимание пороговых эффектов, демонстрируя, что они характерны не только для банковского сектора, но и для рынка капитала, а также подчеркивая важность учета уровня экономического развития страны при определении «оптимального» размера финансового сектора.</w:t>
      </w:r>
    </w:p>
    <w:p w14:paraId="4EF07D2E" w14:textId="3DFD762B" w:rsidR="000D1248" w:rsidRDefault="000D1248" w:rsidP="000D1248">
      <w:pPr>
        <w:spacing w:line="360" w:lineRule="auto"/>
        <w:ind w:firstLine="708"/>
        <w:jc w:val="both"/>
        <w:rPr>
          <w:rFonts w:ascii="Times New Roman" w:hAnsi="Times New Roman" w:cs="Times New Roman"/>
          <w:sz w:val="28"/>
          <w:szCs w:val="28"/>
          <w:lang w:val="ru-RU"/>
        </w:rPr>
      </w:pPr>
      <w:r w:rsidRPr="000D1248">
        <w:rPr>
          <w:rFonts w:ascii="Times New Roman" w:hAnsi="Times New Roman" w:cs="Times New Roman"/>
          <w:sz w:val="28"/>
          <w:szCs w:val="28"/>
          <w:lang w:val="ru-RU"/>
        </w:rPr>
        <w:t xml:space="preserve">Эмпирические исследования, охватывающие различные географические и временные периоды, неизменно демонстрируют нелинейное влияние банковского кредитования на экономический рост. С.Х. Лей </w:t>
      </w:r>
      <w:r>
        <w:rPr>
          <w:rFonts w:ascii="Times New Roman" w:hAnsi="Times New Roman" w:cs="Times New Roman"/>
          <w:sz w:val="28"/>
          <w:szCs w:val="28"/>
          <w:lang w:val="ru-RU"/>
        </w:rPr>
        <w:t xml:space="preserve">в </w:t>
      </w:r>
      <w:r w:rsidRPr="000D1248">
        <w:rPr>
          <w:rFonts w:ascii="Times New Roman" w:hAnsi="Times New Roman" w:cs="Times New Roman"/>
          <w:sz w:val="28"/>
          <w:szCs w:val="28"/>
          <w:lang w:val="ru-RU"/>
        </w:rPr>
        <w:t>2017</w:t>
      </w:r>
      <w:r>
        <w:rPr>
          <w:rFonts w:ascii="Times New Roman" w:hAnsi="Times New Roman" w:cs="Times New Roman"/>
          <w:sz w:val="28"/>
          <w:szCs w:val="28"/>
          <w:lang w:val="ru-RU"/>
        </w:rPr>
        <w:t xml:space="preserve"> году</w:t>
      </w:r>
      <w:r w:rsidRPr="000D1248">
        <w:rPr>
          <w:rFonts w:ascii="Times New Roman" w:hAnsi="Times New Roman" w:cs="Times New Roman"/>
          <w:sz w:val="28"/>
          <w:szCs w:val="28"/>
          <w:lang w:val="ru-RU"/>
        </w:rPr>
        <w:t>, используя долгосрочные исторические данные по развитым странам, обнаружил перевернутую U-образную зависимость с пороговым значением 135% ВВП для периода после Второй мировой войны.</w:t>
      </w:r>
      <w:r w:rsidRPr="000D1248">
        <w:rPr>
          <w:rStyle w:val="a7"/>
          <w:rFonts w:ascii="Times New Roman" w:hAnsi="Times New Roman" w:cs="Times New Roman"/>
          <w:sz w:val="28"/>
          <w:szCs w:val="28"/>
          <w:lang w:val="ru-RU"/>
        </w:rPr>
        <w:t xml:space="preserve"> </w:t>
      </w:r>
      <w:r w:rsidRPr="00695F21">
        <w:rPr>
          <w:rStyle w:val="a7"/>
          <w:rFonts w:ascii="Times New Roman" w:hAnsi="Times New Roman" w:cs="Times New Roman"/>
          <w:sz w:val="28"/>
          <w:szCs w:val="28"/>
        </w:rPr>
        <w:footnoteReference w:id="53"/>
      </w:r>
      <w:r w:rsidRPr="000D1248">
        <w:rPr>
          <w:rFonts w:ascii="Times New Roman" w:hAnsi="Times New Roman" w:cs="Times New Roman"/>
          <w:sz w:val="28"/>
          <w:szCs w:val="28"/>
          <w:lang w:val="ru-RU"/>
        </w:rPr>
        <w:t xml:space="preserve"> Аналогичным образом, С.Х. Хо и Дж. </w:t>
      </w:r>
      <w:proofErr w:type="spellStart"/>
      <w:r w:rsidRPr="000D1248">
        <w:rPr>
          <w:rFonts w:ascii="Times New Roman" w:hAnsi="Times New Roman" w:cs="Times New Roman"/>
          <w:sz w:val="28"/>
          <w:szCs w:val="28"/>
          <w:lang w:val="ru-RU"/>
        </w:rPr>
        <w:t>Саадауи</w:t>
      </w:r>
      <w:proofErr w:type="spellEnd"/>
      <w:r w:rsidRPr="000D1248">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 </w:t>
      </w:r>
      <w:r w:rsidRPr="000D1248">
        <w:rPr>
          <w:rFonts w:ascii="Times New Roman" w:hAnsi="Times New Roman" w:cs="Times New Roman"/>
          <w:sz w:val="28"/>
          <w:szCs w:val="28"/>
          <w:lang w:val="ru-RU"/>
        </w:rPr>
        <w:t>2022</w:t>
      </w:r>
      <w:r>
        <w:rPr>
          <w:rFonts w:ascii="Times New Roman" w:hAnsi="Times New Roman" w:cs="Times New Roman"/>
          <w:sz w:val="28"/>
          <w:szCs w:val="28"/>
          <w:lang w:val="ru-RU"/>
        </w:rPr>
        <w:t xml:space="preserve"> году</w:t>
      </w:r>
      <w:r w:rsidRPr="000D1248">
        <w:rPr>
          <w:rFonts w:ascii="Times New Roman" w:hAnsi="Times New Roman" w:cs="Times New Roman"/>
          <w:sz w:val="28"/>
          <w:szCs w:val="28"/>
          <w:lang w:val="ru-RU"/>
        </w:rPr>
        <w:t>, используя страны АСЕАН в качестве выборки, обнаружили пороговое значение эффекта на уровне 96,5% ВВП, отметив, что положительное влияние кредитования ослабевает или становится отрицательным после достижения этого порогового значения.</w:t>
      </w:r>
      <w:r w:rsidRPr="000D1248">
        <w:rPr>
          <w:rStyle w:val="a7"/>
          <w:rFonts w:ascii="Times New Roman" w:hAnsi="Times New Roman" w:cs="Times New Roman"/>
          <w:sz w:val="28"/>
          <w:szCs w:val="28"/>
          <w:lang w:val="ru-RU"/>
        </w:rPr>
        <w:t xml:space="preserve"> </w:t>
      </w:r>
      <w:r w:rsidRPr="00695F21">
        <w:rPr>
          <w:rStyle w:val="a7"/>
          <w:rFonts w:ascii="Times New Roman" w:hAnsi="Times New Roman" w:cs="Times New Roman"/>
          <w:sz w:val="28"/>
          <w:szCs w:val="28"/>
        </w:rPr>
        <w:footnoteReference w:id="54"/>
      </w:r>
      <w:r w:rsidRPr="000D1248">
        <w:rPr>
          <w:rFonts w:ascii="Times New Roman" w:hAnsi="Times New Roman" w:cs="Times New Roman"/>
          <w:sz w:val="28"/>
          <w:szCs w:val="28"/>
          <w:lang w:val="ru-RU"/>
        </w:rPr>
        <w:t xml:space="preserve">  Исследование К. </w:t>
      </w:r>
      <w:proofErr w:type="spellStart"/>
      <w:r w:rsidRPr="000D1248">
        <w:rPr>
          <w:rFonts w:ascii="Times New Roman" w:hAnsi="Times New Roman" w:cs="Times New Roman"/>
          <w:sz w:val="28"/>
          <w:szCs w:val="28"/>
          <w:lang w:val="ru-RU"/>
        </w:rPr>
        <w:t>Грюндлер</w:t>
      </w:r>
      <w:proofErr w:type="spellEnd"/>
      <w:r w:rsidRPr="000D1248">
        <w:rPr>
          <w:rFonts w:ascii="Times New Roman" w:hAnsi="Times New Roman" w:cs="Times New Roman"/>
          <w:sz w:val="28"/>
          <w:szCs w:val="28"/>
          <w:lang w:val="ru-RU"/>
        </w:rPr>
        <w:t xml:space="preserve"> 2023</w:t>
      </w:r>
      <w:r>
        <w:rPr>
          <w:rFonts w:ascii="Times New Roman" w:hAnsi="Times New Roman" w:cs="Times New Roman"/>
          <w:sz w:val="28"/>
          <w:szCs w:val="28"/>
          <w:lang w:val="ru-RU"/>
        </w:rPr>
        <w:t xml:space="preserve"> года</w:t>
      </w:r>
      <w:r w:rsidRPr="000D1248">
        <w:rPr>
          <w:rFonts w:ascii="Times New Roman" w:hAnsi="Times New Roman" w:cs="Times New Roman"/>
          <w:sz w:val="28"/>
          <w:szCs w:val="28"/>
          <w:lang w:val="ru-RU"/>
        </w:rPr>
        <w:t xml:space="preserve"> углубляет понимание этого феномена, раскрывая механизмы, лежащие в основе «исчезающего эффекта» финансовой глубины. Автор показывает, что такие каналы передачи, как рост образования </w:t>
      </w:r>
      <w:r w:rsidRPr="000D1248">
        <w:rPr>
          <w:rFonts w:ascii="Times New Roman" w:hAnsi="Times New Roman" w:cs="Times New Roman"/>
          <w:sz w:val="28"/>
          <w:szCs w:val="28"/>
          <w:lang w:val="ru-RU"/>
        </w:rPr>
        <w:lastRenderedPageBreak/>
        <w:t>и инвестиций, а также снижение рождаемости, действуют преимущественно в бедных странах и становятся менее эффективными по мере экономического развития, особенно в условиях высоких государственных расходов на образование и низкого уровня неравенства.</w:t>
      </w:r>
      <w:r>
        <w:rPr>
          <w:rStyle w:val="a7"/>
          <w:rFonts w:ascii="Times New Roman" w:hAnsi="Times New Roman" w:cs="Times New Roman"/>
          <w:sz w:val="28"/>
          <w:szCs w:val="28"/>
        </w:rPr>
        <w:footnoteReference w:id="55"/>
      </w:r>
      <w:r>
        <w:rPr>
          <w:rFonts w:ascii="Times New Roman" w:hAnsi="Times New Roman" w:cs="Times New Roman"/>
          <w:sz w:val="28"/>
          <w:szCs w:val="28"/>
          <w:lang w:val="ru-RU"/>
        </w:rPr>
        <w:t xml:space="preserve"> </w:t>
      </w:r>
      <w:r w:rsidRPr="000D1248">
        <w:rPr>
          <w:rFonts w:ascii="Times New Roman" w:hAnsi="Times New Roman" w:cs="Times New Roman"/>
          <w:sz w:val="28"/>
          <w:szCs w:val="28"/>
          <w:lang w:val="ru-RU"/>
        </w:rPr>
        <w:t xml:space="preserve">Таким образом, накопленные данные свидетельствуют о том, что пороговый эффект кредитования является устойчивым эмпирическим </w:t>
      </w:r>
      <w:r>
        <w:rPr>
          <w:rFonts w:ascii="Times New Roman" w:hAnsi="Times New Roman" w:cs="Times New Roman"/>
          <w:sz w:val="28"/>
          <w:szCs w:val="28"/>
          <w:lang w:val="ru-RU"/>
        </w:rPr>
        <w:t>наблюдением</w:t>
      </w:r>
      <w:r w:rsidRPr="000D1248">
        <w:rPr>
          <w:rFonts w:ascii="Times New Roman" w:hAnsi="Times New Roman" w:cs="Times New Roman"/>
          <w:sz w:val="28"/>
          <w:szCs w:val="28"/>
          <w:lang w:val="ru-RU"/>
        </w:rPr>
        <w:t>, однако конкретное пороговое значение варьируется в зависимости от региона и уровня развития</w:t>
      </w:r>
      <w:r>
        <w:rPr>
          <w:rFonts w:ascii="Times New Roman" w:hAnsi="Times New Roman" w:cs="Times New Roman"/>
          <w:sz w:val="28"/>
          <w:szCs w:val="28"/>
          <w:lang w:val="ru-RU"/>
        </w:rPr>
        <w:t>, как и эффект от превышения данного уровня</w:t>
      </w:r>
      <w:r w:rsidRPr="000D1248">
        <w:rPr>
          <w:rFonts w:ascii="Times New Roman" w:hAnsi="Times New Roman" w:cs="Times New Roman"/>
          <w:sz w:val="28"/>
          <w:szCs w:val="28"/>
          <w:lang w:val="ru-RU"/>
        </w:rPr>
        <w:t>. Более того, сам этот эффект может быть объяснен постепенным исчерпанием традиционных каналов позитивного влияния финансового развития на экономику.</w:t>
      </w:r>
    </w:p>
    <w:p w14:paraId="3FAB190D" w14:textId="719F286B" w:rsidR="00754285" w:rsidRDefault="00754285" w:rsidP="000D1248">
      <w:pPr>
        <w:spacing w:line="360" w:lineRule="auto"/>
        <w:ind w:firstLine="708"/>
        <w:jc w:val="both"/>
        <w:rPr>
          <w:rFonts w:ascii="Times New Roman" w:hAnsi="Times New Roman" w:cs="Times New Roman"/>
          <w:sz w:val="28"/>
          <w:szCs w:val="28"/>
          <w:lang w:val="ru-RU"/>
        </w:rPr>
      </w:pPr>
    </w:p>
    <w:p w14:paraId="01DE8384" w14:textId="03E680C0" w:rsidR="00754285" w:rsidRDefault="00754285" w:rsidP="000D1248">
      <w:pPr>
        <w:spacing w:line="360" w:lineRule="auto"/>
        <w:ind w:firstLine="708"/>
        <w:jc w:val="both"/>
        <w:rPr>
          <w:rFonts w:ascii="Times New Roman" w:hAnsi="Times New Roman" w:cs="Times New Roman"/>
          <w:b/>
          <w:color w:val="FF0000"/>
          <w:sz w:val="40"/>
          <w:szCs w:val="28"/>
          <w:lang w:val="ru-RU"/>
        </w:rPr>
      </w:pPr>
      <w:r w:rsidRPr="00754285">
        <w:rPr>
          <w:rFonts w:ascii="Times New Roman" w:hAnsi="Times New Roman" w:cs="Times New Roman"/>
          <w:b/>
          <w:color w:val="FF0000"/>
          <w:sz w:val="40"/>
          <w:szCs w:val="28"/>
          <w:lang w:val="ru-RU"/>
        </w:rPr>
        <w:t>https://cyberleninka.ru/article/n/izuchenie-ischezayuschego-effekta-vliyaniya-finansovogo-razvitiya-na-ekonomicheskiy-rost-ot-stranovogo-urovnya-k-vnutristranovomu</w:t>
      </w:r>
    </w:p>
    <w:p w14:paraId="3CE60763" w14:textId="77777777" w:rsidR="00B91566" w:rsidRDefault="00B91566" w:rsidP="000D1248">
      <w:pPr>
        <w:spacing w:line="360" w:lineRule="auto"/>
        <w:ind w:firstLine="708"/>
        <w:jc w:val="both"/>
        <w:rPr>
          <w:rFonts w:ascii="Times New Roman" w:hAnsi="Times New Roman" w:cs="Times New Roman"/>
          <w:b/>
          <w:color w:val="FF0000"/>
          <w:sz w:val="40"/>
          <w:szCs w:val="28"/>
          <w:lang w:val="ru-RU"/>
        </w:rPr>
      </w:pPr>
    </w:p>
    <w:p w14:paraId="34133B81" w14:textId="386C5FF2" w:rsidR="00B91566" w:rsidRDefault="00B91566" w:rsidP="000D1248">
      <w:pPr>
        <w:spacing w:line="360" w:lineRule="auto"/>
        <w:ind w:firstLine="708"/>
        <w:jc w:val="both"/>
        <w:rPr>
          <w:rFonts w:ascii="Times New Roman" w:hAnsi="Times New Roman" w:cs="Times New Roman"/>
          <w:b/>
          <w:color w:val="FF0000"/>
          <w:sz w:val="40"/>
          <w:szCs w:val="28"/>
          <w:lang w:val="ru-RU"/>
        </w:rPr>
      </w:pPr>
      <w:r w:rsidRPr="00B91566">
        <w:rPr>
          <w:rFonts w:ascii="Times New Roman" w:hAnsi="Times New Roman" w:cs="Times New Roman"/>
          <w:b/>
          <w:color w:val="FF0000"/>
          <w:sz w:val="40"/>
          <w:szCs w:val="28"/>
          <w:lang w:val="ru-RU"/>
        </w:rPr>
        <w:t>https://openknowledge.worldbank.org/server/api/core/bitstreams/aa0a62bb-930b-544d-9fe2-51284eec1df9/content</w:t>
      </w:r>
    </w:p>
    <w:p w14:paraId="30A989FA" w14:textId="3C8F66D2" w:rsidR="00104ED3" w:rsidRDefault="00104ED3" w:rsidP="000D1248">
      <w:pPr>
        <w:spacing w:line="360" w:lineRule="auto"/>
        <w:ind w:firstLine="708"/>
        <w:jc w:val="both"/>
        <w:rPr>
          <w:rFonts w:ascii="Times New Roman" w:hAnsi="Times New Roman" w:cs="Times New Roman"/>
          <w:b/>
          <w:color w:val="FF0000"/>
          <w:sz w:val="40"/>
          <w:szCs w:val="28"/>
          <w:lang w:val="ru-RU"/>
        </w:rPr>
      </w:pPr>
    </w:p>
    <w:p w14:paraId="646861ED" w14:textId="6DAB691C" w:rsidR="00104ED3" w:rsidRPr="00754285" w:rsidRDefault="00104ED3" w:rsidP="000D1248">
      <w:pPr>
        <w:spacing w:line="360" w:lineRule="auto"/>
        <w:ind w:firstLine="708"/>
        <w:jc w:val="both"/>
        <w:rPr>
          <w:rFonts w:ascii="Times New Roman" w:hAnsi="Times New Roman" w:cs="Times New Roman"/>
          <w:b/>
          <w:color w:val="FF0000"/>
          <w:sz w:val="40"/>
          <w:szCs w:val="28"/>
          <w:lang w:val="ru-RU"/>
        </w:rPr>
      </w:pPr>
      <w:r w:rsidRPr="00104ED3">
        <w:rPr>
          <w:rFonts w:ascii="Times New Roman" w:hAnsi="Times New Roman" w:cs="Times New Roman"/>
          <w:b/>
          <w:color w:val="FF0000"/>
          <w:sz w:val="40"/>
          <w:szCs w:val="28"/>
          <w:lang w:val="ru-RU"/>
        </w:rPr>
        <w:lastRenderedPageBreak/>
        <w:t>https://arxiv.org/abs/0801.4522</w:t>
      </w:r>
      <w:bookmarkStart w:id="0" w:name="_GoBack"/>
      <w:bookmarkEnd w:id="0"/>
    </w:p>
    <w:p w14:paraId="43195D53" w14:textId="77777777" w:rsidR="00754285" w:rsidRDefault="00754285" w:rsidP="000D1248">
      <w:pPr>
        <w:spacing w:line="360" w:lineRule="auto"/>
        <w:ind w:firstLine="708"/>
        <w:jc w:val="both"/>
        <w:rPr>
          <w:rFonts w:ascii="Times New Roman" w:hAnsi="Times New Roman" w:cs="Times New Roman"/>
          <w:sz w:val="28"/>
          <w:szCs w:val="28"/>
          <w:lang w:val="ru-RU"/>
        </w:rPr>
      </w:pPr>
    </w:p>
    <w:p w14:paraId="7EEEA94D" w14:textId="77777777" w:rsidR="00F7746B" w:rsidRDefault="000D1248" w:rsidP="009671B2">
      <w:pPr>
        <w:spacing w:line="360" w:lineRule="auto"/>
        <w:ind w:firstLine="708"/>
        <w:jc w:val="both"/>
        <w:rPr>
          <w:rFonts w:ascii="Times New Roman" w:hAnsi="Times New Roman" w:cs="Times New Roman"/>
          <w:sz w:val="28"/>
          <w:szCs w:val="28"/>
          <w:lang w:val="ru-RU"/>
        </w:rPr>
      </w:pPr>
      <w:r w:rsidRPr="000D1248">
        <w:rPr>
          <w:rFonts w:ascii="Times New Roman" w:hAnsi="Times New Roman" w:cs="Times New Roman"/>
          <w:sz w:val="28"/>
          <w:szCs w:val="28"/>
          <w:lang w:val="ru-RU"/>
        </w:rPr>
        <w:t xml:space="preserve">К.Б. </w:t>
      </w:r>
      <w:proofErr w:type="spellStart"/>
      <w:r w:rsidR="00F7746B">
        <w:rPr>
          <w:rFonts w:ascii="Times New Roman" w:eastAsia="Times New Roman" w:hAnsi="Times New Roman" w:cs="Times New Roman"/>
          <w:sz w:val="28"/>
          <w:szCs w:val="28"/>
          <w:lang w:val="ru-RU"/>
        </w:rPr>
        <w:t>Люнтель</w:t>
      </w:r>
      <w:proofErr w:type="spellEnd"/>
      <w:r w:rsidRPr="000D1248">
        <w:rPr>
          <w:rFonts w:ascii="Times New Roman" w:hAnsi="Times New Roman" w:cs="Times New Roman"/>
          <w:sz w:val="28"/>
          <w:szCs w:val="28"/>
          <w:lang w:val="ru-RU"/>
        </w:rPr>
        <w:t xml:space="preserve">, Г. Ли и М. Хан </w:t>
      </w:r>
      <w:r>
        <w:rPr>
          <w:rFonts w:ascii="Times New Roman" w:hAnsi="Times New Roman" w:cs="Times New Roman"/>
          <w:sz w:val="28"/>
          <w:szCs w:val="28"/>
          <w:lang w:val="ru-RU"/>
        </w:rPr>
        <w:t xml:space="preserve">в 2024 г. </w:t>
      </w:r>
      <w:r w:rsidRPr="000D1248">
        <w:rPr>
          <w:rFonts w:ascii="Times New Roman" w:hAnsi="Times New Roman" w:cs="Times New Roman"/>
          <w:sz w:val="28"/>
          <w:szCs w:val="28"/>
          <w:lang w:val="ru-RU"/>
        </w:rPr>
        <w:t>подвергают сомнению, устоявшийся в литературе вывод о том, что финансовое развитие и рост немонотонны при достижении пороговых значений частного кредитования 100% ВВП. Основываясь на комплексном эконометрическом анализе данных по 133 странам с 1960 по 2016 год, авторы приходят к выводу об отсутствии убедительных доказательств существования этого порогового эффекта. Хотя некоторые спецификации моделей формально указывали на его наличие, полученные параметры не поддавались содержательной экономической интерпретации, что ставит под сомнение надежность таких результатов.</w:t>
      </w:r>
      <w:r w:rsidRPr="000D1248">
        <w:rPr>
          <w:rStyle w:val="a7"/>
          <w:rFonts w:ascii="Times New Roman" w:hAnsi="Times New Roman" w:cs="Times New Roman"/>
          <w:sz w:val="28"/>
          <w:szCs w:val="28"/>
          <w:lang w:val="ru-RU"/>
        </w:rPr>
        <w:t xml:space="preserve"> </w:t>
      </w:r>
      <w:r>
        <w:rPr>
          <w:rStyle w:val="a7"/>
          <w:rFonts w:ascii="Times New Roman" w:hAnsi="Times New Roman" w:cs="Times New Roman"/>
          <w:sz w:val="28"/>
          <w:szCs w:val="28"/>
        </w:rPr>
        <w:footnoteReference w:id="56"/>
      </w:r>
      <w:r>
        <w:rPr>
          <w:rFonts w:ascii="Times New Roman" w:hAnsi="Times New Roman" w:cs="Times New Roman"/>
          <w:sz w:val="28"/>
          <w:szCs w:val="28"/>
          <w:lang w:val="ru-RU"/>
        </w:rPr>
        <w:t xml:space="preserve"> </w:t>
      </w:r>
      <w:r w:rsidRPr="000D1248">
        <w:rPr>
          <w:rFonts w:ascii="Times New Roman" w:hAnsi="Times New Roman" w:cs="Times New Roman"/>
          <w:sz w:val="28"/>
          <w:szCs w:val="28"/>
          <w:lang w:val="ru-RU"/>
        </w:rPr>
        <w:t>В данном исследовании представлена ​​методологическая критика гипотезы пороговых эффектов, подчеркивающая хрупкость и нестабильность эмпирических результатов.</w:t>
      </w:r>
    </w:p>
    <w:p w14:paraId="61BCC08C" w14:textId="1722189B" w:rsidR="009671B2" w:rsidRPr="000D1248" w:rsidRDefault="009671B2" w:rsidP="009671B2">
      <w:pPr>
        <w:spacing w:line="360" w:lineRule="auto"/>
        <w:ind w:firstLine="708"/>
        <w:jc w:val="both"/>
        <w:rPr>
          <w:rFonts w:ascii="Times New Roman" w:hAnsi="Times New Roman" w:cs="Times New Roman"/>
          <w:sz w:val="28"/>
          <w:szCs w:val="28"/>
          <w:lang w:val="ru-RU"/>
        </w:rPr>
      </w:pPr>
      <w:r w:rsidRPr="009671B2">
        <w:rPr>
          <w:rFonts w:ascii="Times New Roman" w:hAnsi="Times New Roman" w:cs="Times New Roman"/>
          <w:sz w:val="28"/>
          <w:szCs w:val="28"/>
          <w:lang w:val="ru-RU"/>
        </w:rPr>
        <w:t xml:space="preserve">Б.Д. Клюкин пытается преодолеть </w:t>
      </w:r>
      <w:r w:rsidR="003728DD">
        <w:rPr>
          <w:rFonts w:ascii="Times New Roman" w:hAnsi="Times New Roman" w:cs="Times New Roman"/>
          <w:sz w:val="28"/>
          <w:szCs w:val="28"/>
          <w:lang w:val="ru-RU"/>
        </w:rPr>
        <w:t xml:space="preserve">наблюдаемый </w:t>
      </w:r>
      <w:r w:rsidRPr="009671B2">
        <w:rPr>
          <w:rFonts w:ascii="Times New Roman" w:hAnsi="Times New Roman" w:cs="Times New Roman"/>
          <w:sz w:val="28"/>
          <w:szCs w:val="28"/>
          <w:lang w:val="ru-RU"/>
        </w:rPr>
        <w:t xml:space="preserve">методологический </w:t>
      </w:r>
      <w:r w:rsidR="003728DD">
        <w:rPr>
          <w:rFonts w:ascii="Times New Roman" w:hAnsi="Times New Roman" w:cs="Times New Roman"/>
          <w:sz w:val="28"/>
          <w:szCs w:val="28"/>
          <w:lang w:val="ru-RU"/>
        </w:rPr>
        <w:t xml:space="preserve">недостаток, а именно отсутствие попыток рассмотреть финансовые системы комплексно, учитывая одновременно показатели банковского сектора и фондовых рынков. </w:t>
      </w:r>
      <w:r w:rsidR="003728DD" w:rsidRPr="009671B2">
        <w:rPr>
          <w:rFonts w:ascii="Times New Roman" w:hAnsi="Times New Roman" w:cs="Times New Roman"/>
          <w:sz w:val="28"/>
          <w:szCs w:val="28"/>
          <w:lang w:val="ru-RU"/>
        </w:rPr>
        <w:t xml:space="preserve">В серии исследований </w:t>
      </w:r>
      <w:r w:rsidR="00F7746B">
        <w:rPr>
          <w:rFonts w:ascii="Times New Roman" w:hAnsi="Times New Roman" w:cs="Times New Roman"/>
          <w:sz w:val="28"/>
          <w:szCs w:val="28"/>
          <w:lang w:val="ru-RU"/>
        </w:rPr>
        <w:t xml:space="preserve">2025 года </w:t>
      </w:r>
      <w:r w:rsidR="003728DD">
        <w:rPr>
          <w:rFonts w:ascii="Times New Roman" w:hAnsi="Times New Roman" w:cs="Times New Roman"/>
          <w:sz w:val="28"/>
          <w:szCs w:val="28"/>
          <w:lang w:val="ru-RU"/>
        </w:rPr>
        <w:t>автор анализирует</w:t>
      </w:r>
      <w:r w:rsidRPr="009671B2">
        <w:rPr>
          <w:rFonts w:ascii="Times New Roman" w:hAnsi="Times New Roman" w:cs="Times New Roman"/>
          <w:sz w:val="28"/>
          <w:szCs w:val="28"/>
          <w:lang w:val="ru-RU"/>
        </w:rPr>
        <w:t xml:space="preserve"> совокупное влияние банковского сектора и фондового рынка на экономический рост. </w:t>
      </w:r>
      <w:r w:rsidR="003728DD">
        <w:rPr>
          <w:rFonts w:ascii="Times New Roman" w:hAnsi="Times New Roman" w:cs="Times New Roman"/>
          <w:sz w:val="28"/>
          <w:szCs w:val="28"/>
          <w:lang w:val="ru-RU"/>
        </w:rPr>
        <w:t xml:space="preserve">В первой работе </w:t>
      </w:r>
      <w:r w:rsidR="003728DD" w:rsidRPr="009671B2">
        <w:rPr>
          <w:rFonts w:ascii="Times New Roman" w:hAnsi="Times New Roman" w:cs="Times New Roman"/>
          <w:sz w:val="28"/>
          <w:szCs w:val="28"/>
          <w:lang w:val="ru-RU"/>
        </w:rPr>
        <w:t>Б.Д. Клюкин</w:t>
      </w:r>
      <w:r w:rsidR="003728DD">
        <w:rPr>
          <w:rFonts w:ascii="Times New Roman" w:hAnsi="Times New Roman" w:cs="Times New Roman"/>
          <w:sz w:val="28"/>
          <w:szCs w:val="28"/>
          <w:lang w:val="ru-RU"/>
        </w:rPr>
        <w:t>, и</w:t>
      </w:r>
      <w:r w:rsidRPr="009671B2">
        <w:rPr>
          <w:rFonts w:ascii="Times New Roman" w:hAnsi="Times New Roman" w:cs="Times New Roman"/>
          <w:sz w:val="28"/>
          <w:szCs w:val="28"/>
          <w:lang w:val="ru-RU"/>
        </w:rPr>
        <w:t xml:space="preserve">спользуя панельные данные по 17 странам за период с 1996 по 2020 год и метод кластеризации K-средних, выявил различные пороговые эффекты: максимальное положительное влияние банковского сектора достигается, когда депозиты и кредиты составляют приблизительно 100% ВВП, тогда как фондовый рынок </w:t>
      </w:r>
      <w:r w:rsidRPr="009671B2">
        <w:rPr>
          <w:rFonts w:ascii="Times New Roman" w:hAnsi="Times New Roman" w:cs="Times New Roman"/>
          <w:sz w:val="28"/>
          <w:szCs w:val="28"/>
          <w:lang w:val="ru-RU"/>
        </w:rPr>
        <w:lastRenderedPageBreak/>
        <w:t>начинает оказывать положительное влияние на рост только при обороте, превышающем 100% ВВП.</w:t>
      </w:r>
      <w:r w:rsidR="00195F9C">
        <w:rPr>
          <w:rStyle w:val="a7"/>
          <w:rFonts w:ascii="Times New Roman" w:hAnsi="Times New Roman" w:cs="Times New Roman"/>
          <w:sz w:val="28"/>
          <w:szCs w:val="28"/>
          <w:lang w:val="ru-RU"/>
        </w:rPr>
        <w:footnoteReference w:id="57"/>
      </w:r>
      <w:r w:rsidR="003728DD">
        <w:rPr>
          <w:rFonts w:ascii="Times New Roman" w:hAnsi="Times New Roman" w:cs="Times New Roman"/>
          <w:sz w:val="28"/>
          <w:szCs w:val="28"/>
          <w:lang w:val="ru-RU"/>
        </w:rPr>
        <w:t xml:space="preserve"> </w:t>
      </w:r>
      <w:r w:rsidRPr="009671B2">
        <w:rPr>
          <w:rFonts w:ascii="Times New Roman" w:hAnsi="Times New Roman" w:cs="Times New Roman"/>
          <w:sz w:val="28"/>
          <w:szCs w:val="28"/>
          <w:lang w:val="ru-RU"/>
        </w:rPr>
        <w:t xml:space="preserve">В другом исследовании </w:t>
      </w:r>
      <w:r w:rsidR="003728DD">
        <w:rPr>
          <w:rFonts w:ascii="Times New Roman" w:hAnsi="Times New Roman" w:cs="Times New Roman"/>
          <w:sz w:val="28"/>
          <w:szCs w:val="28"/>
          <w:lang w:val="ru-RU"/>
        </w:rPr>
        <w:t xml:space="preserve">автор увеличил выборку до </w:t>
      </w:r>
      <w:r w:rsidRPr="009671B2">
        <w:rPr>
          <w:rFonts w:ascii="Times New Roman" w:hAnsi="Times New Roman" w:cs="Times New Roman"/>
          <w:sz w:val="28"/>
          <w:szCs w:val="28"/>
          <w:lang w:val="ru-RU"/>
        </w:rPr>
        <w:t xml:space="preserve">32 </w:t>
      </w:r>
      <w:r w:rsidR="003728DD">
        <w:rPr>
          <w:rFonts w:ascii="Times New Roman" w:hAnsi="Times New Roman" w:cs="Times New Roman"/>
          <w:sz w:val="28"/>
          <w:szCs w:val="28"/>
          <w:lang w:val="ru-RU"/>
        </w:rPr>
        <w:t xml:space="preserve">стран и использовал более устойчивый алгоритм кластеризации, </w:t>
      </w:r>
      <w:r w:rsidR="00347F28">
        <w:rPr>
          <w:rFonts w:ascii="Times New Roman" w:hAnsi="Times New Roman" w:cs="Times New Roman"/>
          <w:sz w:val="28"/>
          <w:szCs w:val="28"/>
          <w:lang w:val="ru-RU"/>
        </w:rPr>
        <w:t xml:space="preserve">а именно </w:t>
      </w:r>
      <w:r w:rsidR="003728DD" w:rsidRPr="003728DD">
        <w:rPr>
          <w:rFonts w:ascii="Times New Roman" w:hAnsi="Times New Roman" w:cs="Times New Roman"/>
          <w:sz w:val="28"/>
          <w:szCs w:val="28"/>
          <w:lang w:val="ru-RU"/>
        </w:rPr>
        <w:t>иерархический вариант кластеризации K-средних</w:t>
      </w:r>
      <w:r w:rsidR="003728DD">
        <w:rPr>
          <w:rFonts w:ascii="Times New Roman" w:hAnsi="Times New Roman" w:cs="Times New Roman"/>
          <w:sz w:val="28"/>
          <w:szCs w:val="28"/>
          <w:lang w:val="ru-RU"/>
        </w:rPr>
        <w:t xml:space="preserve">. Таким образом, </w:t>
      </w:r>
      <w:r w:rsidR="00347F28">
        <w:rPr>
          <w:rFonts w:ascii="Times New Roman" w:hAnsi="Times New Roman" w:cs="Times New Roman"/>
          <w:sz w:val="28"/>
          <w:szCs w:val="28"/>
          <w:lang w:val="ru-RU"/>
        </w:rPr>
        <w:t>о</w:t>
      </w:r>
      <w:r w:rsidR="003728DD">
        <w:rPr>
          <w:rFonts w:ascii="Times New Roman" w:hAnsi="Times New Roman" w:cs="Times New Roman"/>
          <w:sz w:val="28"/>
          <w:szCs w:val="28"/>
          <w:lang w:val="ru-RU"/>
        </w:rPr>
        <w:t>пределен</w:t>
      </w:r>
      <w:r w:rsidR="003728DD" w:rsidRPr="009671B2">
        <w:rPr>
          <w:rFonts w:ascii="Times New Roman" w:hAnsi="Times New Roman" w:cs="Times New Roman"/>
          <w:sz w:val="28"/>
          <w:szCs w:val="28"/>
          <w:lang w:val="ru-RU"/>
        </w:rPr>
        <w:t xml:space="preserve"> оптимальный диапазон банковского кредитования частного сектора </w:t>
      </w:r>
      <w:r w:rsidR="003728DD">
        <w:rPr>
          <w:rFonts w:ascii="Times New Roman" w:hAnsi="Times New Roman" w:cs="Times New Roman"/>
          <w:sz w:val="28"/>
          <w:szCs w:val="28"/>
          <w:lang w:val="ru-RU"/>
        </w:rPr>
        <w:t xml:space="preserve">в размере </w:t>
      </w:r>
      <w:r w:rsidR="003728DD" w:rsidRPr="009671B2">
        <w:rPr>
          <w:rFonts w:ascii="Times New Roman" w:hAnsi="Times New Roman" w:cs="Times New Roman"/>
          <w:sz w:val="28"/>
          <w:szCs w:val="28"/>
          <w:lang w:val="ru-RU"/>
        </w:rPr>
        <w:t>75–125% ВВП</w:t>
      </w:r>
      <w:r w:rsidR="003728DD">
        <w:rPr>
          <w:rFonts w:ascii="Times New Roman" w:hAnsi="Times New Roman" w:cs="Times New Roman"/>
          <w:sz w:val="28"/>
          <w:szCs w:val="28"/>
          <w:lang w:val="ru-RU"/>
        </w:rPr>
        <w:t>, а также нижняя граница (~25% ВВП)</w:t>
      </w:r>
      <w:r w:rsidR="00347F28">
        <w:rPr>
          <w:rFonts w:ascii="Times New Roman" w:hAnsi="Times New Roman" w:cs="Times New Roman"/>
          <w:sz w:val="28"/>
          <w:szCs w:val="28"/>
          <w:lang w:val="ru-RU"/>
        </w:rPr>
        <w:t xml:space="preserve"> данного показателя</w:t>
      </w:r>
      <w:r w:rsidR="003728DD">
        <w:rPr>
          <w:rFonts w:ascii="Times New Roman" w:hAnsi="Times New Roman" w:cs="Times New Roman"/>
          <w:sz w:val="28"/>
          <w:szCs w:val="28"/>
          <w:lang w:val="ru-RU"/>
        </w:rPr>
        <w:t xml:space="preserve">, </w:t>
      </w:r>
      <w:r w:rsidR="00195F9C">
        <w:rPr>
          <w:rFonts w:ascii="Times New Roman" w:hAnsi="Times New Roman" w:cs="Times New Roman"/>
          <w:sz w:val="28"/>
          <w:szCs w:val="28"/>
          <w:lang w:val="ru-RU"/>
        </w:rPr>
        <w:t xml:space="preserve">одновременно </w:t>
      </w:r>
      <w:r w:rsidR="003728DD">
        <w:rPr>
          <w:rFonts w:ascii="Times New Roman" w:hAnsi="Times New Roman" w:cs="Times New Roman"/>
          <w:sz w:val="28"/>
          <w:szCs w:val="28"/>
          <w:lang w:val="ru-RU"/>
        </w:rPr>
        <w:t>у</w:t>
      </w:r>
      <w:r w:rsidRPr="009671B2">
        <w:rPr>
          <w:rFonts w:ascii="Times New Roman" w:hAnsi="Times New Roman" w:cs="Times New Roman"/>
          <w:sz w:val="28"/>
          <w:szCs w:val="28"/>
          <w:lang w:val="ru-RU"/>
        </w:rPr>
        <w:t xml:space="preserve">становлена ​​нижняя граница влияния </w:t>
      </w:r>
      <w:r w:rsidR="00195F9C">
        <w:rPr>
          <w:rFonts w:ascii="Times New Roman" w:hAnsi="Times New Roman" w:cs="Times New Roman"/>
          <w:sz w:val="28"/>
          <w:szCs w:val="28"/>
          <w:lang w:val="ru-RU"/>
        </w:rPr>
        <w:t xml:space="preserve">оборачиваемости </w:t>
      </w:r>
      <w:r w:rsidRPr="009671B2">
        <w:rPr>
          <w:rFonts w:ascii="Times New Roman" w:hAnsi="Times New Roman" w:cs="Times New Roman"/>
          <w:sz w:val="28"/>
          <w:szCs w:val="28"/>
          <w:lang w:val="ru-RU"/>
        </w:rPr>
        <w:t xml:space="preserve">фондового рынка </w:t>
      </w:r>
      <w:r w:rsidR="00195F9C">
        <w:rPr>
          <w:rFonts w:ascii="Times New Roman" w:hAnsi="Times New Roman" w:cs="Times New Roman"/>
          <w:sz w:val="28"/>
          <w:szCs w:val="28"/>
          <w:lang w:val="ru-RU"/>
        </w:rPr>
        <w:t xml:space="preserve">в размере </w:t>
      </w:r>
      <w:r w:rsidRPr="009671B2">
        <w:rPr>
          <w:rFonts w:ascii="Times New Roman" w:hAnsi="Times New Roman" w:cs="Times New Roman"/>
          <w:sz w:val="28"/>
          <w:szCs w:val="28"/>
          <w:lang w:val="ru-RU"/>
        </w:rPr>
        <w:t xml:space="preserve">~30%. </w:t>
      </w:r>
      <w:r w:rsidR="00195F9C">
        <w:rPr>
          <w:rFonts w:ascii="Times New Roman" w:hAnsi="Times New Roman" w:cs="Times New Roman"/>
          <w:sz w:val="28"/>
          <w:szCs w:val="28"/>
          <w:lang w:val="ru-RU"/>
        </w:rPr>
        <w:t>Автор также отмечает, что рост оборачиваемости фондового рынка связан с ускорением темпов роста экономики, о</w:t>
      </w:r>
      <w:r w:rsidRPr="009671B2">
        <w:rPr>
          <w:rFonts w:ascii="Times New Roman" w:hAnsi="Times New Roman" w:cs="Times New Roman"/>
          <w:sz w:val="28"/>
          <w:szCs w:val="28"/>
          <w:lang w:val="ru-RU"/>
        </w:rPr>
        <w:t>днако направление причинно-следственной связи для требует дальнейшего уточнения.</w:t>
      </w:r>
      <w:r w:rsidR="00195F9C">
        <w:rPr>
          <w:rStyle w:val="a7"/>
          <w:rFonts w:ascii="Times New Roman" w:hAnsi="Times New Roman" w:cs="Times New Roman"/>
          <w:sz w:val="28"/>
          <w:szCs w:val="28"/>
          <w:lang w:val="ru-RU"/>
        </w:rPr>
        <w:footnoteReference w:id="58"/>
      </w:r>
      <w:r w:rsidR="00195F9C">
        <w:rPr>
          <w:rFonts w:ascii="Times New Roman" w:hAnsi="Times New Roman" w:cs="Times New Roman"/>
          <w:sz w:val="28"/>
          <w:szCs w:val="28"/>
          <w:lang w:val="ru-RU"/>
        </w:rPr>
        <w:t xml:space="preserve"> Таким образом, работы</w:t>
      </w:r>
      <w:r w:rsidRPr="009671B2">
        <w:rPr>
          <w:rFonts w:ascii="Times New Roman" w:hAnsi="Times New Roman" w:cs="Times New Roman"/>
          <w:sz w:val="28"/>
          <w:szCs w:val="28"/>
          <w:lang w:val="ru-RU"/>
        </w:rPr>
        <w:t xml:space="preserve"> </w:t>
      </w:r>
      <w:r w:rsidR="00195F9C">
        <w:rPr>
          <w:rFonts w:ascii="Times New Roman" w:hAnsi="Times New Roman" w:cs="Times New Roman"/>
          <w:sz w:val="28"/>
          <w:szCs w:val="28"/>
          <w:lang w:val="ru-RU"/>
        </w:rPr>
        <w:t xml:space="preserve">Б.Д. </w:t>
      </w:r>
      <w:proofErr w:type="spellStart"/>
      <w:r w:rsidRPr="009671B2">
        <w:rPr>
          <w:rFonts w:ascii="Times New Roman" w:hAnsi="Times New Roman" w:cs="Times New Roman"/>
          <w:sz w:val="28"/>
          <w:szCs w:val="28"/>
          <w:lang w:val="ru-RU"/>
        </w:rPr>
        <w:t>Клюкина</w:t>
      </w:r>
      <w:proofErr w:type="spellEnd"/>
      <w:r w:rsidRPr="009671B2">
        <w:rPr>
          <w:rFonts w:ascii="Times New Roman" w:hAnsi="Times New Roman" w:cs="Times New Roman"/>
          <w:sz w:val="28"/>
          <w:szCs w:val="28"/>
          <w:lang w:val="ru-RU"/>
        </w:rPr>
        <w:t xml:space="preserve"> вносит вклад в развитие комплексного подхода, демонстрируя, что банковский сектор и фондовый рынок имеют различные, но взаимодополняющие механизмы влияния: банковское кредитование характеризуется «оптимальным диапазоном», в то время как фондовый рынок имеет выраженный «порог входа», ниже которого его положительное влияние не проявляется.</w:t>
      </w:r>
    </w:p>
    <w:p w14:paraId="20452560" w14:textId="0E8A3D69" w:rsidR="000D1248" w:rsidRPr="000D1248" w:rsidRDefault="000D1248" w:rsidP="000D1248">
      <w:pPr>
        <w:spacing w:line="360" w:lineRule="auto"/>
        <w:ind w:firstLine="708"/>
        <w:jc w:val="both"/>
        <w:rPr>
          <w:rFonts w:ascii="Times New Roman" w:hAnsi="Times New Roman" w:cs="Times New Roman"/>
          <w:sz w:val="28"/>
          <w:szCs w:val="28"/>
          <w:lang w:val="ru-RU"/>
        </w:rPr>
      </w:pPr>
      <w:r w:rsidRPr="000D1248">
        <w:rPr>
          <w:rFonts w:ascii="Times New Roman" w:hAnsi="Times New Roman" w:cs="Times New Roman"/>
          <w:sz w:val="28"/>
          <w:szCs w:val="28"/>
          <w:lang w:val="ru-RU"/>
        </w:rPr>
        <w:t xml:space="preserve">Проведенный анализ эмпирической литературы выявил значительный вклад в изучение взаимосвязи между финансовым развитием и экономическим ростом, а также ряд оставшихся методологических проблем и нерешенных вопросов. Ключевым ограничением многих исследований является ориентация на парные связи между отдельными финансовыми показателями и макроэкономическими результатами. Такой подход не в полной мере отражает </w:t>
      </w:r>
      <w:r w:rsidRPr="000D1248">
        <w:rPr>
          <w:rFonts w:ascii="Times New Roman" w:hAnsi="Times New Roman" w:cs="Times New Roman"/>
          <w:sz w:val="28"/>
          <w:szCs w:val="28"/>
          <w:lang w:val="ru-RU"/>
        </w:rPr>
        <w:lastRenderedPageBreak/>
        <w:t>сложную природу финансовой системы как многоко</w:t>
      </w:r>
      <w:r>
        <w:rPr>
          <w:rFonts w:ascii="Times New Roman" w:hAnsi="Times New Roman" w:cs="Times New Roman"/>
          <w:sz w:val="28"/>
          <w:szCs w:val="28"/>
          <w:lang w:val="ru-RU"/>
        </w:rPr>
        <w:t>мпонентного механизма, состоящего в том числе из денежной массы</w:t>
      </w:r>
      <w:r w:rsidRPr="000D1248">
        <w:rPr>
          <w:rFonts w:ascii="Times New Roman" w:hAnsi="Times New Roman" w:cs="Times New Roman"/>
          <w:sz w:val="28"/>
          <w:szCs w:val="28"/>
          <w:lang w:val="ru-RU"/>
        </w:rPr>
        <w:t>,</w:t>
      </w:r>
      <w:r>
        <w:rPr>
          <w:rFonts w:ascii="Times New Roman" w:hAnsi="Times New Roman" w:cs="Times New Roman"/>
          <w:sz w:val="28"/>
          <w:szCs w:val="28"/>
          <w:lang w:val="ru-RU"/>
        </w:rPr>
        <w:t xml:space="preserve"> банковского</w:t>
      </w:r>
      <w:r w:rsidRPr="000D1248">
        <w:rPr>
          <w:rFonts w:ascii="Times New Roman" w:hAnsi="Times New Roman" w:cs="Times New Roman"/>
          <w:sz w:val="28"/>
          <w:szCs w:val="28"/>
          <w:lang w:val="ru-RU"/>
        </w:rPr>
        <w:t xml:space="preserve"> кредит</w:t>
      </w:r>
      <w:r>
        <w:rPr>
          <w:rFonts w:ascii="Times New Roman" w:hAnsi="Times New Roman" w:cs="Times New Roman"/>
          <w:sz w:val="28"/>
          <w:szCs w:val="28"/>
          <w:lang w:val="ru-RU"/>
        </w:rPr>
        <w:t>а</w:t>
      </w:r>
      <w:r w:rsidRPr="000D1248">
        <w:rPr>
          <w:rFonts w:ascii="Times New Roman" w:hAnsi="Times New Roman" w:cs="Times New Roman"/>
          <w:sz w:val="28"/>
          <w:szCs w:val="28"/>
          <w:lang w:val="ru-RU"/>
        </w:rPr>
        <w:t xml:space="preserve"> и </w:t>
      </w:r>
      <w:r>
        <w:rPr>
          <w:rFonts w:ascii="Times New Roman" w:hAnsi="Times New Roman" w:cs="Times New Roman"/>
          <w:sz w:val="28"/>
          <w:szCs w:val="28"/>
          <w:lang w:val="ru-RU"/>
        </w:rPr>
        <w:t>фондового</w:t>
      </w:r>
      <w:r w:rsidRPr="000D1248">
        <w:rPr>
          <w:rFonts w:ascii="Times New Roman" w:hAnsi="Times New Roman" w:cs="Times New Roman"/>
          <w:sz w:val="28"/>
          <w:szCs w:val="28"/>
          <w:lang w:val="ru-RU"/>
        </w:rPr>
        <w:t xml:space="preserve"> </w:t>
      </w:r>
      <w:r>
        <w:rPr>
          <w:rFonts w:ascii="Times New Roman" w:hAnsi="Times New Roman" w:cs="Times New Roman"/>
          <w:sz w:val="28"/>
          <w:szCs w:val="28"/>
          <w:lang w:val="ru-RU"/>
        </w:rPr>
        <w:t>рын</w:t>
      </w:r>
      <w:r w:rsidRPr="000D1248">
        <w:rPr>
          <w:rFonts w:ascii="Times New Roman" w:hAnsi="Times New Roman" w:cs="Times New Roman"/>
          <w:sz w:val="28"/>
          <w:szCs w:val="28"/>
          <w:lang w:val="ru-RU"/>
        </w:rPr>
        <w:t>к</w:t>
      </w:r>
      <w:r>
        <w:rPr>
          <w:rFonts w:ascii="Times New Roman" w:hAnsi="Times New Roman" w:cs="Times New Roman"/>
          <w:sz w:val="28"/>
          <w:szCs w:val="28"/>
          <w:lang w:val="ru-RU"/>
        </w:rPr>
        <w:t>а</w:t>
      </w:r>
      <w:r w:rsidRPr="000D1248">
        <w:rPr>
          <w:rFonts w:ascii="Times New Roman" w:hAnsi="Times New Roman" w:cs="Times New Roman"/>
          <w:sz w:val="28"/>
          <w:szCs w:val="28"/>
          <w:lang w:val="ru-RU"/>
        </w:rPr>
        <w:t>.</w:t>
      </w:r>
    </w:p>
    <w:p w14:paraId="788265D6" w14:textId="4E0565BB" w:rsidR="000D1248" w:rsidRPr="000D1248" w:rsidRDefault="000D1248" w:rsidP="000D1248">
      <w:pPr>
        <w:spacing w:line="360" w:lineRule="auto"/>
        <w:ind w:firstLine="708"/>
        <w:jc w:val="both"/>
        <w:rPr>
          <w:rFonts w:ascii="Times New Roman" w:hAnsi="Times New Roman" w:cs="Times New Roman"/>
          <w:sz w:val="28"/>
          <w:szCs w:val="28"/>
          <w:lang w:val="ru-RU"/>
        </w:rPr>
      </w:pPr>
      <w:r w:rsidRPr="000D1248">
        <w:rPr>
          <w:rFonts w:ascii="Times New Roman" w:hAnsi="Times New Roman" w:cs="Times New Roman"/>
          <w:sz w:val="28"/>
          <w:szCs w:val="28"/>
          <w:lang w:val="ru-RU"/>
        </w:rPr>
        <w:t>Поэтому разработка более комплексных моделей, учитывающих синергию и взаимное влияние этих компонентов, представляется актуальной задачей. В частности, хотя пороговые эффекты для банковского сектора изучены относительно подробно, определение критических уровней д</w:t>
      </w:r>
      <w:r>
        <w:rPr>
          <w:rFonts w:ascii="Times New Roman" w:hAnsi="Times New Roman" w:cs="Times New Roman"/>
          <w:sz w:val="28"/>
          <w:szCs w:val="28"/>
          <w:lang w:val="ru-RU"/>
        </w:rPr>
        <w:t xml:space="preserve">ля показателей фондового рынка, </w:t>
      </w:r>
      <w:r w:rsidRPr="000D1248">
        <w:rPr>
          <w:rFonts w:ascii="Times New Roman" w:hAnsi="Times New Roman" w:cs="Times New Roman"/>
          <w:sz w:val="28"/>
          <w:szCs w:val="28"/>
          <w:lang w:val="ru-RU"/>
        </w:rPr>
        <w:t>таких как капита</w:t>
      </w:r>
      <w:r>
        <w:rPr>
          <w:rFonts w:ascii="Times New Roman" w:hAnsi="Times New Roman" w:cs="Times New Roman"/>
          <w:sz w:val="28"/>
          <w:szCs w:val="28"/>
          <w:lang w:val="ru-RU"/>
        </w:rPr>
        <w:t>лизация, оборот или ликвидность,</w:t>
      </w:r>
      <w:r w:rsidRPr="000D1248">
        <w:rPr>
          <w:rFonts w:ascii="Times New Roman" w:hAnsi="Times New Roman" w:cs="Times New Roman"/>
          <w:sz w:val="28"/>
          <w:szCs w:val="28"/>
          <w:lang w:val="ru-RU"/>
        </w:rPr>
        <w:t xml:space="preserve"> и их влияние на экономический рост остается областью, требующей дальнейшего углубленного анализа.</w:t>
      </w:r>
    </w:p>
    <w:p w14:paraId="000000C6" w14:textId="41EE62A8" w:rsidR="00121B35" w:rsidRPr="00ED3726" w:rsidRDefault="000D1248" w:rsidP="000D1248">
      <w:pPr>
        <w:spacing w:line="360" w:lineRule="auto"/>
        <w:ind w:firstLine="708"/>
        <w:jc w:val="both"/>
        <w:rPr>
          <w:rFonts w:ascii="Times New Roman" w:eastAsia="Times New Roman" w:hAnsi="Times New Roman" w:cs="Times New Roman"/>
          <w:sz w:val="28"/>
          <w:szCs w:val="28"/>
          <w:lang w:val="ru-RU"/>
        </w:rPr>
      </w:pPr>
      <w:r w:rsidRPr="000D1248">
        <w:rPr>
          <w:rFonts w:ascii="Times New Roman" w:hAnsi="Times New Roman" w:cs="Times New Roman"/>
          <w:sz w:val="28"/>
          <w:szCs w:val="28"/>
          <w:lang w:val="ru-RU"/>
        </w:rPr>
        <w:t xml:space="preserve">Таким образом, дискуссия о характере и направленности причинно-следственной связи между финансами и ростом </w:t>
      </w:r>
      <w:r w:rsidR="00347F28">
        <w:rPr>
          <w:rFonts w:ascii="Times New Roman" w:hAnsi="Times New Roman" w:cs="Times New Roman"/>
          <w:sz w:val="28"/>
          <w:szCs w:val="28"/>
          <w:lang w:val="ru-RU"/>
        </w:rPr>
        <w:t>остается открытой. Целью данной</w:t>
      </w:r>
      <w:r w:rsidRPr="000D1248">
        <w:rPr>
          <w:rFonts w:ascii="Times New Roman" w:hAnsi="Times New Roman" w:cs="Times New Roman"/>
          <w:sz w:val="28"/>
          <w:szCs w:val="28"/>
          <w:lang w:val="ru-RU"/>
        </w:rPr>
        <w:t xml:space="preserve"> </w:t>
      </w:r>
      <w:r>
        <w:rPr>
          <w:rFonts w:ascii="Times New Roman" w:hAnsi="Times New Roman" w:cs="Times New Roman"/>
          <w:sz w:val="28"/>
          <w:szCs w:val="28"/>
          <w:lang w:val="ru-RU"/>
        </w:rPr>
        <w:t>главы</w:t>
      </w:r>
      <w:r w:rsidRPr="000D1248">
        <w:rPr>
          <w:rFonts w:ascii="Times New Roman" w:hAnsi="Times New Roman" w:cs="Times New Roman"/>
          <w:sz w:val="28"/>
          <w:szCs w:val="28"/>
          <w:lang w:val="ru-RU"/>
        </w:rPr>
        <w:t xml:space="preserve"> является восполнение этого пробела посредством комплексной оценки </w:t>
      </w:r>
      <w:r w:rsidR="00347F28">
        <w:rPr>
          <w:rFonts w:ascii="Times New Roman" w:hAnsi="Times New Roman" w:cs="Times New Roman"/>
          <w:sz w:val="28"/>
          <w:szCs w:val="28"/>
          <w:lang w:val="ru-RU"/>
        </w:rPr>
        <w:t xml:space="preserve">финансовых систем стран мира, анализ разных кластеров на предмет </w:t>
      </w:r>
      <w:r w:rsidRPr="000D1248">
        <w:rPr>
          <w:rFonts w:ascii="Times New Roman" w:hAnsi="Times New Roman" w:cs="Times New Roman"/>
          <w:sz w:val="28"/>
          <w:szCs w:val="28"/>
          <w:lang w:val="ru-RU"/>
        </w:rPr>
        <w:t xml:space="preserve">пороговых эффектов ключевых </w:t>
      </w:r>
      <w:r w:rsidR="00347F28">
        <w:rPr>
          <w:rFonts w:ascii="Times New Roman" w:hAnsi="Times New Roman" w:cs="Times New Roman"/>
          <w:sz w:val="28"/>
          <w:szCs w:val="28"/>
          <w:lang w:val="ru-RU"/>
        </w:rPr>
        <w:t xml:space="preserve">компонентов финансовой системы и рассмотрение динамики финансовых показателей Китайской Народной Республик и Республика Индия. Это </w:t>
      </w:r>
      <w:r w:rsidRPr="000D1248">
        <w:rPr>
          <w:rFonts w:ascii="Times New Roman" w:hAnsi="Times New Roman" w:cs="Times New Roman"/>
          <w:sz w:val="28"/>
          <w:szCs w:val="28"/>
          <w:lang w:val="ru-RU"/>
        </w:rPr>
        <w:t>позволит сформулировать более обоснованные рекомендации по экономической политике, направленной на построение эффективных финансовых инсти</w:t>
      </w:r>
      <w:r w:rsidR="00347F28">
        <w:rPr>
          <w:rFonts w:ascii="Times New Roman" w:hAnsi="Times New Roman" w:cs="Times New Roman"/>
          <w:sz w:val="28"/>
          <w:szCs w:val="28"/>
          <w:lang w:val="ru-RU"/>
        </w:rPr>
        <w:t>тутов на разных этапах развития, а также зафиксировать качественную трансформацию финансовых систем КНР и РИ для оценки вклада развития фондового рынка в их экономики.</w:t>
      </w:r>
    </w:p>
    <w:sectPr w:rsidR="00121B35" w:rsidRPr="00ED37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050AE2" w14:textId="77777777" w:rsidR="004A011C" w:rsidRDefault="004A011C">
      <w:pPr>
        <w:spacing w:line="240" w:lineRule="auto"/>
      </w:pPr>
      <w:r>
        <w:separator/>
      </w:r>
    </w:p>
  </w:endnote>
  <w:endnote w:type="continuationSeparator" w:id="0">
    <w:p w14:paraId="1757137C" w14:textId="77777777" w:rsidR="004A011C" w:rsidRDefault="004A01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1946D5" w14:textId="77777777" w:rsidR="004A011C" w:rsidRDefault="004A011C">
      <w:pPr>
        <w:spacing w:line="240" w:lineRule="auto"/>
      </w:pPr>
      <w:r>
        <w:separator/>
      </w:r>
    </w:p>
  </w:footnote>
  <w:footnote w:type="continuationSeparator" w:id="0">
    <w:p w14:paraId="41ACD909" w14:textId="77777777" w:rsidR="004A011C" w:rsidRDefault="004A011C">
      <w:pPr>
        <w:spacing w:line="240" w:lineRule="auto"/>
      </w:pPr>
      <w:r>
        <w:continuationSeparator/>
      </w:r>
    </w:p>
  </w:footnote>
  <w:footnote w:id="1">
    <w:p w14:paraId="40C1B31D" w14:textId="77777777" w:rsidR="005646D3" w:rsidRPr="000D1248" w:rsidRDefault="005646D3" w:rsidP="005646D3">
      <w:pPr>
        <w:pStyle w:val="a5"/>
        <w:rPr>
          <w:rFonts w:ascii="Times New Roman" w:hAnsi="Times New Roman" w:cs="Times New Roman"/>
          <w:lang w:val="en-US"/>
        </w:rPr>
      </w:pPr>
      <w:r w:rsidRPr="000D1248">
        <w:rPr>
          <w:rStyle w:val="a7"/>
          <w:rFonts w:ascii="Times New Roman" w:hAnsi="Times New Roman" w:cs="Times New Roman"/>
        </w:rPr>
        <w:footnoteRef/>
      </w:r>
      <w:r w:rsidRPr="000D1248">
        <w:rPr>
          <w:rFonts w:ascii="Times New Roman" w:hAnsi="Times New Roman" w:cs="Times New Roman"/>
        </w:rPr>
        <w:t xml:space="preserve"> Schumpeter, J.A. The Theory of Economic Development: An inquiry into Profit, Capital, Credit, Interest and the Business Cycle. Cambridge, MA: Harvard University Press, 1934.</w:t>
      </w:r>
      <w:r w:rsidRPr="000D1248">
        <w:rPr>
          <w:rFonts w:ascii="Times New Roman" w:hAnsi="Times New Roman" w:cs="Times New Roman"/>
          <w:lang w:val="en-US"/>
        </w:rPr>
        <w:t xml:space="preserve"> URL: https://cruel.org/books/hy/shortschumpeter/SchumpeterTheoryofEconDev.pdf </w:t>
      </w:r>
    </w:p>
  </w:footnote>
  <w:footnote w:id="2">
    <w:p w14:paraId="3F5012D1" w14:textId="77777777" w:rsidR="005646D3" w:rsidRPr="000D1248" w:rsidRDefault="005646D3" w:rsidP="005646D3">
      <w:pPr>
        <w:pStyle w:val="a5"/>
        <w:rPr>
          <w:rFonts w:ascii="Times New Roman" w:hAnsi="Times New Roman" w:cs="Times New Roman"/>
        </w:rPr>
      </w:pPr>
      <w:r w:rsidRPr="000D1248">
        <w:rPr>
          <w:rStyle w:val="a7"/>
          <w:rFonts w:ascii="Times New Roman" w:hAnsi="Times New Roman" w:cs="Times New Roman"/>
        </w:rPr>
        <w:footnoteRef/>
      </w:r>
      <w:r w:rsidRPr="000D1248">
        <w:rPr>
          <w:rFonts w:ascii="Times New Roman" w:hAnsi="Times New Roman" w:cs="Times New Roman"/>
        </w:rPr>
        <w:t xml:space="preserve"> Gurley, John G., and Edward S. Shaw. 1955. "Financial Aspects of Economic Development." American Economic Review 45:515-38.</w:t>
      </w:r>
    </w:p>
  </w:footnote>
  <w:footnote w:id="3">
    <w:p w14:paraId="4151DEAC" w14:textId="77777777" w:rsidR="005646D3" w:rsidRPr="000D1248" w:rsidRDefault="005646D3" w:rsidP="005646D3">
      <w:pPr>
        <w:spacing w:line="240" w:lineRule="auto"/>
        <w:rPr>
          <w:rFonts w:ascii="Times New Roman" w:hAnsi="Times New Roman" w:cs="Times New Roman"/>
          <w:sz w:val="20"/>
          <w:szCs w:val="20"/>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Gurley, John G., and Edward S. Shaw. 1960. Money in a Theory of Finance. Washington, D.C: Brookings Institution.</w:t>
      </w:r>
    </w:p>
  </w:footnote>
  <w:footnote w:id="4">
    <w:p w14:paraId="639B6C15" w14:textId="77777777" w:rsidR="005646D3" w:rsidRPr="000D1248" w:rsidRDefault="005646D3" w:rsidP="005646D3">
      <w:pPr>
        <w:pStyle w:val="a5"/>
        <w:rPr>
          <w:rFonts w:ascii="Times New Roman" w:hAnsi="Times New Roman" w:cs="Times New Roman"/>
          <w:lang w:val="en-US"/>
        </w:rPr>
      </w:pPr>
      <w:r w:rsidRPr="000D1248">
        <w:rPr>
          <w:rStyle w:val="a7"/>
          <w:rFonts w:ascii="Times New Roman" w:hAnsi="Times New Roman" w:cs="Times New Roman"/>
        </w:rPr>
        <w:footnoteRef/>
      </w:r>
      <w:r w:rsidRPr="000D1248">
        <w:rPr>
          <w:rFonts w:ascii="Times New Roman" w:hAnsi="Times New Roman" w:cs="Times New Roman"/>
        </w:rPr>
        <w:t xml:space="preserve"> Goldsmith, R.W. 1969. Financial Structure and Development. New Haven, Conn.: Yale University Press.</w:t>
      </w:r>
    </w:p>
  </w:footnote>
  <w:footnote w:id="5">
    <w:p w14:paraId="4E0F80EC" w14:textId="77777777" w:rsidR="001D219E" w:rsidRPr="000D1248" w:rsidRDefault="001D219E" w:rsidP="001D219E">
      <w:pPr>
        <w:pStyle w:val="a5"/>
        <w:rPr>
          <w:rFonts w:ascii="Times New Roman" w:hAnsi="Times New Roman" w:cs="Times New Roman"/>
          <w:lang w:val="en-US"/>
        </w:rPr>
      </w:pPr>
      <w:r w:rsidRPr="000D1248">
        <w:rPr>
          <w:rStyle w:val="a7"/>
          <w:rFonts w:ascii="Times New Roman" w:hAnsi="Times New Roman" w:cs="Times New Roman"/>
        </w:rPr>
        <w:footnoteRef/>
      </w:r>
      <w:r w:rsidRPr="000D1248">
        <w:rPr>
          <w:rFonts w:ascii="Times New Roman" w:hAnsi="Times New Roman" w:cs="Times New Roman"/>
        </w:rPr>
        <w:t xml:space="preserve"> </w:t>
      </w:r>
      <w:proofErr w:type="spellStart"/>
      <w:r w:rsidRPr="000D1248">
        <w:rPr>
          <w:rFonts w:ascii="Times New Roman" w:hAnsi="Times New Roman" w:cs="Times New Roman"/>
        </w:rPr>
        <w:t>Mckinnon</w:t>
      </w:r>
      <w:proofErr w:type="spellEnd"/>
      <w:r w:rsidRPr="000D1248">
        <w:rPr>
          <w:rFonts w:ascii="Times New Roman" w:hAnsi="Times New Roman" w:cs="Times New Roman"/>
        </w:rPr>
        <w:t>, R. Money and capital for economic development. Washington, D.C.: Brookings Institution, 1973.</w:t>
      </w:r>
    </w:p>
  </w:footnote>
  <w:footnote w:id="6">
    <w:p w14:paraId="03911FC2" w14:textId="4B3947B0" w:rsidR="00EE3E0D" w:rsidRPr="000D1248" w:rsidRDefault="00EE3E0D" w:rsidP="00EE3E0D">
      <w:pPr>
        <w:pStyle w:val="a5"/>
        <w:rPr>
          <w:rFonts w:ascii="Times New Roman" w:hAnsi="Times New Roman" w:cs="Times New Roman"/>
          <w:lang w:val="en-US"/>
        </w:rPr>
      </w:pPr>
      <w:r w:rsidRPr="000D1248">
        <w:rPr>
          <w:rStyle w:val="a7"/>
          <w:rFonts w:ascii="Times New Roman" w:hAnsi="Times New Roman" w:cs="Times New Roman"/>
        </w:rPr>
        <w:footnoteRef/>
      </w:r>
      <w:r w:rsidRPr="000D1248">
        <w:rPr>
          <w:rFonts w:ascii="Times New Roman" w:hAnsi="Times New Roman" w:cs="Times New Roman"/>
          <w:lang w:val="en-US"/>
        </w:rPr>
        <w:t xml:space="preserve"> </w:t>
      </w:r>
      <w:r w:rsidR="00CE446F" w:rsidRPr="000D1248">
        <w:rPr>
          <w:rFonts w:ascii="Times New Roman" w:hAnsi="Times New Roman" w:cs="Times New Roman"/>
        </w:rPr>
        <w:t>Edward S. Shaw</w:t>
      </w:r>
      <w:r w:rsidRPr="000D1248">
        <w:rPr>
          <w:rFonts w:ascii="Times New Roman" w:hAnsi="Times New Roman" w:cs="Times New Roman"/>
        </w:rPr>
        <w:t>. Financial deepening of economic development, New York: Oxford University Press, 1973.</w:t>
      </w:r>
      <w:r w:rsidR="009259C7" w:rsidRPr="000D1248">
        <w:rPr>
          <w:rFonts w:ascii="Times New Roman" w:hAnsi="Times New Roman" w:cs="Times New Roman"/>
        </w:rPr>
        <w:t xml:space="preserve"> URL: https://archive.org/details/financialdeepeni0000shaw_l8k4</w:t>
      </w:r>
    </w:p>
  </w:footnote>
  <w:footnote w:id="7">
    <w:p w14:paraId="3F6E86EC" w14:textId="77777777" w:rsidR="00F84545" w:rsidRPr="000D1248" w:rsidRDefault="00F84545" w:rsidP="00F84545">
      <w:pPr>
        <w:spacing w:line="240" w:lineRule="auto"/>
        <w:rPr>
          <w:rFonts w:ascii="Times New Roman" w:hAnsi="Times New Roman" w:cs="Times New Roman"/>
          <w:sz w:val="20"/>
          <w:szCs w:val="20"/>
          <w:lang w:val="en-US"/>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Diamond, Douglas W &amp; </w:t>
      </w:r>
      <w:proofErr w:type="spellStart"/>
      <w:r w:rsidRPr="000D1248">
        <w:rPr>
          <w:rFonts w:ascii="Times New Roman" w:hAnsi="Times New Roman" w:cs="Times New Roman"/>
          <w:sz w:val="20"/>
          <w:szCs w:val="20"/>
        </w:rPr>
        <w:t>Verrecchia</w:t>
      </w:r>
      <w:proofErr w:type="spellEnd"/>
      <w:r w:rsidRPr="000D1248">
        <w:rPr>
          <w:rFonts w:ascii="Times New Roman" w:hAnsi="Times New Roman" w:cs="Times New Roman"/>
          <w:sz w:val="20"/>
          <w:szCs w:val="20"/>
        </w:rPr>
        <w:t>, Robert E, 1982. "Optimal Managerial Contracts and Equilibrium Security Prices," Journal of Finance, American Finance Association, vol. 37(2), pages 275-287, May.</w:t>
      </w:r>
      <w:r w:rsidRPr="000D1248">
        <w:rPr>
          <w:rFonts w:ascii="Times New Roman" w:hAnsi="Times New Roman" w:cs="Times New Roman"/>
          <w:sz w:val="20"/>
          <w:szCs w:val="20"/>
          <w:lang w:val="en-US"/>
        </w:rPr>
        <w:t xml:space="preserve"> URL: https://ideas.repec.org/a/bla/jfinan/v37y1982i2p275-87.html</w:t>
      </w:r>
    </w:p>
  </w:footnote>
  <w:footnote w:id="8">
    <w:p w14:paraId="6458EB8E" w14:textId="77777777" w:rsidR="00F84545" w:rsidRPr="000D1248" w:rsidRDefault="00F84545" w:rsidP="00F84545">
      <w:pPr>
        <w:spacing w:line="240" w:lineRule="auto"/>
        <w:rPr>
          <w:rFonts w:ascii="Times New Roman" w:hAnsi="Times New Roman" w:cs="Times New Roman"/>
          <w:sz w:val="20"/>
          <w:szCs w:val="20"/>
          <w:lang w:val="en-US"/>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Williamson, S.D. (1986), Costly monitoring, financial intermediation and equilibrium credit rationing. Journal of Monetary Economics, 18(2), 159-179.</w:t>
      </w:r>
      <w:r w:rsidRPr="000D1248">
        <w:rPr>
          <w:rFonts w:ascii="Times New Roman" w:hAnsi="Times New Roman" w:cs="Times New Roman"/>
          <w:sz w:val="20"/>
          <w:szCs w:val="20"/>
          <w:lang w:val="en-US"/>
        </w:rPr>
        <w:t xml:space="preserve"> https://doi.org/10.1016/0304-3932(86)90074-7</w:t>
      </w:r>
    </w:p>
  </w:footnote>
  <w:footnote w:id="9">
    <w:p w14:paraId="725914C4" w14:textId="77777777" w:rsidR="00307407" w:rsidRPr="000D1248" w:rsidRDefault="00307407" w:rsidP="00307407">
      <w:pPr>
        <w:spacing w:line="240" w:lineRule="auto"/>
        <w:rPr>
          <w:rFonts w:ascii="Times New Roman" w:hAnsi="Times New Roman" w:cs="Times New Roman"/>
          <w:sz w:val="20"/>
          <w:szCs w:val="20"/>
          <w:lang w:val="en-US"/>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King, R.G., Levine, R. (1993), Finance and growth: Schumpeter might be right. Quarterly Journal of Economics, 108(3), 717-738.</w:t>
      </w:r>
      <w:r w:rsidRPr="000D1248">
        <w:rPr>
          <w:rFonts w:ascii="Times New Roman" w:hAnsi="Times New Roman" w:cs="Times New Roman"/>
          <w:sz w:val="20"/>
          <w:szCs w:val="20"/>
          <w:lang w:val="en-US"/>
        </w:rPr>
        <w:t xml:space="preserve"> https://doi.org/10.2307/2118406</w:t>
      </w:r>
    </w:p>
  </w:footnote>
  <w:footnote w:id="10">
    <w:p w14:paraId="2C7F7A6D" w14:textId="77777777" w:rsidR="00307407" w:rsidRPr="000D1248" w:rsidRDefault="00307407" w:rsidP="00307407">
      <w:pPr>
        <w:spacing w:line="240" w:lineRule="auto"/>
        <w:rPr>
          <w:rFonts w:ascii="Times New Roman" w:hAnsi="Times New Roman" w:cs="Times New Roman"/>
          <w:sz w:val="20"/>
          <w:szCs w:val="20"/>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Cho, Y. J. (1986). Inefficiencies from financial liberalization in the absence of well-functioning equity markets. Journal of Money, Credit and Banking, 18(2), 191-199.Available at: https://doi.org/10.2307/1992202.</w:t>
      </w:r>
    </w:p>
  </w:footnote>
  <w:footnote w:id="11">
    <w:p w14:paraId="1FE5F298" w14:textId="77777777" w:rsidR="00307407" w:rsidRPr="000D1248" w:rsidRDefault="00307407" w:rsidP="00307407">
      <w:pPr>
        <w:spacing w:line="240" w:lineRule="auto"/>
        <w:rPr>
          <w:rFonts w:ascii="Times New Roman" w:hAnsi="Times New Roman" w:cs="Times New Roman"/>
          <w:sz w:val="20"/>
          <w:szCs w:val="20"/>
          <w:lang w:val="en-US"/>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Levine, R., 1991. Stock markets, growth and tax policy. J. </w:t>
      </w:r>
      <w:proofErr w:type="spellStart"/>
      <w:r w:rsidRPr="000D1248">
        <w:rPr>
          <w:rFonts w:ascii="Times New Roman" w:hAnsi="Times New Roman" w:cs="Times New Roman"/>
          <w:sz w:val="20"/>
          <w:szCs w:val="20"/>
        </w:rPr>
        <w:t>Financ</w:t>
      </w:r>
      <w:proofErr w:type="spellEnd"/>
      <w:r w:rsidRPr="000D1248">
        <w:rPr>
          <w:rFonts w:ascii="Times New Roman" w:hAnsi="Times New Roman" w:cs="Times New Roman"/>
          <w:sz w:val="20"/>
          <w:szCs w:val="20"/>
        </w:rPr>
        <w:t xml:space="preserve">. </w:t>
      </w:r>
      <w:proofErr w:type="gramStart"/>
      <w:r w:rsidRPr="000D1248">
        <w:rPr>
          <w:rFonts w:ascii="Times New Roman" w:hAnsi="Times New Roman" w:cs="Times New Roman"/>
          <w:sz w:val="20"/>
          <w:szCs w:val="20"/>
        </w:rPr>
        <w:t>46</w:t>
      </w:r>
      <w:proofErr w:type="gramEnd"/>
      <w:r w:rsidRPr="000D1248">
        <w:rPr>
          <w:rFonts w:ascii="Times New Roman" w:hAnsi="Times New Roman" w:cs="Times New Roman"/>
          <w:sz w:val="20"/>
          <w:szCs w:val="20"/>
        </w:rPr>
        <w:t xml:space="preserve"> (4), 1445–1465.</w:t>
      </w:r>
      <w:r w:rsidRPr="000D1248">
        <w:rPr>
          <w:rFonts w:ascii="Times New Roman" w:hAnsi="Times New Roman" w:cs="Times New Roman"/>
          <w:sz w:val="20"/>
          <w:szCs w:val="20"/>
          <w:lang w:val="en-US"/>
        </w:rPr>
        <w:t xml:space="preserve"> https://doi.org/10.1111/j.1540-6261.1991.tb04625.x</w:t>
      </w:r>
    </w:p>
  </w:footnote>
  <w:footnote w:id="12">
    <w:p w14:paraId="6BDDB7E9" w14:textId="77777777" w:rsidR="00307407" w:rsidRPr="000D1248" w:rsidRDefault="00307407" w:rsidP="00307407">
      <w:pPr>
        <w:spacing w:line="240" w:lineRule="auto"/>
        <w:rPr>
          <w:rFonts w:ascii="Times New Roman" w:hAnsi="Times New Roman" w:cs="Times New Roman"/>
          <w:sz w:val="20"/>
          <w:szCs w:val="20"/>
          <w:lang w:val="en-US"/>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w:t>
      </w:r>
      <w:proofErr w:type="spellStart"/>
      <w:r w:rsidRPr="000D1248">
        <w:rPr>
          <w:rFonts w:ascii="Times New Roman" w:hAnsi="Times New Roman" w:cs="Times New Roman"/>
          <w:sz w:val="20"/>
          <w:szCs w:val="20"/>
        </w:rPr>
        <w:t>Atje</w:t>
      </w:r>
      <w:proofErr w:type="spellEnd"/>
      <w:r w:rsidRPr="000D1248">
        <w:rPr>
          <w:rFonts w:ascii="Times New Roman" w:hAnsi="Times New Roman" w:cs="Times New Roman"/>
          <w:sz w:val="20"/>
          <w:szCs w:val="20"/>
        </w:rPr>
        <w:t>, R., Jovanovich, B., 1993. Stock markets and development. Eur. Econ. Rev. 37 (2-3),</w:t>
      </w:r>
      <w:r w:rsidRPr="000D1248">
        <w:rPr>
          <w:rFonts w:ascii="Times New Roman" w:hAnsi="Times New Roman" w:cs="Times New Roman"/>
          <w:sz w:val="20"/>
          <w:szCs w:val="20"/>
          <w:lang w:val="en-US"/>
        </w:rPr>
        <w:t xml:space="preserve"> </w:t>
      </w:r>
      <w:r w:rsidRPr="000D1248">
        <w:rPr>
          <w:rFonts w:ascii="Times New Roman" w:hAnsi="Times New Roman" w:cs="Times New Roman"/>
          <w:sz w:val="20"/>
          <w:szCs w:val="20"/>
        </w:rPr>
        <w:t>632–640.</w:t>
      </w:r>
      <w:r w:rsidRPr="000D1248">
        <w:rPr>
          <w:rFonts w:ascii="Times New Roman" w:hAnsi="Times New Roman" w:cs="Times New Roman"/>
          <w:sz w:val="20"/>
          <w:szCs w:val="20"/>
          <w:lang w:val="en-US"/>
        </w:rPr>
        <w:t xml:space="preserve"> https://doi.org/10.1016/0014-2921(93)90053-D</w:t>
      </w:r>
    </w:p>
  </w:footnote>
  <w:footnote w:id="13">
    <w:p w14:paraId="33E567CC" w14:textId="40077344" w:rsidR="00307407" w:rsidRPr="000D1248" w:rsidRDefault="00307407" w:rsidP="00307407">
      <w:pPr>
        <w:spacing w:line="240" w:lineRule="auto"/>
        <w:rPr>
          <w:rFonts w:ascii="Times New Roman" w:hAnsi="Times New Roman" w:cs="Times New Roman"/>
          <w:sz w:val="20"/>
          <w:szCs w:val="20"/>
          <w:lang w:val="en-US"/>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w:t>
      </w:r>
      <w:r w:rsidR="00F53787" w:rsidRPr="00F53787">
        <w:rPr>
          <w:rFonts w:ascii="Times New Roman" w:hAnsi="Times New Roman" w:cs="Times New Roman"/>
          <w:sz w:val="20"/>
          <w:szCs w:val="20"/>
        </w:rPr>
        <w:t xml:space="preserve">Levine, Ross, and Sara </w:t>
      </w:r>
      <w:proofErr w:type="spellStart"/>
      <w:r w:rsidR="00F53787" w:rsidRPr="00F53787">
        <w:rPr>
          <w:rFonts w:ascii="Times New Roman" w:hAnsi="Times New Roman" w:cs="Times New Roman"/>
          <w:sz w:val="20"/>
          <w:szCs w:val="20"/>
        </w:rPr>
        <w:t>Zervos</w:t>
      </w:r>
      <w:proofErr w:type="spellEnd"/>
      <w:r w:rsidR="00F53787" w:rsidRPr="00F53787">
        <w:rPr>
          <w:rFonts w:ascii="Times New Roman" w:hAnsi="Times New Roman" w:cs="Times New Roman"/>
          <w:sz w:val="20"/>
          <w:szCs w:val="20"/>
        </w:rPr>
        <w:t>. “Stock Markets, Banks, and Economic Growth.” The American Economic Review, vol. 88, no. 3, 1998, pp. 537–58. JSTOR, http://www.jstor.org/stable/116848. Accessed 3 Nov. 2025.</w:t>
      </w:r>
    </w:p>
  </w:footnote>
  <w:footnote w:id="14">
    <w:p w14:paraId="37AFD639" w14:textId="77777777" w:rsidR="00307407" w:rsidRPr="000D1248" w:rsidRDefault="00307407" w:rsidP="00307407">
      <w:pPr>
        <w:spacing w:line="240" w:lineRule="auto"/>
        <w:rPr>
          <w:rFonts w:ascii="Times New Roman" w:hAnsi="Times New Roman" w:cs="Times New Roman"/>
          <w:sz w:val="20"/>
          <w:szCs w:val="20"/>
          <w:lang w:val="en-US"/>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w:t>
      </w:r>
      <w:proofErr w:type="spellStart"/>
      <w:r w:rsidRPr="000D1248">
        <w:rPr>
          <w:rFonts w:ascii="Times New Roman" w:hAnsi="Times New Roman" w:cs="Times New Roman"/>
          <w:sz w:val="20"/>
          <w:szCs w:val="20"/>
        </w:rPr>
        <w:t>Demirgüç-Kunt</w:t>
      </w:r>
      <w:proofErr w:type="spellEnd"/>
      <w:r w:rsidRPr="000D1248">
        <w:rPr>
          <w:rFonts w:ascii="Times New Roman" w:hAnsi="Times New Roman" w:cs="Times New Roman"/>
          <w:sz w:val="20"/>
          <w:szCs w:val="20"/>
        </w:rPr>
        <w:t>, A., Levine, R., 1996. Stock markets, corporate finance, and economic</w:t>
      </w:r>
      <w:r w:rsidRPr="000D1248">
        <w:rPr>
          <w:rFonts w:ascii="Times New Roman" w:hAnsi="Times New Roman" w:cs="Times New Roman"/>
          <w:sz w:val="20"/>
          <w:szCs w:val="20"/>
          <w:lang w:val="en-US"/>
        </w:rPr>
        <w:t xml:space="preserve"> </w:t>
      </w:r>
      <w:r w:rsidRPr="000D1248">
        <w:rPr>
          <w:rFonts w:ascii="Times New Roman" w:hAnsi="Times New Roman" w:cs="Times New Roman"/>
          <w:sz w:val="20"/>
          <w:szCs w:val="20"/>
        </w:rPr>
        <w:t>growth: an overview. World Bank Econ. Rev. 10 (2), 223–239.</w:t>
      </w:r>
      <w:r w:rsidRPr="000D1248">
        <w:rPr>
          <w:rFonts w:ascii="Times New Roman" w:hAnsi="Times New Roman" w:cs="Times New Roman"/>
          <w:sz w:val="20"/>
          <w:szCs w:val="20"/>
          <w:lang w:val="en-US"/>
        </w:rPr>
        <w:t xml:space="preserve"> https://doi.org/10.1093/wber/10.2.223</w:t>
      </w:r>
    </w:p>
  </w:footnote>
  <w:footnote w:id="15">
    <w:p w14:paraId="7CC56362" w14:textId="77777777" w:rsidR="00307407" w:rsidRPr="000D1248" w:rsidRDefault="00307407" w:rsidP="00307407">
      <w:pPr>
        <w:spacing w:line="240" w:lineRule="auto"/>
        <w:rPr>
          <w:rFonts w:ascii="Times New Roman" w:hAnsi="Times New Roman" w:cs="Times New Roman"/>
          <w:sz w:val="20"/>
          <w:szCs w:val="20"/>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Robert G. King, Ross Levine, Finance and Growth: Schumpeter Might Be Right, The Quarterly Journal of Economics, Volume 108, Issue 3, August 1993, Pages 717–737, https://doi.org/10.2307/2118406</w:t>
      </w:r>
    </w:p>
  </w:footnote>
  <w:footnote w:id="16">
    <w:p w14:paraId="1B046417" w14:textId="77777777" w:rsidR="00307407" w:rsidRPr="000D1248" w:rsidRDefault="00307407" w:rsidP="00307407">
      <w:pPr>
        <w:spacing w:line="240" w:lineRule="auto"/>
        <w:rPr>
          <w:rFonts w:ascii="Times New Roman" w:hAnsi="Times New Roman" w:cs="Times New Roman"/>
          <w:sz w:val="20"/>
          <w:szCs w:val="20"/>
          <w:lang w:val="en-US"/>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M.O. </w:t>
      </w:r>
      <w:proofErr w:type="spellStart"/>
      <w:r w:rsidRPr="000D1248">
        <w:rPr>
          <w:rFonts w:ascii="Times New Roman" w:hAnsi="Times New Roman" w:cs="Times New Roman"/>
          <w:sz w:val="20"/>
          <w:szCs w:val="20"/>
        </w:rPr>
        <w:t>Odedokun</w:t>
      </w:r>
      <w:proofErr w:type="spellEnd"/>
      <w:r w:rsidRPr="000D1248">
        <w:rPr>
          <w:rFonts w:ascii="Times New Roman" w:hAnsi="Times New Roman" w:cs="Times New Roman"/>
          <w:sz w:val="20"/>
          <w:szCs w:val="20"/>
        </w:rPr>
        <w:t>, 1998. "Financial intermediation and economic growth in developing countries," Journal of Economic Studies, Emerald Group Publishing Limited, vol. 25(3), pages 203-224, June.</w:t>
      </w:r>
      <w:r w:rsidRPr="000D1248">
        <w:rPr>
          <w:rFonts w:ascii="Times New Roman" w:hAnsi="Times New Roman" w:cs="Times New Roman"/>
          <w:sz w:val="20"/>
          <w:szCs w:val="20"/>
          <w:lang w:val="en-US"/>
        </w:rPr>
        <w:t xml:space="preserve"> https://doi.org/10.1108/01443589810215351</w:t>
      </w:r>
    </w:p>
  </w:footnote>
  <w:footnote w:id="17">
    <w:p w14:paraId="2D442267" w14:textId="77777777" w:rsidR="00307407" w:rsidRPr="000D1248" w:rsidRDefault="00307407" w:rsidP="00307407">
      <w:pPr>
        <w:spacing w:line="240" w:lineRule="auto"/>
        <w:rPr>
          <w:rFonts w:ascii="Times New Roman" w:hAnsi="Times New Roman" w:cs="Times New Roman"/>
          <w:sz w:val="20"/>
          <w:szCs w:val="20"/>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w:t>
      </w:r>
      <w:proofErr w:type="spellStart"/>
      <w:r w:rsidRPr="000D1248">
        <w:rPr>
          <w:rFonts w:ascii="Times New Roman" w:hAnsi="Times New Roman" w:cs="Times New Roman"/>
          <w:sz w:val="20"/>
          <w:szCs w:val="20"/>
        </w:rPr>
        <w:t>Arestis</w:t>
      </w:r>
      <w:proofErr w:type="spellEnd"/>
      <w:r w:rsidRPr="000D1248">
        <w:rPr>
          <w:rFonts w:ascii="Times New Roman" w:hAnsi="Times New Roman" w:cs="Times New Roman"/>
          <w:sz w:val="20"/>
          <w:szCs w:val="20"/>
        </w:rPr>
        <w:t xml:space="preserve">, Philip, and </w:t>
      </w:r>
      <w:proofErr w:type="spellStart"/>
      <w:r w:rsidRPr="000D1248">
        <w:rPr>
          <w:rFonts w:ascii="Times New Roman" w:hAnsi="Times New Roman" w:cs="Times New Roman"/>
          <w:sz w:val="20"/>
          <w:szCs w:val="20"/>
        </w:rPr>
        <w:t>Panicos</w:t>
      </w:r>
      <w:proofErr w:type="spellEnd"/>
      <w:r w:rsidRPr="000D1248">
        <w:rPr>
          <w:rFonts w:ascii="Times New Roman" w:hAnsi="Times New Roman" w:cs="Times New Roman"/>
          <w:sz w:val="20"/>
          <w:szCs w:val="20"/>
        </w:rPr>
        <w:t xml:space="preserve"> </w:t>
      </w:r>
      <w:proofErr w:type="spellStart"/>
      <w:r w:rsidRPr="000D1248">
        <w:rPr>
          <w:rFonts w:ascii="Times New Roman" w:hAnsi="Times New Roman" w:cs="Times New Roman"/>
          <w:sz w:val="20"/>
          <w:szCs w:val="20"/>
        </w:rPr>
        <w:t>Demetriades</w:t>
      </w:r>
      <w:proofErr w:type="spellEnd"/>
      <w:r w:rsidRPr="000D1248">
        <w:rPr>
          <w:rFonts w:ascii="Times New Roman" w:hAnsi="Times New Roman" w:cs="Times New Roman"/>
          <w:sz w:val="20"/>
          <w:szCs w:val="20"/>
        </w:rPr>
        <w:t>. “Financial Development and Economic Growth: Assessing the Evidence.” The Economic Journal 107, no. 442 (1997): 783–99. https://doi.org/10.1111/j.1468-0297.1997.tb00043.x</w:t>
      </w:r>
    </w:p>
  </w:footnote>
  <w:footnote w:id="18">
    <w:p w14:paraId="373A0BAD" w14:textId="77777777" w:rsidR="000B0766" w:rsidRPr="000D1248" w:rsidRDefault="000B0766" w:rsidP="000B0766">
      <w:pPr>
        <w:spacing w:line="240" w:lineRule="auto"/>
        <w:rPr>
          <w:rFonts w:ascii="Times New Roman" w:hAnsi="Times New Roman" w:cs="Times New Roman"/>
          <w:sz w:val="20"/>
          <w:szCs w:val="20"/>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Richard D.F Harris, Stock markets and development: A re-assessment, European Economic Review, Volume 41, Issue 1, 1997, Pages 139-146, ISSN 0014-2921, https://doi.org/10.1016/S0014-2921(96)00021-9.</w:t>
      </w:r>
    </w:p>
  </w:footnote>
  <w:footnote w:id="19">
    <w:p w14:paraId="5BCC8784" w14:textId="77777777" w:rsidR="00592936" w:rsidRPr="000D1248" w:rsidRDefault="00592936" w:rsidP="00592936">
      <w:pPr>
        <w:spacing w:line="240" w:lineRule="auto"/>
        <w:rPr>
          <w:rFonts w:ascii="Times New Roman" w:hAnsi="Times New Roman" w:cs="Times New Roman"/>
          <w:sz w:val="20"/>
          <w:szCs w:val="20"/>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Levine, Ross, and Sara </w:t>
      </w:r>
      <w:proofErr w:type="spellStart"/>
      <w:r w:rsidRPr="000D1248">
        <w:rPr>
          <w:rFonts w:ascii="Times New Roman" w:hAnsi="Times New Roman" w:cs="Times New Roman"/>
          <w:sz w:val="20"/>
          <w:szCs w:val="20"/>
        </w:rPr>
        <w:t>Zervos</w:t>
      </w:r>
      <w:proofErr w:type="spellEnd"/>
      <w:r w:rsidRPr="000D1248">
        <w:rPr>
          <w:rFonts w:ascii="Times New Roman" w:hAnsi="Times New Roman" w:cs="Times New Roman"/>
          <w:sz w:val="20"/>
          <w:szCs w:val="20"/>
        </w:rPr>
        <w:t>. “Stock Markets, Banks, and Economic Growth.” The American Economic Review, vol. 88, no. 3, 1998, pp. 537–58. JSTOR, http://www.jstor.org/stable/116848. Accessed 28 Oct. 2025.</w:t>
      </w:r>
    </w:p>
  </w:footnote>
  <w:footnote w:id="20">
    <w:p w14:paraId="1C88EEF6" w14:textId="0C9CA5C4" w:rsidR="00592936" w:rsidRPr="00754285" w:rsidRDefault="00592936" w:rsidP="00592936">
      <w:pPr>
        <w:spacing w:line="240" w:lineRule="auto"/>
        <w:rPr>
          <w:rFonts w:ascii="Times New Roman" w:hAnsi="Times New Roman" w:cs="Times New Roman"/>
          <w:sz w:val="20"/>
          <w:szCs w:val="20"/>
          <w:lang w:val="en-US"/>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w:t>
      </w:r>
      <w:proofErr w:type="spellStart"/>
      <w:r w:rsidR="00F53787" w:rsidRPr="00F53787">
        <w:rPr>
          <w:rFonts w:ascii="Times New Roman" w:hAnsi="Times New Roman" w:cs="Times New Roman"/>
          <w:sz w:val="20"/>
          <w:szCs w:val="20"/>
        </w:rPr>
        <w:t>Nauro</w:t>
      </w:r>
      <w:proofErr w:type="spellEnd"/>
      <w:r w:rsidR="00F53787" w:rsidRPr="00F53787">
        <w:rPr>
          <w:rFonts w:ascii="Times New Roman" w:hAnsi="Times New Roman" w:cs="Times New Roman"/>
          <w:sz w:val="20"/>
          <w:szCs w:val="20"/>
        </w:rPr>
        <w:t xml:space="preserve"> F. Campos &amp; Jan </w:t>
      </w:r>
      <w:proofErr w:type="spellStart"/>
      <w:r w:rsidR="00F53787" w:rsidRPr="00F53787">
        <w:rPr>
          <w:rFonts w:ascii="Times New Roman" w:hAnsi="Times New Roman" w:cs="Times New Roman"/>
          <w:sz w:val="20"/>
          <w:szCs w:val="20"/>
        </w:rPr>
        <w:t>Hanousek</w:t>
      </w:r>
      <w:proofErr w:type="spellEnd"/>
      <w:r w:rsidR="00F53787" w:rsidRPr="00F53787">
        <w:rPr>
          <w:rFonts w:ascii="Times New Roman" w:hAnsi="Times New Roman" w:cs="Times New Roman"/>
          <w:sz w:val="20"/>
          <w:szCs w:val="20"/>
        </w:rPr>
        <w:t xml:space="preserve"> &amp; Randall K. Filer, 1999. "Do Stock Markets Promote Economic Growth?," CERGE-EI Working Papers wp151, The Center for Economic Research and Graduate Education - Economics Institute, Prague.</w:t>
      </w:r>
      <w:r w:rsidR="00F53787" w:rsidRPr="00F53787">
        <w:rPr>
          <w:rFonts w:ascii="Times New Roman" w:hAnsi="Times New Roman" w:cs="Times New Roman"/>
          <w:sz w:val="20"/>
          <w:szCs w:val="20"/>
          <w:lang w:val="en-US"/>
        </w:rPr>
        <w:t xml:space="preserve">  </w:t>
      </w:r>
      <w:r w:rsidR="00F53787" w:rsidRPr="00754285">
        <w:rPr>
          <w:rFonts w:ascii="Times New Roman" w:hAnsi="Times New Roman" w:cs="Times New Roman"/>
          <w:sz w:val="20"/>
          <w:szCs w:val="20"/>
          <w:lang w:val="en-US"/>
        </w:rPr>
        <w:t>https://www.cerge-ei.cz/pdf/wp/Wp151.pdf</w:t>
      </w:r>
    </w:p>
  </w:footnote>
  <w:footnote w:id="21">
    <w:p w14:paraId="204845A9" w14:textId="77777777" w:rsidR="00592936" w:rsidRPr="000D1248" w:rsidRDefault="00592936" w:rsidP="00592936">
      <w:pPr>
        <w:spacing w:line="240" w:lineRule="auto"/>
        <w:rPr>
          <w:rFonts w:ascii="Times New Roman" w:hAnsi="Times New Roman" w:cs="Times New Roman"/>
          <w:sz w:val="20"/>
          <w:szCs w:val="20"/>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w:t>
      </w:r>
      <w:proofErr w:type="spellStart"/>
      <w:r w:rsidRPr="000D1248">
        <w:rPr>
          <w:rFonts w:ascii="Times New Roman" w:hAnsi="Times New Roman" w:cs="Times New Roman"/>
          <w:sz w:val="20"/>
          <w:szCs w:val="20"/>
        </w:rPr>
        <w:t>Arestis</w:t>
      </w:r>
      <w:proofErr w:type="spellEnd"/>
      <w:r w:rsidRPr="000D1248">
        <w:rPr>
          <w:rFonts w:ascii="Times New Roman" w:hAnsi="Times New Roman" w:cs="Times New Roman"/>
          <w:sz w:val="20"/>
          <w:szCs w:val="20"/>
        </w:rPr>
        <w:t xml:space="preserve">, P., </w:t>
      </w:r>
      <w:proofErr w:type="spellStart"/>
      <w:r w:rsidRPr="000D1248">
        <w:rPr>
          <w:rFonts w:ascii="Times New Roman" w:hAnsi="Times New Roman" w:cs="Times New Roman"/>
          <w:sz w:val="20"/>
          <w:szCs w:val="20"/>
        </w:rPr>
        <w:t>Demetriades</w:t>
      </w:r>
      <w:proofErr w:type="spellEnd"/>
      <w:r w:rsidRPr="000D1248">
        <w:rPr>
          <w:rFonts w:ascii="Times New Roman" w:hAnsi="Times New Roman" w:cs="Times New Roman"/>
          <w:sz w:val="20"/>
          <w:szCs w:val="20"/>
        </w:rPr>
        <w:t xml:space="preserve">, P. O., &amp; </w:t>
      </w:r>
      <w:proofErr w:type="spellStart"/>
      <w:r w:rsidRPr="000D1248">
        <w:rPr>
          <w:rFonts w:ascii="Times New Roman" w:hAnsi="Times New Roman" w:cs="Times New Roman"/>
          <w:sz w:val="20"/>
          <w:szCs w:val="20"/>
        </w:rPr>
        <w:t>Luintel</w:t>
      </w:r>
      <w:proofErr w:type="spellEnd"/>
      <w:r w:rsidRPr="000D1248">
        <w:rPr>
          <w:rFonts w:ascii="Times New Roman" w:hAnsi="Times New Roman" w:cs="Times New Roman"/>
          <w:sz w:val="20"/>
          <w:szCs w:val="20"/>
        </w:rPr>
        <w:t>, K. B. (2001). Financial development and economic growth: The role of stock markets. Journal of Money, Credit and Banking, 33(1), 16-41.Available at: https://doi.org/10.2307/2673870.</w:t>
      </w:r>
    </w:p>
  </w:footnote>
  <w:footnote w:id="22">
    <w:p w14:paraId="414CBAEB" w14:textId="77777777" w:rsidR="00592936" w:rsidRPr="000D1248" w:rsidRDefault="00592936" w:rsidP="00592936">
      <w:pPr>
        <w:spacing w:line="240" w:lineRule="auto"/>
        <w:rPr>
          <w:rFonts w:ascii="Times New Roman" w:hAnsi="Times New Roman" w:cs="Times New Roman"/>
          <w:sz w:val="20"/>
          <w:szCs w:val="20"/>
          <w:lang w:val="en-US"/>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Levine R. Finance and Growth: Theory and Evidence. - NBER Working Paper No 10766, September 2004.</w:t>
      </w:r>
      <w:r w:rsidRPr="000D1248">
        <w:rPr>
          <w:rFonts w:ascii="Times New Roman" w:hAnsi="Times New Roman" w:cs="Times New Roman"/>
          <w:sz w:val="20"/>
          <w:szCs w:val="20"/>
          <w:lang w:val="en-US"/>
        </w:rPr>
        <w:t xml:space="preserve"> https://www.nber.org/system/files/working_papers/w10766/w10766.pdf</w:t>
      </w:r>
    </w:p>
  </w:footnote>
  <w:footnote w:id="23">
    <w:p w14:paraId="779F6EB8" w14:textId="77777777" w:rsidR="0067334C" w:rsidRPr="000D1248" w:rsidRDefault="0067334C" w:rsidP="0067334C">
      <w:pPr>
        <w:spacing w:line="240" w:lineRule="auto"/>
        <w:rPr>
          <w:rFonts w:ascii="Times New Roman" w:hAnsi="Times New Roman" w:cs="Times New Roman"/>
          <w:sz w:val="20"/>
          <w:szCs w:val="20"/>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w:t>
      </w:r>
      <w:proofErr w:type="spellStart"/>
      <w:r w:rsidRPr="000D1248">
        <w:rPr>
          <w:rFonts w:ascii="Times New Roman" w:hAnsi="Times New Roman" w:cs="Times New Roman"/>
          <w:sz w:val="20"/>
          <w:szCs w:val="20"/>
        </w:rPr>
        <w:t>Sumit</w:t>
      </w:r>
      <w:proofErr w:type="spellEnd"/>
      <w:r w:rsidRPr="000D1248">
        <w:rPr>
          <w:rFonts w:ascii="Times New Roman" w:hAnsi="Times New Roman" w:cs="Times New Roman"/>
          <w:sz w:val="20"/>
          <w:szCs w:val="20"/>
        </w:rPr>
        <w:t xml:space="preserve"> Agarwal, Hamid </w:t>
      </w:r>
      <w:proofErr w:type="spellStart"/>
      <w:r w:rsidRPr="000D1248">
        <w:rPr>
          <w:rFonts w:ascii="Times New Roman" w:hAnsi="Times New Roman" w:cs="Times New Roman"/>
          <w:sz w:val="20"/>
          <w:szCs w:val="20"/>
        </w:rPr>
        <w:t>Mohtadi</w:t>
      </w:r>
      <w:proofErr w:type="spellEnd"/>
      <w:r w:rsidRPr="000D1248">
        <w:rPr>
          <w:rFonts w:ascii="Times New Roman" w:hAnsi="Times New Roman" w:cs="Times New Roman"/>
          <w:sz w:val="20"/>
          <w:szCs w:val="20"/>
        </w:rPr>
        <w:t>, Financial markets and the financing choice of firms: Evidence from developing countries, Global Finance Journal, Volume 15, Issue 1, 2004, Pages 57-70, ISSN 1044-0283, https://doi.org/10.1016/j.gfj.2003.10.004.</w:t>
      </w:r>
    </w:p>
  </w:footnote>
  <w:footnote w:id="24">
    <w:p w14:paraId="4F24310A" w14:textId="77777777" w:rsidR="0067334C" w:rsidRPr="000D1248" w:rsidRDefault="0067334C" w:rsidP="0067334C">
      <w:pPr>
        <w:spacing w:line="240" w:lineRule="auto"/>
        <w:rPr>
          <w:rFonts w:ascii="Times New Roman" w:hAnsi="Times New Roman" w:cs="Times New Roman"/>
          <w:sz w:val="20"/>
          <w:szCs w:val="20"/>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w:t>
      </w:r>
      <w:proofErr w:type="spellStart"/>
      <w:r w:rsidRPr="000D1248">
        <w:rPr>
          <w:rFonts w:ascii="Times New Roman" w:hAnsi="Times New Roman" w:cs="Times New Roman"/>
          <w:sz w:val="20"/>
          <w:szCs w:val="20"/>
        </w:rPr>
        <w:t>Guglielmo</w:t>
      </w:r>
      <w:proofErr w:type="spellEnd"/>
      <w:r w:rsidRPr="000D1248">
        <w:rPr>
          <w:rFonts w:ascii="Times New Roman" w:hAnsi="Times New Roman" w:cs="Times New Roman"/>
          <w:sz w:val="20"/>
          <w:szCs w:val="20"/>
        </w:rPr>
        <w:t xml:space="preserve"> Maria </w:t>
      </w:r>
      <w:proofErr w:type="spellStart"/>
      <w:r w:rsidRPr="000D1248">
        <w:rPr>
          <w:rFonts w:ascii="Times New Roman" w:hAnsi="Times New Roman" w:cs="Times New Roman"/>
          <w:sz w:val="20"/>
          <w:szCs w:val="20"/>
        </w:rPr>
        <w:t>Caporale</w:t>
      </w:r>
      <w:proofErr w:type="spellEnd"/>
      <w:r w:rsidRPr="000D1248">
        <w:rPr>
          <w:rFonts w:ascii="Times New Roman" w:hAnsi="Times New Roman" w:cs="Times New Roman"/>
          <w:sz w:val="20"/>
          <w:szCs w:val="20"/>
        </w:rPr>
        <w:t xml:space="preserve"> &amp; Peter G. A Howells &amp; </w:t>
      </w:r>
      <w:proofErr w:type="spellStart"/>
      <w:r w:rsidRPr="000D1248">
        <w:rPr>
          <w:rFonts w:ascii="Times New Roman" w:hAnsi="Times New Roman" w:cs="Times New Roman"/>
          <w:sz w:val="20"/>
          <w:szCs w:val="20"/>
        </w:rPr>
        <w:t>Alaa</w:t>
      </w:r>
      <w:proofErr w:type="spellEnd"/>
      <w:r w:rsidRPr="000D1248">
        <w:rPr>
          <w:rFonts w:ascii="Times New Roman" w:hAnsi="Times New Roman" w:cs="Times New Roman"/>
          <w:sz w:val="20"/>
          <w:szCs w:val="20"/>
        </w:rPr>
        <w:t xml:space="preserve"> M. </w:t>
      </w:r>
      <w:proofErr w:type="spellStart"/>
      <w:r w:rsidRPr="000D1248">
        <w:rPr>
          <w:rFonts w:ascii="Times New Roman" w:hAnsi="Times New Roman" w:cs="Times New Roman"/>
          <w:sz w:val="20"/>
          <w:szCs w:val="20"/>
        </w:rPr>
        <w:t>Soliman</w:t>
      </w:r>
      <w:proofErr w:type="spellEnd"/>
      <w:r w:rsidRPr="000D1248">
        <w:rPr>
          <w:rFonts w:ascii="Times New Roman" w:hAnsi="Times New Roman" w:cs="Times New Roman"/>
          <w:sz w:val="20"/>
          <w:szCs w:val="20"/>
        </w:rPr>
        <w:t>, 2004. "Stock Market Development And Economic Growth: The Causal Linkage," Journal of Economic Development, Chung-</w:t>
      </w:r>
      <w:proofErr w:type="spellStart"/>
      <w:r w:rsidRPr="000D1248">
        <w:rPr>
          <w:rFonts w:ascii="Times New Roman" w:hAnsi="Times New Roman" w:cs="Times New Roman"/>
          <w:sz w:val="20"/>
          <w:szCs w:val="20"/>
        </w:rPr>
        <w:t>Ang</w:t>
      </w:r>
      <w:proofErr w:type="spellEnd"/>
      <w:r w:rsidRPr="000D1248">
        <w:rPr>
          <w:rFonts w:ascii="Times New Roman" w:hAnsi="Times New Roman" w:cs="Times New Roman"/>
          <w:sz w:val="20"/>
          <w:szCs w:val="20"/>
        </w:rPr>
        <w:t xml:space="preserve"> </w:t>
      </w:r>
      <w:proofErr w:type="spellStart"/>
      <w:r w:rsidRPr="000D1248">
        <w:rPr>
          <w:rFonts w:ascii="Times New Roman" w:hAnsi="Times New Roman" w:cs="Times New Roman"/>
          <w:sz w:val="20"/>
          <w:szCs w:val="20"/>
        </w:rPr>
        <w:t>Unviersity</w:t>
      </w:r>
      <w:proofErr w:type="spellEnd"/>
      <w:r w:rsidRPr="000D1248">
        <w:rPr>
          <w:rFonts w:ascii="Times New Roman" w:hAnsi="Times New Roman" w:cs="Times New Roman"/>
          <w:sz w:val="20"/>
          <w:szCs w:val="20"/>
        </w:rPr>
        <w:t>, Department of Economics, vol. 29(1), pages 33-50, June. https://jed.cau.ac.kr/archives/29-1/29-1-2.pdf</w:t>
      </w:r>
    </w:p>
  </w:footnote>
  <w:footnote w:id="25">
    <w:p w14:paraId="1ECD7328" w14:textId="77777777" w:rsidR="00D809CF" w:rsidRPr="000D1248" w:rsidRDefault="00D809CF" w:rsidP="00D809CF">
      <w:pPr>
        <w:pStyle w:val="a5"/>
        <w:rPr>
          <w:rFonts w:ascii="Times New Roman" w:hAnsi="Times New Roman" w:cs="Times New Roman"/>
          <w:lang w:val="ru-RU"/>
        </w:rPr>
      </w:pPr>
      <w:r w:rsidRPr="000D1248">
        <w:rPr>
          <w:rStyle w:val="a7"/>
          <w:rFonts w:ascii="Times New Roman" w:hAnsi="Times New Roman" w:cs="Times New Roman"/>
        </w:rPr>
        <w:footnoteRef/>
      </w:r>
      <w:r w:rsidRPr="000D1248">
        <w:rPr>
          <w:rFonts w:ascii="Times New Roman" w:hAnsi="Times New Roman" w:cs="Times New Roman"/>
          <w:lang w:val="ru-RU"/>
        </w:rPr>
        <w:t xml:space="preserve"> Розанова Н. М. Фондовый рынок как фактор экономического роста // Пространство экономики. 2006. №3. URL: https://cyberleninka.ru/article/n/fondovyy-rynok-kak-faktor-ekonomicheskogo-rosta (дата обращения: 27.10.2025).</w:t>
      </w:r>
    </w:p>
  </w:footnote>
  <w:footnote w:id="26">
    <w:p w14:paraId="35217855" w14:textId="77777777" w:rsidR="00D809CF" w:rsidRPr="000D1248" w:rsidRDefault="00D809CF" w:rsidP="00D809CF">
      <w:pPr>
        <w:spacing w:line="240" w:lineRule="auto"/>
        <w:rPr>
          <w:rFonts w:ascii="Times New Roman" w:hAnsi="Times New Roman" w:cs="Times New Roman"/>
          <w:sz w:val="20"/>
          <w:szCs w:val="20"/>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lang w:val="en-US"/>
        </w:rPr>
        <w:t xml:space="preserve"> </w:t>
      </w:r>
      <w:r w:rsidRPr="000D1248">
        <w:rPr>
          <w:rFonts w:ascii="Times New Roman" w:hAnsi="Times New Roman" w:cs="Times New Roman"/>
          <w:sz w:val="20"/>
          <w:szCs w:val="20"/>
        </w:rPr>
        <w:t>Mao</w:t>
      </w:r>
      <w:r w:rsidRPr="000D1248">
        <w:rPr>
          <w:rFonts w:ascii="Times New Roman" w:hAnsi="Times New Roman" w:cs="Times New Roman"/>
          <w:sz w:val="20"/>
          <w:szCs w:val="20"/>
          <w:lang w:val="en-US"/>
        </w:rPr>
        <w:t xml:space="preserve">, </w:t>
      </w:r>
      <w:r w:rsidRPr="000D1248">
        <w:rPr>
          <w:rFonts w:ascii="Times New Roman" w:hAnsi="Times New Roman" w:cs="Times New Roman"/>
          <w:sz w:val="20"/>
          <w:szCs w:val="20"/>
        </w:rPr>
        <w:t>Y</w:t>
      </w:r>
      <w:r w:rsidRPr="000D1248">
        <w:rPr>
          <w:rFonts w:ascii="Times New Roman" w:hAnsi="Times New Roman" w:cs="Times New Roman"/>
          <w:sz w:val="20"/>
          <w:szCs w:val="20"/>
          <w:lang w:val="en-US"/>
        </w:rPr>
        <w:t xml:space="preserve">., &amp; </w:t>
      </w:r>
      <w:r w:rsidRPr="000D1248">
        <w:rPr>
          <w:rFonts w:ascii="Times New Roman" w:hAnsi="Times New Roman" w:cs="Times New Roman"/>
          <w:sz w:val="20"/>
          <w:szCs w:val="20"/>
        </w:rPr>
        <w:t>Wu</w:t>
      </w:r>
      <w:r w:rsidRPr="000D1248">
        <w:rPr>
          <w:rFonts w:ascii="Times New Roman" w:hAnsi="Times New Roman" w:cs="Times New Roman"/>
          <w:sz w:val="20"/>
          <w:szCs w:val="20"/>
          <w:lang w:val="en-US"/>
        </w:rPr>
        <w:t xml:space="preserve">, </w:t>
      </w:r>
      <w:r w:rsidRPr="000D1248">
        <w:rPr>
          <w:rFonts w:ascii="Times New Roman" w:hAnsi="Times New Roman" w:cs="Times New Roman"/>
          <w:sz w:val="20"/>
          <w:szCs w:val="20"/>
        </w:rPr>
        <w:t>R</w:t>
      </w:r>
      <w:r w:rsidRPr="000D1248">
        <w:rPr>
          <w:rFonts w:ascii="Times New Roman" w:hAnsi="Times New Roman" w:cs="Times New Roman"/>
          <w:sz w:val="20"/>
          <w:szCs w:val="20"/>
          <w:lang w:val="en-US"/>
        </w:rPr>
        <w:t xml:space="preserve">. (2007). </w:t>
      </w:r>
      <w:r w:rsidRPr="000D1248">
        <w:rPr>
          <w:rFonts w:ascii="Times New Roman" w:hAnsi="Times New Roman" w:cs="Times New Roman"/>
          <w:sz w:val="20"/>
          <w:szCs w:val="20"/>
        </w:rPr>
        <w:t>Does the stock market act as a signal for real activity? Evidence from Australia. Economic Papers: A Journal of Applied Economics and Policy, 26(2), 180-192.Available at: https://doi.org/10.1111/j.1759-3441.2007.tb01015.x.</w:t>
      </w:r>
    </w:p>
  </w:footnote>
  <w:footnote w:id="27">
    <w:p w14:paraId="0BBF6ABF" w14:textId="77777777" w:rsidR="00DC2535" w:rsidRPr="000D1248" w:rsidRDefault="00DC2535" w:rsidP="00DC2535">
      <w:pPr>
        <w:pStyle w:val="a5"/>
        <w:rPr>
          <w:rFonts w:ascii="Times New Roman" w:hAnsi="Times New Roman" w:cs="Times New Roman"/>
          <w:lang w:val="ru-RU"/>
        </w:rPr>
      </w:pPr>
      <w:r w:rsidRPr="000D1248">
        <w:rPr>
          <w:rStyle w:val="a7"/>
          <w:rFonts w:ascii="Times New Roman" w:hAnsi="Times New Roman" w:cs="Times New Roman"/>
        </w:rPr>
        <w:footnoteRef/>
      </w:r>
      <w:r w:rsidRPr="000D1248">
        <w:rPr>
          <w:rFonts w:ascii="Times New Roman" w:hAnsi="Times New Roman" w:cs="Times New Roman"/>
          <w:lang w:val="ru-RU"/>
        </w:rPr>
        <w:t xml:space="preserve"> Сафина Т. Р. Финансовый и реальный секторы: подходы к оценке места и роли в экономике // Финансы и кредит. 2007. №46 (286). URL: https://cyberleninka.ru/article/n/finansovyy-i-realnyy-sektory-podhody-k-otsenke-mesta-i-roli-v-ekonomike (дата обращения: 27.10.2025).</w:t>
      </w:r>
    </w:p>
  </w:footnote>
  <w:footnote w:id="28">
    <w:p w14:paraId="51716ECF" w14:textId="77777777" w:rsidR="00DC2535" w:rsidRPr="000D1248" w:rsidRDefault="00DC2535" w:rsidP="00DC2535">
      <w:pPr>
        <w:pStyle w:val="a5"/>
        <w:rPr>
          <w:rFonts w:ascii="Times New Roman" w:hAnsi="Times New Roman" w:cs="Times New Roman"/>
          <w:lang w:val="ru-RU"/>
        </w:rPr>
      </w:pPr>
      <w:r w:rsidRPr="000D1248">
        <w:rPr>
          <w:rStyle w:val="a7"/>
          <w:rFonts w:ascii="Times New Roman" w:hAnsi="Times New Roman" w:cs="Times New Roman"/>
        </w:rPr>
        <w:footnoteRef/>
      </w:r>
      <w:r w:rsidRPr="000D1248">
        <w:rPr>
          <w:rFonts w:ascii="Times New Roman" w:hAnsi="Times New Roman" w:cs="Times New Roman"/>
          <w:lang w:val="ru-RU"/>
        </w:rPr>
        <w:t xml:space="preserve"> Горюнов Александр Павлович, </w:t>
      </w:r>
      <w:proofErr w:type="spellStart"/>
      <w:r w:rsidRPr="000D1248">
        <w:rPr>
          <w:rFonts w:ascii="Times New Roman" w:hAnsi="Times New Roman" w:cs="Times New Roman"/>
          <w:lang w:val="ru-RU"/>
        </w:rPr>
        <w:t>Шляховой</w:t>
      </w:r>
      <w:proofErr w:type="spellEnd"/>
      <w:r w:rsidRPr="000D1248">
        <w:rPr>
          <w:rFonts w:ascii="Times New Roman" w:hAnsi="Times New Roman" w:cs="Times New Roman"/>
          <w:lang w:val="ru-RU"/>
        </w:rPr>
        <w:t xml:space="preserve"> Андрей Захарович Взаимосвязь финансового и реального секторов экономики: теоретические аспекты // Вестник ДВО РАН. 2007. №5. URL: https://cyberleninka.ru/article/n/vzaimosvyaz-finansovogo-i-realnogo-sektorov-ekonomiki-teoreticheskie-aspekty (дата обращения: 27.10.2025).</w:t>
      </w:r>
    </w:p>
  </w:footnote>
  <w:footnote w:id="29">
    <w:p w14:paraId="4962C615" w14:textId="77777777" w:rsidR="00805E6A" w:rsidRPr="000D1248" w:rsidRDefault="00805E6A" w:rsidP="00805E6A">
      <w:pPr>
        <w:spacing w:line="240" w:lineRule="auto"/>
        <w:rPr>
          <w:rFonts w:ascii="Times New Roman" w:hAnsi="Times New Roman" w:cs="Times New Roman"/>
          <w:sz w:val="20"/>
          <w:szCs w:val="20"/>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Stephen Haber 2008 </w:t>
      </w:r>
      <w:proofErr w:type="gramStart"/>
      <w:r w:rsidRPr="000D1248">
        <w:rPr>
          <w:rFonts w:ascii="Times New Roman" w:hAnsi="Times New Roman" w:cs="Times New Roman"/>
          <w:sz w:val="20"/>
          <w:szCs w:val="20"/>
        </w:rPr>
        <w:t>The</w:t>
      </w:r>
      <w:proofErr w:type="gramEnd"/>
      <w:r w:rsidRPr="000D1248">
        <w:rPr>
          <w:rFonts w:ascii="Times New Roman" w:hAnsi="Times New Roman" w:cs="Times New Roman"/>
          <w:sz w:val="20"/>
          <w:szCs w:val="20"/>
        </w:rPr>
        <w:t xml:space="preserve"> Finance-Growth Nexus: Theory, Evidence, and Implications for Africa. // African Finance for the 21st Century High-Level Seminar organized by the IMF Institute in collaboration with the Joint Africa Institute Tunis, Tunisia, March 4–5, 2008 https://www.imf.org/external/np/seminars/eng/2008/afrfin/pdf/haber.pdf</w:t>
      </w:r>
    </w:p>
  </w:footnote>
  <w:footnote w:id="30">
    <w:p w14:paraId="12F3992D" w14:textId="77777777" w:rsidR="00805E6A" w:rsidRPr="000D1248" w:rsidRDefault="00805E6A" w:rsidP="00805E6A">
      <w:pPr>
        <w:spacing w:line="240" w:lineRule="auto"/>
        <w:rPr>
          <w:rFonts w:ascii="Times New Roman" w:hAnsi="Times New Roman" w:cs="Times New Roman"/>
          <w:sz w:val="20"/>
          <w:szCs w:val="20"/>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Ake </w:t>
      </w:r>
      <w:proofErr w:type="spellStart"/>
      <w:r w:rsidRPr="000D1248">
        <w:rPr>
          <w:rFonts w:ascii="Times New Roman" w:hAnsi="Times New Roman" w:cs="Times New Roman"/>
          <w:sz w:val="20"/>
          <w:szCs w:val="20"/>
        </w:rPr>
        <w:t>Boubakari</w:t>
      </w:r>
      <w:proofErr w:type="spellEnd"/>
      <w:r w:rsidRPr="000D1248">
        <w:rPr>
          <w:rFonts w:ascii="Times New Roman" w:hAnsi="Times New Roman" w:cs="Times New Roman"/>
          <w:sz w:val="20"/>
          <w:szCs w:val="20"/>
        </w:rPr>
        <w:t xml:space="preserve"> &amp; </w:t>
      </w:r>
      <w:proofErr w:type="spellStart"/>
      <w:r w:rsidRPr="000D1248">
        <w:rPr>
          <w:rFonts w:ascii="Times New Roman" w:hAnsi="Times New Roman" w:cs="Times New Roman"/>
          <w:sz w:val="20"/>
          <w:szCs w:val="20"/>
        </w:rPr>
        <w:t>Dehuan</w:t>
      </w:r>
      <w:proofErr w:type="spellEnd"/>
      <w:r w:rsidRPr="000D1248">
        <w:rPr>
          <w:rFonts w:ascii="Times New Roman" w:hAnsi="Times New Roman" w:cs="Times New Roman"/>
          <w:sz w:val="20"/>
          <w:szCs w:val="20"/>
        </w:rPr>
        <w:t xml:space="preserve"> </w:t>
      </w:r>
      <w:proofErr w:type="spellStart"/>
      <w:r w:rsidRPr="000D1248">
        <w:rPr>
          <w:rFonts w:ascii="Times New Roman" w:hAnsi="Times New Roman" w:cs="Times New Roman"/>
          <w:sz w:val="20"/>
          <w:szCs w:val="20"/>
        </w:rPr>
        <w:t>Jin</w:t>
      </w:r>
      <w:proofErr w:type="spellEnd"/>
      <w:r w:rsidRPr="000D1248">
        <w:rPr>
          <w:rFonts w:ascii="Times New Roman" w:hAnsi="Times New Roman" w:cs="Times New Roman"/>
          <w:sz w:val="20"/>
          <w:szCs w:val="20"/>
        </w:rPr>
        <w:t xml:space="preserve">, 2010. "The Role of Stock Market Development in Economic Growth: Evidence from Some Euronext Countries," International Journal of Financial Research, International Journal of Financial Research, </w:t>
      </w:r>
      <w:proofErr w:type="spellStart"/>
      <w:r w:rsidRPr="000D1248">
        <w:rPr>
          <w:rFonts w:ascii="Times New Roman" w:hAnsi="Times New Roman" w:cs="Times New Roman"/>
          <w:sz w:val="20"/>
          <w:szCs w:val="20"/>
        </w:rPr>
        <w:t>Sciedu</w:t>
      </w:r>
      <w:proofErr w:type="spellEnd"/>
      <w:r w:rsidRPr="000D1248">
        <w:rPr>
          <w:rFonts w:ascii="Times New Roman" w:hAnsi="Times New Roman" w:cs="Times New Roman"/>
          <w:sz w:val="20"/>
          <w:szCs w:val="20"/>
        </w:rPr>
        <w:t xml:space="preserve"> Press, vol. 1(1), pages 14-20, December. DOI: https://doi.org/10.5430/ijfr.v1n1p14</w:t>
      </w:r>
    </w:p>
  </w:footnote>
  <w:footnote w:id="31">
    <w:p w14:paraId="4A0265D0" w14:textId="77777777" w:rsidR="002409C3" w:rsidRPr="000D1248" w:rsidRDefault="002409C3" w:rsidP="002409C3">
      <w:pPr>
        <w:spacing w:line="240" w:lineRule="auto"/>
        <w:rPr>
          <w:rFonts w:ascii="Times New Roman" w:hAnsi="Times New Roman" w:cs="Times New Roman"/>
          <w:sz w:val="20"/>
          <w:szCs w:val="20"/>
          <w:lang w:val="en-US"/>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w:t>
      </w:r>
      <w:proofErr w:type="spellStart"/>
      <w:r w:rsidRPr="000D1248">
        <w:rPr>
          <w:rFonts w:ascii="Times New Roman" w:hAnsi="Times New Roman" w:cs="Times New Roman"/>
          <w:sz w:val="20"/>
          <w:szCs w:val="20"/>
        </w:rPr>
        <w:t>Demirguc-Kunt</w:t>
      </w:r>
      <w:proofErr w:type="spellEnd"/>
      <w:r w:rsidRPr="000D1248">
        <w:rPr>
          <w:rFonts w:ascii="Times New Roman" w:hAnsi="Times New Roman" w:cs="Times New Roman"/>
          <w:sz w:val="20"/>
          <w:szCs w:val="20"/>
        </w:rPr>
        <w:t xml:space="preserve">, </w:t>
      </w:r>
      <w:proofErr w:type="spellStart"/>
      <w:r w:rsidRPr="000D1248">
        <w:rPr>
          <w:rFonts w:ascii="Times New Roman" w:hAnsi="Times New Roman" w:cs="Times New Roman"/>
          <w:sz w:val="20"/>
          <w:szCs w:val="20"/>
        </w:rPr>
        <w:t>Asli</w:t>
      </w:r>
      <w:proofErr w:type="spellEnd"/>
      <w:r w:rsidRPr="000D1248">
        <w:rPr>
          <w:rFonts w:ascii="Times New Roman" w:hAnsi="Times New Roman" w:cs="Times New Roman"/>
          <w:sz w:val="20"/>
          <w:szCs w:val="20"/>
        </w:rPr>
        <w:t xml:space="preserve"> &amp; </w:t>
      </w:r>
      <w:proofErr w:type="spellStart"/>
      <w:r w:rsidRPr="000D1248">
        <w:rPr>
          <w:rFonts w:ascii="Times New Roman" w:hAnsi="Times New Roman" w:cs="Times New Roman"/>
          <w:sz w:val="20"/>
          <w:szCs w:val="20"/>
        </w:rPr>
        <w:t>Feyen</w:t>
      </w:r>
      <w:proofErr w:type="spellEnd"/>
      <w:r w:rsidRPr="000D1248">
        <w:rPr>
          <w:rFonts w:ascii="Times New Roman" w:hAnsi="Times New Roman" w:cs="Times New Roman"/>
          <w:sz w:val="20"/>
          <w:szCs w:val="20"/>
        </w:rPr>
        <w:t>, Erik &amp; Levine, Ross, 2011. "The evolving importance of banks and securities markets," Policy Research Working Paper Series 5805, The World Bank.</w:t>
      </w:r>
      <w:r w:rsidRPr="000D1248">
        <w:rPr>
          <w:rFonts w:ascii="Times New Roman" w:hAnsi="Times New Roman" w:cs="Times New Roman"/>
          <w:sz w:val="20"/>
          <w:szCs w:val="20"/>
          <w:lang w:val="en-US"/>
        </w:rPr>
        <w:t xml:space="preserve"> https://openknowledge.worldbank.org/server/api/core/bitstreams/63f2d03a-86e9-5001-bff4-26c58e4cb7a7/content</w:t>
      </w:r>
    </w:p>
  </w:footnote>
  <w:footnote w:id="32">
    <w:p w14:paraId="7216F7BD" w14:textId="77777777" w:rsidR="002409C3" w:rsidRPr="000D1248" w:rsidRDefault="002409C3" w:rsidP="002409C3">
      <w:pPr>
        <w:spacing w:line="240" w:lineRule="auto"/>
        <w:rPr>
          <w:rFonts w:ascii="Times New Roman" w:hAnsi="Times New Roman" w:cs="Times New Roman"/>
          <w:sz w:val="20"/>
          <w:szCs w:val="20"/>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Po-</w:t>
      </w:r>
      <w:proofErr w:type="spellStart"/>
      <w:r w:rsidRPr="000D1248">
        <w:rPr>
          <w:rFonts w:ascii="Times New Roman" w:hAnsi="Times New Roman" w:cs="Times New Roman"/>
          <w:sz w:val="20"/>
          <w:szCs w:val="20"/>
        </w:rPr>
        <w:t>Hsuan</w:t>
      </w:r>
      <w:proofErr w:type="spellEnd"/>
      <w:r w:rsidRPr="000D1248">
        <w:rPr>
          <w:rFonts w:ascii="Times New Roman" w:hAnsi="Times New Roman" w:cs="Times New Roman"/>
          <w:sz w:val="20"/>
          <w:szCs w:val="20"/>
        </w:rPr>
        <w:t xml:space="preserve"> Hsu, Xuan Tian, Yan Xu, Financial development and innovation: Cross-country evidence, Journal of Financial Economics, Volume 112, Issue 1, 2014, Pages 116-135, ISSN 0304-405X, https://doi.org/10.1016/j.jfineco.2013.12.002.</w:t>
      </w:r>
    </w:p>
  </w:footnote>
  <w:footnote w:id="33">
    <w:p w14:paraId="7BC0E117" w14:textId="77777777" w:rsidR="00B2647E" w:rsidRPr="000D1248" w:rsidRDefault="00B2647E" w:rsidP="00B2647E">
      <w:pPr>
        <w:pStyle w:val="a5"/>
        <w:rPr>
          <w:rFonts w:ascii="Times New Roman" w:hAnsi="Times New Roman" w:cs="Times New Roman"/>
          <w:lang w:val="ru-RU"/>
        </w:rPr>
      </w:pPr>
      <w:r w:rsidRPr="000D1248">
        <w:rPr>
          <w:rStyle w:val="a7"/>
          <w:rFonts w:ascii="Times New Roman" w:hAnsi="Times New Roman" w:cs="Times New Roman"/>
        </w:rPr>
        <w:footnoteRef/>
      </w:r>
      <w:r w:rsidRPr="000D1248">
        <w:rPr>
          <w:rFonts w:ascii="Times New Roman" w:hAnsi="Times New Roman" w:cs="Times New Roman"/>
          <w:lang w:val="ru-RU"/>
        </w:rPr>
        <w:t xml:space="preserve"> Зуева О. А. Гипотеза конвергенции реального и финансового секторов экономики // Экономика и экологический менеджмент. 2014. №3. URL: https://cyberleninka.ru/article/n/gipoteza-konvergentsii-realnogo-i-finansovogo-sektorov-ekonomiki (дата обращения: 29.10.2025).</w:t>
      </w:r>
    </w:p>
  </w:footnote>
  <w:footnote w:id="34">
    <w:p w14:paraId="75BD5972" w14:textId="77777777" w:rsidR="00B2647E" w:rsidRPr="000D1248" w:rsidRDefault="00B2647E" w:rsidP="00B2647E">
      <w:pPr>
        <w:spacing w:line="240" w:lineRule="auto"/>
        <w:rPr>
          <w:rFonts w:ascii="Times New Roman" w:hAnsi="Times New Roman" w:cs="Times New Roman"/>
          <w:sz w:val="20"/>
          <w:szCs w:val="20"/>
          <w:lang w:val="en-US"/>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Rioja, F., </w:t>
      </w:r>
      <w:proofErr w:type="spellStart"/>
      <w:r w:rsidRPr="000D1248">
        <w:rPr>
          <w:rFonts w:ascii="Times New Roman" w:hAnsi="Times New Roman" w:cs="Times New Roman"/>
          <w:sz w:val="20"/>
          <w:szCs w:val="20"/>
        </w:rPr>
        <w:t>Valev</w:t>
      </w:r>
      <w:proofErr w:type="spellEnd"/>
      <w:r w:rsidRPr="000D1248">
        <w:rPr>
          <w:rFonts w:ascii="Times New Roman" w:hAnsi="Times New Roman" w:cs="Times New Roman"/>
          <w:sz w:val="20"/>
          <w:szCs w:val="20"/>
        </w:rPr>
        <w:t xml:space="preserve">, N. Stock markets, banks and the sources of economic growth in low and </w:t>
      </w:r>
      <w:proofErr w:type="gramStart"/>
      <w:r w:rsidRPr="000D1248">
        <w:rPr>
          <w:rFonts w:ascii="Times New Roman" w:hAnsi="Times New Roman" w:cs="Times New Roman"/>
          <w:sz w:val="20"/>
          <w:szCs w:val="20"/>
        </w:rPr>
        <w:t>high income</w:t>
      </w:r>
      <w:proofErr w:type="gramEnd"/>
      <w:r w:rsidRPr="000D1248">
        <w:rPr>
          <w:rFonts w:ascii="Times New Roman" w:hAnsi="Times New Roman" w:cs="Times New Roman"/>
          <w:sz w:val="20"/>
          <w:szCs w:val="20"/>
        </w:rPr>
        <w:t xml:space="preserve"> countries. J</w:t>
      </w:r>
      <w:r w:rsidRPr="000D1248">
        <w:rPr>
          <w:rFonts w:ascii="Times New Roman" w:hAnsi="Times New Roman" w:cs="Times New Roman"/>
          <w:sz w:val="20"/>
          <w:szCs w:val="20"/>
          <w:lang w:val="en-US"/>
        </w:rPr>
        <w:t xml:space="preserve"> </w:t>
      </w:r>
      <w:r w:rsidRPr="000D1248">
        <w:rPr>
          <w:rFonts w:ascii="Times New Roman" w:hAnsi="Times New Roman" w:cs="Times New Roman"/>
          <w:sz w:val="20"/>
          <w:szCs w:val="20"/>
        </w:rPr>
        <w:t>Econ</w:t>
      </w:r>
      <w:r w:rsidRPr="000D1248">
        <w:rPr>
          <w:rFonts w:ascii="Times New Roman" w:hAnsi="Times New Roman" w:cs="Times New Roman"/>
          <w:sz w:val="20"/>
          <w:szCs w:val="20"/>
          <w:lang w:val="en-US"/>
        </w:rPr>
        <w:t xml:space="preserve"> </w:t>
      </w:r>
      <w:proofErr w:type="spellStart"/>
      <w:r w:rsidRPr="000D1248">
        <w:rPr>
          <w:rFonts w:ascii="Times New Roman" w:hAnsi="Times New Roman" w:cs="Times New Roman"/>
          <w:sz w:val="20"/>
          <w:szCs w:val="20"/>
        </w:rPr>
        <w:t>Finan</w:t>
      </w:r>
      <w:proofErr w:type="spellEnd"/>
      <w:r w:rsidRPr="000D1248">
        <w:rPr>
          <w:rFonts w:ascii="Times New Roman" w:hAnsi="Times New Roman" w:cs="Times New Roman"/>
          <w:sz w:val="20"/>
          <w:szCs w:val="20"/>
          <w:lang w:val="en-US"/>
        </w:rPr>
        <w:t xml:space="preserve"> 38, 302–320 (2014). </w:t>
      </w:r>
      <w:r w:rsidRPr="000D1248">
        <w:rPr>
          <w:rFonts w:ascii="Times New Roman" w:hAnsi="Times New Roman" w:cs="Times New Roman"/>
          <w:sz w:val="20"/>
          <w:szCs w:val="20"/>
        </w:rPr>
        <w:t>https</w:t>
      </w:r>
      <w:r w:rsidRPr="000D1248">
        <w:rPr>
          <w:rFonts w:ascii="Times New Roman" w:hAnsi="Times New Roman" w:cs="Times New Roman"/>
          <w:sz w:val="20"/>
          <w:szCs w:val="20"/>
          <w:lang w:val="en-US"/>
        </w:rPr>
        <w:t>://</w:t>
      </w:r>
      <w:proofErr w:type="spellStart"/>
      <w:r w:rsidRPr="000D1248">
        <w:rPr>
          <w:rFonts w:ascii="Times New Roman" w:hAnsi="Times New Roman" w:cs="Times New Roman"/>
          <w:sz w:val="20"/>
          <w:szCs w:val="20"/>
        </w:rPr>
        <w:t>doi</w:t>
      </w:r>
      <w:proofErr w:type="spellEnd"/>
      <w:r w:rsidRPr="000D1248">
        <w:rPr>
          <w:rFonts w:ascii="Times New Roman" w:hAnsi="Times New Roman" w:cs="Times New Roman"/>
          <w:sz w:val="20"/>
          <w:szCs w:val="20"/>
          <w:lang w:val="en-US"/>
        </w:rPr>
        <w:t>.</w:t>
      </w:r>
      <w:r w:rsidRPr="000D1248">
        <w:rPr>
          <w:rFonts w:ascii="Times New Roman" w:hAnsi="Times New Roman" w:cs="Times New Roman"/>
          <w:sz w:val="20"/>
          <w:szCs w:val="20"/>
        </w:rPr>
        <w:t>org</w:t>
      </w:r>
      <w:r w:rsidRPr="000D1248">
        <w:rPr>
          <w:rFonts w:ascii="Times New Roman" w:hAnsi="Times New Roman" w:cs="Times New Roman"/>
          <w:sz w:val="20"/>
          <w:szCs w:val="20"/>
          <w:lang w:val="en-US"/>
        </w:rPr>
        <w:t>/10.1007/</w:t>
      </w:r>
      <w:r w:rsidRPr="000D1248">
        <w:rPr>
          <w:rFonts w:ascii="Times New Roman" w:hAnsi="Times New Roman" w:cs="Times New Roman"/>
          <w:sz w:val="20"/>
          <w:szCs w:val="20"/>
        </w:rPr>
        <w:t>s</w:t>
      </w:r>
      <w:r w:rsidRPr="000D1248">
        <w:rPr>
          <w:rFonts w:ascii="Times New Roman" w:hAnsi="Times New Roman" w:cs="Times New Roman"/>
          <w:sz w:val="20"/>
          <w:szCs w:val="20"/>
          <w:lang w:val="en-US"/>
        </w:rPr>
        <w:t>12197-011-9218-3</w:t>
      </w:r>
    </w:p>
  </w:footnote>
  <w:footnote w:id="35">
    <w:p w14:paraId="110E99C7" w14:textId="77777777" w:rsidR="00B2647E" w:rsidRPr="000D1248" w:rsidRDefault="00B2647E" w:rsidP="00B2647E">
      <w:pPr>
        <w:spacing w:line="240" w:lineRule="auto"/>
        <w:rPr>
          <w:rFonts w:ascii="Times New Roman" w:hAnsi="Times New Roman" w:cs="Times New Roman"/>
          <w:sz w:val="20"/>
          <w:szCs w:val="20"/>
          <w:lang w:val="en-US"/>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w:t>
      </w:r>
      <w:proofErr w:type="spellStart"/>
      <w:r w:rsidRPr="000D1248">
        <w:rPr>
          <w:rFonts w:ascii="Times New Roman" w:hAnsi="Times New Roman" w:cs="Times New Roman"/>
          <w:sz w:val="20"/>
          <w:szCs w:val="20"/>
        </w:rPr>
        <w:t>Arayssi</w:t>
      </w:r>
      <w:proofErr w:type="spellEnd"/>
      <w:r w:rsidRPr="000D1248">
        <w:rPr>
          <w:rFonts w:ascii="Times New Roman" w:hAnsi="Times New Roman" w:cs="Times New Roman"/>
          <w:sz w:val="20"/>
          <w:szCs w:val="20"/>
        </w:rPr>
        <w:t xml:space="preserve">, M., &amp; Fakih, A. (2017). The Finance-Growth Nexus, </w:t>
      </w:r>
      <w:proofErr w:type="gramStart"/>
      <w:r w:rsidRPr="000D1248">
        <w:rPr>
          <w:rFonts w:ascii="Times New Roman" w:hAnsi="Times New Roman" w:cs="Times New Roman"/>
          <w:sz w:val="20"/>
          <w:szCs w:val="20"/>
        </w:rPr>
        <w:t>again:</w:t>
      </w:r>
      <w:proofErr w:type="gramEnd"/>
      <w:r w:rsidRPr="000D1248">
        <w:rPr>
          <w:rFonts w:ascii="Times New Roman" w:hAnsi="Times New Roman" w:cs="Times New Roman"/>
          <w:sz w:val="20"/>
          <w:szCs w:val="20"/>
        </w:rPr>
        <w:t xml:space="preserve"> New Evidence from Kenya. Economic Issues Journal Articles, 22(2), 33-59.</w:t>
      </w:r>
      <w:r w:rsidRPr="000D1248">
        <w:rPr>
          <w:rFonts w:ascii="Times New Roman" w:hAnsi="Times New Roman" w:cs="Times New Roman"/>
          <w:sz w:val="20"/>
          <w:szCs w:val="20"/>
          <w:lang w:val="en-US"/>
        </w:rPr>
        <w:t xml:space="preserve"> https://www.economicissues.org.uk/Files/2017/217Arayssi_web.pdf</w:t>
      </w:r>
    </w:p>
  </w:footnote>
  <w:footnote w:id="36">
    <w:p w14:paraId="0223A72D" w14:textId="77777777" w:rsidR="0059632F" w:rsidRPr="000D1248" w:rsidRDefault="0059632F" w:rsidP="0059632F">
      <w:pPr>
        <w:spacing w:line="240" w:lineRule="auto"/>
        <w:rPr>
          <w:rFonts w:ascii="Times New Roman" w:hAnsi="Times New Roman" w:cs="Times New Roman"/>
          <w:sz w:val="20"/>
          <w:szCs w:val="20"/>
          <w:lang w:val="en-US"/>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Rahman, A., Khan, M. A., </w:t>
      </w:r>
      <w:proofErr w:type="spellStart"/>
      <w:r w:rsidRPr="000D1248">
        <w:rPr>
          <w:rFonts w:ascii="Times New Roman" w:hAnsi="Times New Roman" w:cs="Times New Roman"/>
          <w:sz w:val="20"/>
          <w:szCs w:val="20"/>
        </w:rPr>
        <w:t>Charfeddine</w:t>
      </w:r>
      <w:proofErr w:type="spellEnd"/>
      <w:r w:rsidRPr="000D1248">
        <w:rPr>
          <w:rFonts w:ascii="Times New Roman" w:hAnsi="Times New Roman" w:cs="Times New Roman"/>
          <w:sz w:val="20"/>
          <w:szCs w:val="20"/>
        </w:rPr>
        <w:t>, L., &amp; McMillan, D. (2020). Financial development–economic growth nexus in Pakistan: new evidence from the Markov switching model. Cogent</w:t>
      </w:r>
      <w:r w:rsidRPr="000D1248">
        <w:rPr>
          <w:rFonts w:ascii="Times New Roman" w:hAnsi="Times New Roman" w:cs="Times New Roman"/>
          <w:sz w:val="20"/>
          <w:szCs w:val="20"/>
          <w:lang w:val="en-US"/>
        </w:rPr>
        <w:t xml:space="preserve"> </w:t>
      </w:r>
      <w:r w:rsidRPr="000D1248">
        <w:rPr>
          <w:rFonts w:ascii="Times New Roman" w:hAnsi="Times New Roman" w:cs="Times New Roman"/>
          <w:sz w:val="20"/>
          <w:szCs w:val="20"/>
        </w:rPr>
        <w:t>Economics</w:t>
      </w:r>
      <w:r w:rsidRPr="000D1248">
        <w:rPr>
          <w:rFonts w:ascii="Times New Roman" w:hAnsi="Times New Roman" w:cs="Times New Roman"/>
          <w:sz w:val="20"/>
          <w:szCs w:val="20"/>
          <w:lang w:val="en-US"/>
        </w:rPr>
        <w:t xml:space="preserve"> &amp; </w:t>
      </w:r>
      <w:r w:rsidRPr="000D1248">
        <w:rPr>
          <w:rFonts w:ascii="Times New Roman" w:hAnsi="Times New Roman" w:cs="Times New Roman"/>
          <w:sz w:val="20"/>
          <w:szCs w:val="20"/>
        </w:rPr>
        <w:t>Finance</w:t>
      </w:r>
      <w:r w:rsidRPr="000D1248">
        <w:rPr>
          <w:rFonts w:ascii="Times New Roman" w:hAnsi="Times New Roman" w:cs="Times New Roman"/>
          <w:sz w:val="20"/>
          <w:szCs w:val="20"/>
          <w:lang w:val="en-US"/>
        </w:rPr>
        <w:t xml:space="preserve">, 8(1). </w:t>
      </w:r>
      <w:r w:rsidRPr="000D1248">
        <w:rPr>
          <w:rFonts w:ascii="Times New Roman" w:hAnsi="Times New Roman" w:cs="Times New Roman"/>
          <w:sz w:val="20"/>
          <w:szCs w:val="20"/>
        </w:rPr>
        <w:t>https</w:t>
      </w:r>
      <w:r w:rsidRPr="000D1248">
        <w:rPr>
          <w:rFonts w:ascii="Times New Roman" w:hAnsi="Times New Roman" w:cs="Times New Roman"/>
          <w:sz w:val="20"/>
          <w:szCs w:val="20"/>
          <w:lang w:val="en-US"/>
        </w:rPr>
        <w:t>://</w:t>
      </w:r>
      <w:proofErr w:type="spellStart"/>
      <w:r w:rsidRPr="000D1248">
        <w:rPr>
          <w:rFonts w:ascii="Times New Roman" w:hAnsi="Times New Roman" w:cs="Times New Roman"/>
          <w:sz w:val="20"/>
          <w:szCs w:val="20"/>
        </w:rPr>
        <w:t>doi</w:t>
      </w:r>
      <w:proofErr w:type="spellEnd"/>
      <w:r w:rsidRPr="000D1248">
        <w:rPr>
          <w:rFonts w:ascii="Times New Roman" w:hAnsi="Times New Roman" w:cs="Times New Roman"/>
          <w:sz w:val="20"/>
          <w:szCs w:val="20"/>
          <w:lang w:val="en-US"/>
        </w:rPr>
        <w:t>.</w:t>
      </w:r>
      <w:r w:rsidRPr="000D1248">
        <w:rPr>
          <w:rFonts w:ascii="Times New Roman" w:hAnsi="Times New Roman" w:cs="Times New Roman"/>
          <w:sz w:val="20"/>
          <w:szCs w:val="20"/>
        </w:rPr>
        <w:t>org</w:t>
      </w:r>
      <w:r w:rsidRPr="000D1248">
        <w:rPr>
          <w:rFonts w:ascii="Times New Roman" w:hAnsi="Times New Roman" w:cs="Times New Roman"/>
          <w:sz w:val="20"/>
          <w:szCs w:val="20"/>
          <w:lang w:val="en-US"/>
        </w:rPr>
        <w:t>/10.1080/23322039.2020.1716446</w:t>
      </w:r>
    </w:p>
  </w:footnote>
  <w:footnote w:id="37">
    <w:p w14:paraId="0F353494" w14:textId="398F8E3E" w:rsidR="0059632F" w:rsidRPr="000D1248" w:rsidRDefault="0059632F" w:rsidP="0059632F">
      <w:pPr>
        <w:spacing w:line="240" w:lineRule="auto"/>
        <w:rPr>
          <w:rFonts w:ascii="Times New Roman" w:hAnsi="Times New Roman" w:cs="Times New Roman"/>
          <w:sz w:val="20"/>
          <w:szCs w:val="20"/>
          <w:lang w:val="en-US"/>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w:t>
      </w:r>
      <w:proofErr w:type="spellStart"/>
      <w:r w:rsidRPr="000D1248">
        <w:rPr>
          <w:rFonts w:ascii="Times New Roman" w:hAnsi="Times New Roman" w:cs="Times New Roman"/>
          <w:sz w:val="20"/>
          <w:szCs w:val="20"/>
        </w:rPr>
        <w:t>Sohag</w:t>
      </w:r>
      <w:proofErr w:type="spellEnd"/>
      <w:r w:rsidRPr="000D1248">
        <w:rPr>
          <w:rFonts w:ascii="Times New Roman" w:hAnsi="Times New Roman" w:cs="Times New Roman"/>
          <w:sz w:val="20"/>
          <w:szCs w:val="20"/>
        </w:rPr>
        <w:t xml:space="preserve"> K., Shams R., Omar N., </w:t>
      </w:r>
      <w:proofErr w:type="spellStart"/>
      <w:r w:rsidRPr="000D1248">
        <w:rPr>
          <w:rFonts w:ascii="Times New Roman" w:hAnsi="Times New Roman" w:cs="Times New Roman"/>
          <w:sz w:val="20"/>
          <w:szCs w:val="20"/>
        </w:rPr>
        <w:t>Chandrarin</w:t>
      </w:r>
      <w:proofErr w:type="spellEnd"/>
      <w:r w:rsidRPr="000D1248">
        <w:rPr>
          <w:rFonts w:ascii="Times New Roman" w:hAnsi="Times New Roman" w:cs="Times New Roman"/>
          <w:sz w:val="20"/>
          <w:szCs w:val="20"/>
        </w:rPr>
        <w:t xml:space="preserve"> G. (2019). Comparative study on finance‐growth nexus in Malaysia and Indonesia: Role of institutional quality. Strategic Change. 28. 387-398. 10.1002/jsc.2293.</w:t>
      </w:r>
    </w:p>
  </w:footnote>
  <w:footnote w:id="38">
    <w:p w14:paraId="412D5C93" w14:textId="77777777" w:rsidR="002409C3" w:rsidRPr="000D1248" w:rsidRDefault="002409C3" w:rsidP="002409C3">
      <w:pPr>
        <w:spacing w:line="240" w:lineRule="auto"/>
        <w:rPr>
          <w:rFonts w:ascii="Times New Roman" w:hAnsi="Times New Roman" w:cs="Times New Roman"/>
          <w:sz w:val="20"/>
          <w:szCs w:val="20"/>
          <w:lang w:val="en-US"/>
        </w:rPr>
      </w:pPr>
      <w:r w:rsidRPr="000D1248">
        <w:rPr>
          <w:rFonts w:ascii="Times New Roman" w:hAnsi="Times New Roman" w:cs="Times New Roman"/>
          <w:sz w:val="20"/>
          <w:szCs w:val="20"/>
          <w:vertAlign w:val="superscript"/>
        </w:rPr>
        <w:footnoteRef/>
      </w:r>
      <w:r w:rsidRPr="000D1248">
        <w:rPr>
          <w:rFonts w:ascii="Times New Roman" w:hAnsi="Times New Roman" w:cs="Times New Roman"/>
          <w:sz w:val="20"/>
          <w:szCs w:val="20"/>
        </w:rPr>
        <w:t xml:space="preserve"> Eric Evans </w:t>
      </w:r>
      <w:proofErr w:type="spellStart"/>
      <w:r w:rsidRPr="000D1248">
        <w:rPr>
          <w:rFonts w:ascii="Times New Roman" w:hAnsi="Times New Roman" w:cs="Times New Roman"/>
          <w:sz w:val="20"/>
          <w:szCs w:val="20"/>
        </w:rPr>
        <w:t>Osei</w:t>
      </w:r>
      <w:proofErr w:type="spellEnd"/>
      <w:r w:rsidRPr="000D1248">
        <w:rPr>
          <w:rFonts w:ascii="Times New Roman" w:hAnsi="Times New Roman" w:cs="Times New Roman"/>
          <w:sz w:val="20"/>
          <w:szCs w:val="20"/>
        </w:rPr>
        <w:t xml:space="preserve"> </w:t>
      </w:r>
      <w:proofErr w:type="spellStart"/>
      <w:r w:rsidRPr="000D1248">
        <w:rPr>
          <w:rFonts w:ascii="Times New Roman" w:hAnsi="Times New Roman" w:cs="Times New Roman"/>
          <w:sz w:val="20"/>
          <w:szCs w:val="20"/>
        </w:rPr>
        <w:t>Opoku</w:t>
      </w:r>
      <w:proofErr w:type="spellEnd"/>
      <w:r w:rsidRPr="000D1248">
        <w:rPr>
          <w:rFonts w:ascii="Times New Roman" w:hAnsi="Times New Roman" w:cs="Times New Roman"/>
          <w:sz w:val="20"/>
          <w:szCs w:val="20"/>
        </w:rPr>
        <w:t xml:space="preserve"> &amp; </w:t>
      </w:r>
      <w:proofErr w:type="spellStart"/>
      <w:r w:rsidRPr="000D1248">
        <w:rPr>
          <w:rFonts w:ascii="Times New Roman" w:hAnsi="Times New Roman" w:cs="Times New Roman"/>
          <w:sz w:val="20"/>
          <w:szCs w:val="20"/>
        </w:rPr>
        <w:t>Muazu</w:t>
      </w:r>
      <w:proofErr w:type="spellEnd"/>
      <w:r w:rsidRPr="000D1248">
        <w:rPr>
          <w:rFonts w:ascii="Times New Roman" w:hAnsi="Times New Roman" w:cs="Times New Roman"/>
          <w:sz w:val="20"/>
          <w:szCs w:val="20"/>
        </w:rPr>
        <w:t xml:space="preserve"> Ibrahim &amp; </w:t>
      </w:r>
      <w:proofErr w:type="spellStart"/>
      <w:r w:rsidRPr="000D1248">
        <w:rPr>
          <w:rFonts w:ascii="Times New Roman" w:hAnsi="Times New Roman" w:cs="Times New Roman"/>
          <w:sz w:val="20"/>
          <w:szCs w:val="20"/>
        </w:rPr>
        <w:t>Yakubu</w:t>
      </w:r>
      <w:proofErr w:type="spellEnd"/>
      <w:r w:rsidRPr="000D1248">
        <w:rPr>
          <w:rFonts w:ascii="Times New Roman" w:hAnsi="Times New Roman" w:cs="Times New Roman"/>
          <w:sz w:val="20"/>
          <w:szCs w:val="20"/>
        </w:rPr>
        <w:t xml:space="preserve"> </w:t>
      </w:r>
      <w:proofErr w:type="spellStart"/>
      <w:r w:rsidRPr="000D1248">
        <w:rPr>
          <w:rFonts w:ascii="Times New Roman" w:hAnsi="Times New Roman" w:cs="Times New Roman"/>
          <w:sz w:val="20"/>
          <w:szCs w:val="20"/>
        </w:rPr>
        <w:t>Awudu</w:t>
      </w:r>
      <w:proofErr w:type="spellEnd"/>
      <w:r w:rsidRPr="000D1248">
        <w:rPr>
          <w:rFonts w:ascii="Times New Roman" w:hAnsi="Times New Roman" w:cs="Times New Roman"/>
          <w:sz w:val="20"/>
          <w:szCs w:val="20"/>
        </w:rPr>
        <w:t xml:space="preserve"> </w:t>
      </w:r>
      <w:proofErr w:type="spellStart"/>
      <w:r w:rsidRPr="000D1248">
        <w:rPr>
          <w:rFonts w:ascii="Times New Roman" w:hAnsi="Times New Roman" w:cs="Times New Roman"/>
          <w:sz w:val="20"/>
          <w:szCs w:val="20"/>
        </w:rPr>
        <w:t>Sare</w:t>
      </w:r>
      <w:proofErr w:type="spellEnd"/>
      <w:r w:rsidRPr="000D1248">
        <w:rPr>
          <w:rFonts w:ascii="Times New Roman" w:hAnsi="Times New Roman" w:cs="Times New Roman"/>
          <w:sz w:val="20"/>
          <w:szCs w:val="20"/>
        </w:rPr>
        <w:t>, 2019. "The causal relationship between financial development and economic growth in Africa," International Review of Applied Economics, Taylor &amp; Francis Journals, vol. 33(6), pages 789-812, November.</w:t>
      </w:r>
      <w:r w:rsidRPr="000D1248">
        <w:rPr>
          <w:rFonts w:ascii="Times New Roman" w:hAnsi="Times New Roman" w:cs="Times New Roman"/>
          <w:sz w:val="20"/>
          <w:szCs w:val="20"/>
          <w:lang w:val="en-US"/>
        </w:rPr>
        <w:t xml:space="preserve"> https://doi.org/10.1080/02692171.2019.1607264</w:t>
      </w:r>
    </w:p>
  </w:footnote>
  <w:footnote w:id="39">
    <w:p w14:paraId="6E5BED59" w14:textId="77777777" w:rsidR="00972947" w:rsidRPr="000D1248" w:rsidRDefault="00972947" w:rsidP="00972947">
      <w:pPr>
        <w:pStyle w:val="a5"/>
        <w:rPr>
          <w:rFonts w:ascii="Times New Roman" w:hAnsi="Times New Roman" w:cs="Times New Roman"/>
          <w:lang w:val="ru-RU"/>
        </w:rPr>
      </w:pPr>
      <w:r w:rsidRPr="000D1248">
        <w:rPr>
          <w:rStyle w:val="a7"/>
          <w:rFonts w:ascii="Times New Roman" w:hAnsi="Times New Roman" w:cs="Times New Roman"/>
        </w:rPr>
        <w:footnoteRef/>
      </w:r>
      <w:r w:rsidRPr="000D1248">
        <w:rPr>
          <w:rFonts w:ascii="Times New Roman" w:hAnsi="Times New Roman" w:cs="Times New Roman"/>
          <w:lang w:val="ru-RU"/>
        </w:rPr>
        <w:t xml:space="preserve"> Козлов В. М. ВЛИЯНИЕ РАЗВИТИЯ ФОНДОВОГО РЫНКА НА ЭКОНОМИЧЕСКИЙ РОСТ В РОССИИ // Инновации и инвестиции. 2022. №4. URL: https://cyberleninka.ru/article/n/vliyanie-razvitiya-fondovogo-rynka-na-ekonomicheskiy-rost-v-rossii (дата обращения: 27.10.2025).</w:t>
      </w:r>
    </w:p>
  </w:footnote>
  <w:footnote w:id="40">
    <w:p w14:paraId="24D38249" w14:textId="77777777" w:rsidR="00B755E2" w:rsidRPr="000D1248" w:rsidRDefault="00B755E2" w:rsidP="00B755E2">
      <w:pPr>
        <w:pStyle w:val="a5"/>
        <w:rPr>
          <w:rFonts w:ascii="Times New Roman" w:hAnsi="Times New Roman" w:cs="Times New Roman"/>
          <w:lang w:val="en-US"/>
        </w:rPr>
      </w:pPr>
      <w:r w:rsidRPr="000D1248">
        <w:rPr>
          <w:rStyle w:val="a7"/>
          <w:rFonts w:ascii="Times New Roman" w:hAnsi="Times New Roman" w:cs="Times New Roman"/>
        </w:rPr>
        <w:footnoteRef/>
      </w:r>
      <w:r w:rsidRPr="000D1248">
        <w:rPr>
          <w:rFonts w:ascii="Times New Roman" w:hAnsi="Times New Roman" w:cs="Times New Roman"/>
        </w:rPr>
        <w:t xml:space="preserve"> </w:t>
      </w:r>
      <w:proofErr w:type="spellStart"/>
      <w:r w:rsidRPr="000D1248">
        <w:rPr>
          <w:rFonts w:ascii="Times New Roman" w:hAnsi="Times New Roman" w:cs="Times New Roman"/>
          <w:lang w:val="en-US"/>
        </w:rPr>
        <w:t>Demir</w:t>
      </w:r>
      <w:proofErr w:type="spellEnd"/>
      <w:r w:rsidRPr="000D1248">
        <w:rPr>
          <w:rFonts w:ascii="Times New Roman" w:hAnsi="Times New Roman" w:cs="Times New Roman"/>
          <w:lang w:val="en-US"/>
        </w:rPr>
        <w:t xml:space="preserve"> I. THE ROLE OF STOCK MARKETS IN ECONOMIC GROWTH Empirical evidence from panel data analysis // </w:t>
      </w:r>
      <w:r w:rsidRPr="000D1248">
        <w:rPr>
          <w:rFonts w:ascii="Times New Roman" w:hAnsi="Times New Roman" w:cs="Times New Roman"/>
        </w:rPr>
        <w:t xml:space="preserve">WFE RESEARCH WORKING PAPER no. 7. – 2025. – URL: https://wfe-live.lon1.cdn.digitaloceanspaces.com/org_focus/storage/media/Cally%20Billimore/stock-markets-and-economic-growth-06012025corrected-1.pdf </w:t>
      </w:r>
      <w:r w:rsidRPr="000D1248">
        <w:rPr>
          <w:rFonts w:ascii="Times New Roman" w:hAnsi="Times New Roman" w:cs="Times New Roman"/>
          <w:lang w:val="en-US"/>
        </w:rPr>
        <w:t>(</w:t>
      </w:r>
      <w:r w:rsidRPr="000D1248">
        <w:rPr>
          <w:rFonts w:ascii="Times New Roman" w:hAnsi="Times New Roman" w:cs="Times New Roman"/>
          <w:lang w:val="ru-RU"/>
        </w:rPr>
        <w:t>дата</w:t>
      </w:r>
      <w:r w:rsidRPr="000D1248">
        <w:rPr>
          <w:rFonts w:ascii="Times New Roman" w:hAnsi="Times New Roman" w:cs="Times New Roman"/>
          <w:lang w:val="en-US"/>
        </w:rPr>
        <w:t xml:space="preserve"> </w:t>
      </w:r>
      <w:r w:rsidRPr="000D1248">
        <w:rPr>
          <w:rFonts w:ascii="Times New Roman" w:hAnsi="Times New Roman" w:cs="Times New Roman"/>
          <w:lang w:val="ru-RU"/>
        </w:rPr>
        <w:t>обращения</w:t>
      </w:r>
      <w:r w:rsidRPr="000D1248">
        <w:rPr>
          <w:rFonts w:ascii="Times New Roman" w:hAnsi="Times New Roman" w:cs="Times New Roman"/>
          <w:lang w:val="en-US"/>
        </w:rPr>
        <w:t>: 27.10.2025).</w:t>
      </w:r>
    </w:p>
  </w:footnote>
  <w:footnote w:id="41">
    <w:p w14:paraId="3EFA4C9D" w14:textId="77777777" w:rsidR="00732447" w:rsidRPr="000D1248" w:rsidRDefault="00732447" w:rsidP="00732447">
      <w:pPr>
        <w:pStyle w:val="a5"/>
        <w:rPr>
          <w:rFonts w:ascii="Times New Roman" w:hAnsi="Times New Roman" w:cs="Times New Roman"/>
          <w:lang w:val="ru-RU"/>
        </w:rPr>
      </w:pPr>
      <w:r w:rsidRPr="000D1248">
        <w:rPr>
          <w:rStyle w:val="a7"/>
          <w:rFonts w:ascii="Times New Roman" w:hAnsi="Times New Roman" w:cs="Times New Roman"/>
        </w:rPr>
        <w:footnoteRef/>
      </w:r>
      <w:r w:rsidRPr="000D1248">
        <w:rPr>
          <w:rFonts w:ascii="Times New Roman" w:hAnsi="Times New Roman" w:cs="Times New Roman"/>
          <w:lang w:val="ru-RU"/>
        </w:rPr>
        <w:t xml:space="preserve"> </w:t>
      </w:r>
      <w:proofErr w:type="spellStart"/>
      <w:r w:rsidRPr="000D1248">
        <w:rPr>
          <w:rFonts w:ascii="Times New Roman" w:hAnsi="Times New Roman" w:cs="Times New Roman"/>
          <w:lang w:val="ru-RU"/>
        </w:rPr>
        <w:t>Одех</w:t>
      </w:r>
      <w:proofErr w:type="spellEnd"/>
      <w:r w:rsidRPr="000D1248">
        <w:rPr>
          <w:rFonts w:ascii="Times New Roman" w:hAnsi="Times New Roman" w:cs="Times New Roman"/>
          <w:lang w:val="ru-RU"/>
        </w:rPr>
        <w:t xml:space="preserve"> </w:t>
      </w:r>
      <w:proofErr w:type="spellStart"/>
      <w:r w:rsidRPr="000D1248">
        <w:rPr>
          <w:rFonts w:ascii="Times New Roman" w:hAnsi="Times New Roman" w:cs="Times New Roman"/>
          <w:lang w:val="ru-RU"/>
        </w:rPr>
        <w:t>Годвин</w:t>
      </w:r>
      <w:proofErr w:type="spellEnd"/>
      <w:r w:rsidRPr="000D1248">
        <w:rPr>
          <w:rFonts w:ascii="Times New Roman" w:hAnsi="Times New Roman" w:cs="Times New Roman"/>
          <w:lang w:val="ru-RU"/>
        </w:rPr>
        <w:t xml:space="preserve"> Джонсон, </w:t>
      </w:r>
      <w:proofErr w:type="spellStart"/>
      <w:r w:rsidRPr="000D1248">
        <w:rPr>
          <w:rFonts w:ascii="Times New Roman" w:hAnsi="Times New Roman" w:cs="Times New Roman"/>
          <w:lang w:val="ru-RU"/>
        </w:rPr>
        <w:t>Минулина</w:t>
      </w:r>
      <w:proofErr w:type="spellEnd"/>
      <w:r w:rsidRPr="000D1248">
        <w:rPr>
          <w:rFonts w:ascii="Times New Roman" w:hAnsi="Times New Roman" w:cs="Times New Roman"/>
          <w:lang w:val="ru-RU"/>
        </w:rPr>
        <w:t xml:space="preserve"> О. В. ФОНДОВЫЙ РЫНОК (ЕГО РОЛЬ В ЭКОНОМИЧЕСКОМ РОСТЕ) // Вестник науки. 2025. №5 (86). URL: https://cyberleninka.ru/article/n/fondovyy-rynok-ego-rol-v-ekonomicheskom-roste (дата обращения: 27.10.2025).</w:t>
      </w:r>
    </w:p>
  </w:footnote>
  <w:footnote w:id="42">
    <w:p w14:paraId="59D639B8" w14:textId="45C31D49" w:rsidR="000D1248" w:rsidRPr="000D1248" w:rsidRDefault="000D1248">
      <w:pPr>
        <w:pStyle w:val="a5"/>
        <w:rPr>
          <w:rFonts w:ascii="Times New Roman" w:hAnsi="Times New Roman" w:cs="Times New Roman"/>
          <w:lang w:val="ru-RU"/>
        </w:rPr>
      </w:pPr>
      <w:r w:rsidRPr="000D1248">
        <w:rPr>
          <w:rStyle w:val="a7"/>
          <w:rFonts w:ascii="Times New Roman" w:hAnsi="Times New Roman" w:cs="Times New Roman"/>
        </w:rPr>
        <w:footnoteRef/>
      </w:r>
      <w:r w:rsidRPr="000D1248">
        <w:rPr>
          <w:rFonts w:ascii="Times New Roman" w:hAnsi="Times New Roman" w:cs="Times New Roman"/>
          <w:lang w:val="ru-RU"/>
        </w:rPr>
        <w:t xml:space="preserve"> Греков И. Е. О совершенствовании подходов к определению монетизации экономики и обоснование ее оптимального уровня // Финансы и кредит. 2007. </w:t>
      </w:r>
      <w:r w:rsidRPr="000D1248">
        <w:rPr>
          <w:rFonts w:ascii="Times New Roman" w:hAnsi="Times New Roman" w:cs="Times New Roman"/>
          <w:lang w:val="en-US"/>
        </w:rPr>
        <w:t>Vol</w:t>
      </w:r>
      <w:r w:rsidRPr="000D1248">
        <w:rPr>
          <w:rFonts w:ascii="Times New Roman" w:hAnsi="Times New Roman" w:cs="Times New Roman"/>
          <w:lang w:val="ru-RU"/>
        </w:rPr>
        <w:t xml:space="preserve">. 11. </w:t>
      </w:r>
      <w:r w:rsidRPr="000D1248">
        <w:rPr>
          <w:rFonts w:ascii="Times New Roman" w:hAnsi="Times New Roman" w:cs="Times New Roman"/>
          <w:lang w:val="en-US"/>
        </w:rPr>
        <w:t>No</w:t>
      </w:r>
      <w:r w:rsidRPr="000D1248">
        <w:rPr>
          <w:rFonts w:ascii="Times New Roman" w:hAnsi="Times New Roman" w:cs="Times New Roman"/>
          <w:lang w:val="ru-RU"/>
        </w:rPr>
        <w:t xml:space="preserve">. 251. </w:t>
      </w:r>
      <w:r w:rsidRPr="000D1248">
        <w:rPr>
          <w:rFonts w:ascii="Times New Roman" w:hAnsi="Times New Roman" w:cs="Times New Roman"/>
          <w:lang w:val="en-US"/>
        </w:rPr>
        <w:t>URL</w:t>
      </w:r>
      <w:r w:rsidRPr="000D1248">
        <w:rPr>
          <w:rFonts w:ascii="Times New Roman" w:hAnsi="Times New Roman" w:cs="Times New Roman"/>
          <w:lang w:val="ru-RU"/>
        </w:rPr>
        <w:t xml:space="preserve">: </w:t>
      </w:r>
      <w:r w:rsidRPr="000D1248">
        <w:rPr>
          <w:rFonts w:ascii="Times New Roman" w:hAnsi="Times New Roman" w:cs="Times New Roman"/>
          <w:lang w:val="en-US"/>
        </w:rPr>
        <w:t>https</w:t>
      </w:r>
      <w:r w:rsidRPr="000D1248">
        <w:rPr>
          <w:rFonts w:ascii="Times New Roman" w:hAnsi="Times New Roman" w:cs="Times New Roman"/>
          <w:lang w:val="ru-RU"/>
        </w:rPr>
        <w:t>://</w:t>
      </w:r>
      <w:proofErr w:type="spellStart"/>
      <w:r w:rsidRPr="000D1248">
        <w:rPr>
          <w:rFonts w:ascii="Times New Roman" w:hAnsi="Times New Roman" w:cs="Times New Roman"/>
          <w:lang w:val="en-US"/>
        </w:rPr>
        <w:t>cyberleninka</w:t>
      </w:r>
      <w:proofErr w:type="spellEnd"/>
      <w:r w:rsidRPr="000D1248">
        <w:rPr>
          <w:rFonts w:ascii="Times New Roman" w:hAnsi="Times New Roman" w:cs="Times New Roman"/>
          <w:lang w:val="ru-RU"/>
        </w:rPr>
        <w:t>.</w:t>
      </w:r>
      <w:proofErr w:type="spellStart"/>
      <w:r w:rsidRPr="000D1248">
        <w:rPr>
          <w:rFonts w:ascii="Times New Roman" w:hAnsi="Times New Roman" w:cs="Times New Roman"/>
          <w:lang w:val="en-US"/>
        </w:rPr>
        <w:t>ru</w:t>
      </w:r>
      <w:proofErr w:type="spellEnd"/>
      <w:r w:rsidRPr="000D1248">
        <w:rPr>
          <w:rFonts w:ascii="Times New Roman" w:hAnsi="Times New Roman" w:cs="Times New Roman"/>
          <w:lang w:val="ru-RU"/>
        </w:rPr>
        <w:t>/</w:t>
      </w:r>
      <w:r w:rsidRPr="000D1248">
        <w:rPr>
          <w:rFonts w:ascii="Times New Roman" w:hAnsi="Times New Roman" w:cs="Times New Roman"/>
          <w:lang w:val="en-US"/>
        </w:rPr>
        <w:t>article</w:t>
      </w:r>
      <w:r w:rsidRPr="000D1248">
        <w:rPr>
          <w:rFonts w:ascii="Times New Roman" w:hAnsi="Times New Roman" w:cs="Times New Roman"/>
          <w:lang w:val="ru-RU"/>
        </w:rPr>
        <w:t>/</w:t>
      </w:r>
      <w:r w:rsidRPr="000D1248">
        <w:rPr>
          <w:rFonts w:ascii="Times New Roman" w:hAnsi="Times New Roman" w:cs="Times New Roman"/>
          <w:lang w:val="en-US"/>
        </w:rPr>
        <w:t>n</w:t>
      </w:r>
      <w:r w:rsidRPr="000D1248">
        <w:rPr>
          <w:rFonts w:ascii="Times New Roman" w:hAnsi="Times New Roman" w:cs="Times New Roman"/>
          <w:lang w:val="ru-RU"/>
        </w:rPr>
        <w:t>/</w:t>
      </w:r>
      <w:r w:rsidRPr="000D1248">
        <w:rPr>
          <w:rFonts w:ascii="Times New Roman" w:hAnsi="Times New Roman" w:cs="Times New Roman"/>
          <w:lang w:val="en-US"/>
        </w:rPr>
        <w:t>o</w:t>
      </w:r>
      <w:r w:rsidRPr="000D1248">
        <w:rPr>
          <w:rFonts w:ascii="Times New Roman" w:hAnsi="Times New Roman" w:cs="Times New Roman"/>
          <w:lang w:val="ru-RU"/>
        </w:rPr>
        <w:t>-</w:t>
      </w:r>
      <w:proofErr w:type="spellStart"/>
      <w:r w:rsidRPr="000D1248">
        <w:rPr>
          <w:rFonts w:ascii="Times New Roman" w:hAnsi="Times New Roman" w:cs="Times New Roman"/>
          <w:lang w:val="en-US"/>
        </w:rPr>
        <w:t>sovershenstvovanii</w:t>
      </w:r>
      <w:proofErr w:type="spellEnd"/>
      <w:r w:rsidRPr="000D1248">
        <w:rPr>
          <w:rFonts w:ascii="Times New Roman" w:hAnsi="Times New Roman" w:cs="Times New Roman"/>
          <w:lang w:val="ru-RU"/>
        </w:rPr>
        <w:t>-</w:t>
      </w:r>
      <w:proofErr w:type="spellStart"/>
      <w:r w:rsidRPr="000D1248">
        <w:rPr>
          <w:rFonts w:ascii="Times New Roman" w:hAnsi="Times New Roman" w:cs="Times New Roman"/>
          <w:lang w:val="en-US"/>
        </w:rPr>
        <w:t>podhodov</w:t>
      </w:r>
      <w:proofErr w:type="spellEnd"/>
      <w:r w:rsidRPr="000D1248">
        <w:rPr>
          <w:rFonts w:ascii="Times New Roman" w:hAnsi="Times New Roman" w:cs="Times New Roman"/>
          <w:lang w:val="ru-RU"/>
        </w:rPr>
        <w:t>-</w:t>
      </w:r>
      <w:r w:rsidRPr="000D1248">
        <w:rPr>
          <w:rFonts w:ascii="Times New Roman" w:hAnsi="Times New Roman" w:cs="Times New Roman"/>
          <w:lang w:val="en-US"/>
        </w:rPr>
        <w:t>k</w:t>
      </w:r>
      <w:r w:rsidRPr="000D1248">
        <w:rPr>
          <w:rFonts w:ascii="Times New Roman" w:hAnsi="Times New Roman" w:cs="Times New Roman"/>
          <w:lang w:val="ru-RU"/>
        </w:rPr>
        <w:t>-</w:t>
      </w:r>
      <w:proofErr w:type="spellStart"/>
      <w:r w:rsidRPr="000D1248">
        <w:rPr>
          <w:rFonts w:ascii="Times New Roman" w:hAnsi="Times New Roman" w:cs="Times New Roman"/>
          <w:lang w:val="en-US"/>
        </w:rPr>
        <w:t>opredeleniyu</w:t>
      </w:r>
      <w:proofErr w:type="spellEnd"/>
      <w:r w:rsidRPr="000D1248">
        <w:rPr>
          <w:rFonts w:ascii="Times New Roman" w:hAnsi="Times New Roman" w:cs="Times New Roman"/>
          <w:lang w:val="ru-RU"/>
        </w:rPr>
        <w:t>-</w:t>
      </w:r>
      <w:proofErr w:type="spellStart"/>
      <w:r w:rsidRPr="000D1248">
        <w:rPr>
          <w:rFonts w:ascii="Times New Roman" w:hAnsi="Times New Roman" w:cs="Times New Roman"/>
          <w:lang w:val="en-US"/>
        </w:rPr>
        <w:t>monetizatsii</w:t>
      </w:r>
      <w:proofErr w:type="spellEnd"/>
      <w:r w:rsidRPr="000D1248">
        <w:rPr>
          <w:rFonts w:ascii="Times New Roman" w:hAnsi="Times New Roman" w:cs="Times New Roman"/>
          <w:lang w:val="ru-RU"/>
        </w:rPr>
        <w:t>-</w:t>
      </w:r>
      <w:proofErr w:type="spellStart"/>
      <w:r w:rsidRPr="000D1248">
        <w:rPr>
          <w:rFonts w:ascii="Times New Roman" w:hAnsi="Times New Roman" w:cs="Times New Roman"/>
          <w:lang w:val="en-US"/>
        </w:rPr>
        <w:t>ekonomiki</w:t>
      </w:r>
      <w:proofErr w:type="spellEnd"/>
      <w:r w:rsidRPr="000D1248">
        <w:rPr>
          <w:rFonts w:ascii="Times New Roman" w:hAnsi="Times New Roman" w:cs="Times New Roman"/>
          <w:lang w:val="ru-RU"/>
        </w:rPr>
        <w:t>-</w:t>
      </w:r>
      <w:proofErr w:type="spellStart"/>
      <w:r w:rsidRPr="000D1248">
        <w:rPr>
          <w:rFonts w:ascii="Times New Roman" w:hAnsi="Times New Roman" w:cs="Times New Roman"/>
          <w:lang w:val="en-US"/>
        </w:rPr>
        <w:t>i</w:t>
      </w:r>
      <w:proofErr w:type="spellEnd"/>
      <w:r w:rsidRPr="000D1248">
        <w:rPr>
          <w:rFonts w:ascii="Times New Roman" w:hAnsi="Times New Roman" w:cs="Times New Roman"/>
          <w:lang w:val="ru-RU"/>
        </w:rPr>
        <w:t>-</w:t>
      </w:r>
      <w:proofErr w:type="spellStart"/>
      <w:r w:rsidRPr="000D1248">
        <w:rPr>
          <w:rFonts w:ascii="Times New Roman" w:hAnsi="Times New Roman" w:cs="Times New Roman"/>
          <w:lang w:val="en-US"/>
        </w:rPr>
        <w:t>obosnovanie</w:t>
      </w:r>
      <w:proofErr w:type="spellEnd"/>
      <w:r w:rsidRPr="000D1248">
        <w:rPr>
          <w:rFonts w:ascii="Times New Roman" w:hAnsi="Times New Roman" w:cs="Times New Roman"/>
          <w:lang w:val="ru-RU"/>
        </w:rPr>
        <w:t>-</w:t>
      </w:r>
      <w:proofErr w:type="spellStart"/>
      <w:r w:rsidRPr="000D1248">
        <w:rPr>
          <w:rFonts w:ascii="Times New Roman" w:hAnsi="Times New Roman" w:cs="Times New Roman"/>
          <w:lang w:val="en-US"/>
        </w:rPr>
        <w:t>ee</w:t>
      </w:r>
      <w:proofErr w:type="spellEnd"/>
      <w:r w:rsidRPr="000D1248">
        <w:rPr>
          <w:rFonts w:ascii="Times New Roman" w:hAnsi="Times New Roman" w:cs="Times New Roman"/>
          <w:lang w:val="ru-RU"/>
        </w:rPr>
        <w:t>-</w:t>
      </w:r>
      <w:r w:rsidRPr="000D1248">
        <w:rPr>
          <w:rFonts w:ascii="Times New Roman" w:hAnsi="Times New Roman" w:cs="Times New Roman"/>
          <w:lang w:val="en-US"/>
        </w:rPr>
        <w:t>o</w:t>
      </w:r>
      <w:proofErr w:type="spellStart"/>
      <w:r w:rsidRPr="000D1248">
        <w:rPr>
          <w:rFonts w:ascii="Times New Roman" w:hAnsi="Times New Roman" w:cs="Times New Roman"/>
        </w:rPr>
        <w:t>ptimalnogo</w:t>
      </w:r>
      <w:proofErr w:type="spellEnd"/>
      <w:r w:rsidRPr="000D1248">
        <w:rPr>
          <w:rFonts w:ascii="Times New Roman" w:hAnsi="Times New Roman" w:cs="Times New Roman"/>
          <w:lang w:val="ru-RU"/>
        </w:rPr>
        <w:t>-</w:t>
      </w:r>
      <w:proofErr w:type="spellStart"/>
      <w:r w:rsidRPr="000D1248">
        <w:rPr>
          <w:rFonts w:ascii="Times New Roman" w:hAnsi="Times New Roman" w:cs="Times New Roman"/>
        </w:rPr>
        <w:t>urovnya</w:t>
      </w:r>
      <w:proofErr w:type="spellEnd"/>
      <w:r w:rsidRPr="000D1248">
        <w:rPr>
          <w:rFonts w:ascii="Times New Roman" w:hAnsi="Times New Roman" w:cs="Times New Roman"/>
          <w:lang w:val="ru-RU"/>
        </w:rPr>
        <w:t xml:space="preserve"> (дата обращения: 13.03.2025).</w:t>
      </w:r>
    </w:p>
  </w:footnote>
  <w:footnote w:id="43">
    <w:p w14:paraId="0B845E74" w14:textId="65E7A901" w:rsidR="000D1248" w:rsidRPr="000D1248" w:rsidRDefault="000D1248">
      <w:pPr>
        <w:pStyle w:val="a5"/>
        <w:rPr>
          <w:rFonts w:ascii="Times New Roman" w:hAnsi="Times New Roman" w:cs="Times New Roman"/>
          <w:lang w:val="ru-RU"/>
        </w:rPr>
      </w:pPr>
      <w:r w:rsidRPr="000D1248">
        <w:rPr>
          <w:rStyle w:val="a7"/>
          <w:rFonts w:ascii="Times New Roman" w:hAnsi="Times New Roman" w:cs="Times New Roman"/>
        </w:rPr>
        <w:footnoteRef/>
      </w:r>
      <w:r w:rsidRPr="000D1248">
        <w:rPr>
          <w:rFonts w:ascii="Times New Roman" w:hAnsi="Times New Roman" w:cs="Times New Roman"/>
          <w:lang w:val="en-US"/>
        </w:rPr>
        <w:t xml:space="preserve"> </w:t>
      </w:r>
      <w:proofErr w:type="spellStart"/>
      <w:r w:rsidRPr="000D1248">
        <w:rPr>
          <w:rFonts w:ascii="Times New Roman" w:hAnsi="Times New Roman" w:cs="Times New Roman"/>
          <w:lang w:val="en-US"/>
        </w:rPr>
        <w:t>Cecchetti</w:t>
      </w:r>
      <w:proofErr w:type="spellEnd"/>
      <w:r w:rsidRPr="000D1248">
        <w:rPr>
          <w:rFonts w:ascii="Times New Roman" w:hAnsi="Times New Roman" w:cs="Times New Roman"/>
          <w:lang w:val="en-US"/>
        </w:rPr>
        <w:t xml:space="preserve"> S.G., </w:t>
      </w:r>
      <w:proofErr w:type="spellStart"/>
      <w:r w:rsidRPr="000D1248">
        <w:rPr>
          <w:rFonts w:ascii="Times New Roman" w:hAnsi="Times New Roman" w:cs="Times New Roman"/>
          <w:lang w:val="en-US"/>
        </w:rPr>
        <w:t>Kharroubi</w:t>
      </w:r>
      <w:proofErr w:type="spellEnd"/>
      <w:r w:rsidRPr="000D1248">
        <w:rPr>
          <w:rFonts w:ascii="Times New Roman" w:hAnsi="Times New Roman" w:cs="Times New Roman"/>
          <w:lang w:val="en-US"/>
        </w:rPr>
        <w:t xml:space="preserve"> E. Reassessing the Impact of Finance on Growth // BIS Working Papers. </w:t>
      </w:r>
      <w:r w:rsidRPr="000D1248">
        <w:rPr>
          <w:rFonts w:ascii="Times New Roman" w:hAnsi="Times New Roman" w:cs="Times New Roman"/>
          <w:lang w:val="ru-RU"/>
        </w:rPr>
        <w:t xml:space="preserve">2012. </w:t>
      </w:r>
      <w:r w:rsidRPr="000D1248">
        <w:rPr>
          <w:rFonts w:ascii="Times New Roman" w:hAnsi="Times New Roman" w:cs="Times New Roman"/>
          <w:lang w:val="en-US"/>
        </w:rPr>
        <w:t>No</w:t>
      </w:r>
      <w:r w:rsidRPr="000D1248">
        <w:rPr>
          <w:rFonts w:ascii="Times New Roman" w:hAnsi="Times New Roman" w:cs="Times New Roman"/>
          <w:lang w:val="ru-RU"/>
        </w:rPr>
        <w:t xml:space="preserve">. 381. </w:t>
      </w:r>
      <w:r w:rsidRPr="000D1248">
        <w:rPr>
          <w:rFonts w:ascii="Times New Roman" w:hAnsi="Times New Roman" w:cs="Times New Roman"/>
          <w:lang w:val="en-US"/>
        </w:rPr>
        <w:t>URL</w:t>
      </w:r>
      <w:r w:rsidRPr="000D1248">
        <w:rPr>
          <w:rFonts w:ascii="Times New Roman" w:hAnsi="Times New Roman" w:cs="Times New Roman"/>
          <w:lang w:val="ru-RU"/>
        </w:rPr>
        <w:t xml:space="preserve">: </w:t>
      </w:r>
      <w:r w:rsidRPr="000D1248">
        <w:rPr>
          <w:rFonts w:ascii="Times New Roman" w:hAnsi="Times New Roman" w:cs="Times New Roman"/>
          <w:lang w:val="en-US"/>
        </w:rPr>
        <w:t>https</w:t>
      </w:r>
      <w:r w:rsidRPr="000D1248">
        <w:rPr>
          <w:rFonts w:ascii="Times New Roman" w:hAnsi="Times New Roman" w:cs="Times New Roman"/>
          <w:lang w:val="ru-RU"/>
        </w:rPr>
        <w:t>://</w:t>
      </w:r>
      <w:r w:rsidRPr="000D1248">
        <w:rPr>
          <w:rFonts w:ascii="Times New Roman" w:hAnsi="Times New Roman" w:cs="Times New Roman"/>
          <w:lang w:val="en-US"/>
        </w:rPr>
        <w:t>www</w:t>
      </w:r>
      <w:r w:rsidRPr="000D1248">
        <w:rPr>
          <w:rFonts w:ascii="Times New Roman" w:hAnsi="Times New Roman" w:cs="Times New Roman"/>
          <w:lang w:val="ru-RU"/>
        </w:rPr>
        <w:t>.</w:t>
      </w:r>
      <w:proofErr w:type="spellStart"/>
      <w:r w:rsidRPr="000D1248">
        <w:rPr>
          <w:rFonts w:ascii="Times New Roman" w:hAnsi="Times New Roman" w:cs="Times New Roman"/>
          <w:lang w:val="en-US"/>
        </w:rPr>
        <w:t>bis</w:t>
      </w:r>
      <w:proofErr w:type="spellEnd"/>
      <w:r w:rsidRPr="000D1248">
        <w:rPr>
          <w:rFonts w:ascii="Times New Roman" w:hAnsi="Times New Roman" w:cs="Times New Roman"/>
          <w:lang w:val="ru-RU"/>
        </w:rPr>
        <w:t>.</w:t>
      </w:r>
      <w:r w:rsidRPr="000D1248">
        <w:rPr>
          <w:rFonts w:ascii="Times New Roman" w:hAnsi="Times New Roman" w:cs="Times New Roman"/>
          <w:lang w:val="en-US"/>
        </w:rPr>
        <w:t>org</w:t>
      </w:r>
      <w:r w:rsidRPr="000D1248">
        <w:rPr>
          <w:rFonts w:ascii="Times New Roman" w:hAnsi="Times New Roman" w:cs="Times New Roman"/>
          <w:lang w:val="ru-RU"/>
        </w:rPr>
        <w:t>/</w:t>
      </w:r>
      <w:proofErr w:type="spellStart"/>
      <w:r w:rsidRPr="000D1248">
        <w:rPr>
          <w:rFonts w:ascii="Times New Roman" w:hAnsi="Times New Roman" w:cs="Times New Roman"/>
          <w:lang w:val="en-US"/>
        </w:rPr>
        <w:t>publ</w:t>
      </w:r>
      <w:proofErr w:type="spellEnd"/>
      <w:r w:rsidRPr="000D1248">
        <w:rPr>
          <w:rFonts w:ascii="Times New Roman" w:hAnsi="Times New Roman" w:cs="Times New Roman"/>
          <w:lang w:val="ru-RU"/>
        </w:rPr>
        <w:t>/</w:t>
      </w:r>
      <w:r w:rsidRPr="000D1248">
        <w:rPr>
          <w:rFonts w:ascii="Times New Roman" w:hAnsi="Times New Roman" w:cs="Times New Roman"/>
          <w:lang w:val="en-US"/>
        </w:rPr>
        <w:t>work</w:t>
      </w:r>
      <w:r w:rsidRPr="000D1248">
        <w:rPr>
          <w:rFonts w:ascii="Times New Roman" w:hAnsi="Times New Roman" w:cs="Times New Roman"/>
          <w:lang w:val="ru-RU"/>
        </w:rPr>
        <w:t>381.</w:t>
      </w:r>
      <w:r w:rsidRPr="000D1248">
        <w:rPr>
          <w:rFonts w:ascii="Times New Roman" w:hAnsi="Times New Roman" w:cs="Times New Roman"/>
          <w:lang w:val="en-US"/>
        </w:rPr>
        <w:t>pdf</w:t>
      </w:r>
      <w:r w:rsidRPr="000D1248">
        <w:rPr>
          <w:rFonts w:ascii="Times New Roman" w:hAnsi="Times New Roman" w:cs="Times New Roman"/>
          <w:lang w:val="ru-RU"/>
        </w:rPr>
        <w:t xml:space="preserve"> (дата обращения: 13.03.2025).</w:t>
      </w:r>
    </w:p>
  </w:footnote>
  <w:footnote w:id="44">
    <w:p w14:paraId="62B7CB28" w14:textId="77777777" w:rsidR="000D1248" w:rsidRPr="000D1248" w:rsidRDefault="000D1248" w:rsidP="000D1248">
      <w:pPr>
        <w:pStyle w:val="a5"/>
        <w:rPr>
          <w:rFonts w:ascii="Times New Roman" w:hAnsi="Times New Roman" w:cs="Times New Roman"/>
          <w:lang w:val="ru-RU"/>
        </w:rPr>
      </w:pPr>
      <w:r w:rsidRPr="000D1248">
        <w:rPr>
          <w:rStyle w:val="a7"/>
          <w:rFonts w:ascii="Times New Roman" w:hAnsi="Times New Roman" w:cs="Times New Roman"/>
        </w:rPr>
        <w:footnoteRef/>
      </w:r>
      <w:r w:rsidRPr="000D1248">
        <w:rPr>
          <w:rFonts w:ascii="Times New Roman" w:hAnsi="Times New Roman" w:cs="Times New Roman"/>
          <w:lang w:val="ru-RU"/>
        </w:rPr>
        <w:t xml:space="preserve"> Греков И. Е. Уровень финансового развития и темпы экономического роста // Финансы и кредит. 2013. </w:t>
      </w:r>
      <w:r w:rsidRPr="000D1248">
        <w:rPr>
          <w:rFonts w:ascii="Times New Roman" w:hAnsi="Times New Roman" w:cs="Times New Roman"/>
          <w:lang w:val="en-US"/>
        </w:rPr>
        <w:t>No</w:t>
      </w:r>
      <w:r w:rsidRPr="000D1248">
        <w:rPr>
          <w:rFonts w:ascii="Times New Roman" w:hAnsi="Times New Roman" w:cs="Times New Roman"/>
          <w:lang w:val="ru-RU"/>
        </w:rPr>
        <w:t xml:space="preserve">. 3 (531). </w:t>
      </w:r>
      <w:r w:rsidRPr="000D1248">
        <w:rPr>
          <w:rFonts w:ascii="Times New Roman" w:hAnsi="Times New Roman" w:cs="Times New Roman"/>
        </w:rPr>
        <w:t>URL</w:t>
      </w:r>
      <w:r w:rsidRPr="000D1248">
        <w:rPr>
          <w:rFonts w:ascii="Times New Roman" w:hAnsi="Times New Roman" w:cs="Times New Roman"/>
          <w:lang w:val="ru-RU"/>
        </w:rPr>
        <w:t xml:space="preserve">: </w:t>
      </w:r>
      <w:r w:rsidRPr="000D1248">
        <w:rPr>
          <w:rFonts w:ascii="Times New Roman" w:hAnsi="Times New Roman" w:cs="Times New Roman"/>
        </w:rPr>
        <w:t>https</w:t>
      </w:r>
      <w:r w:rsidRPr="000D1248">
        <w:rPr>
          <w:rFonts w:ascii="Times New Roman" w:hAnsi="Times New Roman" w:cs="Times New Roman"/>
          <w:lang w:val="ru-RU"/>
        </w:rPr>
        <w:t>://</w:t>
      </w:r>
      <w:proofErr w:type="spellStart"/>
      <w:r w:rsidRPr="000D1248">
        <w:rPr>
          <w:rFonts w:ascii="Times New Roman" w:hAnsi="Times New Roman" w:cs="Times New Roman"/>
        </w:rPr>
        <w:t>cyberleninka</w:t>
      </w:r>
      <w:proofErr w:type="spellEnd"/>
      <w:r w:rsidRPr="000D1248">
        <w:rPr>
          <w:rFonts w:ascii="Times New Roman" w:hAnsi="Times New Roman" w:cs="Times New Roman"/>
          <w:lang w:val="ru-RU"/>
        </w:rPr>
        <w:t>.</w:t>
      </w:r>
      <w:proofErr w:type="spellStart"/>
      <w:r w:rsidRPr="000D1248">
        <w:rPr>
          <w:rFonts w:ascii="Times New Roman" w:hAnsi="Times New Roman" w:cs="Times New Roman"/>
        </w:rPr>
        <w:t>ru</w:t>
      </w:r>
      <w:proofErr w:type="spellEnd"/>
      <w:r w:rsidRPr="000D1248">
        <w:rPr>
          <w:rFonts w:ascii="Times New Roman" w:hAnsi="Times New Roman" w:cs="Times New Roman"/>
          <w:lang w:val="ru-RU"/>
        </w:rPr>
        <w:t>/</w:t>
      </w:r>
      <w:r w:rsidRPr="000D1248">
        <w:rPr>
          <w:rFonts w:ascii="Times New Roman" w:hAnsi="Times New Roman" w:cs="Times New Roman"/>
        </w:rPr>
        <w:t>article</w:t>
      </w:r>
      <w:r w:rsidRPr="000D1248">
        <w:rPr>
          <w:rFonts w:ascii="Times New Roman" w:hAnsi="Times New Roman" w:cs="Times New Roman"/>
          <w:lang w:val="ru-RU"/>
        </w:rPr>
        <w:t>/</w:t>
      </w:r>
      <w:r w:rsidRPr="000D1248">
        <w:rPr>
          <w:rFonts w:ascii="Times New Roman" w:hAnsi="Times New Roman" w:cs="Times New Roman"/>
        </w:rPr>
        <w:t>n</w:t>
      </w:r>
      <w:r w:rsidRPr="000D1248">
        <w:rPr>
          <w:rFonts w:ascii="Times New Roman" w:hAnsi="Times New Roman" w:cs="Times New Roman"/>
          <w:lang w:val="ru-RU"/>
        </w:rPr>
        <w:t>/</w:t>
      </w:r>
      <w:proofErr w:type="spellStart"/>
      <w:r w:rsidRPr="000D1248">
        <w:rPr>
          <w:rFonts w:ascii="Times New Roman" w:hAnsi="Times New Roman" w:cs="Times New Roman"/>
        </w:rPr>
        <w:t>uroven</w:t>
      </w:r>
      <w:proofErr w:type="spellEnd"/>
      <w:r w:rsidRPr="000D1248">
        <w:rPr>
          <w:rFonts w:ascii="Times New Roman" w:hAnsi="Times New Roman" w:cs="Times New Roman"/>
          <w:lang w:val="ru-RU"/>
        </w:rPr>
        <w:t>-</w:t>
      </w:r>
      <w:proofErr w:type="spellStart"/>
      <w:r w:rsidRPr="000D1248">
        <w:rPr>
          <w:rFonts w:ascii="Times New Roman" w:hAnsi="Times New Roman" w:cs="Times New Roman"/>
        </w:rPr>
        <w:t>finansovogo</w:t>
      </w:r>
      <w:proofErr w:type="spellEnd"/>
      <w:r w:rsidRPr="000D1248">
        <w:rPr>
          <w:rFonts w:ascii="Times New Roman" w:hAnsi="Times New Roman" w:cs="Times New Roman"/>
          <w:lang w:val="ru-RU"/>
        </w:rPr>
        <w:t>-</w:t>
      </w:r>
      <w:proofErr w:type="spellStart"/>
      <w:r w:rsidRPr="000D1248">
        <w:rPr>
          <w:rFonts w:ascii="Times New Roman" w:hAnsi="Times New Roman" w:cs="Times New Roman"/>
        </w:rPr>
        <w:t>razvitiya</w:t>
      </w:r>
      <w:proofErr w:type="spellEnd"/>
      <w:r w:rsidRPr="000D1248">
        <w:rPr>
          <w:rFonts w:ascii="Times New Roman" w:hAnsi="Times New Roman" w:cs="Times New Roman"/>
          <w:lang w:val="ru-RU"/>
        </w:rPr>
        <w:t>-</w:t>
      </w:r>
      <w:proofErr w:type="spellStart"/>
      <w:r w:rsidRPr="000D1248">
        <w:rPr>
          <w:rFonts w:ascii="Times New Roman" w:hAnsi="Times New Roman" w:cs="Times New Roman"/>
        </w:rPr>
        <w:t>i</w:t>
      </w:r>
      <w:proofErr w:type="spellEnd"/>
      <w:r w:rsidRPr="000D1248">
        <w:rPr>
          <w:rFonts w:ascii="Times New Roman" w:hAnsi="Times New Roman" w:cs="Times New Roman"/>
          <w:lang w:val="ru-RU"/>
        </w:rPr>
        <w:t>-</w:t>
      </w:r>
      <w:proofErr w:type="spellStart"/>
      <w:r w:rsidRPr="000D1248">
        <w:rPr>
          <w:rFonts w:ascii="Times New Roman" w:hAnsi="Times New Roman" w:cs="Times New Roman"/>
        </w:rPr>
        <w:t>tempy</w:t>
      </w:r>
      <w:proofErr w:type="spellEnd"/>
      <w:r w:rsidRPr="000D1248">
        <w:rPr>
          <w:rFonts w:ascii="Times New Roman" w:hAnsi="Times New Roman" w:cs="Times New Roman"/>
          <w:lang w:val="ru-RU"/>
        </w:rPr>
        <w:t>-</w:t>
      </w:r>
      <w:proofErr w:type="spellStart"/>
      <w:r w:rsidRPr="000D1248">
        <w:rPr>
          <w:rFonts w:ascii="Times New Roman" w:hAnsi="Times New Roman" w:cs="Times New Roman"/>
        </w:rPr>
        <w:t>ekonomicheskogo</w:t>
      </w:r>
      <w:proofErr w:type="spellEnd"/>
      <w:r w:rsidRPr="000D1248">
        <w:rPr>
          <w:rFonts w:ascii="Times New Roman" w:hAnsi="Times New Roman" w:cs="Times New Roman"/>
          <w:lang w:val="ru-RU"/>
        </w:rPr>
        <w:t>-</w:t>
      </w:r>
      <w:proofErr w:type="spellStart"/>
      <w:r w:rsidRPr="000D1248">
        <w:rPr>
          <w:rFonts w:ascii="Times New Roman" w:hAnsi="Times New Roman" w:cs="Times New Roman"/>
        </w:rPr>
        <w:t>rosta</w:t>
      </w:r>
      <w:proofErr w:type="spellEnd"/>
      <w:r w:rsidRPr="000D1248">
        <w:rPr>
          <w:rFonts w:ascii="Times New Roman" w:hAnsi="Times New Roman" w:cs="Times New Roman"/>
          <w:lang w:val="ru-RU"/>
        </w:rPr>
        <w:t xml:space="preserve"> (дата обращения: 13.03.2025).</w:t>
      </w:r>
    </w:p>
  </w:footnote>
  <w:footnote w:id="45">
    <w:p w14:paraId="491AF2CA" w14:textId="77777777" w:rsidR="000D1248" w:rsidRPr="000D1248" w:rsidRDefault="000D1248" w:rsidP="000D1248">
      <w:pPr>
        <w:pStyle w:val="a5"/>
        <w:rPr>
          <w:rFonts w:ascii="Times New Roman" w:hAnsi="Times New Roman" w:cs="Times New Roman"/>
          <w:lang w:val="ru-RU"/>
        </w:rPr>
      </w:pPr>
      <w:r w:rsidRPr="000D1248">
        <w:rPr>
          <w:rStyle w:val="a7"/>
          <w:rFonts w:ascii="Times New Roman" w:hAnsi="Times New Roman" w:cs="Times New Roman"/>
        </w:rPr>
        <w:footnoteRef/>
      </w:r>
      <w:r w:rsidRPr="000D1248">
        <w:rPr>
          <w:rFonts w:ascii="Times New Roman" w:hAnsi="Times New Roman" w:cs="Times New Roman"/>
          <w:lang w:val="en-US"/>
        </w:rPr>
        <w:t xml:space="preserve"> </w:t>
      </w:r>
      <w:proofErr w:type="spellStart"/>
      <w:r w:rsidRPr="000D1248">
        <w:rPr>
          <w:rFonts w:ascii="Times New Roman" w:hAnsi="Times New Roman" w:cs="Times New Roman"/>
          <w:lang w:val="en-US"/>
        </w:rPr>
        <w:t>Arcand</w:t>
      </w:r>
      <w:proofErr w:type="spellEnd"/>
      <w:r w:rsidRPr="000D1248">
        <w:rPr>
          <w:rFonts w:ascii="Times New Roman" w:hAnsi="Times New Roman" w:cs="Times New Roman"/>
          <w:lang w:val="en-US"/>
        </w:rPr>
        <w:t xml:space="preserve"> J.L., </w:t>
      </w:r>
      <w:proofErr w:type="spellStart"/>
      <w:r w:rsidRPr="000D1248">
        <w:rPr>
          <w:rFonts w:ascii="Times New Roman" w:hAnsi="Times New Roman" w:cs="Times New Roman"/>
          <w:lang w:val="en-US"/>
        </w:rPr>
        <w:t>Berkes</w:t>
      </w:r>
      <w:proofErr w:type="spellEnd"/>
      <w:r w:rsidRPr="000D1248">
        <w:rPr>
          <w:rFonts w:ascii="Times New Roman" w:hAnsi="Times New Roman" w:cs="Times New Roman"/>
          <w:lang w:val="en-US"/>
        </w:rPr>
        <w:t xml:space="preserve"> E., </w:t>
      </w:r>
      <w:proofErr w:type="spellStart"/>
      <w:r w:rsidRPr="000D1248">
        <w:rPr>
          <w:rFonts w:ascii="Times New Roman" w:hAnsi="Times New Roman" w:cs="Times New Roman"/>
          <w:lang w:val="en-US"/>
        </w:rPr>
        <w:t>Panizza</w:t>
      </w:r>
      <w:proofErr w:type="spellEnd"/>
      <w:r w:rsidRPr="000D1248">
        <w:rPr>
          <w:rFonts w:ascii="Times New Roman" w:hAnsi="Times New Roman" w:cs="Times New Roman"/>
          <w:lang w:val="en-US"/>
        </w:rPr>
        <w:t xml:space="preserve"> U. </w:t>
      </w:r>
      <w:proofErr w:type="gramStart"/>
      <w:r w:rsidRPr="000D1248">
        <w:rPr>
          <w:rFonts w:ascii="Times New Roman" w:hAnsi="Times New Roman" w:cs="Times New Roman"/>
          <w:lang w:val="en-US"/>
        </w:rPr>
        <w:t>Too</w:t>
      </w:r>
      <w:proofErr w:type="gramEnd"/>
      <w:r w:rsidRPr="000D1248">
        <w:rPr>
          <w:rFonts w:ascii="Times New Roman" w:hAnsi="Times New Roman" w:cs="Times New Roman"/>
          <w:lang w:val="en-US"/>
        </w:rPr>
        <w:t xml:space="preserve"> much finance? // Journal of Economic Growth. </w:t>
      </w:r>
      <w:r w:rsidRPr="000D1248">
        <w:rPr>
          <w:rFonts w:ascii="Times New Roman" w:hAnsi="Times New Roman" w:cs="Times New Roman"/>
          <w:lang w:val="ru-RU"/>
        </w:rPr>
        <w:t xml:space="preserve">2015. </w:t>
      </w:r>
      <w:r w:rsidRPr="000D1248">
        <w:rPr>
          <w:rFonts w:ascii="Times New Roman" w:hAnsi="Times New Roman" w:cs="Times New Roman"/>
          <w:lang w:val="en-US"/>
        </w:rPr>
        <w:t>Vol</w:t>
      </w:r>
      <w:r w:rsidRPr="000D1248">
        <w:rPr>
          <w:rFonts w:ascii="Times New Roman" w:hAnsi="Times New Roman" w:cs="Times New Roman"/>
          <w:lang w:val="ru-RU"/>
        </w:rPr>
        <w:t xml:space="preserve">. 20. </w:t>
      </w:r>
      <w:r w:rsidRPr="000D1248">
        <w:rPr>
          <w:rFonts w:ascii="Times New Roman" w:hAnsi="Times New Roman" w:cs="Times New Roman"/>
          <w:lang w:val="en-US"/>
        </w:rPr>
        <w:t>No</w:t>
      </w:r>
      <w:r w:rsidRPr="000D1248">
        <w:rPr>
          <w:rFonts w:ascii="Times New Roman" w:hAnsi="Times New Roman" w:cs="Times New Roman"/>
          <w:lang w:val="ru-RU"/>
        </w:rPr>
        <w:t xml:space="preserve">. 2. </w:t>
      </w:r>
      <w:r w:rsidRPr="000D1248">
        <w:rPr>
          <w:rFonts w:ascii="Times New Roman" w:hAnsi="Times New Roman" w:cs="Times New Roman"/>
          <w:lang w:val="en-US"/>
        </w:rPr>
        <w:t>P</w:t>
      </w:r>
      <w:r w:rsidRPr="000D1248">
        <w:rPr>
          <w:rFonts w:ascii="Times New Roman" w:hAnsi="Times New Roman" w:cs="Times New Roman"/>
          <w:lang w:val="ru-RU"/>
        </w:rPr>
        <w:t xml:space="preserve">. 105–148. </w:t>
      </w:r>
      <w:r w:rsidRPr="000D1248">
        <w:rPr>
          <w:rFonts w:ascii="Times New Roman" w:hAnsi="Times New Roman" w:cs="Times New Roman"/>
          <w:lang w:val="en-US"/>
        </w:rPr>
        <w:t>URL</w:t>
      </w:r>
      <w:r w:rsidRPr="000D1248">
        <w:rPr>
          <w:rFonts w:ascii="Times New Roman" w:hAnsi="Times New Roman" w:cs="Times New Roman"/>
          <w:lang w:val="ru-RU"/>
        </w:rPr>
        <w:t xml:space="preserve">: </w:t>
      </w:r>
      <w:r w:rsidRPr="000D1248">
        <w:rPr>
          <w:rFonts w:ascii="Times New Roman" w:hAnsi="Times New Roman" w:cs="Times New Roman"/>
          <w:lang w:val="en-US"/>
        </w:rPr>
        <w:t>https</w:t>
      </w:r>
      <w:r w:rsidRPr="000D1248">
        <w:rPr>
          <w:rFonts w:ascii="Times New Roman" w:hAnsi="Times New Roman" w:cs="Times New Roman"/>
          <w:lang w:val="ru-RU"/>
        </w:rPr>
        <w:t>://</w:t>
      </w:r>
      <w:proofErr w:type="spellStart"/>
      <w:r w:rsidRPr="000D1248">
        <w:rPr>
          <w:rFonts w:ascii="Times New Roman" w:hAnsi="Times New Roman" w:cs="Times New Roman"/>
          <w:lang w:val="en-US"/>
        </w:rPr>
        <w:t>doi</w:t>
      </w:r>
      <w:proofErr w:type="spellEnd"/>
      <w:r w:rsidRPr="000D1248">
        <w:rPr>
          <w:rFonts w:ascii="Times New Roman" w:hAnsi="Times New Roman" w:cs="Times New Roman"/>
          <w:lang w:val="ru-RU"/>
        </w:rPr>
        <w:t>.</w:t>
      </w:r>
      <w:r w:rsidRPr="000D1248">
        <w:rPr>
          <w:rFonts w:ascii="Times New Roman" w:hAnsi="Times New Roman" w:cs="Times New Roman"/>
          <w:lang w:val="en-US"/>
        </w:rPr>
        <w:t>org</w:t>
      </w:r>
      <w:r w:rsidRPr="000D1248">
        <w:rPr>
          <w:rFonts w:ascii="Times New Roman" w:hAnsi="Times New Roman" w:cs="Times New Roman"/>
          <w:lang w:val="ru-RU"/>
        </w:rPr>
        <w:t>/10.1007/</w:t>
      </w:r>
      <w:r w:rsidRPr="000D1248">
        <w:rPr>
          <w:rFonts w:ascii="Times New Roman" w:hAnsi="Times New Roman" w:cs="Times New Roman"/>
          <w:lang w:val="en-US"/>
        </w:rPr>
        <w:t>s</w:t>
      </w:r>
      <w:r w:rsidRPr="000D1248">
        <w:rPr>
          <w:rFonts w:ascii="Times New Roman" w:hAnsi="Times New Roman" w:cs="Times New Roman"/>
          <w:lang w:val="ru-RU"/>
        </w:rPr>
        <w:t>10887-015-9115-2 (дата обращения: 13.03.2025).</w:t>
      </w:r>
    </w:p>
  </w:footnote>
  <w:footnote w:id="46">
    <w:p w14:paraId="6F57A5FA" w14:textId="77777777" w:rsidR="000D1248" w:rsidRPr="000D1248" w:rsidRDefault="000D1248" w:rsidP="000D1248">
      <w:pPr>
        <w:pStyle w:val="a5"/>
        <w:rPr>
          <w:rFonts w:ascii="Times New Roman" w:hAnsi="Times New Roman" w:cs="Times New Roman"/>
          <w:lang w:val="ru-RU"/>
        </w:rPr>
      </w:pPr>
      <w:r w:rsidRPr="000D1248">
        <w:rPr>
          <w:rStyle w:val="a7"/>
          <w:rFonts w:ascii="Times New Roman" w:hAnsi="Times New Roman" w:cs="Times New Roman"/>
        </w:rPr>
        <w:footnoteRef/>
      </w:r>
      <w:r w:rsidRPr="000D1248">
        <w:rPr>
          <w:rFonts w:ascii="Times New Roman" w:hAnsi="Times New Roman" w:cs="Times New Roman"/>
          <w:lang w:val="en-US"/>
        </w:rPr>
        <w:t xml:space="preserve"> Law S. H., Singh N. Does too much finance harm economic growth? // Journal of Banking and Finance. </w:t>
      </w:r>
      <w:r w:rsidRPr="000D1248">
        <w:rPr>
          <w:rFonts w:ascii="Times New Roman" w:hAnsi="Times New Roman" w:cs="Times New Roman"/>
          <w:lang w:val="ru-RU"/>
        </w:rPr>
        <w:t xml:space="preserve">2014. </w:t>
      </w:r>
      <w:r w:rsidRPr="000D1248">
        <w:rPr>
          <w:rFonts w:ascii="Times New Roman" w:hAnsi="Times New Roman" w:cs="Times New Roman"/>
          <w:lang w:val="en-US"/>
        </w:rPr>
        <w:t>Vol</w:t>
      </w:r>
      <w:r w:rsidRPr="000D1248">
        <w:rPr>
          <w:rFonts w:ascii="Times New Roman" w:hAnsi="Times New Roman" w:cs="Times New Roman"/>
          <w:lang w:val="ru-RU"/>
        </w:rPr>
        <w:t xml:space="preserve">. 41. </w:t>
      </w:r>
      <w:r w:rsidRPr="000D1248">
        <w:rPr>
          <w:rFonts w:ascii="Times New Roman" w:hAnsi="Times New Roman" w:cs="Times New Roman"/>
          <w:lang w:val="en-US"/>
        </w:rPr>
        <w:t>P</w:t>
      </w:r>
      <w:r w:rsidRPr="000D1248">
        <w:rPr>
          <w:rFonts w:ascii="Times New Roman" w:hAnsi="Times New Roman" w:cs="Times New Roman"/>
          <w:lang w:val="ru-RU"/>
        </w:rPr>
        <w:t xml:space="preserve">. 36–44. </w:t>
      </w:r>
      <w:r w:rsidRPr="000D1248">
        <w:rPr>
          <w:rFonts w:ascii="Times New Roman" w:hAnsi="Times New Roman" w:cs="Times New Roman"/>
          <w:lang w:val="en-US"/>
        </w:rPr>
        <w:t>URL</w:t>
      </w:r>
      <w:r w:rsidRPr="000D1248">
        <w:rPr>
          <w:rFonts w:ascii="Times New Roman" w:hAnsi="Times New Roman" w:cs="Times New Roman"/>
          <w:lang w:val="ru-RU"/>
        </w:rPr>
        <w:t xml:space="preserve">: </w:t>
      </w:r>
      <w:r w:rsidRPr="000D1248">
        <w:rPr>
          <w:rFonts w:ascii="Times New Roman" w:hAnsi="Times New Roman" w:cs="Times New Roman"/>
          <w:lang w:val="en-US"/>
        </w:rPr>
        <w:t>https</w:t>
      </w:r>
      <w:r w:rsidRPr="000D1248">
        <w:rPr>
          <w:rFonts w:ascii="Times New Roman" w:hAnsi="Times New Roman" w:cs="Times New Roman"/>
          <w:lang w:val="ru-RU"/>
        </w:rPr>
        <w:t>://</w:t>
      </w:r>
      <w:r w:rsidRPr="000D1248">
        <w:rPr>
          <w:rFonts w:ascii="Times New Roman" w:hAnsi="Times New Roman" w:cs="Times New Roman"/>
          <w:lang w:val="en-US"/>
        </w:rPr>
        <w:t>www</w:t>
      </w:r>
      <w:r w:rsidRPr="000D1248">
        <w:rPr>
          <w:rFonts w:ascii="Times New Roman" w:hAnsi="Times New Roman" w:cs="Times New Roman"/>
          <w:lang w:val="ru-RU"/>
        </w:rPr>
        <w:t>.</w:t>
      </w:r>
      <w:proofErr w:type="spellStart"/>
      <w:r w:rsidRPr="000D1248">
        <w:rPr>
          <w:rFonts w:ascii="Times New Roman" w:hAnsi="Times New Roman" w:cs="Times New Roman"/>
          <w:lang w:val="en-US"/>
        </w:rPr>
        <w:t>sciencedirect</w:t>
      </w:r>
      <w:proofErr w:type="spellEnd"/>
      <w:r w:rsidRPr="000D1248">
        <w:rPr>
          <w:rFonts w:ascii="Times New Roman" w:hAnsi="Times New Roman" w:cs="Times New Roman"/>
          <w:lang w:val="ru-RU"/>
        </w:rPr>
        <w:t>.</w:t>
      </w:r>
      <w:r w:rsidRPr="000D1248">
        <w:rPr>
          <w:rFonts w:ascii="Times New Roman" w:hAnsi="Times New Roman" w:cs="Times New Roman"/>
          <w:lang w:val="en-US"/>
        </w:rPr>
        <w:t>com</w:t>
      </w:r>
      <w:r w:rsidRPr="000D1248">
        <w:rPr>
          <w:rFonts w:ascii="Times New Roman" w:hAnsi="Times New Roman" w:cs="Times New Roman"/>
          <w:lang w:val="ru-RU"/>
        </w:rPr>
        <w:t>/</w:t>
      </w:r>
      <w:r w:rsidRPr="000D1248">
        <w:rPr>
          <w:rFonts w:ascii="Times New Roman" w:hAnsi="Times New Roman" w:cs="Times New Roman"/>
          <w:lang w:val="en-US"/>
        </w:rPr>
        <w:t>science</w:t>
      </w:r>
      <w:r w:rsidRPr="000D1248">
        <w:rPr>
          <w:rFonts w:ascii="Times New Roman" w:hAnsi="Times New Roman" w:cs="Times New Roman"/>
          <w:lang w:val="ru-RU"/>
        </w:rPr>
        <w:t>/</w:t>
      </w:r>
      <w:r w:rsidRPr="000D1248">
        <w:rPr>
          <w:rFonts w:ascii="Times New Roman" w:hAnsi="Times New Roman" w:cs="Times New Roman"/>
          <w:lang w:val="en-US"/>
        </w:rPr>
        <w:t>article</w:t>
      </w:r>
      <w:r w:rsidRPr="000D1248">
        <w:rPr>
          <w:rFonts w:ascii="Times New Roman" w:hAnsi="Times New Roman" w:cs="Times New Roman"/>
          <w:lang w:val="ru-RU"/>
        </w:rPr>
        <w:t>/</w:t>
      </w:r>
      <w:r w:rsidRPr="000D1248">
        <w:rPr>
          <w:rFonts w:ascii="Times New Roman" w:hAnsi="Times New Roman" w:cs="Times New Roman"/>
          <w:lang w:val="en-US"/>
        </w:rPr>
        <w:t>abs</w:t>
      </w:r>
      <w:r w:rsidRPr="000D1248">
        <w:rPr>
          <w:rFonts w:ascii="Times New Roman" w:hAnsi="Times New Roman" w:cs="Times New Roman"/>
          <w:lang w:val="ru-RU"/>
        </w:rPr>
        <w:t>/</w:t>
      </w:r>
      <w:proofErr w:type="spellStart"/>
      <w:r w:rsidRPr="000D1248">
        <w:rPr>
          <w:rFonts w:ascii="Times New Roman" w:hAnsi="Times New Roman" w:cs="Times New Roman"/>
          <w:lang w:val="en-US"/>
        </w:rPr>
        <w:t>pii</w:t>
      </w:r>
      <w:proofErr w:type="spellEnd"/>
      <w:r w:rsidRPr="000D1248">
        <w:rPr>
          <w:rFonts w:ascii="Times New Roman" w:hAnsi="Times New Roman" w:cs="Times New Roman"/>
          <w:lang w:val="ru-RU"/>
        </w:rPr>
        <w:t>/</w:t>
      </w:r>
      <w:r w:rsidRPr="000D1248">
        <w:rPr>
          <w:rFonts w:ascii="Times New Roman" w:hAnsi="Times New Roman" w:cs="Times New Roman"/>
          <w:lang w:val="en-US"/>
        </w:rPr>
        <w:t>S</w:t>
      </w:r>
      <w:r w:rsidRPr="000D1248">
        <w:rPr>
          <w:rFonts w:ascii="Times New Roman" w:hAnsi="Times New Roman" w:cs="Times New Roman"/>
          <w:lang w:val="ru-RU"/>
        </w:rPr>
        <w:t>0378426613004925 (дата обращения: 13.03.2025).</w:t>
      </w:r>
    </w:p>
  </w:footnote>
  <w:footnote w:id="47">
    <w:p w14:paraId="28DBF711" w14:textId="77777777" w:rsidR="000D1248" w:rsidRPr="000D1248" w:rsidRDefault="000D1248" w:rsidP="000D1248">
      <w:pPr>
        <w:pStyle w:val="a5"/>
        <w:rPr>
          <w:rFonts w:ascii="Times New Roman" w:hAnsi="Times New Roman" w:cs="Times New Roman"/>
          <w:lang w:val="ru-RU"/>
        </w:rPr>
      </w:pPr>
      <w:r w:rsidRPr="000D1248">
        <w:rPr>
          <w:rStyle w:val="a7"/>
          <w:rFonts w:ascii="Times New Roman" w:hAnsi="Times New Roman" w:cs="Times New Roman"/>
        </w:rPr>
        <w:footnoteRef/>
      </w:r>
      <w:r w:rsidRPr="000D1248">
        <w:rPr>
          <w:rFonts w:ascii="Times New Roman" w:hAnsi="Times New Roman" w:cs="Times New Roman"/>
          <w:lang w:val="ru-RU"/>
        </w:rPr>
        <w:t xml:space="preserve"> Черемисинова Д. В. Монетизация экономики как драйвер экономического роста // </w:t>
      </w:r>
      <w:r w:rsidRPr="000D1248">
        <w:rPr>
          <w:rFonts w:ascii="Times New Roman" w:hAnsi="Times New Roman" w:cs="Times New Roman"/>
        </w:rPr>
        <w:t>Economics</w:t>
      </w:r>
      <w:r w:rsidRPr="000D1248">
        <w:rPr>
          <w:rFonts w:ascii="Times New Roman" w:hAnsi="Times New Roman" w:cs="Times New Roman"/>
          <w:lang w:val="ru-RU"/>
        </w:rPr>
        <w:t xml:space="preserve">. 2015. </w:t>
      </w:r>
      <w:r w:rsidRPr="000D1248">
        <w:rPr>
          <w:rFonts w:ascii="Times New Roman" w:hAnsi="Times New Roman" w:cs="Times New Roman"/>
          <w:lang w:val="en-US"/>
        </w:rPr>
        <w:t>Vol</w:t>
      </w:r>
      <w:r w:rsidRPr="000D1248">
        <w:rPr>
          <w:rFonts w:ascii="Times New Roman" w:hAnsi="Times New Roman" w:cs="Times New Roman"/>
          <w:lang w:val="ru-RU"/>
        </w:rPr>
        <w:t xml:space="preserve">. 6. </w:t>
      </w:r>
      <w:r w:rsidRPr="000D1248">
        <w:rPr>
          <w:rFonts w:ascii="Times New Roman" w:hAnsi="Times New Roman" w:cs="Times New Roman"/>
          <w:lang w:val="en-US"/>
        </w:rPr>
        <w:t>No</w:t>
      </w:r>
      <w:r w:rsidRPr="000D1248">
        <w:rPr>
          <w:rFonts w:ascii="Times New Roman" w:hAnsi="Times New Roman" w:cs="Times New Roman"/>
          <w:lang w:val="ru-RU"/>
        </w:rPr>
        <w:t xml:space="preserve">.7. </w:t>
      </w:r>
      <w:r w:rsidRPr="000D1248">
        <w:rPr>
          <w:rFonts w:ascii="Times New Roman" w:hAnsi="Times New Roman" w:cs="Times New Roman"/>
        </w:rPr>
        <w:t>URL</w:t>
      </w:r>
      <w:r w:rsidRPr="000D1248">
        <w:rPr>
          <w:rFonts w:ascii="Times New Roman" w:hAnsi="Times New Roman" w:cs="Times New Roman"/>
          <w:lang w:val="ru-RU"/>
        </w:rPr>
        <w:t xml:space="preserve">: </w:t>
      </w:r>
      <w:r w:rsidRPr="000D1248">
        <w:rPr>
          <w:rFonts w:ascii="Times New Roman" w:hAnsi="Times New Roman" w:cs="Times New Roman"/>
        </w:rPr>
        <w:t>https</w:t>
      </w:r>
      <w:r w:rsidRPr="000D1248">
        <w:rPr>
          <w:rFonts w:ascii="Times New Roman" w:hAnsi="Times New Roman" w:cs="Times New Roman"/>
          <w:lang w:val="ru-RU"/>
        </w:rPr>
        <w:t>://</w:t>
      </w:r>
      <w:proofErr w:type="spellStart"/>
      <w:r w:rsidRPr="000D1248">
        <w:rPr>
          <w:rFonts w:ascii="Times New Roman" w:hAnsi="Times New Roman" w:cs="Times New Roman"/>
        </w:rPr>
        <w:t>cyberleninka</w:t>
      </w:r>
      <w:proofErr w:type="spellEnd"/>
      <w:r w:rsidRPr="000D1248">
        <w:rPr>
          <w:rFonts w:ascii="Times New Roman" w:hAnsi="Times New Roman" w:cs="Times New Roman"/>
          <w:lang w:val="ru-RU"/>
        </w:rPr>
        <w:t>.</w:t>
      </w:r>
      <w:proofErr w:type="spellStart"/>
      <w:r w:rsidRPr="000D1248">
        <w:rPr>
          <w:rFonts w:ascii="Times New Roman" w:hAnsi="Times New Roman" w:cs="Times New Roman"/>
        </w:rPr>
        <w:t>ru</w:t>
      </w:r>
      <w:proofErr w:type="spellEnd"/>
      <w:r w:rsidRPr="000D1248">
        <w:rPr>
          <w:rFonts w:ascii="Times New Roman" w:hAnsi="Times New Roman" w:cs="Times New Roman"/>
          <w:lang w:val="ru-RU"/>
        </w:rPr>
        <w:t>/</w:t>
      </w:r>
      <w:r w:rsidRPr="000D1248">
        <w:rPr>
          <w:rFonts w:ascii="Times New Roman" w:hAnsi="Times New Roman" w:cs="Times New Roman"/>
        </w:rPr>
        <w:t>article</w:t>
      </w:r>
      <w:r w:rsidRPr="000D1248">
        <w:rPr>
          <w:rFonts w:ascii="Times New Roman" w:hAnsi="Times New Roman" w:cs="Times New Roman"/>
          <w:lang w:val="ru-RU"/>
        </w:rPr>
        <w:t>/</w:t>
      </w:r>
      <w:r w:rsidRPr="000D1248">
        <w:rPr>
          <w:rFonts w:ascii="Times New Roman" w:hAnsi="Times New Roman" w:cs="Times New Roman"/>
        </w:rPr>
        <w:t>n</w:t>
      </w:r>
      <w:r w:rsidRPr="000D1248">
        <w:rPr>
          <w:rFonts w:ascii="Times New Roman" w:hAnsi="Times New Roman" w:cs="Times New Roman"/>
          <w:lang w:val="ru-RU"/>
        </w:rPr>
        <w:t>/</w:t>
      </w:r>
      <w:proofErr w:type="spellStart"/>
      <w:r w:rsidRPr="000D1248">
        <w:rPr>
          <w:rFonts w:ascii="Times New Roman" w:hAnsi="Times New Roman" w:cs="Times New Roman"/>
        </w:rPr>
        <w:t>monetizatsiya</w:t>
      </w:r>
      <w:proofErr w:type="spellEnd"/>
      <w:r w:rsidRPr="000D1248">
        <w:rPr>
          <w:rFonts w:ascii="Times New Roman" w:hAnsi="Times New Roman" w:cs="Times New Roman"/>
          <w:lang w:val="ru-RU"/>
        </w:rPr>
        <w:t>-</w:t>
      </w:r>
      <w:proofErr w:type="spellStart"/>
      <w:r w:rsidRPr="000D1248">
        <w:rPr>
          <w:rFonts w:ascii="Times New Roman" w:hAnsi="Times New Roman" w:cs="Times New Roman"/>
        </w:rPr>
        <w:t>ekonomiki</w:t>
      </w:r>
      <w:proofErr w:type="spellEnd"/>
      <w:r w:rsidRPr="000D1248">
        <w:rPr>
          <w:rFonts w:ascii="Times New Roman" w:hAnsi="Times New Roman" w:cs="Times New Roman"/>
          <w:lang w:val="ru-RU"/>
        </w:rPr>
        <w:t>-</w:t>
      </w:r>
      <w:proofErr w:type="spellStart"/>
      <w:r w:rsidRPr="000D1248">
        <w:rPr>
          <w:rFonts w:ascii="Times New Roman" w:hAnsi="Times New Roman" w:cs="Times New Roman"/>
        </w:rPr>
        <w:t>kak</w:t>
      </w:r>
      <w:proofErr w:type="spellEnd"/>
      <w:r w:rsidRPr="000D1248">
        <w:rPr>
          <w:rFonts w:ascii="Times New Roman" w:hAnsi="Times New Roman" w:cs="Times New Roman"/>
          <w:lang w:val="ru-RU"/>
        </w:rPr>
        <w:t>-</w:t>
      </w:r>
      <w:proofErr w:type="spellStart"/>
      <w:r w:rsidRPr="000D1248">
        <w:rPr>
          <w:rFonts w:ascii="Times New Roman" w:hAnsi="Times New Roman" w:cs="Times New Roman"/>
        </w:rPr>
        <w:t>drayver</w:t>
      </w:r>
      <w:proofErr w:type="spellEnd"/>
      <w:r w:rsidRPr="000D1248">
        <w:rPr>
          <w:rFonts w:ascii="Times New Roman" w:hAnsi="Times New Roman" w:cs="Times New Roman"/>
          <w:lang w:val="ru-RU"/>
        </w:rPr>
        <w:t>-</w:t>
      </w:r>
      <w:proofErr w:type="spellStart"/>
      <w:r w:rsidRPr="000D1248">
        <w:rPr>
          <w:rFonts w:ascii="Times New Roman" w:hAnsi="Times New Roman" w:cs="Times New Roman"/>
        </w:rPr>
        <w:t>ekonomicheskogo</w:t>
      </w:r>
      <w:proofErr w:type="spellEnd"/>
      <w:r w:rsidRPr="000D1248">
        <w:rPr>
          <w:rFonts w:ascii="Times New Roman" w:hAnsi="Times New Roman" w:cs="Times New Roman"/>
          <w:lang w:val="ru-RU"/>
        </w:rPr>
        <w:t>-</w:t>
      </w:r>
      <w:proofErr w:type="spellStart"/>
      <w:r w:rsidRPr="000D1248">
        <w:rPr>
          <w:rFonts w:ascii="Times New Roman" w:hAnsi="Times New Roman" w:cs="Times New Roman"/>
        </w:rPr>
        <w:t>rosta</w:t>
      </w:r>
      <w:proofErr w:type="spellEnd"/>
      <w:r w:rsidRPr="000D1248">
        <w:rPr>
          <w:rFonts w:ascii="Times New Roman" w:hAnsi="Times New Roman" w:cs="Times New Roman"/>
          <w:lang w:val="ru-RU"/>
        </w:rPr>
        <w:t xml:space="preserve"> (дата обращения: 13.03.2025).</w:t>
      </w:r>
    </w:p>
  </w:footnote>
  <w:footnote w:id="48">
    <w:p w14:paraId="351DAAF8" w14:textId="77777777" w:rsidR="000D1248" w:rsidRPr="000D1248" w:rsidRDefault="000D1248" w:rsidP="000D1248">
      <w:pPr>
        <w:pStyle w:val="a5"/>
        <w:rPr>
          <w:rFonts w:ascii="Times New Roman" w:hAnsi="Times New Roman" w:cs="Times New Roman"/>
          <w:lang w:val="ru-RU"/>
        </w:rPr>
      </w:pPr>
      <w:r w:rsidRPr="000D1248">
        <w:rPr>
          <w:rStyle w:val="a7"/>
          <w:rFonts w:ascii="Times New Roman" w:hAnsi="Times New Roman" w:cs="Times New Roman"/>
        </w:rPr>
        <w:footnoteRef/>
      </w:r>
      <w:r w:rsidRPr="000D1248">
        <w:rPr>
          <w:rFonts w:ascii="Times New Roman" w:hAnsi="Times New Roman" w:cs="Times New Roman"/>
          <w:lang w:val="en-US"/>
        </w:rPr>
        <w:t xml:space="preserve"> Sahay R., </w:t>
      </w:r>
      <w:proofErr w:type="spellStart"/>
      <w:r w:rsidRPr="000D1248">
        <w:rPr>
          <w:rFonts w:ascii="Times New Roman" w:hAnsi="Times New Roman" w:cs="Times New Roman"/>
          <w:lang w:val="en-US"/>
        </w:rPr>
        <w:t>Cihak</w:t>
      </w:r>
      <w:proofErr w:type="spellEnd"/>
      <w:r w:rsidRPr="000D1248">
        <w:rPr>
          <w:rFonts w:ascii="Times New Roman" w:hAnsi="Times New Roman" w:cs="Times New Roman"/>
          <w:lang w:val="en-US"/>
        </w:rPr>
        <w:t xml:space="preserve"> M., </w:t>
      </w:r>
      <w:proofErr w:type="spellStart"/>
      <w:r w:rsidRPr="000D1248">
        <w:rPr>
          <w:rFonts w:ascii="Times New Roman" w:hAnsi="Times New Roman" w:cs="Times New Roman"/>
          <w:lang w:val="en-US"/>
        </w:rPr>
        <w:t>N’Diaye</w:t>
      </w:r>
      <w:proofErr w:type="spellEnd"/>
      <w:r w:rsidRPr="000D1248">
        <w:rPr>
          <w:rFonts w:ascii="Times New Roman" w:hAnsi="Times New Roman" w:cs="Times New Roman"/>
          <w:lang w:val="en-US"/>
        </w:rPr>
        <w:t xml:space="preserve"> P., Barajas A., Bi R., Ayala D., Gao Y., </w:t>
      </w:r>
      <w:proofErr w:type="spellStart"/>
      <w:r w:rsidRPr="000D1248">
        <w:rPr>
          <w:rFonts w:ascii="Times New Roman" w:hAnsi="Times New Roman" w:cs="Times New Roman"/>
          <w:lang w:val="en-US"/>
        </w:rPr>
        <w:t>Kyobe</w:t>
      </w:r>
      <w:proofErr w:type="spellEnd"/>
      <w:r w:rsidRPr="000D1248">
        <w:rPr>
          <w:rFonts w:ascii="Times New Roman" w:hAnsi="Times New Roman" w:cs="Times New Roman"/>
          <w:lang w:val="en-US"/>
        </w:rPr>
        <w:t xml:space="preserve"> A., Nguyen L., </w:t>
      </w:r>
      <w:proofErr w:type="spellStart"/>
      <w:r w:rsidRPr="000D1248">
        <w:rPr>
          <w:rFonts w:ascii="Times New Roman" w:hAnsi="Times New Roman" w:cs="Times New Roman"/>
          <w:lang w:val="en-US"/>
        </w:rPr>
        <w:t>Saborowski</w:t>
      </w:r>
      <w:proofErr w:type="spellEnd"/>
      <w:r w:rsidRPr="000D1248">
        <w:rPr>
          <w:rFonts w:ascii="Times New Roman" w:hAnsi="Times New Roman" w:cs="Times New Roman"/>
          <w:lang w:val="en-US"/>
        </w:rPr>
        <w:t xml:space="preserve"> C., </w:t>
      </w:r>
      <w:proofErr w:type="spellStart"/>
      <w:r w:rsidRPr="000D1248">
        <w:rPr>
          <w:rFonts w:ascii="Times New Roman" w:hAnsi="Times New Roman" w:cs="Times New Roman"/>
          <w:lang w:val="en-US"/>
        </w:rPr>
        <w:t>Svirydzenka</w:t>
      </w:r>
      <w:proofErr w:type="spellEnd"/>
      <w:r w:rsidRPr="000D1248">
        <w:rPr>
          <w:rFonts w:ascii="Times New Roman" w:hAnsi="Times New Roman" w:cs="Times New Roman"/>
          <w:lang w:val="en-US"/>
        </w:rPr>
        <w:t xml:space="preserve"> K., </w:t>
      </w:r>
      <w:proofErr w:type="spellStart"/>
      <w:r w:rsidRPr="000D1248">
        <w:rPr>
          <w:rFonts w:ascii="Times New Roman" w:hAnsi="Times New Roman" w:cs="Times New Roman"/>
          <w:lang w:val="en-US"/>
        </w:rPr>
        <w:t>Yousefi</w:t>
      </w:r>
      <w:proofErr w:type="spellEnd"/>
      <w:r w:rsidRPr="000D1248">
        <w:rPr>
          <w:rFonts w:ascii="Times New Roman" w:hAnsi="Times New Roman" w:cs="Times New Roman"/>
          <w:lang w:val="en-US"/>
        </w:rPr>
        <w:t xml:space="preserve"> S.R. Rethinking Financial Deepening: Stability and Growth in Emerging Markets // IMF staff Discussion Note. 2015. Vol</w:t>
      </w:r>
      <w:r w:rsidRPr="000D1248">
        <w:rPr>
          <w:rFonts w:ascii="Times New Roman" w:hAnsi="Times New Roman" w:cs="Times New Roman"/>
          <w:lang w:val="ru-RU"/>
        </w:rPr>
        <w:t xml:space="preserve">. 2015. </w:t>
      </w:r>
      <w:r w:rsidRPr="000D1248">
        <w:rPr>
          <w:rFonts w:ascii="Times New Roman" w:hAnsi="Times New Roman" w:cs="Times New Roman"/>
          <w:lang w:val="en-US"/>
        </w:rPr>
        <w:t>No</w:t>
      </w:r>
      <w:r w:rsidRPr="000D1248">
        <w:rPr>
          <w:rFonts w:ascii="Times New Roman" w:hAnsi="Times New Roman" w:cs="Times New Roman"/>
          <w:lang w:val="ru-RU"/>
        </w:rPr>
        <w:t xml:space="preserve">. 08. </w:t>
      </w:r>
      <w:r w:rsidRPr="000D1248">
        <w:rPr>
          <w:rFonts w:ascii="Times New Roman" w:hAnsi="Times New Roman" w:cs="Times New Roman"/>
          <w:lang w:val="en-US"/>
        </w:rPr>
        <w:t>URL</w:t>
      </w:r>
      <w:r w:rsidRPr="000D1248">
        <w:rPr>
          <w:rFonts w:ascii="Times New Roman" w:hAnsi="Times New Roman" w:cs="Times New Roman"/>
          <w:lang w:val="ru-RU"/>
        </w:rPr>
        <w:t xml:space="preserve">: </w:t>
      </w:r>
      <w:r w:rsidRPr="000D1248">
        <w:rPr>
          <w:rFonts w:ascii="Times New Roman" w:hAnsi="Times New Roman" w:cs="Times New Roman"/>
          <w:lang w:val="en-US"/>
        </w:rPr>
        <w:t>https</w:t>
      </w:r>
      <w:r w:rsidRPr="000D1248">
        <w:rPr>
          <w:rFonts w:ascii="Times New Roman" w:hAnsi="Times New Roman" w:cs="Times New Roman"/>
          <w:lang w:val="ru-RU"/>
        </w:rPr>
        <w:t>://</w:t>
      </w:r>
      <w:r w:rsidRPr="000D1248">
        <w:rPr>
          <w:rFonts w:ascii="Times New Roman" w:hAnsi="Times New Roman" w:cs="Times New Roman"/>
          <w:lang w:val="en-US"/>
        </w:rPr>
        <w:t>www</w:t>
      </w:r>
      <w:r w:rsidRPr="000D1248">
        <w:rPr>
          <w:rFonts w:ascii="Times New Roman" w:hAnsi="Times New Roman" w:cs="Times New Roman"/>
          <w:lang w:val="ru-RU"/>
        </w:rPr>
        <w:t>.</w:t>
      </w:r>
      <w:proofErr w:type="spellStart"/>
      <w:r w:rsidRPr="000D1248">
        <w:rPr>
          <w:rFonts w:ascii="Times New Roman" w:hAnsi="Times New Roman" w:cs="Times New Roman"/>
          <w:lang w:val="en-US"/>
        </w:rPr>
        <w:t>imf</w:t>
      </w:r>
      <w:proofErr w:type="spellEnd"/>
      <w:r w:rsidRPr="000D1248">
        <w:rPr>
          <w:rFonts w:ascii="Times New Roman" w:hAnsi="Times New Roman" w:cs="Times New Roman"/>
          <w:lang w:val="ru-RU"/>
        </w:rPr>
        <w:t>.</w:t>
      </w:r>
      <w:r w:rsidRPr="000D1248">
        <w:rPr>
          <w:rFonts w:ascii="Times New Roman" w:hAnsi="Times New Roman" w:cs="Times New Roman"/>
          <w:lang w:val="en-US"/>
        </w:rPr>
        <w:t>org</w:t>
      </w:r>
      <w:r w:rsidRPr="000D1248">
        <w:rPr>
          <w:rFonts w:ascii="Times New Roman" w:hAnsi="Times New Roman" w:cs="Times New Roman"/>
          <w:lang w:val="ru-RU"/>
        </w:rPr>
        <w:t>/</w:t>
      </w:r>
      <w:r w:rsidRPr="000D1248">
        <w:rPr>
          <w:rFonts w:ascii="Times New Roman" w:hAnsi="Times New Roman" w:cs="Times New Roman"/>
          <w:lang w:val="en-US"/>
        </w:rPr>
        <w:t>external</w:t>
      </w:r>
      <w:r w:rsidRPr="000D1248">
        <w:rPr>
          <w:rFonts w:ascii="Times New Roman" w:hAnsi="Times New Roman" w:cs="Times New Roman"/>
          <w:lang w:val="ru-RU"/>
        </w:rPr>
        <w:t>/</w:t>
      </w:r>
      <w:r w:rsidRPr="000D1248">
        <w:rPr>
          <w:rFonts w:ascii="Times New Roman" w:hAnsi="Times New Roman" w:cs="Times New Roman"/>
          <w:lang w:val="en-US"/>
        </w:rPr>
        <w:t>pubs</w:t>
      </w:r>
      <w:r w:rsidRPr="000D1248">
        <w:rPr>
          <w:rFonts w:ascii="Times New Roman" w:hAnsi="Times New Roman" w:cs="Times New Roman"/>
          <w:lang w:val="ru-RU"/>
        </w:rPr>
        <w:t>/</w:t>
      </w:r>
      <w:proofErr w:type="spellStart"/>
      <w:r w:rsidRPr="000D1248">
        <w:rPr>
          <w:rFonts w:ascii="Times New Roman" w:hAnsi="Times New Roman" w:cs="Times New Roman"/>
          <w:lang w:val="en-US"/>
        </w:rPr>
        <w:t>ft</w:t>
      </w:r>
      <w:proofErr w:type="spellEnd"/>
      <w:r w:rsidRPr="000D1248">
        <w:rPr>
          <w:rFonts w:ascii="Times New Roman" w:hAnsi="Times New Roman" w:cs="Times New Roman"/>
          <w:lang w:val="ru-RU"/>
        </w:rPr>
        <w:t>/</w:t>
      </w:r>
      <w:proofErr w:type="spellStart"/>
      <w:r w:rsidRPr="000D1248">
        <w:rPr>
          <w:rFonts w:ascii="Times New Roman" w:hAnsi="Times New Roman" w:cs="Times New Roman"/>
          <w:lang w:val="en-US"/>
        </w:rPr>
        <w:t>sdn</w:t>
      </w:r>
      <w:proofErr w:type="spellEnd"/>
      <w:r w:rsidRPr="000D1248">
        <w:rPr>
          <w:rFonts w:ascii="Times New Roman" w:hAnsi="Times New Roman" w:cs="Times New Roman"/>
          <w:lang w:val="ru-RU"/>
        </w:rPr>
        <w:t>/2015/</w:t>
      </w:r>
      <w:proofErr w:type="spellStart"/>
      <w:r w:rsidRPr="000D1248">
        <w:rPr>
          <w:rFonts w:ascii="Times New Roman" w:hAnsi="Times New Roman" w:cs="Times New Roman"/>
          <w:lang w:val="en-US"/>
        </w:rPr>
        <w:t>sdn</w:t>
      </w:r>
      <w:proofErr w:type="spellEnd"/>
      <w:r w:rsidRPr="000D1248">
        <w:rPr>
          <w:rFonts w:ascii="Times New Roman" w:hAnsi="Times New Roman" w:cs="Times New Roman"/>
          <w:lang w:val="ru-RU"/>
        </w:rPr>
        <w:t>1508.</w:t>
      </w:r>
      <w:r w:rsidRPr="000D1248">
        <w:rPr>
          <w:rFonts w:ascii="Times New Roman" w:hAnsi="Times New Roman" w:cs="Times New Roman"/>
          <w:lang w:val="en-US"/>
        </w:rPr>
        <w:t>pdf</w:t>
      </w:r>
      <w:r w:rsidRPr="000D1248">
        <w:rPr>
          <w:rFonts w:ascii="Times New Roman" w:hAnsi="Times New Roman" w:cs="Times New Roman"/>
          <w:lang w:val="ru-RU"/>
        </w:rPr>
        <w:t xml:space="preserve"> (дата обращения: 13.03.2025).</w:t>
      </w:r>
    </w:p>
  </w:footnote>
  <w:footnote w:id="49">
    <w:p w14:paraId="21388964" w14:textId="77777777" w:rsidR="000D1248" w:rsidRPr="000D1248" w:rsidRDefault="000D1248" w:rsidP="000D1248">
      <w:pPr>
        <w:pStyle w:val="a5"/>
        <w:rPr>
          <w:rFonts w:ascii="Times New Roman" w:hAnsi="Times New Roman" w:cs="Times New Roman"/>
          <w:lang w:val="en-US"/>
        </w:rPr>
      </w:pPr>
      <w:r w:rsidRPr="000D1248">
        <w:rPr>
          <w:rStyle w:val="a7"/>
          <w:rFonts w:ascii="Times New Roman" w:hAnsi="Times New Roman" w:cs="Times New Roman"/>
        </w:rPr>
        <w:footnoteRef/>
      </w:r>
      <w:r w:rsidRPr="000D1248">
        <w:rPr>
          <w:rFonts w:ascii="Times New Roman" w:hAnsi="Times New Roman" w:cs="Times New Roman"/>
          <w:lang w:val="en-US"/>
        </w:rPr>
        <w:t xml:space="preserve"> Cline W.R. Too much </w:t>
      </w:r>
      <w:proofErr w:type="gramStart"/>
      <w:r w:rsidRPr="000D1248">
        <w:rPr>
          <w:rFonts w:ascii="Times New Roman" w:hAnsi="Times New Roman" w:cs="Times New Roman"/>
          <w:lang w:val="en-US"/>
        </w:rPr>
        <w:t>finance,</w:t>
      </w:r>
      <w:proofErr w:type="gramEnd"/>
      <w:r w:rsidRPr="000D1248">
        <w:rPr>
          <w:rFonts w:ascii="Times New Roman" w:hAnsi="Times New Roman" w:cs="Times New Roman"/>
          <w:lang w:val="en-US"/>
        </w:rPr>
        <w:t xml:space="preserve"> or statistical illusion? // Peterson Institute for International Economics. 2015. No. Vol. 15. No. 9. URL: https://www.piie.com/sites/default/files/publications/pb/pb15-9.pdf (</w:t>
      </w:r>
      <w:proofErr w:type="spellStart"/>
      <w:r w:rsidRPr="000D1248">
        <w:rPr>
          <w:rFonts w:ascii="Times New Roman" w:hAnsi="Times New Roman" w:cs="Times New Roman"/>
        </w:rPr>
        <w:t>дата</w:t>
      </w:r>
      <w:proofErr w:type="spellEnd"/>
      <w:r w:rsidRPr="000D1248">
        <w:rPr>
          <w:rFonts w:ascii="Times New Roman" w:hAnsi="Times New Roman" w:cs="Times New Roman"/>
          <w:lang w:val="en-US"/>
        </w:rPr>
        <w:t xml:space="preserve"> </w:t>
      </w:r>
      <w:proofErr w:type="spellStart"/>
      <w:r w:rsidRPr="000D1248">
        <w:rPr>
          <w:rFonts w:ascii="Times New Roman" w:hAnsi="Times New Roman" w:cs="Times New Roman"/>
        </w:rPr>
        <w:t>обращения</w:t>
      </w:r>
      <w:proofErr w:type="spellEnd"/>
      <w:r w:rsidRPr="000D1248">
        <w:rPr>
          <w:rFonts w:ascii="Times New Roman" w:hAnsi="Times New Roman" w:cs="Times New Roman"/>
          <w:lang w:val="en-US"/>
        </w:rPr>
        <w:t>: 13.03.2025).</w:t>
      </w:r>
    </w:p>
  </w:footnote>
  <w:footnote w:id="50">
    <w:p w14:paraId="232FA36B" w14:textId="77777777" w:rsidR="000D1248" w:rsidRPr="000D1248" w:rsidRDefault="000D1248" w:rsidP="000D1248">
      <w:pPr>
        <w:pStyle w:val="a5"/>
        <w:rPr>
          <w:rFonts w:ascii="Times New Roman" w:hAnsi="Times New Roman" w:cs="Times New Roman"/>
          <w:lang w:val="ru-RU"/>
        </w:rPr>
      </w:pPr>
      <w:r w:rsidRPr="000D1248">
        <w:rPr>
          <w:rStyle w:val="a7"/>
          <w:rFonts w:ascii="Times New Roman" w:hAnsi="Times New Roman" w:cs="Times New Roman"/>
        </w:rPr>
        <w:footnoteRef/>
      </w:r>
      <w:r w:rsidRPr="000D1248">
        <w:rPr>
          <w:rFonts w:ascii="Times New Roman" w:hAnsi="Times New Roman" w:cs="Times New Roman"/>
          <w:lang w:val="en-US"/>
        </w:rPr>
        <w:t xml:space="preserve"> Cline W.R. Further statistical debate on 'Too Much Finance' // Peterson Institute for International Economics. </w:t>
      </w:r>
      <w:r w:rsidRPr="000D1248">
        <w:rPr>
          <w:rFonts w:ascii="Times New Roman" w:hAnsi="Times New Roman" w:cs="Times New Roman"/>
          <w:lang w:val="ru-RU"/>
        </w:rPr>
        <w:t xml:space="preserve">2015. </w:t>
      </w:r>
      <w:r w:rsidRPr="000D1248">
        <w:rPr>
          <w:rFonts w:ascii="Times New Roman" w:hAnsi="Times New Roman" w:cs="Times New Roman"/>
          <w:lang w:val="en-US"/>
        </w:rPr>
        <w:t>Vol</w:t>
      </w:r>
      <w:r w:rsidRPr="000D1248">
        <w:rPr>
          <w:rFonts w:ascii="Times New Roman" w:hAnsi="Times New Roman" w:cs="Times New Roman"/>
          <w:lang w:val="ru-RU"/>
        </w:rPr>
        <w:t xml:space="preserve">. 15. </w:t>
      </w:r>
      <w:r w:rsidRPr="000D1248">
        <w:rPr>
          <w:rFonts w:ascii="Times New Roman" w:hAnsi="Times New Roman" w:cs="Times New Roman"/>
          <w:lang w:val="en-US"/>
        </w:rPr>
        <w:t>No</w:t>
      </w:r>
      <w:r w:rsidRPr="000D1248">
        <w:rPr>
          <w:rFonts w:ascii="Times New Roman" w:hAnsi="Times New Roman" w:cs="Times New Roman"/>
          <w:lang w:val="ru-RU"/>
        </w:rPr>
        <w:t xml:space="preserve">. 16. </w:t>
      </w:r>
      <w:r w:rsidRPr="000D1248">
        <w:rPr>
          <w:rFonts w:ascii="Times New Roman" w:hAnsi="Times New Roman" w:cs="Times New Roman"/>
          <w:lang w:val="en-US"/>
        </w:rPr>
        <w:t>URL</w:t>
      </w:r>
      <w:r w:rsidRPr="000D1248">
        <w:rPr>
          <w:rFonts w:ascii="Times New Roman" w:hAnsi="Times New Roman" w:cs="Times New Roman"/>
          <w:lang w:val="ru-RU"/>
        </w:rPr>
        <w:t xml:space="preserve">: </w:t>
      </w:r>
      <w:r w:rsidRPr="000D1248">
        <w:rPr>
          <w:rFonts w:ascii="Times New Roman" w:hAnsi="Times New Roman" w:cs="Times New Roman"/>
          <w:lang w:val="en-US"/>
        </w:rPr>
        <w:t>https</w:t>
      </w:r>
      <w:r w:rsidRPr="000D1248">
        <w:rPr>
          <w:rFonts w:ascii="Times New Roman" w:hAnsi="Times New Roman" w:cs="Times New Roman"/>
          <w:lang w:val="ru-RU"/>
        </w:rPr>
        <w:t>://</w:t>
      </w:r>
      <w:r w:rsidRPr="000D1248">
        <w:rPr>
          <w:rFonts w:ascii="Times New Roman" w:hAnsi="Times New Roman" w:cs="Times New Roman"/>
          <w:lang w:val="en-US"/>
        </w:rPr>
        <w:t>www</w:t>
      </w:r>
      <w:r w:rsidRPr="000D1248">
        <w:rPr>
          <w:rFonts w:ascii="Times New Roman" w:hAnsi="Times New Roman" w:cs="Times New Roman"/>
          <w:lang w:val="ru-RU"/>
        </w:rPr>
        <w:t>.</w:t>
      </w:r>
      <w:proofErr w:type="spellStart"/>
      <w:r w:rsidRPr="000D1248">
        <w:rPr>
          <w:rFonts w:ascii="Times New Roman" w:hAnsi="Times New Roman" w:cs="Times New Roman"/>
          <w:lang w:val="en-US"/>
        </w:rPr>
        <w:t>piie</w:t>
      </w:r>
      <w:proofErr w:type="spellEnd"/>
      <w:r w:rsidRPr="000D1248">
        <w:rPr>
          <w:rFonts w:ascii="Times New Roman" w:hAnsi="Times New Roman" w:cs="Times New Roman"/>
          <w:lang w:val="ru-RU"/>
        </w:rPr>
        <w:t>.</w:t>
      </w:r>
      <w:r w:rsidRPr="000D1248">
        <w:rPr>
          <w:rFonts w:ascii="Times New Roman" w:hAnsi="Times New Roman" w:cs="Times New Roman"/>
          <w:lang w:val="en-US"/>
        </w:rPr>
        <w:t>com</w:t>
      </w:r>
      <w:r w:rsidRPr="000D1248">
        <w:rPr>
          <w:rFonts w:ascii="Times New Roman" w:hAnsi="Times New Roman" w:cs="Times New Roman"/>
          <w:lang w:val="ru-RU"/>
        </w:rPr>
        <w:t>/</w:t>
      </w:r>
      <w:r w:rsidRPr="000D1248">
        <w:rPr>
          <w:rFonts w:ascii="Times New Roman" w:hAnsi="Times New Roman" w:cs="Times New Roman"/>
          <w:lang w:val="en-US"/>
        </w:rPr>
        <w:t>sites</w:t>
      </w:r>
      <w:r w:rsidRPr="000D1248">
        <w:rPr>
          <w:rFonts w:ascii="Times New Roman" w:hAnsi="Times New Roman" w:cs="Times New Roman"/>
          <w:lang w:val="ru-RU"/>
        </w:rPr>
        <w:t>/</w:t>
      </w:r>
      <w:r w:rsidRPr="000D1248">
        <w:rPr>
          <w:rFonts w:ascii="Times New Roman" w:hAnsi="Times New Roman" w:cs="Times New Roman"/>
          <w:lang w:val="en-US"/>
        </w:rPr>
        <w:t>default</w:t>
      </w:r>
      <w:r w:rsidRPr="000D1248">
        <w:rPr>
          <w:rFonts w:ascii="Times New Roman" w:hAnsi="Times New Roman" w:cs="Times New Roman"/>
          <w:lang w:val="ru-RU"/>
        </w:rPr>
        <w:t>/</w:t>
      </w:r>
      <w:r w:rsidRPr="000D1248">
        <w:rPr>
          <w:rFonts w:ascii="Times New Roman" w:hAnsi="Times New Roman" w:cs="Times New Roman"/>
          <w:lang w:val="en-US"/>
        </w:rPr>
        <w:t>files</w:t>
      </w:r>
      <w:r w:rsidRPr="000D1248">
        <w:rPr>
          <w:rFonts w:ascii="Times New Roman" w:hAnsi="Times New Roman" w:cs="Times New Roman"/>
          <w:lang w:val="ru-RU"/>
        </w:rPr>
        <w:t>/</w:t>
      </w:r>
      <w:r w:rsidRPr="000D1248">
        <w:rPr>
          <w:rFonts w:ascii="Times New Roman" w:hAnsi="Times New Roman" w:cs="Times New Roman"/>
          <w:lang w:val="en-US"/>
        </w:rPr>
        <w:t>publications</w:t>
      </w:r>
      <w:r w:rsidRPr="000D1248">
        <w:rPr>
          <w:rFonts w:ascii="Times New Roman" w:hAnsi="Times New Roman" w:cs="Times New Roman"/>
          <w:lang w:val="ru-RU"/>
        </w:rPr>
        <w:t>/</w:t>
      </w:r>
      <w:proofErr w:type="spellStart"/>
      <w:r w:rsidRPr="000D1248">
        <w:rPr>
          <w:rFonts w:ascii="Times New Roman" w:hAnsi="Times New Roman" w:cs="Times New Roman"/>
          <w:lang w:val="en-US"/>
        </w:rPr>
        <w:t>wp</w:t>
      </w:r>
      <w:proofErr w:type="spellEnd"/>
      <w:r w:rsidRPr="000D1248">
        <w:rPr>
          <w:rFonts w:ascii="Times New Roman" w:hAnsi="Times New Roman" w:cs="Times New Roman"/>
          <w:lang w:val="ru-RU"/>
        </w:rPr>
        <w:t>/</w:t>
      </w:r>
      <w:proofErr w:type="spellStart"/>
      <w:r w:rsidRPr="000D1248">
        <w:rPr>
          <w:rFonts w:ascii="Times New Roman" w:hAnsi="Times New Roman" w:cs="Times New Roman"/>
          <w:lang w:val="en-US"/>
        </w:rPr>
        <w:t>wp</w:t>
      </w:r>
      <w:proofErr w:type="spellEnd"/>
      <w:r w:rsidRPr="000D1248">
        <w:rPr>
          <w:rFonts w:ascii="Times New Roman" w:hAnsi="Times New Roman" w:cs="Times New Roman"/>
          <w:lang w:val="ru-RU"/>
        </w:rPr>
        <w:t>15-16.</w:t>
      </w:r>
      <w:r w:rsidRPr="000D1248">
        <w:rPr>
          <w:rFonts w:ascii="Times New Roman" w:hAnsi="Times New Roman" w:cs="Times New Roman"/>
          <w:lang w:val="en-US"/>
        </w:rPr>
        <w:t>pdf</w:t>
      </w:r>
      <w:r w:rsidRPr="000D1248">
        <w:rPr>
          <w:rFonts w:ascii="Times New Roman" w:hAnsi="Times New Roman" w:cs="Times New Roman"/>
          <w:lang w:val="ru-RU"/>
        </w:rPr>
        <w:t xml:space="preserve"> (дата обращения: 13.03.2025).</w:t>
      </w:r>
    </w:p>
  </w:footnote>
  <w:footnote w:id="51">
    <w:p w14:paraId="45D52E84" w14:textId="77777777" w:rsidR="000D1248" w:rsidRPr="000D1248" w:rsidRDefault="000D1248" w:rsidP="000D1248">
      <w:pPr>
        <w:pStyle w:val="a5"/>
        <w:rPr>
          <w:rFonts w:ascii="Times New Roman" w:hAnsi="Times New Roman" w:cs="Times New Roman"/>
          <w:lang w:val="ru-RU"/>
        </w:rPr>
      </w:pPr>
      <w:r w:rsidRPr="000D1248">
        <w:rPr>
          <w:rStyle w:val="a7"/>
          <w:rFonts w:ascii="Times New Roman" w:hAnsi="Times New Roman" w:cs="Times New Roman"/>
        </w:rPr>
        <w:footnoteRef/>
      </w:r>
      <w:r w:rsidRPr="000D1248">
        <w:rPr>
          <w:rFonts w:ascii="Times New Roman" w:hAnsi="Times New Roman" w:cs="Times New Roman"/>
          <w:lang w:val="ru-RU"/>
        </w:rPr>
        <w:t xml:space="preserve"> Банк России. Влияние развития финансового сектора на экономический рост и его волатильность // Аналитическая записка. 2017. </w:t>
      </w:r>
      <w:r w:rsidRPr="000D1248">
        <w:rPr>
          <w:rFonts w:ascii="Times New Roman" w:hAnsi="Times New Roman" w:cs="Times New Roman"/>
          <w:lang w:val="en-US"/>
        </w:rPr>
        <w:t>No</w:t>
      </w:r>
      <w:r w:rsidRPr="000D1248">
        <w:rPr>
          <w:rFonts w:ascii="Times New Roman" w:hAnsi="Times New Roman" w:cs="Times New Roman"/>
          <w:lang w:val="ru-RU"/>
        </w:rPr>
        <w:t xml:space="preserve">. 8. </w:t>
      </w:r>
      <w:r w:rsidRPr="000D1248">
        <w:rPr>
          <w:rFonts w:ascii="Times New Roman" w:hAnsi="Times New Roman" w:cs="Times New Roman"/>
          <w:lang w:val="en-US"/>
        </w:rPr>
        <w:t>URL</w:t>
      </w:r>
      <w:r w:rsidRPr="000D1248">
        <w:rPr>
          <w:rFonts w:ascii="Times New Roman" w:hAnsi="Times New Roman" w:cs="Times New Roman"/>
          <w:lang w:val="ru-RU"/>
        </w:rPr>
        <w:t xml:space="preserve">: </w:t>
      </w:r>
      <w:r w:rsidRPr="000D1248">
        <w:rPr>
          <w:rFonts w:ascii="Times New Roman" w:hAnsi="Times New Roman" w:cs="Times New Roman"/>
          <w:lang w:val="en-US"/>
        </w:rPr>
        <w:t>https</w:t>
      </w:r>
      <w:r w:rsidRPr="000D1248">
        <w:rPr>
          <w:rFonts w:ascii="Times New Roman" w:hAnsi="Times New Roman" w:cs="Times New Roman"/>
          <w:lang w:val="ru-RU"/>
        </w:rPr>
        <w:t>://</w:t>
      </w:r>
      <w:r w:rsidRPr="000D1248">
        <w:rPr>
          <w:rFonts w:ascii="Times New Roman" w:hAnsi="Times New Roman" w:cs="Times New Roman"/>
          <w:lang w:val="en-US"/>
        </w:rPr>
        <w:t>www</w:t>
      </w:r>
      <w:r w:rsidRPr="000D1248">
        <w:rPr>
          <w:rFonts w:ascii="Times New Roman" w:hAnsi="Times New Roman" w:cs="Times New Roman"/>
          <w:lang w:val="ru-RU"/>
        </w:rPr>
        <w:t>.</w:t>
      </w:r>
      <w:proofErr w:type="spellStart"/>
      <w:r w:rsidRPr="000D1248">
        <w:rPr>
          <w:rFonts w:ascii="Times New Roman" w:hAnsi="Times New Roman" w:cs="Times New Roman"/>
          <w:lang w:val="en-US"/>
        </w:rPr>
        <w:t>cbr</w:t>
      </w:r>
      <w:proofErr w:type="spellEnd"/>
      <w:r w:rsidRPr="000D1248">
        <w:rPr>
          <w:rFonts w:ascii="Times New Roman" w:hAnsi="Times New Roman" w:cs="Times New Roman"/>
          <w:lang w:val="ru-RU"/>
        </w:rPr>
        <w:t>.</w:t>
      </w:r>
      <w:proofErr w:type="spellStart"/>
      <w:r w:rsidRPr="000D1248">
        <w:rPr>
          <w:rFonts w:ascii="Times New Roman" w:hAnsi="Times New Roman" w:cs="Times New Roman"/>
          <w:lang w:val="en-US"/>
        </w:rPr>
        <w:t>ru</w:t>
      </w:r>
      <w:proofErr w:type="spellEnd"/>
      <w:r w:rsidRPr="000D1248">
        <w:rPr>
          <w:rFonts w:ascii="Times New Roman" w:hAnsi="Times New Roman" w:cs="Times New Roman"/>
          <w:lang w:val="ru-RU"/>
        </w:rPr>
        <w:t>/</w:t>
      </w:r>
      <w:r w:rsidRPr="000D1248">
        <w:rPr>
          <w:rFonts w:ascii="Times New Roman" w:hAnsi="Times New Roman" w:cs="Times New Roman"/>
          <w:lang w:val="en-US"/>
        </w:rPr>
        <w:t>Content</w:t>
      </w:r>
      <w:r w:rsidRPr="000D1248">
        <w:rPr>
          <w:rFonts w:ascii="Times New Roman" w:hAnsi="Times New Roman" w:cs="Times New Roman"/>
          <w:lang w:val="ru-RU"/>
        </w:rPr>
        <w:t>/</w:t>
      </w:r>
      <w:r w:rsidRPr="000D1248">
        <w:rPr>
          <w:rFonts w:ascii="Times New Roman" w:hAnsi="Times New Roman" w:cs="Times New Roman"/>
          <w:lang w:val="en-US"/>
        </w:rPr>
        <w:t>Document</w:t>
      </w:r>
      <w:r w:rsidRPr="000D1248">
        <w:rPr>
          <w:rFonts w:ascii="Times New Roman" w:hAnsi="Times New Roman" w:cs="Times New Roman"/>
          <w:lang w:val="ru-RU"/>
        </w:rPr>
        <w:t>/</w:t>
      </w:r>
      <w:r w:rsidRPr="000D1248">
        <w:rPr>
          <w:rFonts w:ascii="Times New Roman" w:hAnsi="Times New Roman" w:cs="Times New Roman"/>
          <w:lang w:val="en-US"/>
        </w:rPr>
        <w:t>File</w:t>
      </w:r>
      <w:r w:rsidRPr="000D1248">
        <w:rPr>
          <w:rFonts w:ascii="Times New Roman" w:hAnsi="Times New Roman" w:cs="Times New Roman"/>
          <w:lang w:val="ru-RU"/>
        </w:rPr>
        <w:t>/16747/03.</w:t>
      </w:r>
      <w:r w:rsidRPr="000D1248">
        <w:rPr>
          <w:rFonts w:ascii="Times New Roman" w:hAnsi="Times New Roman" w:cs="Times New Roman"/>
          <w:lang w:val="en-US"/>
        </w:rPr>
        <w:t>pdf</w:t>
      </w:r>
      <w:r w:rsidRPr="000D1248">
        <w:rPr>
          <w:rFonts w:ascii="Times New Roman" w:hAnsi="Times New Roman" w:cs="Times New Roman"/>
          <w:lang w:val="ru-RU"/>
        </w:rPr>
        <w:t xml:space="preserve"> (дата обращения: 13.03.2025).</w:t>
      </w:r>
    </w:p>
  </w:footnote>
  <w:footnote w:id="52">
    <w:p w14:paraId="0DAC1445" w14:textId="141FD85F" w:rsidR="000D1248" w:rsidRPr="000D1248" w:rsidRDefault="000D1248" w:rsidP="000D1248">
      <w:pPr>
        <w:pStyle w:val="a5"/>
        <w:rPr>
          <w:rFonts w:ascii="Times New Roman" w:hAnsi="Times New Roman" w:cs="Times New Roman"/>
        </w:rPr>
      </w:pPr>
      <w:r w:rsidRPr="000D1248">
        <w:rPr>
          <w:rStyle w:val="a7"/>
          <w:rFonts w:ascii="Times New Roman" w:hAnsi="Times New Roman" w:cs="Times New Roman"/>
        </w:rPr>
        <w:footnoteRef/>
      </w:r>
      <w:r w:rsidRPr="000D1248">
        <w:rPr>
          <w:rFonts w:ascii="Times New Roman" w:hAnsi="Times New Roman" w:cs="Times New Roman"/>
        </w:rPr>
        <w:t xml:space="preserve"> Chu </w:t>
      </w:r>
      <w:proofErr w:type="spellStart"/>
      <w:r w:rsidRPr="000D1248">
        <w:rPr>
          <w:rFonts w:ascii="Times New Roman" w:hAnsi="Times New Roman" w:cs="Times New Roman"/>
        </w:rPr>
        <w:t>Khanh</w:t>
      </w:r>
      <w:proofErr w:type="spellEnd"/>
      <w:r w:rsidRPr="000D1248">
        <w:rPr>
          <w:rFonts w:ascii="Times New Roman" w:hAnsi="Times New Roman" w:cs="Times New Roman"/>
        </w:rPr>
        <w:t xml:space="preserve"> L, Chu Viet H, Is too much liquidity harmful to economic growth?, Quarterly Review of Economics and Finance (20</w:t>
      </w:r>
      <w:r w:rsidRPr="000D1248">
        <w:rPr>
          <w:rFonts w:ascii="Times New Roman" w:hAnsi="Times New Roman" w:cs="Times New Roman"/>
          <w:lang w:val="en-US"/>
        </w:rPr>
        <w:t>20</w:t>
      </w:r>
      <w:r w:rsidRPr="000D1248">
        <w:rPr>
          <w:rFonts w:ascii="Times New Roman" w:hAnsi="Times New Roman" w:cs="Times New Roman"/>
        </w:rPr>
        <w:t>), https://doi.org/10.1016/j.qref.2019.07.002</w:t>
      </w:r>
    </w:p>
  </w:footnote>
  <w:footnote w:id="53">
    <w:p w14:paraId="0F0C8BE1" w14:textId="77777777" w:rsidR="000D1248" w:rsidRPr="000D1248" w:rsidRDefault="000D1248" w:rsidP="000D1248">
      <w:pPr>
        <w:pStyle w:val="a5"/>
        <w:rPr>
          <w:rFonts w:ascii="Times New Roman" w:hAnsi="Times New Roman" w:cs="Times New Roman"/>
          <w:lang w:val="en-US"/>
        </w:rPr>
      </w:pPr>
      <w:r w:rsidRPr="000D1248">
        <w:rPr>
          <w:rStyle w:val="a7"/>
          <w:rFonts w:ascii="Times New Roman" w:hAnsi="Times New Roman" w:cs="Times New Roman"/>
        </w:rPr>
        <w:footnoteRef/>
      </w:r>
      <w:r w:rsidRPr="000D1248">
        <w:rPr>
          <w:rFonts w:ascii="Times New Roman" w:hAnsi="Times New Roman" w:cs="Times New Roman"/>
          <w:lang w:val="en-US"/>
        </w:rPr>
        <w:t xml:space="preserve"> Lay S.H. Bank credit and economic growth: Short-run evidence from a dynamic threshold panel model // Economics Letters. 2020. Vol. 192. URL: https://doi.org/10.1016/j.econlet.2020.109231 (</w:t>
      </w:r>
      <w:proofErr w:type="spellStart"/>
      <w:r w:rsidRPr="000D1248">
        <w:rPr>
          <w:rFonts w:ascii="Times New Roman" w:hAnsi="Times New Roman" w:cs="Times New Roman"/>
          <w:lang w:val="en-US"/>
        </w:rPr>
        <w:t>дата</w:t>
      </w:r>
      <w:proofErr w:type="spellEnd"/>
      <w:r w:rsidRPr="000D1248">
        <w:rPr>
          <w:rFonts w:ascii="Times New Roman" w:hAnsi="Times New Roman" w:cs="Times New Roman"/>
          <w:lang w:val="en-US"/>
        </w:rPr>
        <w:t xml:space="preserve"> </w:t>
      </w:r>
      <w:proofErr w:type="spellStart"/>
      <w:r w:rsidRPr="000D1248">
        <w:rPr>
          <w:rFonts w:ascii="Times New Roman" w:hAnsi="Times New Roman" w:cs="Times New Roman"/>
          <w:lang w:val="en-US"/>
        </w:rPr>
        <w:t>обращения</w:t>
      </w:r>
      <w:proofErr w:type="spellEnd"/>
      <w:r w:rsidRPr="000D1248">
        <w:rPr>
          <w:rFonts w:ascii="Times New Roman" w:hAnsi="Times New Roman" w:cs="Times New Roman"/>
          <w:lang w:val="en-US"/>
        </w:rPr>
        <w:t>: 20.01.2025).</w:t>
      </w:r>
    </w:p>
  </w:footnote>
  <w:footnote w:id="54">
    <w:p w14:paraId="357A4ED5" w14:textId="77777777" w:rsidR="000D1248" w:rsidRPr="000D1248" w:rsidRDefault="000D1248" w:rsidP="000D1248">
      <w:pPr>
        <w:pStyle w:val="a5"/>
        <w:rPr>
          <w:rFonts w:ascii="Times New Roman" w:hAnsi="Times New Roman" w:cs="Times New Roman"/>
          <w:lang w:val="en-US"/>
        </w:rPr>
      </w:pPr>
      <w:r w:rsidRPr="000D1248">
        <w:rPr>
          <w:rStyle w:val="a7"/>
          <w:rFonts w:ascii="Times New Roman" w:hAnsi="Times New Roman" w:cs="Times New Roman"/>
        </w:rPr>
        <w:footnoteRef/>
      </w:r>
      <w:r w:rsidRPr="000D1248">
        <w:rPr>
          <w:rFonts w:ascii="Times New Roman" w:hAnsi="Times New Roman" w:cs="Times New Roman"/>
          <w:lang w:val="en-US"/>
        </w:rPr>
        <w:t xml:space="preserve"> Ho S.H., </w:t>
      </w:r>
      <w:proofErr w:type="spellStart"/>
      <w:r w:rsidRPr="000D1248">
        <w:rPr>
          <w:rFonts w:ascii="Times New Roman" w:hAnsi="Times New Roman" w:cs="Times New Roman"/>
          <w:lang w:val="en-US"/>
        </w:rPr>
        <w:t>Saadaoui</w:t>
      </w:r>
      <w:proofErr w:type="spellEnd"/>
      <w:r w:rsidRPr="000D1248">
        <w:rPr>
          <w:rFonts w:ascii="Times New Roman" w:hAnsi="Times New Roman" w:cs="Times New Roman"/>
          <w:lang w:val="en-US"/>
        </w:rPr>
        <w:t xml:space="preserve"> J. Bank credit and economic growth: A dynamic threshold panel model for ASEAN countries // International Economics. 2022. Vol. 170. URL: https://doi.org/10.1016/j.inteco.2022.03.001 (</w:t>
      </w:r>
      <w:proofErr w:type="spellStart"/>
      <w:r w:rsidRPr="000D1248">
        <w:rPr>
          <w:rFonts w:ascii="Times New Roman" w:hAnsi="Times New Roman" w:cs="Times New Roman"/>
          <w:lang w:val="en-US"/>
        </w:rPr>
        <w:t>дата</w:t>
      </w:r>
      <w:proofErr w:type="spellEnd"/>
      <w:r w:rsidRPr="000D1248">
        <w:rPr>
          <w:rFonts w:ascii="Times New Roman" w:hAnsi="Times New Roman" w:cs="Times New Roman"/>
          <w:lang w:val="en-US"/>
        </w:rPr>
        <w:t xml:space="preserve"> </w:t>
      </w:r>
      <w:proofErr w:type="spellStart"/>
      <w:r w:rsidRPr="000D1248">
        <w:rPr>
          <w:rFonts w:ascii="Times New Roman" w:hAnsi="Times New Roman" w:cs="Times New Roman"/>
          <w:lang w:val="en-US"/>
        </w:rPr>
        <w:t>обращения</w:t>
      </w:r>
      <w:proofErr w:type="spellEnd"/>
      <w:r w:rsidRPr="000D1248">
        <w:rPr>
          <w:rFonts w:ascii="Times New Roman" w:hAnsi="Times New Roman" w:cs="Times New Roman"/>
          <w:lang w:val="en-US"/>
        </w:rPr>
        <w:t>: 07.01.2025).</w:t>
      </w:r>
    </w:p>
  </w:footnote>
  <w:footnote w:id="55">
    <w:p w14:paraId="111B4128" w14:textId="77777777" w:rsidR="000D1248" w:rsidRPr="000D1248" w:rsidRDefault="000D1248" w:rsidP="000D1248">
      <w:pPr>
        <w:pStyle w:val="a5"/>
        <w:rPr>
          <w:rFonts w:ascii="Times New Roman" w:hAnsi="Times New Roman" w:cs="Times New Roman"/>
          <w:lang w:val="ru-RU"/>
        </w:rPr>
      </w:pPr>
      <w:r w:rsidRPr="000D1248">
        <w:rPr>
          <w:rStyle w:val="a7"/>
          <w:rFonts w:ascii="Times New Roman" w:hAnsi="Times New Roman" w:cs="Times New Roman"/>
        </w:rPr>
        <w:footnoteRef/>
      </w:r>
      <w:r w:rsidRPr="000D1248">
        <w:rPr>
          <w:rFonts w:ascii="Times New Roman" w:hAnsi="Times New Roman" w:cs="Times New Roman"/>
          <w:lang w:val="en-US"/>
        </w:rPr>
        <w:t xml:space="preserve"> </w:t>
      </w:r>
      <w:proofErr w:type="spellStart"/>
      <w:r w:rsidRPr="000D1248">
        <w:rPr>
          <w:rFonts w:ascii="Times New Roman" w:hAnsi="Times New Roman" w:cs="Times New Roman"/>
          <w:lang w:val="en-US"/>
        </w:rPr>
        <w:t>Gründler</w:t>
      </w:r>
      <w:proofErr w:type="spellEnd"/>
      <w:r w:rsidRPr="000D1248">
        <w:rPr>
          <w:rFonts w:ascii="Times New Roman" w:hAnsi="Times New Roman" w:cs="Times New Roman"/>
          <w:lang w:val="en-US"/>
        </w:rPr>
        <w:t xml:space="preserve"> K. The vanishing effects of finance on economic development // Macroeconomic Dynamics. </w:t>
      </w:r>
      <w:r w:rsidRPr="000D1248">
        <w:rPr>
          <w:rFonts w:ascii="Times New Roman" w:hAnsi="Times New Roman" w:cs="Times New Roman"/>
          <w:lang w:val="ru-RU"/>
        </w:rPr>
        <w:t xml:space="preserve">2021. </w:t>
      </w:r>
      <w:r w:rsidRPr="000D1248">
        <w:rPr>
          <w:rFonts w:ascii="Times New Roman" w:hAnsi="Times New Roman" w:cs="Times New Roman"/>
          <w:lang w:val="en-US"/>
        </w:rPr>
        <w:t>Vol</w:t>
      </w:r>
      <w:r w:rsidRPr="000D1248">
        <w:rPr>
          <w:rFonts w:ascii="Times New Roman" w:hAnsi="Times New Roman" w:cs="Times New Roman"/>
          <w:lang w:val="ru-RU"/>
        </w:rPr>
        <w:t xml:space="preserve">. 25. </w:t>
      </w:r>
      <w:r w:rsidRPr="000D1248">
        <w:rPr>
          <w:rFonts w:ascii="Times New Roman" w:hAnsi="Times New Roman" w:cs="Times New Roman"/>
          <w:lang w:val="en-US"/>
        </w:rPr>
        <w:t>No</w:t>
      </w:r>
      <w:r w:rsidRPr="000D1248">
        <w:rPr>
          <w:rFonts w:ascii="Times New Roman" w:hAnsi="Times New Roman" w:cs="Times New Roman"/>
          <w:lang w:val="ru-RU"/>
        </w:rPr>
        <w:t xml:space="preserve">. 2. </w:t>
      </w:r>
      <w:r w:rsidRPr="000D1248">
        <w:rPr>
          <w:rFonts w:ascii="Times New Roman" w:hAnsi="Times New Roman" w:cs="Times New Roman"/>
          <w:lang w:val="en-US"/>
        </w:rPr>
        <w:t>P</w:t>
      </w:r>
      <w:r w:rsidRPr="000D1248">
        <w:rPr>
          <w:rFonts w:ascii="Times New Roman" w:hAnsi="Times New Roman" w:cs="Times New Roman"/>
          <w:lang w:val="ru-RU"/>
        </w:rPr>
        <w:t xml:space="preserve">. 536–578. </w:t>
      </w:r>
      <w:r w:rsidRPr="000D1248">
        <w:rPr>
          <w:rFonts w:ascii="Times New Roman" w:hAnsi="Times New Roman" w:cs="Times New Roman"/>
          <w:lang w:val="en-US"/>
        </w:rPr>
        <w:t>URL</w:t>
      </w:r>
      <w:r w:rsidRPr="000D1248">
        <w:rPr>
          <w:rFonts w:ascii="Times New Roman" w:hAnsi="Times New Roman" w:cs="Times New Roman"/>
          <w:lang w:val="ru-RU"/>
        </w:rPr>
        <w:t xml:space="preserve">: </w:t>
      </w:r>
      <w:r w:rsidRPr="000D1248">
        <w:rPr>
          <w:rFonts w:ascii="Times New Roman" w:hAnsi="Times New Roman" w:cs="Times New Roman"/>
          <w:lang w:val="en-US"/>
        </w:rPr>
        <w:t>https</w:t>
      </w:r>
      <w:r w:rsidRPr="000D1248">
        <w:rPr>
          <w:rFonts w:ascii="Times New Roman" w:hAnsi="Times New Roman" w:cs="Times New Roman"/>
          <w:lang w:val="ru-RU"/>
        </w:rPr>
        <w:t>://</w:t>
      </w:r>
      <w:r w:rsidRPr="000D1248">
        <w:rPr>
          <w:rFonts w:ascii="Times New Roman" w:hAnsi="Times New Roman" w:cs="Times New Roman"/>
          <w:lang w:val="en-US"/>
        </w:rPr>
        <w:t>www</w:t>
      </w:r>
      <w:r w:rsidRPr="000D1248">
        <w:rPr>
          <w:rFonts w:ascii="Times New Roman" w:hAnsi="Times New Roman" w:cs="Times New Roman"/>
          <w:lang w:val="ru-RU"/>
        </w:rPr>
        <w:t>.</w:t>
      </w:r>
      <w:proofErr w:type="spellStart"/>
      <w:r w:rsidRPr="000D1248">
        <w:rPr>
          <w:rFonts w:ascii="Times New Roman" w:hAnsi="Times New Roman" w:cs="Times New Roman"/>
          <w:lang w:val="en-US"/>
        </w:rPr>
        <w:t>cambridge</w:t>
      </w:r>
      <w:proofErr w:type="spellEnd"/>
      <w:r w:rsidRPr="000D1248">
        <w:rPr>
          <w:rFonts w:ascii="Times New Roman" w:hAnsi="Times New Roman" w:cs="Times New Roman"/>
          <w:lang w:val="ru-RU"/>
        </w:rPr>
        <w:t>.</w:t>
      </w:r>
      <w:r w:rsidRPr="000D1248">
        <w:rPr>
          <w:rFonts w:ascii="Times New Roman" w:hAnsi="Times New Roman" w:cs="Times New Roman"/>
          <w:lang w:val="en-US"/>
        </w:rPr>
        <w:t>org</w:t>
      </w:r>
      <w:r w:rsidRPr="000D1248">
        <w:rPr>
          <w:rFonts w:ascii="Times New Roman" w:hAnsi="Times New Roman" w:cs="Times New Roman"/>
          <w:lang w:val="ru-RU"/>
        </w:rPr>
        <w:t>/</w:t>
      </w:r>
      <w:r w:rsidRPr="000D1248">
        <w:rPr>
          <w:rFonts w:ascii="Times New Roman" w:hAnsi="Times New Roman" w:cs="Times New Roman"/>
          <w:lang w:val="en-US"/>
        </w:rPr>
        <w:t>core</w:t>
      </w:r>
      <w:r w:rsidRPr="000D1248">
        <w:rPr>
          <w:rFonts w:ascii="Times New Roman" w:hAnsi="Times New Roman" w:cs="Times New Roman"/>
          <w:lang w:val="ru-RU"/>
        </w:rPr>
        <w:t>/</w:t>
      </w:r>
      <w:r w:rsidRPr="000D1248">
        <w:rPr>
          <w:rFonts w:ascii="Times New Roman" w:hAnsi="Times New Roman" w:cs="Times New Roman"/>
          <w:lang w:val="en-US"/>
        </w:rPr>
        <w:t>journals</w:t>
      </w:r>
      <w:r w:rsidRPr="000D1248">
        <w:rPr>
          <w:rFonts w:ascii="Times New Roman" w:hAnsi="Times New Roman" w:cs="Times New Roman"/>
          <w:lang w:val="ru-RU"/>
        </w:rPr>
        <w:t>/</w:t>
      </w:r>
      <w:r w:rsidRPr="000D1248">
        <w:rPr>
          <w:rFonts w:ascii="Times New Roman" w:hAnsi="Times New Roman" w:cs="Times New Roman"/>
          <w:lang w:val="en-US"/>
        </w:rPr>
        <w:t>macroeconomic</w:t>
      </w:r>
      <w:r w:rsidRPr="000D1248">
        <w:rPr>
          <w:rFonts w:ascii="Times New Roman" w:hAnsi="Times New Roman" w:cs="Times New Roman"/>
          <w:lang w:val="ru-RU"/>
        </w:rPr>
        <w:t>-</w:t>
      </w:r>
      <w:r w:rsidRPr="000D1248">
        <w:rPr>
          <w:rFonts w:ascii="Times New Roman" w:hAnsi="Times New Roman" w:cs="Times New Roman"/>
          <w:lang w:val="en-US"/>
        </w:rPr>
        <w:t>dynamics</w:t>
      </w:r>
      <w:r w:rsidRPr="000D1248">
        <w:rPr>
          <w:rFonts w:ascii="Times New Roman" w:hAnsi="Times New Roman" w:cs="Times New Roman"/>
          <w:lang w:val="ru-RU"/>
        </w:rPr>
        <w:t>/</w:t>
      </w:r>
      <w:r w:rsidRPr="000D1248">
        <w:rPr>
          <w:rFonts w:ascii="Times New Roman" w:hAnsi="Times New Roman" w:cs="Times New Roman"/>
          <w:lang w:val="en-US"/>
        </w:rPr>
        <w:t>article</w:t>
      </w:r>
      <w:r w:rsidRPr="000D1248">
        <w:rPr>
          <w:rFonts w:ascii="Times New Roman" w:hAnsi="Times New Roman" w:cs="Times New Roman"/>
          <w:lang w:val="ru-RU"/>
        </w:rPr>
        <w:t>/</w:t>
      </w:r>
      <w:r w:rsidRPr="000D1248">
        <w:rPr>
          <w:rFonts w:ascii="Times New Roman" w:hAnsi="Times New Roman" w:cs="Times New Roman"/>
          <w:lang w:val="en-US"/>
        </w:rPr>
        <w:t>abs</w:t>
      </w:r>
      <w:r w:rsidRPr="000D1248">
        <w:rPr>
          <w:rFonts w:ascii="Times New Roman" w:hAnsi="Times New Roman" w:cs="Times New Roman"/>
          <w:lang w:val="ru-RU"/>
        </w:rPr>
        <w:t>/</w:t>
      </w:r>
      <w:r w:rsidRPr="000D1248">
        <w:rPr>
          <w:rFonts w:ascii="Times New Roman" w:hAnsi="Times New Roman" w:cs="Times New Roman"/>
          <w:lang w:val="en-US"/>
        </w:rPr>
        <w:t>vanishing</w:t>
      </w:r>
      <w:r w:rsidRPr="000D1248">
        <w:rPr>
          <w:rFonts w:ascii="Times New Roman" w:hAnsi="Times New Roman" w:cs="Times New Roman"/>
          <w:lang w:val="ru-RU"/>
        </w:rPr>
        <w:t>-</w:t>
      </w:r>
      <w:r w:rsidRPr="000D1248">
        <w:rPr>
          <w:rFonts w:ascii="Times New Roman" w:hAnsi="Times New Roman" w:cs="Times New Roman"/>
          <w:lang w:val="en-US"/>
        </w:rPr>
        <w:t>effect</w:t>
      </w:r>
      <w:r w:rsidRPr="000D1248">
        <w:rPr>
          <w:rFonts w:ascii="Times New Roman" w:hAnsi="Times New Roman" w:cs="Times New Roman"/>
          <w:lang w:val="ru-RU"/>
        </w:rPr>
        <w:t>-</w:t>
      </w:r>
      <w:r w:rsidRPr="000D1248">
        <w:rPr>
          <w:rFonts w:ascii="Times New Roman" w:hAnsi="Times New Roman" w:cs="Times New Roman"/>
          <w:lang w:val="en-US"/>
        </w:rPr>
        <w:t>of</w:t>
      </w:r>
      <w:r w:rsidRPr="000D1248">
        <w:rPr>
          <w:rFonts w:ascii="Times New Roman" w:hAnsi="Times New Roman" w:cs="Times New Roman"/>
          <w:lang w:val="ru-RU"/>
        </w:rPr>
        <w:t>-</w:t>
      </w:r>
      <w:r w:rsidRPr="000D1248">
        <w:rPr>
          <w:rFonts w:ascii="Times New Roman" w:hAnsi="Times New Roman" w:cs="Times New Roman"/>
          <w:lang w:val="en-US"/>
        </w:rPr>
        <w:t>finance</w:t>
      </w:r>
      <w:r w:rsidRPr="000D1248">
        <w:rPr>
          <w:rFonts w:ascii="Times New Roman" w:hAnsi="Times New Roman" w:cs="Times New Roman"/>
          <w:lang w:val="ru-RU"/>
        </w:rPr>
        <w:t>-</w:t>
      </w:r>
      <w:r w:rsidRPr="000D1248">
        <w:rPr>
          <w:rFonts w:ascii="Times New Roman" w:hAnsi="Times New Roman" w:cs="Times New Roman"/>
          <w:lang w:val="en-US"/>
        </w:rPr>
        <w:t>on</w:t>
      </w:r>
      <w:r w:rsidRPr="000D1248">
        <w:rPr>
          <w:rFonts w:ascii="Times New Roman" w:hAnsi="Times New Roman" w:cs="Times New Roman"/>
          <w:lang w:val="ru-RU"/>
        </w:rPr>
        <w:t>-</w:t>
      </w:r>
      <w:r w:rsidRPr="000D1248">
        <w:rPr>
          <w:rFonts w:ascii="Times New Roman" w:hAnsi="Times New Roman" w:cs="Times New Roman"/>
          <w:lang w:val="en-US"/>
        </w:rPr>
        <w:t>economic</w:t>
      </w:r>
      <w:r w:rsidRPr="000D1248">
        <w:rPr>
          <w:rFonts w:ascii="Times New Roman" w:hAnsi="Times New Roman" w:cs="Times New Roman"/>
          <w:lang w:val="ru-RU"/>
        </w:rPr>
        <w:t>-</w:t>
      </w:r>
      <w:r w:rsidRPr="000D1248">
        <w:rPr>
          <w:rFonts w:ascii="Times New Roman" w:hAnsi="Times New Roman" w:cs="Times New Roman"/>
          <w:lang w:val="en-US"/>
        </w:rPr>
        <w:t>development</w:t>
      </w:r>
      <w:r w:rsidRPr="000D1248">
        <w:rPr>
          <w:rFonts w:ascii="Times New Roman" w:hAnsi="Times New Roman" w:cs="Times New Roman"/>
          <w:lang w:val="ru-RU"/>
        </w:rPr>
        <w:t>/</w:t>
      </w:r>
      <w:r w:rsidRPr="000D1248">
        <w:rPr>
          <w:rFonts w:ascii="Times New Roman" w:hAnsi="Times New Roman" w:cs="Times New Roman"/>
          <w:lang w:val="en-US"/>
        </w:rPr>
        <w:t>FDFA</w:t>
      </w:r>
      <w:r w:rsidRPr="000D1248">
        <w:rPr>
          <w:rFonts w:ascii="Times New Roman" w:hAnsi="Times New Roman" w:cs="Times New Roman"/>
          <w:lang w:val="ru-RU"/>
        </w:rPr>
        <w:t>58747</w:t>
      </w:r>
      <w:r w:rsidRPr="000D1248">
        <w:rPr>
          <w:rFonts w:ascii="Times New Roman" w:hAnsi="Times New Roman" w:cs="Times New Roman"/>
          <w:lang w:val="en-US"/>
        </w:rPr>
        <w:t>AFABC</w:t>
      </w:r>
      <w:r w:rsidRPr="000D1248">
        <w:rPr>
          <w:rFonts w:ascii="Times New Roman" w:hAnsi="Times New Roman" w:cs="Times New Roman"/>
          <w:lang w:val="ru-RU"/>
        </w:rPr>
        <w:t>4</w:t>
      </w:r>
      <w:r w:rsidRPr="000D1248">
        <w:rPr>
          <w:rFonts w:ascii="Times New Roman" w:hAnsi="Times New Roman" w:cs="Times New Roman"/>
          <w:lang w:val="en-US"/>
        </w:rPr>
        <w:t>D</w:t>
      </w:r>
      <w:r w:rsidRPr="000D1248">
        <w:rPr>
          <w:rFonts w:ascii="Times New Roman" w:hAnsi="Times New Roman" w:cs="Times New Roman"/>
          <w:lang w:val="ru-RU"/>
        </w:rPr>
        <w:t>147</w:t>
      </w:r>
      <w:r w:rsidRPr="000D1248">
        <w:rPr>
          <w:rFonts w:ascii="Times New Roman" w:hAnsi="Times New Roman" w:cs="Times New Roman"/>
          <w:lang w:val="en-US"/>
        </w:rPr>
        <w:t>D</w:t>
      </w:r>
      <w:r w:rsidRPr="000D1248">
        <w:rPr>
          <w:rFonts w:ascii="Times New Roman" w:hAnsi="Times New Roman" w:cs="Times New Roman"/>
          <w:lang w:val="ru-RU"/>
        </w:rPr>
        <w:t>75461</w:t>
      </w:r>
      <w:r w:rsidRPr="000D1248">
        <w:rPr>
          <w:rFonts w:ascii="Times New Roman" w:hAnsi="Times New Roman" w:cs="Times New Roman"/>
          <w:lang w:val="en-US"/>
        </w:rPr>
        <w:t>AAC</w:t>
      </w:r>
      <w:r w:rsidRPr="000D1248">
        <w:rPr>
          <w:rFonts w:ascii="Times New Roman" w:hAnsi="Times New Roman" w:cs="Times New Roman"/>
          <w:lang w:val="ru-RU"/>
        </w:rPr>
        <w:t>9</w:t>
      </w:r>
      <w:r w:rsidRPr="000D1248">
        <w:rPr>
          <w:rFonts w:ascii="Times New Roman" w:hAnsi="Times New Roman" w:cs="Times New Roman"/>
          <w:lang w:val="en-US"/>
        </w:rPr>
        <w:t>BDC</w:t>
      </w:r>
      <w:r w:rsidRPr="000D1248">
        <w:rPr>
          <w:rFonts w:ascii="Times New Roman" w:hAnsi="Times New Roman" w:cs="Times New Roman"/>
          <w:lang w:val="ru-RU"/>
        </w:rPr>
        <w:t xml:space="preserve"> (дата обращения: 13.03.2025).</w:t>
      </w:r>
    </w:p>
  </w:footnote>
  <w:footnote w:id="56">
    <w:p w14:paraId="3891999E" w14:textId="77777777" w:rsidR="000D1248" w:rsidRPr="009671B2" w:rsidRDefault="000D1248" w:rsidP="000D1248">
      <w:pPr>
        <w:pStyle w:val="a5"/>
        <w:rPr>
          <w:rFonts w:ascii="Times New Roman" w:hAnsi="Times New Roman" w:cs="Times New Roman"/>
          <w:lang w:val="ru-RU"/>
        </w:rPr>
      </w:pPr>
      <w:r w:rsidRPr="000D1248">
        <w:rPr>
          <w:rStyle w:val="a7"/>
          <w:rFonts w:ascii="Times New Roman" w:hAnsi="Times New Roman" w:cs="Times New Roman"/>
        </w:rPr>
        <w:footnoteRef/>
      </w:r>
      <w:r w:rsidRPr="000D1248">
        <w:rPr>
          <w:rFonts w:ascii="Times New Roman" w:hAnsi="Times New Roman" w:cs="Times New Roman"/>
          <w:lang w:val="en-US"/>
        </w:rPr>
        <w:t xml:space="preserve"> </w:t>
      </w:r>
      <w:proofErr w:type="spellStart"/>
      <w:r w:rsidRPr="000D1248">
        <w:rPr>
          <w:rFonts w:ascii="Times New Roman" w:hAnsi="Times New Roman" w:cs="Times New Roman"/>
          <w:lang w:val="en-US"/>
        </w:rPr>
        <w:t>Luintel</w:t>
      </w:r>
      <w:proofErr w:type="spellEnd"/>
      <w:r w:rsidRPr="000D1248">
        <w:rPr>
          <w:rFonts w:ascii="Times New Roman" w:hAnsi="Times New Roman" w:cs="Times New Roman"/>
          <w:lang w:val="en-US"/>
        </w:rPr>
        <w:t xml:space="preserve"> K.B., Li G., Khan M. The Threshold Effect of Finance on Growth: Reassessing the Burden of Evidence // Open Economies Review. </w:t>
      </w:r>
      <w:r w:rsidRPr="009671B2">
        <w:rPr>
          <w:rFonts w:ascii="Times New Roman" w:hAnsi="Times New Roman" w:cs="Times New Roman"/>
          <w:lang w:val="ru-RU"/>
        </w:rPr>
        <w:t xml:space="preserve">2024. </w:t>
      </w:r>
      <w:r w:rsidRPr="000D1248">
        <w:rPr>
          <w:rFonts w:ascii="Times New Roman" w:hAnsi="Times New Roman" w:cs="Times New Roman"/>
          <w:lang w:val="en-US"/>
        </w:rPr>
        <w:t>Vol</w:t>
      </w:r>
      <w:r w:rsidRPr="009671B2">
        <w:rPr>
          <w:rFonts w:ascii="Times New Roman" w:hAnsi="Times New Roman" w:cs="Times New Roman"/>
          <w:lang w:val="ru-RU"/>
        </w:rPr>
        <w:t xml:space="preserve">. 35. </w:t>
      </w:r>
      <w:r w:rsidRPr="000D1248">
        <w:rPr>
          <w:rFonts w:ascii="Times New Roman" w:hAnsi="Times New Roman" w:cs="Times New Roman"/>
          <w:lang w:val="en-US"/>
        </w:rPr>
        <w:t>P</w:t>
      </w:r>
      <w:r w:rsidRPr="009671B2">
        <w:rPr>
          <w:rFonts w:ascii="Times New Roman" w:hAnsi="Times New Roman" w:cs="Times New Roman"/>
          <w:lang w:val="ru-RU"/>
        </w:rPr>
        <w:t xml:space="preserve">. 887–953. </w:t>
      </w:r>
      <w:r w:rsidRPr="000D1248">
        <w:rPr>
          <w:rFonts w:ascii="Times New Roman" w:hAnsi="Times New Roman" w:cs="Times New Roman"/>
          <w:lang w:val="en-US"/>
        </w:rPr>
        <w:t>URL</w:t>
      </w:r>
      <w:r w:rsidRPr="009671B2">
        <w:rPr>
          <w:rFonts w:ascii="Times New Roman" w:hAnsi="Times New Roman" w:cs="Times New Roman"/>
          <w:lang w:val="ru-RU"/>
        </w:rPr>
        <w:t xml:space="preserve">: </w:t>
      </w:r>
      <w:r w:rsidRPr="000D1248">
        <w:rPr>
          <w:rFonts w:ascii="Times New Roman" w:hAnsi="Times New Roman" w:cs="Times New Roman"/>
          <w:lang w:val="en-US"/>
        </w:rPr>
        <w:t>https</w:t>
      </w:r>
      <w:r w:rsidRPr="009671B2">
        <w:rPr>
          <w:rFonts w:ascii="Times New Roman" w:hAnsi="Times New Roman" w:cs="Times New Roman"/>
          <w:lang w:val="ru-RU"/>
        </w:rPr>
        <w:t>://</w:t>
      </w:r>
      <w:proofErr w:type="spellStart"/>
      <w:r w:rsidRPr="000D1248">
        <w:rPr>
          <w:rFonts w:ascii="Times New Roman" w:hAnsi="Times New Roman" w:cs="Times New Roman"/>
          <w:lang w:val="en-US"/>
        </w:rPr>
        <w:t>doi</w:t>
      </w:r>
      <w:proofErr w:type="spellEnd"/>
      <w:r w:rsidRPr="009671B2">
        <w:rPr>
          <w:rFonts w:ascii="Times New Roman" w:hAnsi="Times New Roman" w:cs="Times New Roman"/>
          <w:lang w:val="ru-RU"/>
        </w:rPr>
        <w:t>.</w:t>
      </w:r>
      <w:r w:rsidRPr="000D1248">
        <w:rPr>
          <w:rFonts w:ascii="Times New Roman" w:hAnsi="Times New Roman" w:cs="Times New Roman"/>
          <w:lang w:val="en-US"/>
        </w:rPr>
        <w:t>org</w:t>
      </w:r>
      <w:r w:rsidRPr="009671B2">
        <w:rPr>
          <w:rFonts w:ascii="Times New Roman" w:hAnsi="Times New Roman" w:cs="Times New Roman"/>
          <w:lang w:val="ru-RU"/>
        </w:rPr>
        <w:t>/10.1007/</w:t>
      </w:r>
      <w:r w:rsidRPr="000D1248">
        <w:rPr>
          <w:rFonts w:ascii="Times New Roman" w:hAnsi="Times New Roman" w:cs="Times New Roman"/>
          <w:lang w:val="en-US"/>
        </w:rPr>
        <w:t>s</w:t>
      </w:r>
      <w:r w:rsidRPr="009671B2">
        <w:rPr>
          <w:rFonts w:ascii="Times New Roman" w:hAnsi="Times New Roman" w:cs="Times New Roman"/>
          <w:lang w:val="ru-RU"/>
        </w:rPr>
        <w:t>11079-024-09757-6 (</w:t>
      </w:r>
      <w:r w:rsidRPr="000D1248">
        <w:rPr>
          <w:rFonts w:ascii="Times New Roman" w:hAnsi="Times New Roman" w:cs="Times New Roman"/>
          <w:lang w:val="ru-RU"/>
        </w:rPr>
        <w:t>дата</w:t>
      </w:r>
      <w:r w:rsidRPr="009671B2">
        <w:rPr>
          <w:rFonts w:ascii="Times New Roman" w:hAnsi="Times New Roman" w:cs="Times New Roman"/>
          <w:lang w:val="ru-RU"/>
        </w:rPr>
        <w:t xml:space="preserve"> </w:t>
      </w:r>
      <w:r w:rsidRPr="000D1248">
        <w:rPr>
          <w:rFonts w:ascii="Times New Roman" w:hAnsi="Times New Roman" w:cs="Times New Roman"/>
          <w:lang w:val="ru-RU"/>
        </w:rPr>
        <w:t>обращения</w:t>
      </w:r>
      <w:r w:rsidRPr="009671B2">
        <w:rPr>
          <w:rFonts w:ascii="Times New Roman" w:hAnsi="Times New Roman" w:cs="Times New Roman"/>
          <w:lang w:val="ru-RU"/>
        </w:rPr>
        <w:t xml:space="preserve"> 14.03.2025).</w:t>
      </w:r>
    </w:p>
  </w:footnote>
  <w:footnote w:id="57">
    <w:p w14:paraId="6AAE8910" w14:textId="159F34C8" w:rsidR="00195F9C" w:rsidRPr="00F7746B" w:rsidRDefault="00195F9C" w:rsidP="003C4C4D">
      <w:pPr>
        <w:rPr>
          <w:sz w:val="20"/>
          <w:szCs w:val="20"/>
          <w:lang w:val="ru-RU"/>
        </w:rPr>
      </w:pPr>
      <w:r>
        <w:rPr>
          <w:rStyle w:val="a7"/>
        </w:rPr>
        <w:footnoteRef/>
      </w:r>
      <w:r w:rsidRPr="00195F9C">
        <w:rPr>
          <w:lang w:val="ru-RU"/>
        </w:rPr>
        <w:t xml:space="preserve"> </w:t>
      </w:r>
      <w:r w:rsidRPr="00195F9C">
        <w:rPr>
          <w:sz w:val="20"/>
          <w:szCs w:val="20"/>
          <w:lang w:val="ru-RU"/>
        </w:rPr>
        <w:t xml:space="preserve">Клюкин Б.Д. О влиянии показателей финансовой системы на экономический рост в Китае, Индии и ряде других стран. </w:t>
      </w:r>
      <w:r w:rsidRPr="00F7746B">
        <w:rPr>
          <w:sz w:val="20"/>
          <w:szCs w:val="20"/>
          <w:lang w:val="ru-RU"/>
        </w:rPr>
        <w:t xml:space="preserve">Экономика и управление. 2025;31(3):372-384. </w:t>
      </w:r>
      <w:r w:rsidRPr="00195F9C">
        <w:rPr>
          <w:sz w:val="20"/>
          <w:szCs w:val="20"/>
        </w:rPr>
        <w:t>https</w:t>
      </w:r>
      <w:r w:rsidRPr="00F7746B">
        <w:rPr>
          <w:sz w:val="20"/>
          <w:szCs w:val="20"/>
          <w:lang w:val="ru-RU"/>
        </w:rPr>
        <w:t>://</w:t>
      </w:r>
      <w:proofErr w:type="spellStart"/>
      <w:r w:rsidRPr="00195F9C">
        <w:rPr>
          <w:sz w:val="20"/>
          <w:szCs w:val="20"/>
        </w:rPr>
        <w:t>doi</w:t>
      </w:r>
      <w:proofErr w:type="spellEnd"/>
      <w:r w:rsidRPr="00F7746B">
        <w:rPr>
          <w:sz w:val="20"/>
          <w:szCs w:val="20"/>
          <w:lang w:val="ru-RU"/>
        </w:rPr>
        <w:t>.</w:t>
      </w:r>
      <w:r w:rsidRPr="00195F9C">
        <w:rPr>
          <w:sz w:val="20"/>
          <w:szCs w:val="20"/>
        </w:rPr>
        <w:t>org</w:t>
      </w:r>
      <w:r w:rsidRPr="00F7746B">
        <w:rPr>
          <w:sz w:val="20"/>
          <w:szCs w:val="20"/>
          <w:lang w:val="ru-RU"/>
        </w:rPr>
        <w:t>/10</w:t>
      </w:r>
      <w:r w:rsidR="003C4C4D" w:rsidRPr="00F7746B">
        <w:rPr>
          <w:sz w:val="20"/>
          <w:szCs w:val="20"/>
          <w:lang w:val="ru-RU"/>
        </w:rPr>
        <w:t>.35854/1998-1627-2025-3-372-384</w:t>
      </w:r>
    </w:p>
  </w:footnote>
  <w:footnote w:id="58">
    <w:p w14:paraId="0E44B9F6" w14:textId="6F84D483" w:rsidR="00195F9C" w:rsidRPr="00B91566" w:rsidRDefault="00195F9C" w:rsidP="00B91566">
      <w:pPr>
        <w:rPr>
          <w:sz w:val="20"/>
          <w:szCs w:val="20"/>
          <w:lang w:val="ru-RU"/>
        </w:rPr>
      </w:pPr>
      <w:r>
        <w:rPr>
          <w:rStyle w:val="a7"/>
        </w:rPr>
        <w:footnoteRef/>
      </w:r>
      <w:r w:rsidRPr="00347F28">
        <w:rPr>
          <w:lang w:val="ru-RU"/>
        </w:rPr>
        <w:t xml:space="preserve"> </w:t>
      </w:r>
      <w:r w:rsidR="00B91566" w:rsidRPr="00B91566">
        <w:rPr>
          <w:sz w:val="20"/>
          <w:szCs w:val="20"/>
          <w:lang w:val="ru-RU"/>
        </w:rPr>
        <w:t>Клюкин Б.Д. Кластерный анализ показателей финансовых систем для определения пороговых значений их вклада в экономический рост // Вестник Института экономики Российской академии наук. 2025. № 6. С. 192-215. https://doi.org/10.52180/2073-</w:t>
      </w:r>
      <w:r w:rsidR="00B91566">
        <w:rPr>
          <w:sz w:val="20"/>
          <w:szCs w:val="20"/>
          <w:lang w:val="ru-RU"/>
        </w:rPr>
        <w:t>6487_2025_6_192_215 EDN: GPARPU</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B35"/>
    <w:rsid w:val="00013E80"/>
    <w:rsid w:val="00015494"/>
    <w:rsid w:val="00033DFE"/>
    <w:rsid w:val="00060F96"/>
    <w:rsid w:val="000934F7"/>
    <w:rsid w:val="000952B9"/>
    <w:rsid w:val="000A1DBF"/>
    <w:rsid w:val="000B0766"/>
    <w:rsid w:val="000D1248"/>
    <w:rsid w:val="00104ED3"/>
    <w:rsid w:val="00121B35"/>
    <w:rsid w:val="00132A7A"/>
    <w:rsid w:val="00153825"/>
    <w:rsid w:val="0016465B"/>
    <w:rsid w:val="00165747"/>
    <w:rsid w:val="00195F9C"/>
    <w:rsid w:val="001B367B"/>
    <w:rsid w:val="001D219E"/>
    <w:rsid w:val="002409C3"/>
    <w:rsid w:val="00262C03"/>
    <w:rsid w:val="00270696"/>
    <w:rsid w:val="00307407"/>
    <w:rsid w:val="0030767F"/>
    <w:rsid w:val="00316B9F"/>
    <w:rsid w:val="003212FD"/>
    <w:rsid w:val="00347F28"/>
    <w:rsid w:val="003728DD"/>
    <w:rsid w:val="003C4C4D"/>
    <w:rsid w:val="003D5D42"/>
    <w:rsid w:val="003E23DF"/>
    <w:rsid w:val="00455644"/>
    <w:rsid w:val="004650E1"/>
    <w:rsid w:val="004A011C"/>
    <w:rsid w:val="004E01F6"/>
    <w:rsid w:val="004E0CAE"/>
    <w:rsid w:val="004E1E20"/>
    <w:rsid w:val="004E6F55"/>
    <w:rsid w:val="0053166B"/>
    <w:rsid w:val="005411F7"/>
    <w:rsid w:val="00555F4C"/>
    <w:rsid w:val="005646D3"/>
    <w:rsid w:val="0057229F"/>
    <w:rsid w:val="0058086E"/>
    <w:rsid w:val="00592936"/>
    <w:rsid w:val="0059632F"/>
    <w:rsid w:val="0065213F"/>
    <w:rsid w:val="0066521A"/>
    <w:rsid w:val="0067334C"/>
    <w:rsid w:val="006B04C2"/>
    <w:rsid w:val="00705788"/>
    <w:rsid w:val="007069F9"/>
    <w:rsid w:val="00713805"/>
    <w:rsid w:val="0071705F"/>
    <w:rsid w:val="00732447"/>
    <w:rsid w:val="00754285"/>
    <w:rsid w:val="00772AC5"/>
    <w:rsid w:val="007A2AA5"/>
    <w:rsid w:val="007A4521"/>
    <w:rsid w:val="0080424C"/>
    <w:rsid w:val="00805ABE"/>
    <w:rsid w:val="00805E6A"/>
    <w:rsid w:val="0084699B"/>
    <w:rsid w:val="008B1F49"/>
    <w:rsid w:val="008B4E7B"/>
    <w:rsid w:val="008B7269"/>
    <w:rsid w:val="008E1E25"/>
    <w:rsid w:val="008F7866"/>
    <w:rsid w:val="009259C7"/>
    <w:rsid w:val="00932AAE"/>
    <w:rsid w:val="009671B2"/>
    <w:rsid w:val="00972947"/>
    <w:rsid w:val="009A54AB"/>
    <w:rsid w:val="009C3263"/>
    <w:rsid w:val="009D32D3"/>
    <w:rsid w:val="009D514D"/>
    <w:rsid w:val="009F279E"/>
    <w:rsid w:val="00A304CB"/>
    <w:rsid w:val="00AC2D53"/>
    <w:rsid w:val="00B218ED"/>
    <w:rsid w:val="00B24619"/>
    <w:rsid w:val="00B2647E"/>
    <w:rsid w:val="00B64289"/>
    <w:rsid w:val="00B755E2"/>
    <w:rsid w:val="00B91566"/>
    <w:rsid w:val="00BB67CA"/>
    <w:rsid w:val="00BE585C"/>
    <w:rsid w:val="00C87094"/>
    <w:rsid w:val="00C90223"/>
    <w:rsid w:val="00CC1C48"/>
    <w:rsid w:val="00CC5C42"/>
    <w:rsid w:val="00CE446F"/>
    <w:rsid w:val="00D10E09"/>
    <w:rsid w:val="00D13B94"/>
    <w:rsid w:val="00D60B7A"/>
    <w:rsid w:val="00D809CF"/>
    <w:rsid w:val="00DB2967"/>
    <w:rsid w:val="00DC2535"/>
    <w:rsid w:val="00DC2A45"/>
    <w:rsid w:val="00DE5C60"/>
    <w:rsid w:val="00EB2DA5"/>
    <w:rsid w:val="00ED3726"/>
    <w:rsid w:val="00EE3E0D"/>
    <w:rsid w:val="00EE7066"/>
    <w:rsid w:val="00F0473E"/>
    <w:rsid w:val="00F53787"/>
    <w:rsid w:val="00F7746B"/>
    <w:rsid w:val="00F84545"/>
    <w:rsid w:val="00F85EE1"/>
    <w:rsid w:val="00FB143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27D4D"/>
  <w15:docId w15:val="{AD9A139C-0394-4BE6-9F54-BDEAF0F6C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paragraph" w:styleId="a5">
    <w:name w:val="footnote text"/>
    <w:basedOn w:val="a"/>
    <w:link w:val="a6"/>
    <w:uiPriority w:val="99"/>
    <w:unhideWhenUsed/>
    <w:rsid w:val="004E6F55"/>
    <w:pPr>
      <w:spacing w:line="240" w:lineRule="auto"/>
    </w:pPr>
    <w:rPr>
      <w:sz w:val="20"/>
      <w:szCs w:val="20"/>
    </w:rPr>
  </w:style>
  <w:style w:type="character" w:customStyle="1" w:styleId="a6">
    <w:name w:val="Текст сноски Знак"/>
    <w:basedOn w:val="a0"/>
    <w:link w:val="a5"/>
    <w:uiPriority w:val="99"/>
    <w:rsid w:val="004E6F55"/>
    <w:rPr>
      <w:sz w:val="20"/>
      <w:szCs w:val="20"/>
    </w:rPr>
  </w:style>
  <w:style w:type="character" w:styleId="a7">
    <w:name w:val="footnote reference"/>
    <w:basedOn w:val="a0"/>
    <w:uiPriority w:val="99"/>
    <w:semiHidden/>
    <w:unhideWhenUsed/>
    <w:rsid w:val="004E6F55"/>
    <w:rPr>
      <w:vertAlign w:val="superscript"/>
    </w:rPr>
  </w:style>
  <w:style w:type="character" w:styleId="a8">
    <w:name w:val="Hyperlink"/>
    <w:basedOn w:val="a0"/>
    <w:uiPriority w:val="99"/>
    <w:unhideWhenUsed/>
    <w:rsid w:val="008B7269"/>
    <w:rPr>
      <w:color w:val="0000FF" w:themeColor="hyperlink"/>
      <w:u w:val="single"/>
    </w:rPr>
  </w:style>
  <w:style w:type="paragraph" w:styleId="a9">
    <w:name w:val="header"/>
    <w:basedOn w:val="a"/>
    <w:link w:val="aa"/>
    <w:uiPriority w:val="99"/>
    <w:unhideWhenUsed/>
    <w:rsid w:val="00307407"/>
    <w:pPr>
      <w:tabs>
        <w:tab w:val="center" w:pos="4677"/>
        <w:tab w:val="right" w:pos="9355"/>
      </w:tabs>
      <w:spacing w:line="240" w:lineRule="auto"/>
    </w:pPr>
  </w:style>
  <w:style w:type="character" w:customStyle="1" w:styleId="aa">
    <w:name w:val="Верхний колонтитул Знак"/>
    <w:basedOn w:val="a0"/>
    <w:link w:val="a9"/>
    <w:uiPriority w:val="99"/>
    <w:rsid w:val="00307407"/>
  </w:style>
  <w:style w:type="paragraph" w:styleId="ab">
    <w:name w:val="footer"/>
    <w:basedOn w:val="a"/>
    <w:link w:val="ac"/>
    <w:uiPriority w:val="99"/>
    <w:unhideWhenUsed/>
    <w:rsid w:val="00307407"/>
    <w:pPr>
      <w:tabs>
        <w:tab w:val="center" w:pos="4677"/>
        <w:tab w:val="right" w:pos="9355"/>
      </w:tabs>
      <w:spacing w:line="240" w:lineRule="auto"/>
    </w:pPr>
  </w:style>
  <w:style w:type="character" w:customStyle="1" w:styleId="ac">
    <w:name w:val="Нижний колонтитул Знак"/>
    <w:basedOn w:val="a0"/>
    <w:link w:val="ab"/>
    <w:uiPriority w:val="99"/>
    <w:rsid w:val="003074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9060">
      <w:bodyDiv w:val="1"/>
      <w:marLeft w:val="0"/>
      <w:marRight w:val="0"/>
      <w:marTop w:val="0"/>
      <w:marBottom w:val="0"/>
      <w:divBdr>
        <w:top w:val="none" w:sz="0" w:space="0" w:color="auto"/>
        <w:left w:val="none" w:sz="0" w:space="0" w:color="auto"/>
        <w:bottom w:val="none" w:sz="0" w:space="0" w:color="auto"/>
        <w:right w:val="none" w:sz="0" w:space="0" w:color="auto"/>
      </w:divBdr>
    </w:div>
    <w:div w:id="25255819">
      <w:bodyDiv w:val="1"/>
      <w:marLeft w:val="0"/>
      <w:marRight w:val="0"/>
      <w:marTop w:val="0"/>
      <w:marBottom w:val="0"/>
      <w:divBdr>
        <w:top w:val="none" w:sz="0" w:space="0" w:color="auto"/>
        <w:left w:val="none" w:sz="0" w:space="0" w:color="auto"/>
        <w:bottom w:val="none" w:sz="0" w:space="0" w:color="auto"/>
        <w:right w:val="none" w:sz="0" w:space="0" w:color="auto"/>
      </w:divBdr>
      <w:divsChild>
        <w:div w:id="77286655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253438093">
      <w:bodyDiv w:val="1"/>
      <w:marLeft w:val="0"/>
      <w:marRight w:val="0"/>
      <w:marTop w:val="0"/>
      <w:marBottom w:val="0"/>
      <w:divBdr>
        <w:top w:val="none" w:sz="0" w:space="0" w:color="auto"/>
        <w:left w:val="none" w:sz="0" w:space="0" w:color="auto"/>
        <w:bottom w:val="none" w:sz="0" w:space="0" w:color="auto"/>
        <w:right w:val="none" w:sz="0" w:space="0" w:color="auto"/>
      </w:divBdr>
      <w:divsChild>
        <w:div w:id="1613786397">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641930521">
      <w:bodyDiv w:val="1"/>
      <w:marLeft w:val="0"/>
      <w:marRight w:val="0"/>
      <w:marTop w:val="0"/>
      <w:marBottom w:val="0"/>
      <w:divBdr>
        <w:top w:val="none" w:sz="0" w:space="0" w:color="auto"/>
        <w:left w:val="none" w:sz="0" w:space="0" w:color="auto"/>
        <w:bottom w:val="none" w:sz="0" w:space="0" w:color="auto"/>
        <w:right w:val="none" w:sz="0" w:space="0" w:color="auto"/>
      </w:divBdr>
      <w:divsChild>
        <w:div w:id="280112963">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875387186">
      <w:bodyDiv w:val="1"/>
      <w:marLeft w:val="0"/>
      <w:marRight w:val="0"/>
      <w:marTop w:val="0"/>
      <w:marBottom w:val="0"/>
      <w:divBdr>
        <w:top w:val="none" w:sz="0" w:space="0" w:color="auto"/>
        <w:left w:val="none" w:sz="0" w:space="0" w:color="auto"/>
        <w:bottom w:val="none" w:sz="0" w:space="0" w:color="auto"/>
        <w:right w:val="none" w:sz="0" w:space="0" w:color="auto"/>
      </w:divBdr>
    </w:div>
    <w:div w:id="976686450">
      <w:bodyDiv w:val="1"/>
      <w:marLeft w:val="0"/>
      <w:marRight w:val="0"/>
      <w:marTop w:val="0"/>
      <w:marBottom w:val="0"/>
      <w:divBdr>
        <w:top w:val="none" w:sz="0" w:space="0" w:color="auto"/>
        <w:left w:val="none" w:sz="0" w:space="0" w:color="auto"/>
        <w:bottom w:val="none" w:sz="0" w:space="0" w:color="auto"/>
        <w:right w:val="none" w:sz="0" w:space="0" w:color="auto"/>
      </w:divBdr>
    </w:div>
    <w:div w:id="977343284">
      <w:bodyDiv w:val="1"/>
      <w:marLeft w:val="0"/>
      <w:marRight w:val="0"/>
      <w:marTop w:val="0"/>
      <w:marBottom w:val="0"/>
      <w:divBdr>
        <w:top w:val="none" w:sz="0" w:space="0" w:color="auto"/>
        <w:left w:val="none" w:sz="0" w:space="0" w:color="auto"/>
        <w:bottom w:val="none" w:sz="0" w:space="0" w:color="auto"/>
        <w:right w:val="none" w:sz="0" w:space="0" w:color="auto"/>
      </w:divBdr>
      <w:divsChild>
        <w:div w:id="1399789347">
          <w:marLeft w:val="0"/>
          <w:marRight w:val="0"/>
          <w:marTop w:val="0"/>
          <w:marBottom w:val="0"/>
          <w:divBdr>
            <w:top w:val="none" w:sz="0" w:space="0" w:color="auto"/>
            <w:left w:val="none" w:sz="0" w:space="0" w:color="auto"/>
            <w:bottom w:val="none" w:sz="0" w:space="0" w:color="auto"/>
            <w:right w:val="none" w:sz="0" w:space="0" w:color="auto"/>
          </w:divBdr>
          <w:divsChild>
            <w:div w:id="134717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6820">
      <w:bodyDiv w:val="1"/>
      <w:marLeft w:val="0"/>
      <w:marRight w:val="0"/>
      <w:marTop w:val="0"/>
      <w:marBottom w:val="0"/>
      <w:divBdr>
        <w:top w:val="none" w:sz="0" w:space="0" w:color="auto"/>
        <w:left w:val="none" w:sz="0" w:space="0" w:color="auto"/>
        <w:bottom w:val="none" w:sz="0" w:space="0" w:color="auto"/>
        <w:right w:val="none" w:sz="0" w:space="0" w:color="auto"/>
      </w:divBdr>
    </w:div>
    <w:div w:id="1424835714">
      <w:bodyDiv w:val="1"/>
      <w:marLeft w:val="0"/>
      <w:marRight w:val="0"/>
      <w:marTop w:val="0"/>
      <w:marBottom w:val="0"/>
      <w:divBdr>
        <w:top w:val="none" w:sz="0" w:space="0" w:color="auto"/>
        <w:left w:val="none" w:sz="0" w:space="0" w:color="auto"/>
        <w:bottom w:val="none" w:sz="0" w:space="0" w:color="auto"/>
        <w:right w:val="none" w:sz="0" w:space="0" w:color="auto"/>
      </w:divBdr>
      <w:divsChild>
        <w:div w:id="216818207">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518084212">
      <w:bodyDiv w:val="1"/>
      <w:marLeft w:val="0"/>
      <w:marRight w:val="0"/>
      <w:marTop w:val="0"/>
      <w:marBottom w:val="0"/>
      <w:divBdr>
        <w:top w:val="none" w:sz="0" w:space="0" w:color="auto"/>
        <w:left w:val="none" w:sz="0" w:space="0" w:color="auto"/>
        <w:bottom w:val="none" w:sz="0" w:space="0" w:color="auto"/>
        <w:right w:val="none" w:sz="0" w:space="0" w:color="auto"/>
      </w:divBdr>
    </w:div>
    <w:div w:id="1585649252">
      <w:bodyDiv w:val="1"/>
      <w:marLeft w:val="0"/>
      <w:marRight w:val="0"/>
      <w:marTop w:val="0"/>
      <w:marBottom w:val="0"/>
      <w:divBdr>
        <w:top w:val="none" w:sz="0" w:space="0" w:color="auto"/>
        <w:left w:val="none" w:sz="0" w:space="0" w:color="auto"/>
        <w:bottom w:val="none" w:sz="0" w:space="0" w:color="auto"/>
        <w:right w:val="none" w:sz="0" w:space="0" w:color="auto"/>
      </w:divBdr>
      <w:divsChild>
        <w:div w:id="2067607808">
          <w:marLeft w:val="0"/>
          <w:marRight w:val="0"/>
          <w:marTop w:val="0"/>
          <w:marBottom w:val="0"/>
          <w:divBdr>
            <w:top w:val="none" w:sz="0" w:space="0" w:color="auto"/>
            <w:left w:val="none" w:sz="0" w:space="0" w:color="auto"/>
            <w:bottom w:val="none" w:sz="0" w:space="0" w:color="auto"/>
            <w:right w:val="none" w:sz="0" w:space="0" w:color="auto"/>
          </w:divBdr>
        </w:div>
      </w:divsChild>
    </w:div>
    <w:div w:id="1613901185">
      <w:bodyDiv w:val="1"/>
      <w:marLeft w:val="0"/>
      <w:marRight w:val="0"/>
      <w:marTop w:val="0"/>
      <w:marBottom w:val="0"/>
      <w:divBdr>
        <w:top w:val="none" w:sz="0" w:space="0" w:color="auto"/>
        <w:left w:val="none" w:sz="0" w:space="0" w:color="auto"/>
        <w:bottom w:val="none" w:sz="0" w:space="0" w:color="auto"/>
        <w:right w:val="none" w:sz="0" w:space="0" w:color="auto"/>
      </w:divBdr>
      <w:divsChild>
        <w:div w:id="481503017">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682589290">
      <w:bodyDiv w:val="1"/>
      <w:marLeft w:val="0"/>
      <w:marRight w:val="0"/>
      <w:marTop w:val="0"/>
      <w:marBottom w:val="0"/>
      <w:divBdr>
        <w:top w:val="none" w:sz="0" w:space="0" w:color="auto"/>
        <w:left w:val="none" w:sz="0" w:space="0" w:color="auto"/>
        <w:bottom w:val="none" w:sz="0" w:space="0" w:color="auto"/>
        <w:right w:val="none" w:sz="0" w:space="0" w:color="auto"/>
      </w:divBdr>
      <w:divsChild>
        <w:div w:id="886837875">
          <w:marLeft w:val="0"/>
          <w:marRight w:val="0"/>
          <w:marTop w:val="0"/>
          <w:marBottom w:val="0"/>
          <w:divBdr>
            <w:top w:val="none" w:sz="0" w:space="0" w:color="auto"/>
            <w:left w:val="none" w:sz="0" w:space="0" w:color="auto"/>
            <w:bottom w:val="none" w:sz="0" w:space="0" w:color="auto"/>
            <w:right w:val="none" w:sz="0" w:space="0" w:color="auto"/>
          </w:divBdr>
        </w:div>
      </w:divsChild>
    </w:div>
    <w:div w:id="1751006763">
      <w:bodyDiv w:val="1"/>
      <w:marLeft w:val="0"/>
      <w:marRight w:val="0"/>
      <w:marTop w:val="0"/>
      <w:marBottom w:val="0"/>
      <w:divBdr>
        <w:top w:val="none" w:sz="0" w:space="0" w:color="auto"/>
        <w:left w:val="none" w:sz="0" w:space="0" w:color="auto"/>
        <w:bottom w:val="none" w:sz="0" w:space="0" w:color="auto"/>
        <w:right w:val="none" w:sz="0" w:space="0" w:color="auto"/>
      </w:divBdr>
      <w:divsChild>
        <w:div w:id="700781438">
          <w:marLeft w:val="0"/>
          <w:marRight w:val="0"/>
          <w:marTop w:val="0"/>
          <w:marBottom w:val="0"/>
          <w:divBdr>
            <w:top w:val="none" w:sz="0" w:space="0" w:color="auto"/>
            <w:left w:val="none" w:sz="0" w:space="0" w:color="auto"/>
            <w:bottom w:val="none" w:sz="0" w:space="0" w:color="auto"/>
            <w:right w:val="none" w:sz="0" w:space="0" w:color="auto"/>
          </w:divBdr>
          <w:divsChild>
            <w:div w:id="187800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11323">
      <w:bodyDiv w:val="1"/>
      <w:marLeft w:val="0"/>
      <w:marRight w:val="0"/>
      <w:marTop w:val="0"/>
      <w:marBottom w:val="0"/>
      <w:divBdr>
        <w:top w:val="none" w:sz="0" w:space="0" w:color="auto"/>
        <w:left w:val="none" w:sz="0" w:space="0" w:color="auto"/>
        <w:bottom w:val="none" w:sz="0" w:space="0" w:color="auto"/>
        <w:right w:val="none" w:sz="0" w:space="0" w:color="auto"/>
      </w:divBdr>
    </w:div>
    <w:div w:id="1897005093">
      <w:bodyDiv w:val="1"/>
      <w:marLeft w:val="0"/>
      <w:marRight w:val="0"/>
      <w:marTop w:val="0"/>
      <w:marBottom w:val="0"/>
      <w:divBdr>
        <w:top w:val="none" w:sz="0" w:space="0" w:color="auto"/>
        <w:left w:val="none" w:sz="0" w:space="0" w:color="auto"/>
        <w:bottom w:val="none" w:sz="0" w:space="0" w:color="auto"/>
        <w:right w:val="none" w:sz="0" w:space="0" w:color="auto"/>
      </w:divBdr>
      <w:divsChild>
        <w:div w:id="1998876192">
          <w:marLeft w:val="0"/>
          <w:marRight w:val="0"/>
          <w:marTop w:val="0"/>
          <w:marBottom w:val="0"/>
          <w:divBdr>
            <w:top w:val="none" w:sz="0" w:space="0" w:color="auto"/>
            <w:left w:val="none" w:sz="0" w:space="0" w:color="auto"/>
            <w:bottom w:val="none" w:sz="0" w:space="0" w:color="auto"/>
            <w:right w:val="none" w:sz="0" w:space="0" w:color="auto"/>
          </w:divBdr>
          <w:divsChild>
            <w:div w:id="190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6572">
      <w:bodyDiv w:val="1"/>
      <w:marLeft w:val="0"/>
      <w:marRight w:val="0"/>
      <w:marTop w:val="0"/>
      <w:marBottom w:val="0"/>
      <w:divBdr>
        <w:top w:val="none" w:sz="0" w:space="0" w:color="auto"/>
        <w:left w:val="none" w:sz="0" w:space="0" w:color="auto"/>
        <w:bottom w:val="none" w:sz="0" w:space="0" w:color="auto"/>
        <w:right w:val="none" w:sz="0" w:space="0" w:color="auto"/>
      </w:divBdr>
      <w:divsChild>
        <w:div w:id="197359554">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845</TotalTime>
  <Pages>21</Pages>
  <Words>3828</Words>
  <Characters>25650</Characters>
  <Application>Microsoft Office Word</Application>
  <DocSecurity>0</DocSecurity>
  <Lines>582</Lines>
  <Paragraphs>212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Клюкин Борис Денисович</dc:creator>
  <cp:keywords/>
  <dc:description/>
  <cp:lastModifiedBy>Клюкин Борис Денисович</cp:lastModifiedBy>
  <cp:revision>8</cp:revision>
  <dcterms:created xsi:type="dcterms:W3CDTF">2025-10-30T14:21:00Z</dcterms:created>
  <dcterms:modified xsi:type="dcterms:W3CDTF">2025-12-25T11:54:00Z</dcterms:modified>
</cp:coreProperties>
</file>