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26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Delta</w:t>
      </w:r>
      <w:r>
        <w:t xml:space="preserve"> </w:t>
      </w:r>
      <w:r>
        <w:t xml:space="preserve">Smelt</w:t>
      </w:r>
      <w:r>
        <w:t xml:space="preserve"> </w:t>
      </w:r>
      <w:r>
        <w:t xml:space="preserve">LCME</w:t>
      </w:r>
      <w:r>
        <w:t xml:space="preserve"> </w:t>
      </w:r>
      <w:r>
        <w:t xml:space="preserve">output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Mahardja</w:t>
      </w:r>
    </w:p>
    <w:p>
      <w:pPr>
        <w:pStyle w:val="Date"/>
      </w:pPr>
      <w:r>
        <w:t xml:space="preserve">2023-09-18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Joining with `by = join_by(Year)`</w:t>
      </w:r>
      <w:r>
        <w:br/>
      </w:r>
      <w:r>
        <w:rPr>
          <w:rStyle w:val="VerbatimChar"/>
        </w:rPr>
        <w:t xml:space="preserve">## • `` -&gt; `...1`</w:t>
      </w:r>
      <w:r>
        <w:br/>
      </w:r>
      <w:r>
        <w:rPr>
          <w:rStyle w:val="VerbatimChar"/>
        </w:rPr>
        <w:t xml:space="preserve">## • `` -&gt; `...13`</w:t>
      </w:r>
      <w:r>
        <w:br/>
      </w:r>
      <w:r>
        <w:rPr>
          <w:rStyle w:val="VerbatimChar"/>
        </w:rPr>
        <w:t xml:space="preserve">## • `` -&gt; `...14`</w:t>
      </w:r>
      <w:r>
        <w:br/>
      </w:r>
      <w:r>
        <w:rPr>
          <w:rStyle w:val="VerbatimChar"/>
        </w:rPr>
        <w:t xml:space="preserve">## • `` -&gt; `...15`</w:t>
      </w:r>
      <w:r>
        <w:br/>
      </w:r>
      <w:r>
        <w:rPr>
          <w:rStyle w:val="VerbatimChar"/>
        </w:rPr>
        <w:t xml:space="preserve">## • `` -&gt; `...16`</w:t>
      </w:r>
    </w:p>
    <w:p>
      <w:pPr>
        <w:pStyle w:val="TableCaption"/>
      </w:pPr>
      <w:r>
        <w:t xml:space="preserve">Table 3. Predicted population growth rate (lambda) for each cohort year by alternatives.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3. Predicted population growth rate (lambda) for each cohort year by alternatives."/>
      </w:tblPr>
      <w:tblGrid>
        <w:gridCol w:w="266"/>
        <w:gridCol w:w="665"/>
        <w:gridCol w:w="266"/>
        <w:gridCol w:w="732"/>
        <w:gridCol w:w="798"/>
        <w:gridCol w:w="798"/>
        <w:gridCol w:w="798"/>
        <w:gridCol w:w="266"/>
        <w:gridCol w:w="266"/>
        <w:gridCol w:w="266"/>
        <w:gridCol w:w="266"/>
        <w:gridCol w:w="266"/>
        <w:gridCol w:w="226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Historical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Alt2v1wTUCP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Alt2v1woTUCP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Alt2v2noTUCP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Alt2v3noTUCP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Sacramento Valley Water Year Index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Above Normal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Above Normal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Below Normal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Above Normal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Critically Dry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Below Normal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Below Normal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Critically Dry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Critically Dry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Joining with `by = join_by(Year)`</w:t>
      </w:r>
      <w:r>
        <w:br/>
      </w:r>
      <w:r>
        <w:rPr>
          <w:rStyle w:val="VerbatimChar"/>
        </w:rPr>
        <w:t xml:space="preserve">## `summarise()` has grouped output by 'wet_vs_dry'.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'TimePeriod'.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TableCaption"/>
      </w:pPr>
      <w:r>
        <w:t xml:space="preserve">Table 4. Geometric mean of population growth rate (lambda) for each alternative.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4. Geometric mean of population growth rate (lambda) for each alternative."/>
      </w:tblPr>
      <w:tblGrid>
        <w:gridCol w:w="2704"/>
        <w:gridCol w:w="257"/>
        <w:gridCol w:w="772"/>
        <w:gridCol w:w="708"/>
        <w:gridCol w:w="772"/>
        <w:gridCol w:w="772"/>
        <w:gridCol w:w="257"/>
        <w:gridCol w:w="257"/>
        <w:gridCol w:w="257"/>
        <w:gridCol w:w="257"/>
        <w:gridCol w:w="643"/>
        <w:gridCol w:w="2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Alt2v1woTUCP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Alt2v1wTUCP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Alt2v2noTUCP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Alt2v3noTUCP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Historical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1995-2015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Below Normal, Dry, or Critically Dry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 and Above Normal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1995-2005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2006-2015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tibble [11 × 3] (S3: tbl_df/tbl/data.frame)</w:t>
      </w:r>
      <w:r>
        <w:br/>
      </w:r>
      <w:r>
        <w:rPr>
          <w:rStyle w:val="VerbatimChar"/>
        </w:rPr>
        <w:t xml:space="preserve">##  $ Category    : chr [1:11] "1995-2015" "1995-2015" "1995-2015" "1995-2015" ...</w:t>
      </w:r>
      <w:r>
        <w:br/>
      </w:r>
      <w:r>
        <w:rPr>
          <w:rStyle w:val="VerbatimChar"/>
        </w:rPr>
        <w:t xml:space="preserve">##  $ Alternatives: Factor w/ 11 levels "Alt1","Alt2v1woTUCP",..: 1 2 3 4 5 6 7 8 9 10 ...</w:t>
      </w:r>
      <w:r>
        <w:br/>
      </w:r>
      <w:r>
        <w:rPr>
          <w:rStyle w:val="VerbatimChar"/>
        </w:rPr>
        <w:t xml:space="preserve">##  $ lambda      : num [1:11] 0.79 0.96 0.95 0.98 0.98 1.16 0.95 0.98 1.36 0.96 ...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Users/bmahardja/Documents/GitHub/DeltaSmelt_LCM/DeltaSmeltLCME_output/DeltaSmeltLCME_figstables_files/figure-docx/bar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10. Bar plot demonstrating the geometric mean of population growth rate (lambda) from 1995 to 2015 for the various alternatives (as seen in Table 4).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Users/bmahardja/Documents/GitHub/DeltaSmelt_LCM/DeltaSmeltLCME_output/DeltaSmeltLCME_figstables_files/figure-docx/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11. Line plot of population growth rate (lambda) across alternatives (as seen in Table 3).</w:t>
      </w:r>
    </w:p>
    <w:p>
      <w:pPr>
        <w:pStyle w:val="SourceCode"/>
      </w:pPr>
      <w:r>
        <w:rPr>
          <w:rStyle w:val="VerbatimChar"/>
        </w:rPr>
        <w:t xml:space="preserve">## Joining with `by = join_by(Year)`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Users/bmahardja/Documents/GitHub/DeltaSmelt_LCM/DeltaSmeltLCME_output/DeltaSmeltLCME_figstables_files/figure-docx/naa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12. Line plot showing % change calculated as the estimated population growth rate for a given alternative divided by estimated population growth rate for NAA (no action alternative)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/Users/bmahardja/Documents/GitHub/DeltaSmelt_LCM/DeltaSmeltLCME_output/DeltaSmeltLCME_figstables_files/figure-docx/data%20inpu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3. June-August sum of Delta outflow data produced from CalSim3 relative to the original dataset used to build the Delta Smelt LCME (labeled as</w:t>
      </w:r>
      <w:r>
        <w:t xml:space="preserve"> </w:t>
      </w:r>
      <w:r>
        <w:t xml:space="preserve">“</w:t>
      </w:r>
      <w:r>
        <w:t xml:space="preserve">Historical</w:t>
      </w:r>
      <w:r>
        <w:t xml:space="preserve">”</w:t>
      </w:r>
      <w:r>
        <w:t xml:space="preserve">)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/Users/bmahardja/Documents/GitHub/DeltaSmelt_LCM/DeltaSmeltLCME_output/DeltaSmeltLCME_figstables_files/figure-docx/plot%20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4. February prey metric (biomass per volume) data composed of copepod adults, cladocerans, and mysids based on CalSim3 data and salinity-zooplankton model relative to the original dataset used to build the Delta Smelt LCME (labeled as</w:t>
      </w:r>
      <w:r>
        <w:t xml:space="preserve"> </w:t>
      </w:r>
      <w:r>
        <w:t xml:space="preserve">“</w:t>
      </w:r>
      <w:r>
        <w:t xml:space="preserve">Historical</w:t>
      </w:r>
      <w:r>
        <w:t xml:space="preserve">”</w:t>
      </w:r>
      <w:r>
        <w:t xml:space="preserve">)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/Users/bmahardja/Documents/GitHub/DeltaSmelt_LCM/DeltaSmeltLCME_output/DeltaSmeltLCME_figstables_files/figure-docx/plot%20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5. March prey metric (biomass per volume) data composed of copepod adults, cladocerans, and mysids based on CalSim3 data and salinity-zooplankton model relative to the original dataset used to build the Delta Smelt LCME (labeled as</w:t>
      </w:r>
      <w:r>
        <w:t xml:space="preserve"> </w:t>
      </w:r>
      <w:r>
        <w:t xml:space="preserve">“</w:t>
      </w:r>
      <w:r>
        <w:t xml:space="preserve">Historical</w:t>
      </w:r>
      <w:r>
        <w:t xml:space="preserve">”</w:t>
      </w:r>
      <w:r>
        <w:t xml:space="preserve">)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/Users/bmahardja/Documents/GitHub/DeltaSmelt_LCM/DeltaSmeltLCME_output/DeltaSmeltLCME_figstables_files/figure-docx/plot%20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6. April-May daily average OMR flow data produced from CalSim3 relative to the original dataset used to build the Delta Smelt LCME (labeled as</w:t>
      </w:r>
      <w:r>
        <w:t xml:space="preserve"> </w:t>
      </w:r>
      <w:r>
        <w:t xml:space="preserve">“</w:t>
      </w:r>
      <w:r>
        <w:t xml:space="preserve">Historical</w:t>
      </w:r>
      <w:r>
        <w:t xml:space="preserve">”</w:t>
      </w:r>
      <w:r>
        <w:t xml:space="preserve">)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:/Users/bmahardja/Documents/GitHub/DeltaSmelt_LCM/DeltaSmeltLCME_output/DeltaSmeltLCME_figstables_files/figure-docx/plot%205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7. June daily average OMR flow data produced from CalSim3 relative to the original dataset used to build the Delta Smelt LCME (labeled as</w:t>
      </w:r>
      <w:r>
        <w:t xml:space="preserve"> </w:t>
      </w:r>
      <w:r>
        <w:t xml:space="preserve">“</w:t>
      </w:r>
      <w:r>
        <w:t xml:space="preserve">Historical</w:t>
      </w:r>
      <w:r>
        <w:t xml:space="preserve">”</w:t>
      </w:r>
      <w:r>
        <w:t xml:space="preserve">)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:/Users/bmahardja/Documents/GitHub/DeltaSmelt_LCM/DeltaSmeltLCME_output/DeltaSmeltLCME_figstables_files/figure-docx/plot%20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8. December-January daily average OMR flow data produced from CalSim3 relative to the original dataset used to build the Delta Smelt LCME (labeled as</w:t>
      </w:r>
      <w:r>
        <w:t xml:space="preserve"> </w:t>
      </w:r>
      <w:r>
        <w:t xml:space="preserve">“</w:t>
      </w:r>
      <w:r>
        <w:t xml:space="preserve">Historical</w:t>
      </w:r>
      <w:r>
        <w:t xml:space="preserve">”</w:t>
      </w:r>
      <w:r>
        <w:t xml:space="preserve">)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:/Users/bmahardja/Documents/GitHub/DeltaSmelt_LCM/DeltaSmeltLCME_output/DeltaSmeltLCME_figstables_files/figure-docx/plot%20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9. February daily average OMR flow data produced from CalSim3 relative to the original dataset used to build the Delta Smelt LCME (labeled as</w:t>
      </w:r>
      <w:r>
        <w:t xml:space="preserve"> </w:t>
      </w:r>
      <w:r>
        <w:t xml:space="preserve">“</w:t>
      </w:r>
      <w:r>
        <w:t xml:space="preserve">Historical</w:t>
      </w:r>
      <w:r>
        <w:t xml:space="preserve">”</w:t>
      </w:r>
      <w:r>
        <w:t xml:space="preserve">)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:/Users/bmahardja/Documents/GitHub/DeltaSmelt_LCM/DeltaSmeltLCME_output/DeltaSmeltLCME_figstables_files/figure-docx/plot%20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10. March daily average OMR flow data produced from CalSim3 relative to the original dataset used to build the Delta Smelt LCME (labeled as</w:t>
      </w:r>
      <w:r>
        <w:t xml:space="preserve"> </w:t>
      </w:r>
      <w:r>
        <w:t xml:space="preserve">“</w:t>
      </w:r>
      <w:r>
        <w:t xml:space="preserve">Historical</w:t>
      </w:r>
      <w:r>
        <w:t xml:space="preserve">”</w:t>
      </w:r>
      <w: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Delta Smelt LCME output</dc:title>
  <dc:creator>Brian Mahardja</dc:creator>
  <cp:keywords/>
  <dcterms:created xsi:type="dcterms:W3CDTF">2023-10-05T20:16:34Z</dcterms:created>
  <dcterms:modified xsi:type="dcterms:W3CDTF">2023-10-05T20:16:34Z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2023-09-18</vt:lpwstr>
  </property>
  <property fmtid="{D5CDD505-2E9C-101B-9397-08002B2CF9AE}" pid="3" name="knit">
    <vt:lpwstr>(function(input, …) { rmarkdown::render( input, output_dir = “~/GitHub/DeltaSmelt_LCM/DeltaSmeltLCME_output” ) })</vt:lpwstr>
  </property>
  <property fmtid="{D5CDD505-2E9C-101B-9397-08002B2CF9AE}" pid="4" name="output">
    <vt:lpwstr>word_document</vt:lpwstr>
  </property>
</Properties>
</file>