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SR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BA</w:t>
      </w:r>
      <w:r>
        <w:t xml:space="preserve"> </w:t>
      </w:r>
      <w:r>
        <w:t xml:space="preserve">Act5</w:t>
      </w:r>
    </w:p>
    <w:p>
      <w:pPr>
        <w:pStyle w:val="Date"/>
      </w:pPr>
      <w:r>
        <w:t xml:space="preserve">2025-07-29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ba"/>
    <w:p>
      <w:pPr>
        <w:pStyle w:val="Heading2"/>
      </w:pPr>
      <w:r>
        <w:t xml:space="preserve">BA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49dd844-0a78-42bd-b78c-1727d2e7325b" w:name="TableBA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49dd844-0a78-42bd-b78c-1727d2e7325b"/>
      <w:r>
        <w:rPr>
          <w:rFonts/>
          <w:b w:val="true"/>
        </w:rPr>
        <w:t xml:space="preserve">: </w:t>
      </w:r>
      <w:r>
        <w:t xml:space="preserve">Table BA.1. Predicted annual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14889</w:t>
            </w:r>
          </w:p>
        </w:tc>
        <w:tc>
          <w:p>
            <w:pPr>
              <w:pStyle w:stlname="Normal" w:val="Normal"/>
            </w:pPr>
            <w:r>
              <w:t>14887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  <w:tc>
          <w:p>
            <w:pPr>
              <w:pStyle w:stlname="Normal" w:val="Normal"/>
            </w:pPr>
            <w:r>
              <w:t>14886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13041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13242</w:t>
            </w:r>
          </w:p>
        </w:tc>
        <w:tc>
          <w:p>
            <w:pPr>
              <w:pStyle w:stlname="Normal" w:val="Normal"/>
            </w:pPr>
            <w:r>
              <w:t>13139</w:t>
            </w:r>
          </w:p>
        </w:tc>
        <w:tc>
          <w:p>
            <w:pPr>
              <w:pStyle w:stlname="Normal" w:val="Normal"/>
            </w:pPr>
            <w:r>
              <w:t>13094</w:t>
            </w:r>
          </w:p>
        </w:tc>
        <w:tc>
          <w:p>
            <w:pPr>
              <w:pStyle w:stlname="Normal" w:val="Normal"/>
            </w:pPr>
            <w:r>
              <w:t>13097</w:t>
            </w:r>
          </w:p>
        </w:tc>
        <w:tc>
          <w:p>
            <w:pPr>
              <w:pStyle w:stlname="Normal" w:val="Normal"/>
            </w:pPr>
            <w:r>
              <w:t>13098</w:t>
            </w:r>
          </w:p>
        </w:tc>
        <w:tc>
          <w:p>
            <w:pPr>
              <w:pStyle w:stlname="Normal" w:val="Normal"/>
            </w:pPr>
            <w:r>
              <w:t>13108</w:t>
            </w:r>
          </w:p>
        </w:tc>
        <w:tc>
          <w:p>
            <w:pPr>
              <w:pStyle w:stlname="Normal" w:val="Normal"/>
            </w:pPr>
            <w:r>
              <w:t>13134</w:t>
            </w:r>
          </w:p>
        </w:tc>
        <w:tc>
          <w:p>
            <w:pPr>
              <w:pStyle w:stlname="Normal" w:val="Normal"/>
            </w:pPr>
            <w:r>
              <w:t>13132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16213</w:t>
            </w:r>
          </w:p>
        </w:tc>
        <w:tc>
          <w:p>
            <w:pPr>
              <w:pStyle w:stlname="Normal" w:val="Normal"/>
            </w:pPr>
            <w:r>
              <w:t>15968</w:t>
            </w:r>
          </w:p>
        </w:tc>
        <w:tc>
          <w:p>
            <w:pPr>
              <w:pStyle w:stlname="Normal" w:val="Normal"/>
            </w:pPr>
            <w:r>
              <w:t>15808</w:t>
            </w:r>
          </w:p>
        </w:tc>
        <w:tc>
          <w:p>
            <w:pPr>
              <w:pStyle w:stlname="Normal" w:val="Normal"/>
            </w:pPr>
            <w:r>
              <w:t>15819</w:t>
            </w:r>
          </w:p>
        </w:tc>
        <w:tc>
          <w:p>
            <w:pPr>
              <w:pStyle w:stlname="Normal" w:val="Normal"/>
            </w:pPr>
            <w:r>
              <w:t>15819</w:t>
            </w:r>
          </w:p>
        </w:tc>
        <w:tc>
          <w:p>
            <w:pPr>
              <w:pStyle w:stlname="Normal" w:val="Normal"/>
            </w:pPr>
            <w:r>
              <w:t>15838</w:t>
            </w:r>
          </w:p>
        </w:tc>
        <w:tc>
          <w:p>
            <w:pPr>
              <w:pStyle w:stlname="Normal" w:val="Normal"/>
            </w:pPr>
            <w:r>
              <w:t>15883</w:t>
            </w:r>
          </w:p>
        </w:tc>
        <w:tc>
          <w:p>
            <w:pPr>
              <w:pStyle w:stlname="Normal" w:val="Normal"/>
            </w:pPr>
            <w:r>
              <w:t>15881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16135</w:t>
            </w:r>
          </w:p>
        </w:tc>
        <w:tc>
          <w:p>
            <w:pPr>
              <w:pStyle w:stlname="Normal" w:val="Normal"/>
            </w:pPr>
            <w:r>
              <w:t>15952</w:t>
            </w:r>
          </w:p>
        </w:tc>
        <w:tc>
          <w:p>
            <w:pPr>
              <w:pStyle w:stlname="Normal" w:val="Normal"/>
            </w:pPr>
            <w:r>
              <w:t>15749</w:t>
            </w:r>
          </w:p>
        </w:tc>
        <w:tc>
          <w:p>
            <w:pPr>
              <w:pStyle w:stlname="Normal" w:val="Normal"/>
            </w:pPr>
            <w:r>
              <w:t>15759</w:t>
            </w:r>
          </w:p>
        </w:tc>
        <w:tc>
          <w:p>
            <w:pPr>
              <w:pStyle w:stlname="Normal" w:val="Normal"/>
            </w:pPr>
            <w:r>
              <w:t>15759</w:t>
            </w:r>
          </w:p>
        </w:tc>
        <w:tc>
          <w:p>
            <w:pPr>
              <w:pStyle w:stlname="Normal" w:val="Normal"/>
            </w:pPr>
            <w:r>
              <w:t>15766</w:t>
            </w:r>
          </w:p>
        </w:tc>
        <w:tc>
          <w:p>
            <w:pPr>
              <w:pStyle w:stlname="Normal" w:val="Normal"/>
            </w:pPr>
            <w:r>
              <w:t>15779</w:t>
            </w:r>
          </w:p>
        </w:tc>
        <w:tc>
          <w:p>
            <w:pPr>
              <w:pStyle w:stlname="Normal" w:val="Normal"/>
            </w:pPr>
            <w:r>
              <w:t>15781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14933</w:t>
            </w:r>
          </w:p>
        </w:tc>
        <w:tc>
          <w:p>
            <w:pPr>
              <w:pStyle w:stlname="Normal" w:val="Normal"/>
            </w:pPr>
            <w:r>
              <w:t>14816</w:t>
            </w:r>
          </w:p>
        </w:tc>
        <w:tc>
          <w:p>
            <w:pPr>
              <w:pStyle w:stlname="Normal" w:val="Normal"/>
            </w:pPr>
            <w:r>
              <w:t>14600</w:t>
            </w:r>
          </w:p>
        </w:tc>
        <w:tc>
          <w:p>
            <w:pPr>
              <w:pStyle w:stlname="Normal" w:val="Normal"/>
            </w:pPr>
            <w:r>
              <w:t>14604</w:t>
            </w:r>
          </w:p>
        </w:tc>
        <w:tc>
          <w:p>
            <w:pPr>
              <w:pStyle w:stlname="Normal" w:val="Normal"/>
            </w:pPr>
            <w:r>
              <w:t>14604</w:t>
            </w:r>
          </w:p>
        </w:tc>
        <w:tc>
          <w:p>
            <w:pPr>
              <w:pStyle w:stlname="Normal" w:val="Normal"/>
            </w:pPr>
            <w:r>
              <w:t>14602</w:t>
            </w:r>
          </w:p>
        </w:tc>
        <w:tc>
          <w:p>
            <w:pPr>
              <w:pStyle w:stlname="Normal" w:val="Normal"/>
            </w:pPr>
            <w:r>
              <w:t>14596</w:t>
            </w:r>
          </w:p>
        </w:tc>
        <w:tc>
          <w:p>
            <w:pPr>
              <w:pStyle w:stlname="Normal" w:val="Normal"/>
            </w:pPr>
            <w:r>
              <w:t>14597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13255</w:t>
            </w:r>
          </w:p>
        </w:tc>
        <w:tc>
          <w:p>
            <w:pPr>
              <w:pStyle w:stlname="Normal" w:val="Normal"/>
            </w:pPr>
            <w:r>
              <w:t>13111</w:t>
            </w:r>
          </w:p>
        </w:tc>
        <w:tc>
          <w:p>
            <w:pPr>
              <w:pStyle w:stlname="Normal" w:val="Normal"/>
            </w:pPr>
            <w:r>
              <w:t>12862</w:t>
            </w:r>
          </w:p>
        </w:tc>
        <w:tc>
          <w:p>
            <w:pPr>
              <w:pStyle w:stlname="Normal" w:val="Normal"/>
            </w:pPr>
            <w:r>
              <w:t>12861</w:t>
            </w:r>
          </w:p>
        </w:tc>
        <w:tc>
          <w:p>
            <w:pPr>
              <w:pStyle w:stlname="Normal" w:val="Normal"/>
            </w:pPr>
            <w:r>
              <w:t>12861</w:t>
            </w:r>
          </w:p>
        </w:tc>
        <w:tc>
          <w:p>
            <w:pPr>
              <w:pStyle w:stlname="Normal" w:val="Normal"/>
            </w:pPr>
            <w:r>
              <w:t>12856</w:t>
            </w:r>
          </w:p>
        </w:tc>
        <w:tc>
          <w:p>
            <w:pPr>
              <w:pStyle w:stlname="Normal" w:val="Normal"/>
            </w:pPr>
            <w:r>
              <w:t>12866</w:t>
            </w:r>
          </w:p>
        </w:tc>
        <w:tc>
          <w:p>
            <w:pPr>
              <w:pStyle w:stlname="Normal" w:val="Normal"/>
            </w:pPr>
            <w:r>
              <w:t>12856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14743</w:t>
            </w:r>
          </w:p>
        </w:tc>
        <w:tc>
          <w:p>
            <w:pPr>
              <w:pStyle w:stlname="Normal" w:val="Normal"/>
            </w:pPr>
            <w:r>
              <w:t>14676</w:t>
            </w:r>
          </w:p>
        </w:tc>
        <w:tc>
          <w:p>
            <w:pPr>
              <w:pStyle w:stlname="Normal" w:val="Normal"/>
            </w:pPr>
            <w:r>
              <w:t>14297</w:t>
            </w:r>
          </w:p>
        </w:tc>
        <w:tc>
          <w:p>
            <w:pPr>
              <w:pStyle w:stlname="Normal" w:val="Normal"/>
            </w:pPr>
            <w:r>
              <w:t>14338</w:t>
            </w:r>
          </w:p>
        </w:tc>
        <w:tc>
          <w:p>
            <w:pPr>
              <w:pStyle w:stlname="Normal" w:val="Normal"/>
            </w:pPr>
            <w:r>
              <w:t>14338</w:t>
            </w:r>
          </w:p>
        </w:tc>
        <w:tc>
          <w:p>
            <w:pPr>
              <w:pStyle w:stlname="Normal" w:val="Normal"/>
            </w:pPr>
            <w:r>
              <w:t>14331</w:t>
            </w:r>
          </w:p>
        </w:tc>
        <w:tc>
          <w:p>
            <w:pPr>
              <w:pStyle w:stlname="Normal" w:val="Normal"/>
            </w:pPr>
            <w:r>
              <w:t>14365</w:t>
            </w:r>
          </w:p>
        </w:tc>
        <w:tc>
          <w:p>
            <w:pPr>
              <w:pStyle w:stlname="Normal" w:val="Normal"/>
            </w:pPr>
            <w:r>
              <w:t>14291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20008</w:t>
            </w:r>
          </w:p>
        </w:tc>
        <w:tc>
          <w:p>
            <w:pPr>
              <w:pStyle w:stlname="Normal" w:val="Normal"/>
            </w:pPr>
            <w:r>
              <w:t>19998</w:t>
            </w:r>
          </w:p>
        </w:tc>
        <w:tc>
          <w:p>
            <w:pPr>
              <w:pStyle w:stlname="Normal" w:val="Normal"/>
            </w:pPr>
            <w:r>
              <w:t>19576</w:t>
            </w:r>
          </w:p>
        </w:tc>
        <w:tc>
          <w:p>
            <w:pPr>
              <w:pStyle w:stlname="Normal" w:val="Normal"/>
            </w:pPr>
            <w:r>
              <w:t>19664</w:t>
            </w:r>
          </w:p>
        </w:tc>
        <w:tc>
          <w:p>
            <w:pPr>
              <w:pStyle w:stlname="Normal" w:val="Normal"/>
            </w:pPr>
            <w:r>
              <w:t>19664</w:t>
            </w:r>
          </w:p>
        </w:tc>
        <w:tc>
          <w:p>
            <w:pPr>
              <w:pStyle w:stlname="Normal" w:val="Normal"/>
            </w:pPr>
            <w:r>
              <w:t>19666</w:t>
            </w:r>
          </w:p>
        </w:tc>
        <w:tc>
          <w:p>
            <w:pPr>
              <w:pStyle w:stlname="Normal" w:val="Normal"/>
            </w:pPr>
            <w:r>
              <w:t>19723</w:t>
            </w:r>
          </w:p>
        </w:tc>
        <w:tc>
          <w:p>
            <w:pPr>
              <w:pStyle w:stlname="Normal" w:val="Normal"/>
            </w:pPr>
            <w:r>
              <w:t>19602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18408</w:t>
            </w:r>
          </w:p>
        </w:tc>
        <w:tc>
          <w:p>
            <w:pPr>
              <w:pStyle w:stlname="Normal" w:val="Normal"/>
            </w:pPr>
            <w:r>
              <w:t>18325</w:t>
            </w:r>
          </w:p>
        </w:tc>
        <w:tc>
          <w:p>
            <w:pPr>
              <w:pStyle w:stlname="Normal" w:val="Normal"/>
            </w:pPr>
            <w:r>
              <w:t>18234</w:t>
            </w:r>
          </w:p>
        </w:tc>
        <w:tc>
          <w:p>
            <w:pPr>
              <w:pStyle w:stlname="Normal" w:val="Normal"/>
            </w:pPr>
            <w:r>
              <w:t>18289</w:t>
            </w:r>
          </w:p>
        </w:tc>
        <w:tc>
          <w:p>
            <w:pPr>
              <w:pStyle w:stlname="Normal" w:val="Normal"/>
            </w:pPr>
            <w:r>
              <w:t>18289</w:t>
            </w:r>
          </w:p>
        </w:tc>
        <w:tc>
          <w:p>
            <w:pPr>
              <w:pStyle w:stlname="Normal" w:val="Normal"/>
            </w:pPr>
            <w:r>
              <w:t>18305</w:t>
            </w:r>
          </w:p>
        </w:tc>
        <w:tc>
          <w:p>
            <w:pPr>
              <w:pStyle w:stlname="Normal" w:val="Normal"/>
            </w:pPr>
            <w:r>
              <w:t>18358</w:t>
            </w:r>
          </w:p>
        </w:tc>
        <w:tc>
          <w:p>
            <w:pPr>
              <w:pStyle w:stlname="Normal" w:val="Normal"/>
            </w:pPr>
            <w:r>
              <w:t>18308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13716</w:t>
            </w:r>
          </w:p>
        </w:tc>
        <w:tc>
          <w:p>
            <w:pPr>
              <w:pStyle w:stlname="Normal" w:val="Normal"/>
            </w:pPr>
            <w:r>
              <w:t>13517</w:t>
            </w:r>
          </w:p>
        </w:tc>
        <w:tc>
          <w:p>
            <w:pPr>
              <w:pStyle w:stlname="Normal" w:val="Normal"/>
            </w:pPr>
            <w:r>
              <w:t>13536</w:t>
            </w:r>
          </w:p>
        </w:tc>
        <w:tc>
          <w:p>
            <w:pPr>
              <w:pStyle w:stlname="Normal" w:val="Normal"/>
            </w:pPr>
            <w:r>
              <w:t>13551</w:t>
            </w:r>
          </w:p>
        </w:tc>
        <w:tc>
          <w:p>
            <w:pPr>
              <w:pStyle w:stlname="Normal" w:val="Normal"/>
            </w:pPr>
            <w:r>
              <w:t>13552</w:t>
            </w:r>
          </w:p>
        </w:tc>
        <w:tc>
          <w:p>
            <w:pPr>
              <w:pStyle w:stlname="Normal" w:val="Normal"/>
            </w:pPr>
            <w:r>
              <w:t>13593</w:t>
            </w:r>
          </w:p>
        </w:tc>
        <w:tc>
          <w:p>
            <w:pPr>
              <w:pStyle w:stlname="Normal" w:val="Normal"/>
            </w:pPr>
            <w:r>
              <w:t>13604</w:t>
            </w:r>
          </w:p>
        </w:tc>
        <w:tc>
          <w:p>
            <w:pPr>
              <w:pStyle w:stlname="Normal" w:val="Normal"/>
            </w:pPr>
            <w:r>
              <w:t>13659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14492</w:t>
            </w:r>
          </w:p>
        </w:tc>
        <w:tc>
          <w:p>
            <w:pPr>
              <w:pStyle w:stlname="Normal" w:val="Normal"/>
            </w:pPr>
            <w:r>
              <w:t>14127</w:t>
            </w:r>
          </w:p>
        </w:tc>
        <w:tc>
          <w:p>
            <w:pPr>
              <w:pStyle w:stlname="Normal" w:val="Normal"/>
            </w:pPr>
            <w:r>
              <w:t>13976</w:t>
            </w:r>
          </w:p>
        </w:tc>
        <w:tc>
          <w:p>
            <w:pPr>
              <w:pStyle w:stlname="Normal" w:val="Normal"/>
            </w:pPr>
            <w:r>
              <w:t>14019</w:t>
            </w:r>
          </w:p>
        </w:tc>
        <w:tc>
          <w:p>
            <w:pPr>
              <w:pStyle w:stlname="Normal" w:val="Normal"/>
            </w:pPr>
            <w:r>
              <w:t>14018</w:t>
            </w:r>
          </w:p>
        </w:tc>
        <w:tc>
          <w:p>
            <w:pPr>
              <w:pStyle w:stlname="Normal" w:val="Normal"/>
            </w:pPr>
            <w:r>
              <w:t>14068</w:t>
            </w:r>
          </w:p>
        </w:tc>
        <w:tc>
          <w:p>
            <w:pPr>
              <w:pStyle w:stlname="Normal" w:val="Normal"/>
            </w:pPr>
            <w:r>
              <w:t>14075</w:t>
            </w:r>
          </w:p>
        </w:tc>
        <w:tc>
          <w:p>
            <w:pPr>
              <w:pStyle w:stlname="Normal" w:val="Normal"/>
            </w:pPr>
            <w:r>
              <w:t>14174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15958</w:t>
            </w:r>
          </w:p>
        </w:tc>
        <w:tc>
          <w:p>
            <w:pPr>
              <w:pStyle w:stlname="Normal" w:val="Normal"/>
            </w:pPr>
            <w:r>
              <w:t>15444</w:t>
            </w:r>
          </w:p>
        </w:tc>
        <w:tc>
          <w:p>
            <w:pPr>
              <w:pStyle w:stlname="Normal" w:val="Normal"/>
            </w:pPr>
            <w:r>
              <w:t>15275</w:t>
            </w:r>
          </w:p>
        </w:tc>
        <w:tc>
          <w:p>
            <w:pPr>
              <w:pStyle w:stlname="Normal" w:val="Normal"/>
            </w:pPr>
            <w:r>
              <w:t>15454</w:t>
            </w:r>
          </w:p>
        </w:tc>
        <w:tc>
          <w:p>
            <w:pPr>
              <w:pStyle w:stlname="Normal" w:val="Normal"/>
            </w:pPr>
            <w:r>
              <w:t>15397</w:t>
            </w:r>
          </w:p>
        </w:tc>
        <w:tc>
          <w:p>
            <w:pPr>
              <w:pStyle w:stlname="Normal" w:val="Normal"/>
            </w:pPr>
            <w:r>
              <w:t>15457</w:t>
            </w:r>
          </w:p>
        </w:tc>
        <w:tc>
          <w:p>
            <w:pPr>
              <w:pStyle w:stlname="Normal" w:val="Normal"/>
            </w:pPr>
            <w:r>
              <w:t>15494</w:t>
            </w:r>
          </w:p>
        </w:tc>
        <w:tc>
          <w:p>
            <w:pPr>
              <w:pStyle w:stlname="Normal" w:val="Normal"/>
            </w:pPr>
            <w:r>
              <w:t>15511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16758</w:t>
            </w:r>
          </w:p>
        </w:tc>
        <w:tc>
          <w:p>
            <w:pPr>
              <w:pStyle w:stlname="Normal" w:val="Normal"/>
            </w:pPr>
            <w:r>
              <w:t>16202</w:t>
            </w:r>
          </w:p>
        </w:tc>
        <w:tc>
          <w:p>
            <w:pPr>
              <w:pStyle w:stlname="Normal" w:val="Normal"/>
            </w:pPr>
            <w:r>
              <w:t>16086</w:t>
            </w:r>
          </w:p>
        </w:tc>
        <w:tc>
          <w:p>
            <w:pPr>
              <w:pStyle w:stlname="Normal" w:val="Normal"/>
            </w:pPr>
            <w:r>
              <w:t>16381</w:t>
            </w:r>
          </w:p>
        </w:tc>
        <w:tc>
          <w:p>
            <w:pPr>
              <w:pStyle w:stlname="Normal" w:val="Normal"/>
            </w:pPr>
            <w:r>
              <w:t>16238</w:t>
            </w:r>
          </w:p>
        </w:tc>
        <w:tc>
          <w:p>
            <w:pPr>
              <w:pStyle w:stlname="Normal" w:val="Normal"/>
            </w:pPr>
            <w:r>
              <w:t>16313</w:t>
            </w:r>
          </w:p>
        </w:tc>
        <w:tc>
          <w:p>
            <w:pPr>
              <w:pStyle w:stlname="Normal" w:val="Normal"/>
            </w:pPr>
            <w:r>
              <w:t>16331</w:t>
            </w:r>
          </w:p>
        </w:tc>
        <w:tc>
          <w:p>
            <w:pPr>
              <w:pStyle w:stlname="Normal" w:val="Normal"/>
            </w:pPr>
            <w:r>
              <w:t>16249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18607</w:t>
            </w:r>
          </w:p>
        </w:tc>
        <w:tc>
          <w:p>
            <w:pPr>
              <w:pStyle w:stlname="Normal" w:val="Normal"/>
            </w:pPr>
            <w:r>
              <w:t>18142</w:t>
            </w:r>
          </w:p>
        </w:tc>
        <w:tc>
          <w:p>
            <w:pPr>
              <w:pStyle w:stlname="Normal" w:val="Normal"/>
            </w:pPr>
            <w:r>
              <w:t>18044</w:t>
            </w:r>
          </w:p>
        </w:tc>
        <w:tc>
          <w:p>
            <w:pPr>
              <w:pStyle w:stlname="Normal" w:val="Normal"/>
            </w:pPr>
            <w:r>
              <w:t>18216</w:t>
            </w:r>
          </w:p>
        </w:tc>
        <w:tc>
          <w:p>
            <w:pPr>
              <w:pStyle w:stlname="Normal" w:val="Normal"/>
            </w:pPr>
            <w:r>
              <w:t>18119</w:t>
            </w:r>
          </w:p>
        </w:tc>
        <w:tc>
          <w:p>
            <w:pPr>
              <w:pStyle w:stlname="Normal" w:val="Normal"/>
            </w:pPr>
            <w:r>
              <w:t>18118</w:t>
            </w:r>
          </w:p>
        </w:tc>
        <w:tc>
          <w:p>
            <w:pPr>
              <w:pStyle w:stlname="Normal" w:val="Normal"/>
            </w:pPr>
            <w:r>
              <w:t>18116</w:t>
            </w:r>
          </w:p>
        </w:tc>
        <w:tc>
          <w:p>
            <w:pPr>
              <w:pStyle w:stlname="Normal" w:val="Normal"/>
            </w:pPr>
            <w:r>
              <w:t>18083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17255</w:t>
            </w:r>
          </w:p>
        </w:tc>
        <w:tc>
          <w:p>
            <w:pPr>
              <w:pStyle w:stlname="Normal" w:val="Normal"/>
            </w:pPr>
            <w:r>
              <w:t>16976</w:t>
            </w:r>
          </w:p>
        </w:tc>
        <w:tc>
          <w:p>
            <w:pPr>
              <w:pStyle w:stlname="Normal" w:val="Normal"/>
            </w:pPr>
            <w:r>
              <w:t>16891</w:t>
            </w:r>
          </w:p>
        </w:tc>
        <w:tc>
          <w:p>
            <w:pPr>
              <w:pStyle w:stlname="Normal" w:val="Normal"/>
            </w:pPr>
            <w:r>
              <w:t>16892</w:t>
            </w:r>
          </w:p>
        </w:tc>
        <w:tc>
          <w:p>
            <w:pPr>
              <w:pStyle w:stlname="Normal" w:val="Normal"/>
            </w:pPr>
            <w:r>
              <w:t>16903</w:t>
            </w:r>
          </w:p>
        </w:tc>
        <w:tc>
          <w:p>
            <w:pPr>
              <w:pStyle w:stlname="Normal" w:val="Normal"/>
            </w:pPr>
            <w:r>
              <w:t>16838</w:t>
            </w:r>
          </w:p>
        </w:tc>
        <w:tc>
          <w:p>
            <w:pPr>
              <w:pStyle w:stlname="Normal" w:val="Normal"/>
            </w:pPr>
            <w:r>
              <w:t>16842</w:t>
            </w:r>
          </w:p>
        </w:tc>
        <w:tc>
          <w:p>
            <w:pPr>
              <w:pStyle w:stlname="Normal" w:val="Normal"/>
            </w:pPr>
            <w:r>
              <w:t>16872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15057</w:t>
            </w:r>
          </w:p>
        </w:tc>
        <w:tc>
          <w:p>
            <w:pPr>
              <w:pStyle w:stlname="Normal" w:val="Normal"/>
            </w:pPr>
            <w:r>
              <w:t>14826</w:t>
            </w:r>
          </w:p>
        </w:tc>
        <w:tc>
          <w:p>
            <w:pPr>
              <w:pStyle w:stlname="Normal" w:val="Normal"/>
            </w:pPr>
            <w:r>
              <w:t>14757</w:t>
            </w:r>
          </w:p>
        </w:tc>
        <w:tc>
          <w:p>
            <w:pPr>
              <w:pStyle w:stlname="Normal" w:val="Normal"/>
            </w:pPr>
            <w:r>
              <w:t>14746</w:t>
            </w:r>
          </w:p>
        </w:tc>
        <w:tc>
          <w:p>
            <w:pPr>
              <w:pStyle w:stlname="Normal" w:val="Normal"/>
            </w:pPr>
            <w:r>
              <w:t>14766</w:t>
            </w:r>
          </w:p>
        </w:tc>
        <w:tc>
          <w:p>
            <w:pPr>
              <w:pStyle w:stlname="Normal" w:val="Normal"/>
            </w:pPr>
            <w:r>
              <w:t>14729</w:t>
            </w:r>
          </w:p>
        </w:tc>
        <w:tc>
          <w:p>
            <w:pPr>
              <w:pStyle w:stlname="Normal" w:val="Normal"/>
            </w:pPr>
            <w:r>
              <w:t>14747</w:t>
            </w:r>
          </w:p>
        </w:tc>
        <w:tc>
          <w:p>
            <w:pPr>
              <w:pStyle w:stlname="Normal" w:val="Normal"/>
            </w:pPr>
            <w:r>
              <w:t>14756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18618</w:t>
            </w:r>
          </w:p>
        </w:tc>
        <w:tc>
          <w:p>
            <w:pPr>
              <w:pStyle w:stlname="Normal" w:val="Normal"/>
            </w:pPr>
            <w:r>
              <w:t>18270</w:t>
            </w:r>
          </w:p>
        </w:tc>
        <w:tc>
          <w:p>
            <w:pPr>
              <w:pStyle w:stlname="Normal" w:val="Normal"/>
            </w:pPr>
            <w:r>
              <w:t>18116</w:t>
            </w:r>
          </w:p>
        </w:tc>
        <w:tc>
          <w:p>
            <w:pPr>
              <w:pStyle w:stlname="Normal" w:val="Normal"/>
            </w:pPr>
            <w:r>
              <w:t>18122</w:t>
            </w:r>
          </w:p>
        </w:tc>
        <w:tc>
          <w:p>
            <w:pPr>
              <w:pStyle w:stlname="Normal" w:val="Normal"/>
            </w:pPr>
            <w:r>
              <w:t>18121</w:t>
            </w:r>
          </w:p>
        </w:tc>
        <w:tc>
          <w:p>
            <w:pPr>
              <w:pStyle w:stlname="Normal" w:val="Normal"/>
            </w:pPr>
            <w:r>
              <w:t>18112</w:t>
            </w:r>
          </w:p>
        </w:tc>
        <w:tc>
          <w:p>
            <w:pPr>
              <w:pStyle w:stlname="Normal" w:val="Normal"/>
            </w:pPr>
            <w:r>
              <w:t>18125</w:t>
            </w:r>
          </w:p>
        </w:tc>
        <w:tc>
          <w:p>
            <w:pPr>
              <w:pStyle w:stlname="Normal" w:val="Normal"/>
            </w:pPr>
            <w:r>
              <w:t>18138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19919</w:t>
            </w:r>
          </w:p>
        </w:tc>
        <w:tc>
          <w:p>
            <w:pPr>
              <w:pStyle w:stlname="Normal" w:val="Normal"/>
            </w:pPr>
            <w:r>
              <w:t>19592</w:t>
            </w:r>
          </w:p>
        </w:tc>
        <w:tc>
          <w:p>
            <w:pPr>
              <w:pStyle w:stlname="Normal" w:val="Normal"/>
            </w:pPr>
            <w:r>
              <w:t>19404</w:t>
            </w:r>
          </w:p>
        </w:tc>
        <w:tc>
          <w:p>
            <w:pPr>
              <w:pStyle w:stlname="Normal" w:val="Normal"/>
            </w:pPr>
            <w:r>
              <w:t>19404</w:t>
            </w:r>
          </w:p>
        </w:tc>
        <w:tc>
          <w:p>
            <w:pPr>
              <w:pStyle w:stlname="Normal" w:val="Normal"/>
            </w:pPr>
            <w:r>
              <w:t>19403</w:t>
            </w:r>
          </w:p>
        </w:tc>
        <w:tc>
          <w:p>
            <w:pPr>
              <w:pStyle w:stlname="Normal" w:val="Normal"/>
            </w:pPr>
            <w:r>
              <w:t>19401</w:t>
            </w:r>
          </w:p>
        </w:tc>
        <w:tc>
          <w:p>
            <w:pPr>
              <w:pStyle w:stlname="Normal" w:val="Normal"/>
            </w:pPr>
            <w:r>
              <w:t>19398</w:t>
            </w:r>
          </w:p>
        </w:tc>
        <w:tc>
          <w:p>
            <w:pPr>
              <w:pStyle w:stlname="Normal" w:val="Normal"/>
            </w:pPr>
            <w:r>
              <w:t>19436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18239</w:t>
            </w:r>
          </w:p>
        </w:tc>
        <w:tc>
          <w:p>
            <w:pPr>
              <w:pStyle w:stlname="Normal" w:val="Normal"/>
            </w:pPr>
            <w:r>
              <w:t>18032</w:t>
            </w:r>
          </w:p>
        </w:tc>
        <w:tc>
          <w:p>
            <w:pPr>
              <w:pStyle w:stlname="Normal" w:val="Normal"/>
            </w:pPr>
            <w:r>
              <w:t>17936</w:t>
            </w:r>
          </w:p>
        </w:tc>
        <w:tc>
          <w:p>
            <w:pPr>
              <w:pStyle w:stlname="Normal" w:val="Normal"/>
            </w:pPr>
            <w:r>
              <w:t>17940</w:t>
            </w:r>
          </w:p>
        </w:tc>
        <w:tc>
          <w:p>
            <w:pPr>
              <w:pStyle w:stlname="Normal" w:val="Normal"/>
            </w:pPr>
            <w:r>
              <w:t>17939</w:t>
            </w:r>
          </w:p>
        </w:tc>
        <w:tc>
          <w:p>
            <w:pPr>
              <w:pStyle w:stlname="Normal" w:val="Normal"/>
            </w:pPr>
            <w:r>
              <w:t>17941</w:t>
            </w:r>
          </w:p>
        </w:tc>
        <w:tc>
          <w:p>
            <w:pPr>
              <w:pStyle w:stlname="Normal" w:val="Normal"/>
            </w:pPr>
            <w:r>
              <w:t>17938</w:t>
            </w:r>
          </w:p>
        </w:tc>
        <w:tc>
          <w:p>
            <w:pPr>
              <w:pStyle w:stlname="Normal" w:val="Normal"/>
            </w:pPr>
            <w:r>
              <w:t>17963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092898c-ac3e-429f-b29e-2868e48a8860" w:name="TableBA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092898c-ac3e-429f-b29e-2868e48a8860"/>
      <w:r>
        <w:rPr>
          <w:rFonts/>
          <w:b w:val="true"/>
        </w:rPr>
        <w:t xml:space="preserve">: </w:t>
      </w:r>
      <w:r>
        <w:t xml:space="preserve">Table BA.2. Predicted annual natural-origin spring-run spawner abundance in the Central Valley.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9565</w:t>
            </w:r>
          </w:p>
        </w:tc>
        <w:tc>
          <w:p>
            <w:pPr>
              <w:pStyle w:stlname="Normal" w:val="Normal"/>
            </w:pPr>
            <w:r>
              <w:t>9563</w:t>
            </w:r>
          </w:p>
        </w:tc>
        <w:tc>
          <w:p>
            <w:pPr>
              <w:pStyle w:stlname="Normal" w:val="Normal"/>
            </w:pPr>
            <w:r>
              <w:t>9561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9561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7709</w:t>
            </w:r>
          </w:p>
        </w:tc>
        <w:tc>
          <w:p>
            <w:pPr>
              <w:pStyle w:stlname="Normal" w:val="Normal"/>
            </w:pPr>
            <w:r>
              <w:t>7711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  <w:tc>
          <w:p>
            <w:pPr>
              <w:pStyle w:stlname="Normal" w:val="Normal"/>
            </w:pPr>
            <w:r>
              <w:t>7712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7919</w:t>
            </w:r>
          </w:p>
        </w:tc>
        <w:tc>
          <w:p>
            <w:pPr>
              <w:pStyle w:stlname="Normal" w:val="Normal"/>
            </w:pPr>
            <w:r>
              <w:t>7816</w:t>
            </w:r>
          </w:p>
        </w:tc>
        <w:tc>
          <w:p>
            <w:pPr>
              <w:pStyle w:stlname="Normal" w:val="Normal"/>
            </w:pPr>
            <w:r>
              <w:t>7771</w:t>
            </w:r>
          </w:p>
        </w:tc>
        <w:tc>
          <w:p>
            <w:pPr>
              <w:pStyle w:stlname="Normal" w:val="Normal"/>
            </w:pPr>
            <w:r>
              <w:t>7774</w:t>
            </w:r>
          </w:p>
        </w:tc>
        <w:tc>
          <w:p>
            <w:pPr>
              <w:pStyle w:stlname="Normal" w:val="Normal"/>
            </w:pPr>
            <w:r>
              <w:t>7775</w:t>
            </w:r>
          </w:p>
        </w:tc>
        <w:tc>
          <w:p>
            <w:pPr>
              <w:pStyle w:stlname="Normal" w:val="Normal"/>
            </w:pPr>
            <w:r>
              <w:t>7785</w:t>
            </w:r>
          </w:p>
        </w:tc>
        <w:tc>
          <w:p>
            <w:pPr>
              <w:pStyle w:stlname="Normal" w:val="Normal"/>
            </w:pPr>
            <w:r>
              <w:t>7811</w:t>
            </w:r>
          </w:p>
        </w:tc>
        <w:tc>
          <w:p>
            <w:pPr>
              <w:pStyle w:stlname="Normal" w:val="Normal"/>
            </w:pPr>
            <w:r>
              <w:t>7809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10890</w:t>
            </w:r>
          </w:p>
        </w:tc>
        <w:tc>
          <w:p>
            <w:pPr>
              <w:pStyle w:stlname="Normal" w:val="Normal"/>
            </w:pPr>
            <w:r>
              <w:t>10645</w:t>
            </w:r>
          </w:p>
        </w:tc>
        <w:tc>
          <w:p>
            <w:pPr>
              <w:pStyle w:stlname="Normal" w:val="Normal"/>
            </w:pPr>
            <w:r>
              <w:t>10485</w:t>
            </w:r>
          </w:p>
        </w:tc>
        <w:tc>
          <w:p>
            <w:pPr>
              <w:pStyle w:stlname="Normal" w:val="Normal"/>
            </w:pPr>
            <w:r>
              <w:t>10496</w:t>
            </w:r>
          </w:p>
        </w:tc>
        <w:tc>
          <w:p>
            <w:pPr>
              <w:pStyle w:stlname="Normal" w:val="Normal"/>
            </w:pPr>
            <w:r>
              <w:t>10496</w:t>
            </w:r>
          </w:p>
        </w:tc>
        <w:tc>
          <w:p>
            <w:pPr>
              <w:pStyle w:stlname="Normal" w:val="Normal"/>
            </w:pPr>
            <w:r>
              <w:t>10515</w:t>
            </w:r>
          </w:p>
        </w:tc>
        <w:tc>
          <w:p>
            <w:pPr>
              <w:pStyle w:stlname="Normal" w:val="Normal"/>
            </w:pPr>
            <w:r>
              <w:t>10560</w:t>
            </w:r>
          </w:p>
        </w:tc>
        <w:tc>
          <w:p>
            <w:pPr>
              <w:pStyle w:stlname="Normal" w:val="Normal"/>
            </w:pPr>
            <w:r>
              <w:t>10558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10811</w:t>
            </w:r>
          </w:p>
        </w:tc>
        <w:tc>
          <w:p>
            <w:pPr>
              <w:pStyle w:stlname="Normal" w:val="Normal"/>
            </w:pPr>
            <w:r>
              <w:t>10628</w:t>
            </w:r>
          </w:p>
        </w:tc>
        <w:tc>
          <w:p>
            <w:pPr>
              <w:pStyle w:stlname="Normal" w:val="Normal"/>
            </w:pPr>
            <w:r>
              <w:t>10424</w:t>
            </w:r>
          </w:p>
        </w:tc>
        <w:tc>
          <w:p>
            <w:pPr>
              <w:pStyle w:stlname="Normal" w:val="Normal"/>
            </w:pPr>
            <w:r>
              <w:t>10434</w:t>
            </w:r>
          </w:p>
        </w:tc>
        <w:tc>
          <w:p>
            <w:pPr>
              <w:pStyle w:stlname="Normal" w:val="Normal"/>
            </w:pPr>
            <w:r>
              <w:t>10434</w:t>
            </w:r>
          </w:p>
        </w:tc>
        <w:tc>
          <w:p>
            <w:pPr>
              <w:pStyle w:stlname="Normal" w:val="Normal"/>
            </w:pPr>
            <w:r>
              <w:t>10441</w:t>
            </w:r>
          </w:p>
        </w:tc>
        <w:tc>
          <w:p>
            <w:pPr>
              <w:pStyle w:stlname="Normal" w:val="Normal"/>
            </w:pPr>
            <w:r>
              <w:t>10455</w:t>
            </w:r>
          </w:p>
        </w:tc>
        <w:tc>
          <w:p>
            <w:pPr>
              <w:pStyle w:stlname="Normal" w:val="Normal"/>
            </w:pPr>
            <w:r>
              <w:t>10456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9600</w:t>
            </w:r>
          </w:p>
        </w:tc>
        <w:tc>
          <w:p>
            <w:pPr>
              <w:pStyle w:stlname="Normal" w:val="Normal"/>
            </w:pPr>
            <w:r>
              <w:t>9483</w:t>
            </w:r>
          </w:p>
        </w:tc>
        <w:tc>
          <w:p>
            <w:pPr>
              <w:pStyle w:stlname="Normal" w:val="Normal"/>
            </w:pPr>
            <w:r>
              <w:t>9267</w:t>
            </w:r>
          </w:p>
        </w:tc>
        <w:tc>
          <w:p>
            <w:pPr>
              <w:pStyle w:stlname="Normal" w:val="Normal"/>
            </w:pPr>
            <w:r>
              <w:t>9271</w:t>
            </w:r>
          </w:p>
        </w:tc>
        <w:tc>
          <w:p>
            <w:pPr>
              <w:pStyle w:stlname="Normal" w:val="Normal"/>
            </w:pPr>
            <w:r>
              <w:t>9271</w:t>
            </w:r>
          </w:p>
        </w:tc>
        <w:tc>
          <w:p>
            <w:pPr>
              <w:pStyle w:stlname="Normal" w:val="Normal"/>
            </w:pPr>
            <w:r>
              <w:t>9269</w:t>
            </w:r>
          </w:p>
        </w:tc>
        <w:tc>
          <w:p>
            <w:pPr>
              <w:pStyle w:stlname="Normal" w:val="Normal"/>
            </w:pPr>
            <w:r>
              <w:t>9262</w:t>
            </w:r>
          </w:p>
        </w:tc>
        <w:tc>
          <w:p>
            <w:pPr>
              <w:pStyle w:stlname="Normal" w:val="Normal"/>
            </w:pPr>
            <w:r>
              <w:t>9263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7932</w:t>
            </w:r>
          </w:p>
        </w:tc>
        <w:tc>
          <w:p>
            <w:pPr>
              <w:pStyle w:stlname="Normal" w:val="Normal"/>
            </w:pPr>
            <w:r>
              <w:t>7788</w:t>
            </w:r>
          </w:p>
        </w:tc>
        <w:tc>
          <w:p>
            <w:pPr>
              <w:pStyle w:stlname="Normal" w:val="Normal"/>
            </w:pPr>
            <w:r>
              <w:t>7539</w:t>
            </w:r>
          </w:p>
        </w:tc>
        <w:tc>
          <w:p>
            <w:pPr>
              <w:pStyle w:stlname="Normal" w:val="Normal"/>
            </w:pPr>
            <w:r>
              <w:t>7538</w:t>
            </w:r>
          </w:p>
        </w:tc>
        <w:tc>
          <w:p>
            <w:pPr>
              <w:pStyle w:stlname="Normal" w:val="Normal"/>
            </w:pPr>
            <w:r>
              <w:t>7538</w:t>
            </w:r>
          </w:p>
        </w:tc>
        <w:tc>
          <w:p>
            <w:pPr>
              <w:pStyle w:stlname="Normal" w:val="Normal"/>
            </w:pPr>
            <w:r>
              <w:t>7533</w:t>
            </w:r>
          </w:p>
        </w:tc>
        <w:tc>
          <w:p>
            <w:pPr>
              <w:pStyle w:stlname="Normal" w:val="Normal"/>
            </w:pPr>
            <w:r>
              <w:t>7543</w:t>
            </w:r>
          </w:p>
        </w:tc>
        <w:tc>
          <w:p>
            <w:pPr>
              <w:pStyle w:stlname="Normal" w:val="Normal"/>
            </w:pPr>
            <w:r>
              <w:t>7533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9411</w:t>
            </w:r>
          </w:p>
        </w:tc>
        <w:tc>
          <w:p>
            <w:pPr>
              <w:pStyle w:stlname="Normal" w:val="Normal"/>
            </w:pPr>
            <w:r>
              <w:t>9342</w:t>
            </w:r>
          </w:p>
        </w:tc>
        <w:tc>
          <w:p>
            <w:pPr>
              <w:pStyle w:stlname="Normal" w:val="Normal"/>
            </w:pPr>
            <w:r>
              <w:t>8964</w:t>
            </w:r>
          </w:p>
        </w:tc>
        <w:tc>
          <w:p>
            <w:pPr>
              <w:pStyle w:stlname="Normal" w:val="Normal"/>
            </w:pPr>
            <w:r>
              <w:t>9004</w:t>
            </w:r>
          </w:p>
        </w:tc>
        <w:tc>
          <w:p>
            <w:pPr>
              <w:pStyle w:stlname="Normal" w:val="Normal"/>
            </w:pPr>
            <w:r>
              <w:t>9005</w:t>
            </w:r>
          </w:p>
        </w:tc>
        <w:tc>
          <w:p>
            <w:pPr>
              <w:pStyle w:stlname="Normal" w:val="Normal"/>
            </w:pPr>
            <w:r>
              <w:t>8998</w:t>
            </w:r>
          </w:p>
        </w:tc>
        <w:tc>
          <w:p>
            <w:pPr>
              <w:pStyle w:stlname="Normal" w:val="Normal"/>
            </w:pPr>
            <w:r>
              <w:t>9032</w:t>
            </w:r>
          </w:p>
        </w:tc>
        <w:tc>
          <w:p>
            <w:pPr>
              <w:pStyle w:stlname="Normal" w:val="Normal"/>
            </w:pPr>
            <w:r>
              <w:t>8958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14674</w:t>
            </w:r>
          </w:p>
        </w:tc>
        <w:tc>
          <w:p>
            <w:pPr>
              <w:pStyle w:stlname="Normal" w:val="Normal"/>
            </w:pPr>
            <w:r>
              <w:t>14664</w:t>
            </w:r>
          </w:p>
        </w:tc>
        <w:tc>
          <w:p>
            <w:pPr>
              <w:pStyle w:stlname="Normal" w:val="Normal"/>
            </w:pPr>
            <w:r>
              <w:t>14243</w:t>
            </w:r>
          </w:p>
        </w:tc>
        <w:tc>
          <w:p>
            <w:pPr>
              <w:pStyle w:stlname="Normal" w:val="Normal"/>
            </w:pPr>
            <w:r>
              <w:t>14331</w:t>
            </w:r>
          </w:p>
        </w:tc>
        <w:tc>
          <w:p>
            <w:pPr>
              <w:pStyle w:stlname="Normal" w:val="Normal"/>
            </w:pPr>
            <w:r>
              <w:t>14331</w:t>
            </w:r>
          </w:p>
        </w:tc>
        <w:tc>
          <w:p>
            <w:pPr>
              <w:pStyle w:stlname="Normal" w:val="Normal"/>
            </w:pPr>
            <w:r>
              <w:t>14333</w:t>
            </w:r>
          </w:p>
        </w:tc>
        <w:tc>
          <w:p>
            <w:pPr>
              <w:pStyle w:stlname="Normal" w:val="Normal"/>
            </w:pPr>
            <w:r>
              <w:t>14389</w:t>
            </w:r>
          </w:p>
        </w:tc>
        <w:tc>
          <w:p>
            <w:pPr>
              <w:pStyle w:stlname="Normal" w:val="Normal"/>
            </w:pPr>
            <w:r>
              <w:t>14269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13075</w:t>
            </w:r>
          </w:p>
        </w:tc>
        <w:tc>
          <w:p>
            <w:pPr>
              <w:pStyle w:stlname="Normal" w:val="Normal"/>
            </w:pPr>
            <w:r>
              <w:t>12991</w:t>
            </w:r>
          </w:p>
        </w:tc>
        <w:tc>
          <w:p>
            <w:pPr>
              <w:pStyle w:stlname="Normal" w:val="Normal"/>
            </w:pPr>
            <w:r>
              <w:t>12901</w:t>
            </w:r>
          </w:p>
        </w:tc>
        <w:tc>
          <w:p>
            <w:pPr>
              <w:pStyle w:stlname="Normal" w:val="Normal"/>
            </w:pPr>
            <w:r>
              <w:t>12956</w:t>
            </w:r>
          </w:p>
        </w:tc>
        <w:tc>
          <w:p>
            <w:pPr>
              <w:pStyle w:stlname="Normal" w:val="Normal"/>
            </w:pPr>
            <w:r>
              <w:t>12956</w:t>
            </w:r>
          </w:p>
        </w:tc>
        <w:tc>
          <w:p>
            <w:pPr>
              <w:pStyle w:stlname="Normal" w:val="Normal"/>
            </w:pPr>
            <w:r>
              <w:t>12972</w:t>
            </w:r>
          </w:p>
        </w:tc>
        <w:tc>
          <w:p>
            <w:pPr>
              <w:pStyle w:stlname="Normal" w:val="Normal"/>
            </w:pPr>
            <w:r>
              <w:t>13024</w:t>
            </w:r>
          </w:p>
        </w:tc>
        <w:tc>
          <w:p>
            <w:pPr>
              <w:pStyle w:stlname="Normal" w:val="Normal"/>
            </w:pPr>
            <w:r>
              <w:t>12975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8387</w:t>
            </w:r>
          </w:p>
        </w:tc>
        <w:tc>
          <w:p>
            <w:pPr>
              <w:pStyle w:stlname="Normal" w:val="Normal"/>
            </w:pPr>
            <w:r>
              <w:t>8187</w:t>
            </w:r>
          </w:p>
        </w:tc>
        <w:tc>
          <w:p>
            <w:pPr>
              <w:pStyle w:stlname="Normal" w:val="Normal"/>
            </w:pPr>
            <w:r>
              <w:t>8206</w:t>
            </w:r>
          </w:p>
        </w:tc>
        <w:tc>
          <w:p>
            <w:pPr>
              <w:pStyle w:stlname="Normal" w:val="Normal"/>
            </w:pPr>
            <w:r>
              <w:t>8221</w:t>
            </w:r>
          </w:p>
        </w:tc>
        <w:tc>
          <w:p>
            <w:pPr>
              <w:pStyle w:stlname="Normal" w:val="Normal"/>
            </w:pPr>
            <w:r>
              <w:t>8222</w:t>
            </w:r>
          </w:p>
        </w:tc>
        <w:tc>
          <w:p>
            <w:pPr>
              <w:pStyle w:stlname="Normal" w:val="Normal"/>
            </w:pPr>
            <w:r>
              <w:t>8263</w:t>
            </w:r>
          </w:p>
        </w:tc>
        <w:tc>
          <w:p>
            <w:pPr>
              <w:pStyle w:stlname="Normal" w:val="Normal"/>
            </w:pPr>
            <w:r>
              <w:t>8274</w:t>
            </w:r>
          </w:p>
        </w:tc>
        <w:tc>
          <w:p>
            <w:pPr>
              <w:pStyle w:stlname="Normal" w:val="Normal"/>
            </w:pPr>
            <w:r>
              <w:t>8329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9159</w:t>
            </w:r>
          </w:p>
        </w:tc>
        <w:tc>
          <w:p>
            <w:pPr>
              <w:pStyle w:stlname="Normal" w:val="Normal"/>
            </w:pPr>
            <w:r>
              <w:t>8794</w:t>
            </w:r>
          </w:p>
        </w:tc>
        <w:tc>
          <w:p>
            <w:pPr>
              <w:pStyle w:stlname="Normal" w:val="Normal"/>
            </w:pPr>
            <w:r>
              <w:t>8643</w:t>
            </w:r>
          </w:p>
        </w:tc>
        <w:tc>
          <w:p>
            <w:pPr>
              <w:pStyle w:stlname="Normal" w:val="Normal"/>
            </w:pPr>
            <w:r>
              <w:t>8686</w:t>
            </w:r>
          </w:p>
        </w:tc>
        <w:tc>
          <w:p>
            <w:pPr>
              <w:pStyle w:stlname="Normal" w:val="Normal"/>
            </w:pPr>
            <w:r>
              <w:t>8685</w:t>
            </w:r>
          </w:p>
        </w:tc>
        <w:tc>
          <w:p>
            <w:pPr>
              <w:pStyle w:stlname="Normal" w:val="Normal"/>
            </w:pPr>
            <w:r>
              <w:t>8734</w:t>
            </w:r>
          </w:p>
        </w:tc>
        <w:tc>
          <w:p>
            <w:pPr>
              <w:pStyle w:stlname="Normal" w:val="Normal"/>
            </w:pPr>
            <w:r>
              <w:t>8742</w:t>
            </w:r>
          </w:p>
        </w:tc>
        <w:tc>
          <w:p>
            <w:pPr>
              <w:pStyle w:stlname="Normal" w:val="Normal"/>
            </w:pPr>
            <w:r>
              <w:t>8841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10625</w:t>
            </w:r>
          </w:p>
        </w:tc>
        <w:tc>
          <w:p>
            <w:pPr>
              <w:pStyle w:stlname="Normal" w:val="Normal"/>
            </w:pPr>
            <w:r>
              <w:t>10111</w:t>
            </w:r>
          </w:p>
        </w:tc>
        <w:tc>
          <w:p>
            <w:pPr>
              <w:pStyle w:stlname="Normal" w:val="Normal"/>
            </w:pPr>
            <w:r>
              <w:t>9942</w:t>
            </w:r>
          </w:p>
        </w:tc>
        <w:tc>
          <w:p>
            <w:pPr>
              <w:pStyle w:stlname="Normal" w:val="Normal"/>
            </w:pPr>
            <w:r>
              <w:t>10121</w:t>
            </w:r>
          </w:p>
        </w:tc>
        <w:tc>
          <w:p>
            <w:pPr>
              <w:pStyle w:stlname="Normal" w:val="Normal"/>
            </w:pPr>
            <w:r>
              <w:t>10064</w:t>
            </w:r>
          </w:p>
        </w:tc>
        <w:tc>
          <w:p>
            <w:pPr>
              <w:pStyle w:stlname="Normal" w:val="Normal"/>
            </w:pPr>
            <w:r>
              <w:t>10124</w:t>
            </w:r>
          </w:p>
        </w:tc>
        <w:tc>
          <w:p>
            <w:pPr>
              <w:pStyle w:stlname="Normal" w:val="Normal"/>
            </w:pPr>
            <w:r>
              <w:t>10161</w:t>
            </w:r>
          </w:p>
        </w:tc>
        <w:tc>
          <w:p>
            <w:pPr>
              <w:pStyle w:stlname="Normal" w:val="Normal"/>
            </w:pPr>
            <w:r>
              <w:t>10178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11433</w:t>
            </w:r>
          </w:p>
        </w:tc>
        <w:tc>
          <w:p>
            <w:pPr>
              <w:pStyle w:stlname="Normal" w:val="Normal"/>
            </w:pPr>
            <w:r>
              <w:t>10878</w:t>
            </w:r>
          </w:p>
        </w:tc>
        <w:tc>
          <w:p>
            <w:pPr>
              <w:pStyle w:stlname="Normal" w:val="Normal"/>
            </w:pPr>
            <w:r>
              <w:t>10762</w:t>
            </w:r>
          </w:p>
        </w:tc>
        <w:tc>
          <w:p>
            <w:pPr>
              <w:pStyle w:stlname="Normal" w:val="Normal"/>
            </w:pPr>
            <w:r>
              <w:t>11056</w:t>
            </w:r>
          </w:p>
        </w:tc>
        <w:tc>
          <w:p>
            <w:pPr>
              <w:pStyle w:stlname="Normal" w:val="Normal"/>
            </w:pPr>
            <w:r>
              <w:t>10913</w:t>
            </w:r>
          </w:p>
        </w:tc>
        <w:tc>
          <w:p>
            <w:pPr>
              <w:pStyle w:stlname="Normal" w:val="Normal"/>
            </w:pPr>
            <w:r>
              <w:t>10988</w:t>
            </w:r>
          </w:p>
        </w:tc>
        <w:tc>
          <w:p>
            <w:pPr>
              <w:pStyle w:stlname="Normal" w:val="Normal"/>
            </w:pPr>
            <w:r>
              <w:t>11007</w:t>
            </w:r>
          </w:p>
        </w:tc>
        <w:tc>
          <w:p>
            <w:pPr>
              <w:pStyle w:stlname="Normal" w:val="Normal"/>
            </w:pPr>
            <w:r>
              <w:t>10924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13274</w:t>
            </w:r>
          </w:p>
        </w:tc>
        <w:tc>
          <w:p>
            <w:pPr>
              <w:pStyle w:stlname="Normal" w:val="Normal"/>
            </w:pPr>
            <w:r>
              <w:t>12807</w:t>
            </w:r>
          </w:p>
        </w:tc>
        <w:tc>
          <w:p>
            <w:pPr>
              <w:pStyle w:stlname="Normal" w:val="Normal"/>
            </w:pPr>
            <w:r>
              <w:t>12710</w:t>
            </w:r>
          </w:p>
        </w:tc>
        <w:tc>
          <w:p>
            <w:pPr>
              <w:pStyle w:stlname="Normal" w:val="Normal"/>
            </w:pPr>
            <w:r>
              <w:t>12882</w:t>
            </w:r>
          </w:p>
        </w:tc>
        <w:tc>
          <w:p>
            <w:pPr>
              <w:pStyle w:stlname="Normal" w:val="Normal"/>
            </w:pPr>
            <w:r>
              <w:t>12785</w:t>
            </w:r>
          </w:p>
        </w:tc>
        <w:tc>
          <w:p>
            <w:pPr>
              <w:pStyle w:stlname="Normal" w:val="Normal"/>
            </w:pPr>
            <w:r>
              <w:t>12784</w:t>
            </w:r>
          </w:p>
        </w:tc>
        <w:tc>
          <w:p>
            <w:pPr>
              <w:pStyle w:stlname="Normal" w:val="Normal"/>
            </w:pPr>
            <w:r>
              <w:t>12782</w:t>
            </w:r>
          </w:p>
        </w:tc>
        <w:tc>
          <w:p>
            <w:pPr>
              <w:pStyle w:stlname="Normal" w:val="Normal"/>
            </w:pPr>
            <w:r>
              <w:t>12749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11932</w:t>
            </w:r>
          </w:p>
        </w:tc>
        <w:tc>
          <w:p>
            <w:pPr>
              <w:pStyle w:stlname="Normal" w:val="Normal"/>
            </w:pPr>
            <w:r>
              <w:t>11653</w:t>
            </w:r>
          </w:p>
        </w:tc>
        <w:tc>
          <w:p>
            <w:pPr>
              <w:pStyle w:stlname="Normal" w:val="Normal"/>
            </w:pPr>
            <w:r>
              <w:t>11568</w:t>
            </w:r>
          </w:p>
        </w:tc>
        <w:tc>
          <w:p>
            <w:pPr>
              <w:pStyle w:stlname="Normal" w:val="Normal"/>
            </w:pPr>
            <w:r>
              <w:t>11569</w:t>
            </w:r>
          </w:p>
        </w:tc>
        <w:tc>
          <w:p>
            <w:pPr>
              <w:pStyle w:stlname="Normal" w:val="Normal"/>
            </w:pPr>
            <w:r>
              <w:t>11580</w:t>
            </w:r>
          </w:p>
        </w:tc>
        <w:tc>
          <w:p>
            <w:pPr>
              <w:pStyle w:stlname="Normal" w:val="Normal"/>
            </w:pPr>
            <w:r>
              <w:t>11515</w:t>
            </w:r>
          </w:p>
        </w:tc>
        <w:tc>
          <w:p>
            <w:pPr>
              <w:pStyle w:stlname="Normal" w:val="Normal"/>
            </w:pPr>
            <w:r>
              <w:t>11519</w:t>
            </w:r>
          </w:p>
        </w:tc>
        <w:tc>
          <w:p>
            <w:pPr>
              <w:pStyle w:stlname="Normal" w:val="Normal"/>
            </w:pPr>
            <w:r>
              <w:t>11549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9734</w:t>
            </w:r>
          </w:p>
        </w:tc>
        <w:tc>
          <w:p>
            <w:pPr>
              <w:pStyle w:stlname="Normal" w:val="Normal"/>
            </w:pPr>
            <w:r>
              <w:t>9501</w:t>
            </w:r>
          </w:p>
        </w:tc>
        <w:tc>
          <w:p>
            <w:pPr>
              <w:pStyle w:stlname="Normal" w:val="Normal"/>
            </w:pPr>
            <w:r>
              <w:t>9434</w:t>
            </w:r>
          </w:p>
        </w:tc>
        <w:tc>
          <w:p>
            <w:pPr>
              <w:pStyle w:stlname="Normal" w:val="Normal"/>
            </w:pPr>
            <w:r>
              <w:t>9423</w:t>
            </w:r>
          </w:p>
        </w:tc>
        <w:tc>
          <w:p>
            <w:pPr>
              <w:pStyle w:stlname="Normal" w:val="Normal"/>
            </w:pPr>
            <w:r>
              <w:t>9443</w:t>
            </w:r>
          </w:p>
        </w:tc>
        <w:tc>
          <w:p>
            <w:pPr>
              <w:pStyle w:stlname="Normal" w:val="Normal"/>
            </w:pPr>
            <w:r>
              <w:t>9406</w:t>
            </w:r>
          </w:p>
        </w:tc>
        <w:tc>
          <w:p>
            <w:pPr>
              <w:pStyle w:stlname="Normal" w:val="Normal"/>
            </w:pPr>
            <w:r>
              <w:t>9424</w:t>
            </w:r>
          </w:p>
        </w:tc>
        <w:tc>
          <w:p>
            <w:pPr>
              <w:pStyle w:stlname="Normal" w:val="Normal"/>
            </w:pPr>
            <w:r>
              <w:t>9433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13289</w:t>
            </w:r>
          </w:p>
        </w:tc>
        <w:tc>
          <w:p>
            <w:pPr>
              <w:pStyle w:stlname="Normal" w:val="Normal"/>
            </w:pPr>
            <w:r>
              <w:t>12945</w:t>
            </w:r>
          </w:p>
        </w:tc>
        <w:tc>
          <w:p>
            <w:pPr>
              <w:pStyle w:stlname="Normal" w:val="Normal"/>
            </w:pPr>
            <w:r>
              <w:t>12791</w:t>
            </w:r>
          </w:p>
        </w:tc>
        <w:tc>
          <w:p>
            <w:pPr>
              <w:pStyle w:stlname="Normal" w:val="Normal"/>
            </w:pPr>
            <w:r>
              <w:t>12798</w:t>
            </w:r>
          </w:p>
        </w:tc>
        <w:tc>
          <w:p>
            <w:pPr>
              <w:pStyle w:stlname="Normal" w:val="Normal"/>
            </w:pPr>
            <w:r>
              <w:t>12797</w:t>
            </w:r>
          </w:p>
        </w:tc>
        <w:tc>
          <w:p>
            <w:pPr>
              <w:pStyle w:stlname="Normal" w:val="Normal"/>
            </w:pPr>
            <w:r>
              <w:t>12787</w:t>
            </w:r>
          </w:p>
        </w:tc>
        <w:tc>
          <w:p>
            <w:pPr>
              <w:pStyle w:stlname="Normal" w:val="Normal"/>
            </w:pPr>
            <w:r>
              <w:t>12801</w:t>
            </w:r>
          </w:p>
        </w:tc>
        <w:tc>
          <w:p>
            <w:pPr>
              <w:pStyle w:stlname="Normal" w:val="Normal"/>
            </w:pPr>
            <w:r>
              <w:t>12813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14596</w:t>
            </w:r>
          </w:p>
        </w:tc>
        <w:tc>
          <w:p>
            <w:pPr>
              <w:pStyle w:stlname="Normal" w:val="Normal"/>
            </w:pPr>
            <w:r>
              <w:t>14269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  <w:tc>
          <w:p>
            <w:pPr>
              <w:pStyle w:stlname="Normal" w:val="Normal"/>
            </w:pPr>
            <w:r>
              <w:t>14080</w:t>
            </w:r>
          </w:p>
        </w:tc>
        <w:tc>
          <w:p>
            <w:pPr>
              <w:pStyle w:stlname="Normal" w:val="Normal"/>
            </w:pPr>
            <w:r>
              <w:t>14078</w:t>
            </w:r>
          </w:p>
        </w:tc>
        <w:tc>
          <w:p>
            <w:pPr>
              <w:pStyle w:stlname="Normal" w:val="Normal"/>
            </w:pPr>
            <w:r>
              <w:t>14075</w:t>
            </w:r>
          </w:p>
        </w:tc>
        <w:tc>
          <w:p>
            <w:pPr>
              <w:pStyle w:stlname="Normal" w:val="Normal"/>
            </w:pPr>
            <w:r>
              <w:t>14113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12915</w:t>
            </w:r>
          </w:p>
        </w:tc>
        <w:tc>
          <w:p>
            <w:pPr>
              <w:pStyle w:stlname="Normal" w:val="Normal"/>
            </w:pPr>
            <w:r>
              <w:t>12707</w:t>
            </w:r>
          </w:p>
        </w:tc>
        <w:tc>
          <w:p>
            <w:pPr>
              <w:pStyle w:stlname="Normal" w:val="Normal"/>
            </w:pPr>
            <w:r>
              <w:t>12611</w:t>
            </w:r>
          </w:p>
        </w:tc>
        <w:tc>
          <w:p>
            <w:pPr>
              <w:pStyle w:stlname="Normal" w:val="Normal"/>
            </w:pPr>
            <w:r>
              <w:t>12615</w:t>
            </w:r>
          </w:p>
        </w:tc>
        <w:tc>
          <w:p>
            <w:pPr>
              <w:pStyle w:stlname="Normal" w:val="Normal"/>
            </w:pPr>
            <w:r>
              <w:t>12614</w:t>
            </w:r>
          </w:p>
        </w:tc>
        <w:tc>
          <w:p>
            <w:pPr>
              <w:pStyle w:stlname="Normal" w:val="Normal"/>
            </w:pPr>
            <w:r>
              <w:t>12616</w:t>
            </w:r>
          </w:p>
        </w:tc>
        <w:tc>
          <w:p>
            <w:pPr>
              <w:pStyle w:stlname="Normal" w:val="Normal"/>
            </w:pPr>
            <w:r>
              <w:t>12613</w:t>
            </w:r>
          </w:p>
        </w:tc>
        <w:tc>
          <w:p>
            <w:pPr>
              <w:pStyle w:stlname="Normal" w:val="Normal"/>
            </w:pPr>
            <w:r>
              <w:t>12638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fbb81f4-95f3-441f-8a01-04688fc8dbe9" w:name="TableBA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fbb81f4-95f3-441f-8a01-04688fc8dbe9"/>
      <w:r>
        <w:rPr>
          <w:rFonts/>
          <w:b w:val="true"/>
        </w:rPr>
        <w:t xml:space="preserve">: </w:t>
      </w:r>
      <w:r>
        <w:t xml:space="preserve">Table BA.3. Predicted mean lambda (Nt+1/Nt)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1.074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  <w:tc>
          <w:p>
            <w:pPr>
              <w:pStyle w:stlname="Normal" w:val="Normal"/>
            </w:pPr>
            <w:r>
              <w:t>0.960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1.050</w:t>
            </w:r>
          </w:p>
        </w:tc>
        <w:tc>
          <w:p>
            <w:pPr>
              <w:pStyle w:stlname="Normal" w:val="Normal"/>
            </w:pPr>
            <w:r>
              <w:t>1.049</w:t>
            </w:r>
          </w:p>
        </w:tc>
        <w:tc>
          <w:p>
            <w:pPr>
              <w:pStyle w:stlname="Normal" w:val="Normal"/>
            </w:pPr>
            <w:r>
              <w:t>1.053</w:t>
            </w:r>
          </w:p>
        </w:tc>
        <w:tc>
          <w:p>
            <w:pPr>
              <w:pStyle w:stlname="Normal" w:val="Normal"/>
            </w:pPr>
            <w:r>
              <w:t>1.060</w:t>
            </w:r>
          </w:p>
        </w:tc>
        <w:tc>
          <w:p>
            <w:pPr>
              <w:pStyle w:stlname="Normal" w:val="Normal"/>
            </w:pPr>
            <w:r>
              <w:t>1.055</w:t>
            </w:r>
          </w:p>
        </w:tc>
        <w:tc>
          <w:p>
            <w:pPr>
              <w:pStyle w:stlname="Normal" w:val="Normal"/>
            </w:pPr>
            <w:r>
              <w:t>1.055</w:t>
            </w:r>
          </w:p>
        </w:tc>
        <w:tc>
          <w:p>
            <w:pPr>
              <w:pStyle w:stlname="Normal" w:val="Normal"/>
            </w:pPr>
            <w:r>
              <w:t>1.054</w:t>
            </w:r>
          </w:p>
        </w:tc>
        <w:tc>
          <w:p>
            <w:pPr>
              <w:pStyle w:stlname="Normal" w:val="Normal"/>
            </w:pPr>
            <w:r>
              <w:t>1.048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1.016</w:t>
            </w:r>
          </w:p>
        </w:tc>
        <w:tc>
          <w:p>
            <w:pPr>
              <w:pStyle w:stlname="Normal" w:val="Normal"/>
            </w:pPr>
            <w:r>
              <w:t>1.016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1.011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04a0e1b-39a8-4fd8-910d-7baa1f33608f" w:name="TableBA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04a0e1b-39a8-4fd8-910d-7baa1f33608f"/>
      <w:r>
        <w:rPr>
          <w:rFonts/>
          <w:b w:val="true"/>
        </w:rPr>
        <w:t xml:space="preserve">: </w:t>
      </w:r>
      <w:r>
        <w:t xml:space="preserve">Table BA.4. Predicted end lambda (Nt=19/Nt=1)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1.225</w:t>
            </w:r>
          </w:p>
        </w:tc>
        <w:tc>
          <w:p>
            <w:pPr>
              <w:pStyle w:stlname="Normal" w:val="Normal"/>
            </w:pPr>
            <w:r>
              <w:t>1.211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1.207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4b1ee51-8bdf-490a-a92e-59cbe3c28cd6" w:name="TableBA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4b1ee51-8bdf-490a-a92e-59cbe3c28cd6"/>
      <w:r>
        <w:rPr>
          <w:rFonts/>
          <w:b w:val="true"/>
        </w:rPr>
        <w:t xml:space="preserve">: </w:t>
      </w:r>
      <w:r>
        <w:t xml:space="preserve">Table BA.5. Predicted small juvenile rearing survival for spring-run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0.02191478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0.02206580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0.02210606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0.02049357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0.02035753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0.01917691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0.01868488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0.02179779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0.02205600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0.02209912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0.02048847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0.02010392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0.01875133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0.01943284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0.02195906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0.02204220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0.02209915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0.02048267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0.02042221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0.01832143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0.01779668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0.02159837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0.02206766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0.02211275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0.02050292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0.02048450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0.01945800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0.01884448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0.02203041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0.02208132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0.02211151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0.02049918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0.02044146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0.01973109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0.01862864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63cb9e7-6b70-43a6-acbc-e356373fc006" w:name="TableBA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63cb9e7-6b70-43a6-acbc-e356373fc006"/>
      <w:r>
        <w:rPr>
          <w:rFonts/>
          <w:b w:val="true"/>
        </w:rPr>
        <w:t xml:space="preserve">: </w:t>
      </w:r>
      <w:r>
        <w:t xml:space="preserve">Table BA.6. Predicted smolt migratory survival for spring-run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0.9997498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0.9996149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0.9996283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0.9997391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0.9998603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0.9997726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0.9996606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0.9994067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0.9997004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0.9998134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0.9996975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0.9996337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0.9997315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0.9994919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0.9993748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0.9996641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0.9997649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0.9996526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0.9997162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0.9996980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0.9997049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0.9997833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0.9999432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0.9997925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0.9996434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0.9998197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0.9997669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0.9997507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0.9997840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0.9998796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0.9998133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0.9996828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9d6c79f-510c-44d1-8d08-e3faff5d83a5" w:name="TableBA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9d6c79f-510c-44d1-8d08-e3faff5d83a5"/>
      <w:r>
        <w:rPr>
          <w:rFonts/>
          <w:b w:val="true"/>
        </w:rPr>
        <w:t xml:space="preserve">: </w:t>
      </w:r>
      <w:r>
        <w:t xml:space="preserve">Table BA.7. Predicted smolt migratory survival for spring-run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0.9998265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0.9996815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0.9996595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0.9997746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0.9998857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0.9998384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0.9998565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0.9997597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0.9995100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0.9995926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0.9997199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0.9998291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0.9997607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0.9998054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0.9998213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0.9994272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0.9998532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0.9998355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0.9998677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0.9998056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0.9997308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0.9998214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0.9999544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0.9998594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0.9998436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0.9998705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0.9998067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0.9997841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0.9998327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0.9999163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0.9998781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0.9998827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1a69186-c360-4beb-a910-a77f217b3a5d" w:name="TableBA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1a69186-c360-4beb-a910-a77f217b3a5d"/>
      <w:r>
        <w:rPr>
          <w:rFonts/>
          <w:b w:val="true"/>
        </w:rPr>
        <w:t xml:space="preserve">: </w:t>
      </w:r>
      <w:r>
        <w:t xml:space="preserve">Table BA.8. Predicted smolt migratory survival for spring-run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0.9998396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0.9997095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0.9997281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0.9998151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0.9999034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0.9998486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0.9998963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0.9997727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0.9995124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0.9996251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0.9997159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0.9998332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0.9997746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0.9998547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0.9998431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0.9996835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0.9995829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0.9997249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0.9998599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0.9998542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0.9999072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0.9998161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0.9997679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0.9997489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0.9999735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0.9998656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0.9998836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0.9998804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0.9998175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0.9998453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0.9998915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0.9999461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0.9998834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0.9999174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13f5df9-c509-437d-9811-b07f598edbc2" w:name="TableBA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13f5df9-c509-437d-9811-b07f598edbc2"/>
      <w:r>
        <w:rPr>
          <w:rFonts/>
          <w:b w:val="true"/>
        </w:rPr>
        <w:t xml:space="preserve">: </w:t>
      </w:r>
      <w:r>
        <w:t xml:space="preserve">Table BA.9. Predicted smolt migratory survival for spring-run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0.9200278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0.9205473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0.9232121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0.9291782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0.932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0.9299986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0.9236611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0.9196585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0.899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0.9134193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0.9118622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0.9169973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0.9245824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0.9247258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0.9157999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0.901</w:t>
            </w:r>
          </w:p>
        </w:tc>
        <w:tc>
          <w:p>
            <w:pPr>
              <w:pStyle w:stlname="Normal" w:val="Normal"/>
            </w:pPr>
            <w:r>
              <w:t>0.909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0.9130471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0.9196356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0.9179579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0.9141647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0.9229934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0.9276214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0.9209553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0.894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0.9167985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0.900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0.9163272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0.9202431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0.9282922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0.9338500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0.9340925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0.9273398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0.9219497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0.9246959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0.9265907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0.9295568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0.9334421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0.9330748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0.931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0.9284134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0.9240935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4cd1755-ea52-4fac-a23a-668199ed025f" w:name="TableBA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4cd1755-ea52-4fac-a23a-668199ed025f"/>
      <w:r>
        <w:rPr>
          <w:rFonts/>
          <w:b w:val="true"/>
        </w:rPr>
        <w:t xml:space="preserve">: </w:t>
      </w:r>
      <w:r>
        <w:t xml:space="preserve">Table BA.10. Predicted smolt migratory survival for spring-run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Act5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0.3298108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0.383</w:t>
            </w:r>
          </w:p>
        </w:tc>
        <w:tc>
          <w:p>
            <w:pPr>
              <w:pStyle w:stlname="Normal" w:val="Normal"/>
            </w:pPr>
            <w:r>
              <w:t>0.380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0.3839326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0.4413519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0.487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0.463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0.4640654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0.4698004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  <w:tc>
          <w:p>
            <w:pPr>
              <w:pStyle w:stlname="Normal" w:val="Normal"/>
            </w:pPr>
            <w:r>
              <w:t>0.3731113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0.3489942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0.205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0.2573367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  <w:tc>
          <w:p>
            <w:pPr>
              <w:pStyle w:stlname="Normal" w:val="Normal"/>
            </w:pPr>
            <w:r>
              <w:t>0.2786249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  <w:tc>
          <w:p>
            <w:pPr>
              <w:pStyle w:stlname="Normal" w:val="Normal"/>
            </w:pPr>
            <w:r>
              <w:t>0.3333093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0.3429583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0.338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  <w:tc>
          <w:p>
            <w:pPr>
              <w:pStyle w:stlname="Normal" w:val="Normal"/>
            </w:pPr>
            <w:r>
              <w:t>0.3501440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0.275</w:t>
            </w:r>
          </w:p>
        </w:tc>
        <w:tc>
          <w:p>
            <w:pPr>
              <w:pStyle w:stlname="Normal" w:val="Normal"/>
            </w:pPr>
            <w:r>
              <w:t>0.261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0.2661660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  <w:tc>
          <w:p>
            <w:pPr>
              <w:pStyle w:stlname="Normal" w:val="Normal"/>
            </w:pPr>
            <w:r>
              <w:t>0.245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0.266</w:t>
            </w:r>
          </w:p>
        </w:tc>
        <w:tc>
          <w:p>
            <w:pPr>
              <w:pStyle w:stlname="Normal" w:val="Normal"/>
            </w:pPr>
            <w:r>
              <w:t>0.2656341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0.3145642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0.3294718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  <w:tc>
          <w:p>
            <w:pPr>
              <w:pStyle w:stlname="Normal" w:val="Normal"/>
            </w:pPr>
            <w:r>
              <w:t>0.336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0.3229595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0.400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0.3398873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0.488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  <w:tc>
          <w:p>
            <w:pPr>
              <w:pStyle w:stlname="Normal" w:val="Normal"/>
            </w:pPr>
            <w:r>
              <w:t>0.4144992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0.313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0.3219523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0.222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0.3030333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0.221</w:t>
            </w:r>
          </w:p>
        </w:tc>
        <w:tc>
          <w:p>
            <w:pPr>
              <w:pStyle w:stlname="Normal" w:val="Normal"/>
            </w:pPr>
            <w:r>
              <w:t>0.246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0.2750910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0.305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0.3384759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  <w:tc>
          <w:p>
            <w:pPr>
              <w:pStyle w:stlname="Normal" w:val="Normal"/>
            </w:pPr>
            <w:r>
              <w:t>0.530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0.494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0.4957151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0.576</w:t>
            </w:r>
          </w:p>
        </w:tc>
        <w:tc>
          <w:p>
            <w:pPr>
              <w:pStyle w:stlname="Normal" w:val="Normal"/>
            </w:pPr>
            <w:r>
              <w:t>0.573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0.5654905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0.5551765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0.501</w:t>
            </w:r>
          </w:p>
        </w:tc>
        <w:tc>
          <w:p>
            <w:pPr>
              <w:pStyle w:stlname="Normal" w:val="Normal"/>
            </w:pPr>
            <w:r>
              <w:t>0.410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0.4123588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0.403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0.3536070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0.384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  <w:tc>
          <w:p>
            <w:pPr>
              <w:pStyle w:stlname="Normal" w:val="Normal"/>
            </w:pPr>
            <w:r>
              <w:t>0.3890104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0.504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0.4767431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0.546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0.5419136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0.5639985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0.556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0.5418820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0.507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0.4465411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0.4147073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SR SIT DSM Summary Tables - BA Act5</dc:title>
  <dc:creator/>
  <cp:keywords/>
  <dcterms:created xsi:type="dcterms:W3CDTF">2025-07-29T18:44:39Z</dcterms:created>
  <dcterms:modified xsi:type="dcterms:W3CDTF">2025-07-29T11:44:39Z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2025-07-29</vt:lpwstr>
  </property>
  <property fmtid="{D5CDD505-2E9C-101B-9397-08002B2CF9AE}" pid="3" name="output">
    <vt:lpwstr/>
  </property>
</Properties>
</file>