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D1465E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17FB9B6C" w:rsidR="0642253F" w:rsidRDefault="0646F2A9" w:rsidP="68D098C4">
      <w:pPr>
        <w:pStyle w:val="Header1"/>
      </w:pPr>
      <w:r>
        <w:t xml:space="preserve">Weekly Fish and Water Operations Outlook </w:t>
      </w:r>
      <w:r w:rsidR="3180F409">
        <w:t>4</w:t>
      </w:r>
      <w:r w:rsidR="5791905A">
        <w:t>/</w:t>
      </w:r>
      <w:r w:rsidR="077FC25D">
        <w:t>16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356E2D97">
        <w:t>4</w:t>
      </w:r>
      <w:r w:rsidR="4D002BFF">
        <w:t>/</w:t>
      </w:r>
      <w:r w:rsidR="12335ABD">
        <w:t>22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 w:rsidP="4030206C">
      <w:pPr>
        <w:pStyle w:val="Header2"/>
        <w:spacing w:after="0" w:line="264" w:lineRule="auto"/>
      </w:pPr>
      <w:r>
        <w:t>Water Project Operational Intent for Week</w:t>
      </w:r>
    </w:p>
    <w:p w14:paraId="7A68E867" w14:textId="5DF6AD74" w:rsidR="032C593B" w:rsidRDefault="55B09D7C" w:rsidP="76229140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76229140">
        <w:rPr>
          <w:rFonts w:ascii="Segoe UI" w:eastAsiaTheme="minorEastAsia" w:hAnsi="Segoe UI"/>
          <w:color w:val="auto"/>
          <w:sz w:val="22"/>
          <w:szCs w:val="22"/>
        </w:rPr>
        <w:t>Effective 4/1</w:t>
      </w:r>
      <w:r w:rsidR="215496D3" w:rsidRPr="76229140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76229140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76229140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76229140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76229140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682DD418" w:rsidRPr="76229140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7459782D" w14:textId="51C76508" w:rsidR="7AFB2DD7" w:rsidRDefault="7AFB2DD7" w:rsidP="76229140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7622914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The 2024 IOP is expected to control CVP exports to </w:t>
      </w:r>
      <w:r w:rsidR="669F5F6D" w:rsidRPr="7622914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 daily average of approximately </w:t>
      </w:r>
      <w:r w:rsidRPr="7622914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970 </w:t>
      </w:r>
      <w:proofErr w:type="spellStart"/>
      <w:r w:rsidRPr="76229140">
        <w:rPr>
          <w:rFonts w:asciiTheme="minorHAnsi" w:eastAsiaTheme="minorEastAsia" w:hAnsiTheme="minorHAnsi" w:cstheme="minorBidi"/>
          <w:color w:val="auto"/>
          <w:sz w:val="22"/>
          <w:szCs w:val="22"/>
        </w:rPr>
        <w:t>cfs</w:t>
      </w:r>
      <w:proofErr w:type="spellEnd"/>
      <w:r w:rsidRPr="7622914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this week.   </w:t>
      </w:r>
    </w:p>
    <w:p w14:paraId="1E8C0550" w14:textId="0D129F06" w:rsidR="006110B1" w:rsidRDefault="471F0468" w:rsidP="37D39FA7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76229140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76229140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76229140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76229140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="377E9A84" w:rsidRPr="76229140">
        <w:rPr>
          <w:rFonts w:ascii="Segoe UI" w:eastAsia="Times New Roman" w:hAnsi="Segoe UI"/>
          <w:color w:val="auto"/>
          <w:sz w:val="22"/>
          <w:szCs w:val="22"/>
        </w:rPr>
        <w:t xml:space="preserve">are </w:t>
      </w:r>
      <w:r w:rsidR="32721F7A" w:rsidRPr="76229140">
        <w:rPr>
          <w:rFonts w:ascii="Segoe UI" w:eastAsia="Times New Roman" w:hAnsi="Segoe UI"/>
          <w:color w:val="auto"/>
          <w:sz w:val="22"/>
          <w:szCs w:val="22"/>
        </w:rPr>
        <w:t>expected to control SWP exports</w:t>
      </w:r>
      <w:r w:rsidR="66AE566A" w:rsidRPr="76229140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9D2553D" w:rsidRPr="76229140">
        <w:rPr>
          <w:rFonts w:ascii="Segoe UI" w:eastAsia="Times New Roman" w:hAnsi="Segoe UI"/>
          <w:color w:val="auto"/>
          <w:sz w:val="22"/>
          <w:szCs w:val="22"/>
        </w:rPr>
        <w:t>for this week</w:t>
      </w:r>
      <w:r w:rsidR="66AE566A" w:rsidRPr="76229140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7CC5F6D" w14:textId="1AC01FD7" w:rsidR="1136B2C6" w:rsidRDefault="5BFF5773" w:rsidP="636A48AD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76229140">
        <w:rPr>
          <w:rFonts w:ascii="Segoe UI" w:eastAsia="Times New Roman" w:hAnsi="Segoe UI"/>
          <w:color w:val="auto"/>
          <w:sz w:val="22"/>
          <w:szCs w:val="22"/>
        </w:rPr>
        <w:t>The u</w:t>
      </w:r>
      <w:r w:rsidR="5C643492" w:rsidRPr="76229140">
        <w:rPr>
          <w:rFonts w:ascii="Segoe UI" w:eastAsia="Times New Roman" w:hAnsi="Segoe UI"/>
          <w:color w:val="auto"/>
          <w:sz w:val="22"/>
          <w:szCs w:val="22"/>
        </w:rPr>
        <w:t xml:space="preserve">pdated San Joaquin River Water Year Classification </w:t>
      </w:r>
      <w:r w:rsidR="56CA4313" w:rsidRPr="76229140">
        <w:rPr>
          <w:rFonts w:ascii="Segoe UI" w:eastAsia="Times New Roman" w:hAnsi="Segoe UI"/>
          <w:color w:val="auto"/>
          <w:sz w:val="22"/>
          <w:szCs w:val="22"/>
        </w:rPr>
        <w:t>is Above Normal.</w:t>
      </w: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1DB7D3E3" w14:textId="1383EB7E" w:rsidR="005B4595" w:rsidRPr="0092469F" w:rsidRDefault="5462267E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23469BC8">
        <w:rPr>
          <w:rFonts w:ascii="Segoe UI" w:hAnsi="Segoe UI"/>
          <w:color w:val="auto"/>
          <w:sz w:val="22"/>
          <w:szCs w:val="22"/>
        </w:rPr>
        <w:t xml:space="preserve">Dry </w:t>
      </w:r>
      <w:r w:rsidR="4C4A4DD3" w:rsidRPr="23469BC8">
        <w:rPr>
          <w:rFonts w:ascii="Segoe UI" w:hAnsi="Segoe UI"/>
          <w:color w:val="auto"/>
          <w:sz w:val="22"/>
          <w:szCs w:val="22"/>
        </w:rPr>
        <w:t>and warmer weather returns this week.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79E25EE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79E25EE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5F2A76BF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B9F2884" w:rsidRPr="351FDCF8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1F5B5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79D7F932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5FEA152" w:rsidRPr="10C1F5B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8AB083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4BB1F9F6" w14:textId="1D58E038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  <w:r w:rsidR="2C0BF566"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0FC26DB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15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79E25EE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6E7A7AA" w:rsidR="002E571E" w:rsidRPr="002E571E" w:rsidRDefault="522CB215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469BC8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5F437EA1" w:rsidRPr="23469BC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23469BC8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3CB8CA64" w:rsidRPr="23469BC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AA93DE9" w:rsidRPr="23469BC8">
              <w:rPr>
                <w:rFonts w:ascii="Segoe UI" w:eastAsia="Times New Roman" w:hAnsi="Segoe UI"/>
                <w:sz w:val="16"/>
                <w:szCs w:val="16"/>
              </w:rPr>
              <w:t>45</w:t>
            </w:r>
            <w:r w:rsidR="7EFD77FA" w:rsidRPr="23469BC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3BB6EA0" w:rsidRPr="23469BC8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23469BC8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7D3C2353" w:rsidR="002E571E" w:rsidRPr="002E571E" w:rsidRDefault="042C1E2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994A23B" w:rsidRPr="2B5F9A31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1B32098C" w:rsidRPr="2B5F9A3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F2B0655" w:rsidRPr="2B5F9A3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B32098C" w:rsidRPr="2B5F9A3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B5F9A3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B5F9A31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492A0C1E" w:rsidR="002E571E" w:rsidRPr="002E571E" w:rsidRDefault="20101DF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130C7BFD" w:rsidRPr="2B5F9A31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1803C252" w:rsidRPr="2B5F9A31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proofErr w:type="gramStart"/>
            <w:r w:rsidR="1803C252" w:rsidRPr="2B5F9A3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  <w:r w:rsidR="1803C252"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2DF2A6F4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</w:t>
            </w:r>
            <w:r w:rsidR="001916D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almost done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spawning.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proofErr w:type="gramStart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</w:t>
            </w:r>
            <w:proofErr w:type="gramEnd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459C33AD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Fry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4130FBFF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79E25EE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1857B92D" w:rsidR="002E571E" w:rsidRPr="002E571E" w:rsidRDefault="67F2998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2756CA98" w:rsidRPr="3653FE3B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5D35039D" w:rsidRPr="62EAE571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C897563" w:rsidRPr="62EAE571">
              <w:rPr>
                <w:rFonts w:ascii="Segoe UI" w:eastAsia="Times New Roman" w:hAnsi="Segoe UI"/>
                <w:sz w:val="16"/>
                <w:szCs w:val="16"/>
              </w:rPr>
              <w:t>98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43647556" w:rsidR="002E571E" w:rsidRPr="002E571E" w:rsidRDefault="24F3FEE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74CB8E9" w:rsidRPr="526B840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54720AEE"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F36EC6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4720AE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119EBCD5" w:rsidR="002E571E" w:rsidRPr="002E571E" w:rsidRDefault="2A7F3D49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1841A330" w:rsidRPr="3653FE3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7AB7BE" w:rsidRPr="3653FE3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EC075C5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D740715" w:rsidRPr="3653FE3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804142B" w:rsidRPr="3DC847CD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D740715" w:rsidRPr="3653FE3B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6D740715"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51795FC0" w:rsidR="00C5519F" w:rsidRPr="00C5519F" w:rsidRDefault="7A542897" w:rsidP="4AF0559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  <w:r w:rsidR="58BADBCD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spawning is complete, eggs are incubating in gravel, fry are beginning to emerge and </w:t>
            </w:r>
            <w:r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79E25EEC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3C325B5D" w:rsidR="002E571E" w:rsidRPr="002E571E" w:rsidRDefault="522CB21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469BC8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56977342" w:rsidRPr="23469BC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73C821C" w:rsidRPr="23469BC8">
              <w:rPr>
                <w:rFonts w:ascii="Segoe UI" w:eastAsia="Times New Roman" w:hAnsi="Segoe UI"/>
                <w:sz w:val="16"/>
                <w:szCs w:val="16"/>
              </w:rPr>
              <w:t>77</w:t>
            </w:r>
            <w:r w:rsidR="6FD29652" w:rsidRPr="23469BC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3469BC8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31126042" w:rsidR="002E571E" w:rsidRPr="002E571E" w:rsidRDefault="788758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3FD73FA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8F745D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32E2377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1F5B5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1DBD479A" w:rsidR="002E571E" w:rsidRPr="002E571E" w:rsidRDefault="2EF18E2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9E25EEC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4C5AA6AF" w:rsidRPr="79E25EEC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E6136AC" w:rsidRPr="79E25EE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0F7B45" w:rsidRPr="79E25EE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E6136AC" w:rsidRPr="79E25EEC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E6136AC" w:rsidRPr="79E25EEC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E6136AC" w:rsidRPr="79E25EE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62E45D4" w:rsidRPr="79E25EE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4374ADFB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26D55B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F599B6A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CE3D818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238A96E4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79E25EEC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6B37D8F9" w:rsidR="00FF55A5" w:rsidRPr="002E571E" w:rsidRDefault="6868839B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469BC8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4AE49057" w:rsidRPr="23469BC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4FC8980" w:rsidRPr="23469BC8">
              <w:rPr>
                <w:rFonts w:ascii="Segoe UI" w:eastAsia="Times New Roman" w:hAnsi="Segoe UI"/>
                <w:sz w:val="16"/>
                <w:szCs w:val="16"/>
              </w:rPr>
              <w:t>31</w:t>
            </w:r>
            <w:r w:rsidRPr="23469BC8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7C196332" w:rsidR="00FF55A5" w:rsidRPr="002E571E" w:rsidRDefault="7717CD5A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4DA3341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2E95C3A8" w:rsidR="00FF55A5" w:rsidRPr="002E571E" w:rsidRDefault="7717CD5A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61F068AC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0F3F522B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7716F500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89071AB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7716F500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534F004D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7716F500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="7716F500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306FA185" w:rsidRPr="2B5F9A3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01303C91" w14:textId="31AD7ED1" w:rsidR="00FF55A5" w:rsidRPr="5EDB8903" w:rsidRDefault="00FF55A5" w:rsidP="00FF55A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80CBA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280CBA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79E25EEC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4DF4A12B" w:rsidR="00747C98" w:rsidRPr="002E571E" w:rsidRDefault="5B8CAEF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1E10A2F" w:rsidRPr="3DC847CD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EB0F5C2" w:rsidRPr="3DC847CD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6B0F990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54759388" w:rsidRPr="3DC847CD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02BF826" w:rsidRPr="3DC847CD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0617469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660A1FBE" w:rsidR="00747C98" w:rsidRPr="002E571E" w:rsidRDefault="1531550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3C873259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ADF4D7" w:rsidRPr="3DC847CD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BB1FF33" w:rsidRPr="3DC847C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9AA2B7" w:rsidRPr="3DC847C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F3CB598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43B926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BB1FF33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9AA2B7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1432F270" w:rsidR="00747C98" w:rsidRPr="002E571E" w:rsidRDefault="234D50C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7895154E" w:rsidRPr="3653FE3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698965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5D01D865" w:rsidRPr="3DC847C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5B4C698" w:rsidRPr="3DC847C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53DFE0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414F5DD7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1FEFFE6"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6979789" w:rsidRPr="7F386C7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585DFDD" w:rsidRPr="7F386C7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907B804" w:rsidRPr="3DC847C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19C6B05" w:rsidRPr="3DC847C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8639C7" w:rsidRPr="3DC847CD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19C6B05" w:rsidRPr="3DC847C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37D0677A" w:rsidR="00747C98" w:rsidRPr="002E571E" w:rsidRDefault="4D9B1D19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6229140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B69DB6D" w:rsidRPr="76229140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64F049B" w:rsidRPr="7622914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43B0A38" w:rsidRPr="7622914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622914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7622914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76229140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50379110" w:rsidRPr="76229140">
              <w:rPr>
                <w:rFonts w:ascii="Segoe UI" w:eastAsia="Times New Roman" w:hAnsi="Segoe UI"/>
                <w:sz w:val="16"/>
                <w:szCs w:val="16"/>
              </w:rPr>
              <w:t xml:space="preserve">Actual </w:t>
            </w:r>
            <w:r w:rsidRPr="76229140">
              <w:rPr>
                <w:rFonts w:ascii="Segoe UI" w:eastAsia="Times New Roman" w:hAnsi="Segoe UI"/>
                <w:sz w:val="16"/>
                <w:szCs w:val="16"/>
              </w:rPr>
              <w:t xml:space="preserve">Range </w:t>
            </w:r>
            <w:r w:rsidR="7D6BC30A" w:rsidRPr="7622914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5413C73" w:rsidRPr="7622914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5413C73" w:rsidRPr="7622914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55C5BDC" w:rsidRPr="76229140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E72175A" w:rsidRPr="76229140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6779C38" w:rsidRPr="7622914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084A951" w:rsidRPr="76229140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5103BCD" w:rsidRPr="7622914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65AFAB3" w:rsidRPr="7622914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55C5BDC" w:rsidRPr="7622914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55C5BDC" w:rsidRPr="7622914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CDB5481" w:rsidRPr="76229140">
              <w:rPr>
                <w:rFonts w:ascii="Segoe UI" w:eastAsia="Times New Roman" w:hAnsi="Segoe UI"/>
                <w:sz w:val="16"/>
                <w:szCs w:val="16"/>
              </w:rPr>
              <w:t xml:space="preserve"> (for maintenance</w:t>
            </w:r>
            <w:r w:rsidR="3A9B18D6" w:rsidRPr="76229140">
              <w:rPr>
                <w:rFonts w:ascii="Segoe UI" w:eastAsia="Times New Roman" w:hAnsi="Segoe UI"/>
                <w:sz w:val="16"/>
                <w:szCs w:val="16"/>
              </w:rPr>
              <w:t>)</w:t>
            </w:r>
            <w:r w:rsidR="2CDB5481" w:rsidRPr="7622914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B469077" w:rsidRPr="76229140">
              <w:rPr>
                <w:rFonts w:ascii="Segoe UI" w:eastAsia="Times New Roman" w:hAnsi="Segoe UI"/>
                <w:sz w:val="16"/>
                <w:szCs w:val="16"/>
              </w:rPr>
              <w:t>D</w:t>
            </w:r>
            <w:r w:rsidR="2CDB5481" w:rsidRPr="76229140">
              <w:rPr>
                <w:rFonts w:ascii="Segoe UI" w:eastAsia="Times New Roman" w:hAnsi="Segoe UI"/>
                <w:sz w:val="16"/>
                <w:szCs w:val="16"/>
              </w:rPr>
              <w:t xml:space="preserve">aily average </w:t>
            </w:r>
            <w:r w:rsidR="502EFB2E" w:rsidRPr="76229140">
              <w:rPr>
                <w:rFonts w:ascii="Segoe UI" w:eastAsia="Times New Roman" w:hAnsi="Segoe UI"/>
                <w:sz w:val="16"/>
                <w:szCs w:val="16"/>
              </w:rPr>
              <w:t>R</w:t>
            </w:r>
            <w:r w:rsidR="4CBB6CEB" w:rsidRPr="76229140">
              <w:rPr>
                <w:rFonts w:ascii="Segoe UI" w:eastAsia="Times New Roman" w:hAnsi="Segoe UI"/>
                <w:sz w:val="16"/>
                <w:szCs w:val="16"/>
              </w:rPr>
              <w:t xml:space="preserve">ange: 900 </w:t>
            </w:r>
            <w:proofErr w:type="spellStart"/>
            <w:r w:rsidR="4CBB6CEB" w:rsidRPr="7622914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CBB6CEB" w:rsidRPr="76229140">
              <w:rPr>
                <w:rFonts w:ascii="Segoe UI" w:eastAsia="Times New Roman" w:hAnsi="Segoe UI"/>
                <w:sz w:val="16"/>
                <w:szCs w:val="16"/>
              </w:rPr>
              <w:t xml:space="preserve"> to 1,000 </w:t>
            </w:r>
            <w:proofErr w:type="spellStart"/>
            <w:r w:rsidR="4CBB6CEB" w:rsidRPr="7622914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13B6590C" w:rsidR="00747C98" w:rsidRPr="002E571E" w:rsidRDefault="1C1789C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609F2D78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253D1B0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784E61CE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4A47DFE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B4A8768"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50B1E6CD" w:rsidRPr="41D230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07787D38" w14:textId="566DAA12" w:rsidR="5C749EF5" w:rsidRDefault="5C749EF5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B5F9A31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6979A2B3" w:rsidRPr="2B5F9A31">
              <w:rPr>
                <w:rFonts w:ascii="Segoe UI" w:eastAsia="Times New Roman" w:hAnsi="Segoe UI"/>
                <w:sz w:val="16"/>
                <w:szCs w:val="16"/>
              </w:rPr>
              <w:t>495</w:t>
            </w: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577240F8" w:rsidRPr="2B5F9A31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 9</w:t>
            </w:r>
            <w:r w:rsidR="786A99DC" w:rsidRPr="2B5F9A31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r w:rsidR="6A7E5F7B" w:rsidRPr="2B5F9A31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488149CF" w:rsidRPr="2B5F9A31">
              <w:rPr>
                <w:rFonts w:ascii="Segoe UI" w:eastAsia="Times New Roman" w:hAnsi="Segoe UI"/>
                <w:sz w:val="16"/>
                <w:szCs w:val="16"/>
              </w:rPr>
              <w:t>545 TAF</w:t>
            </w:r>
          </w:p>
          <w:p w14:paraId="7EF59BBB" w14:textId="5FE95B0C" w:rsidR="00747C98" w:rsidRPr="002E571E" w:rsidRDefault="6141011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001558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OMR Index Values: </w:t>
            </w:r>
            <w:r w:rsidR="0C4D25E1" w:rsidRPr="3653FE3B">
              <w:rPr>
                <w:rFonts w:ascii="Segoe UI" w:eastAsia="Times New Roman" w:hAnsi="Segoe UI"/>
                <w:sz w:val="16"/>
                <w:szCs w:val="16"/>
              </w:rPr>
              <w:t>+</w:t>
            </w:r>
            <w:r w:rsidR="2803BA00" w:rsidRPr="3DC847C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2C16C6D" w:rsidRPr="3DC847C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3FE3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37A65240" w:rsidR="00747C98" w:rsidRPr="002E571E" w:rsidRDefault="038885CE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DC847CD">
              <w:rPr>
                <w:rFonts w:ascii="Segoe UI" w:eastAsia="Times New Roman" w:hAnsi="Segoe UI"/>
                <w:sz w:val="16"/>
                <w:szCs w:val="16"/>
              </w:rPr>
              <w:t>+9</w:t>
            </w:r>
            <w:r w:rsidR="2FF7AEC0" w:rsidRPr="3DC847C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28FF9C91" w:rsidR="00747C98" w:rsidRDefault="536D396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2CFAB939" w:rsidRPr="3653FE3B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0313391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56C3B3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5837762" w:rsidR="00747C98" w:rsidRPr="2CEDC7D3" w:rsidRDefault="4C97DD5E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B5F9A31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167C008F"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01D6402" w:rsidRPr="2B5F9A31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0D535EC0" w:rsidRPr="2B5F9A31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338D2ADD"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A2A6183" w:rsidRPr="2B5F9A31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6CC31386" w:rsidRPr="2B5F9A31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2601EB89" w:rsidRPr="2B5F9A31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1A2A6183"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95D94A8" w:rsidRPr="2B5F9A31">
              <w:rPr>
                <w:rFonts w:ascii="Segoe UI" w:eastAsia="Times New Roman" w:hAnsi="Segoe UI"/>
                <w:sz w:val="16"/>
                <w:szCs w:val="16"/>
              </w:rPr>
              <w:t>Full</w:t>
            </w:r>
            <w:r w:rsidR="4F4BCF60" w:rsidRPr="2B5F9A3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1C4E2B8" w:rsidRPr="2B5F9A31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4A62D100" w:rsidRPr="2B5F9A31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62D38170" w:rsidRPr="2B5F9A31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06AE191A" w:rsidRPr="2B5F9A3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195EEA8" w:rsidRPr="2B5F9A31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370F7F0E" w:rsidRPr="2B5F9A31">
              <w:rPr>
                <w:rFonts w:ascii="Segoe UI" w:eastAsia="Times New Roman" w:hAnsi="Segoe UI"/>
                <w:sz w:val="16"/>
                <w:szCs w:val="16"/>
              </w:rPr>
              <w:t>23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467E8E34" w:rsidR="00747C98" w:rsidRPr="00F12F4A" w:rsidRDefault="002314FE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Adult </w:t>
            </w:r>
            <w:r w:rsidR="18D4058C" w:rsidRPr="4597401F">
              <w:rPr>
                <w:i w:val="0"/>
                <w:iCs w:val="0"/>
              </w:rPr>
              <w:t xml:space="preserve">DS </w:t>
            </w:r>
            <w:r w:rsidR="00522532">
              <w:rPr>
                <w:i w:val="0"/>
                <w:iCs w:val="0"/>
              </w:rPr>
              <w:t xml:space="preserve">spawning is ongoing. </w:t>
            </w:r>
            <w:r w:rsidR="00DA7EB5" w:rsidRPr="701FAAEA">
              <w:rPr>
                <w:i w:val="0"/>
                <w:iCs w:val="0"/>
              </w:rPr>
              <w:t>DS</w:t>
            </w:r>
            <w:r w:rsidR="00487115" w:rsidDel="002314FE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larvae </w:t>
            </w:r>
            <w:r w:rsidR="00487115">
              <w:rPr>
                <w:i w:val="0"/>
                <w:iCs w:val="0"/>
              </w:rPr>
              <w:t>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886DF5">
              <w:rPr>
                <w:i w:val="0"/>
                <w:iCs w:val="0"/>
              </w:rPr>
              <w:t xml:space="preserve"> and the </w:t>
            </w:r>
            <w:r w:rsidR="00EB4028" w:rsidRPr="701FAAEA">
              <w:rPr>
                <w:i w:val="0"/>
                <w:iCs w:val="0"/>
              </w:rPr>
              <w:t>D</w:t>
            </w:r>
            <w:r w:rsidR="00D4392D" w:rsidRPr="701FAAEA">
              <w:rPr>
                <w:i w:val="0"/>
                <w:iCs w:val="0"/>
              </w:rPr>
              <w:t>eep</w:t>
            </w:r>
            <w:r w:rsidR="00BA6D53">
              <w:rPr>
                <w:i w:val="0"/>
                <w:iCs w:val="0"/>
              </w:rPr>
              <w:t xml:space="preserve"> W</w:t>
            </w:r>
            <w:r w:rsidR="00D4392D">
              <w:rPr>
                <w:i w:val="0"/>
                <w:iCs w:val="0"/>
              </w:rPr>
              <w:t>ater Ship</w:t>
            </w:r>
            <w:r w:rsidR="00BA6D53">
              <w:rPr>
                <w:i w:val="0"/>
                <w:iCs w:val="0"/>
              </w:rPr>
              <w:t>ping</w:t>
            </w:r>
            <w:r w:rsidR="00D4392D">
              <w:rPr>
                <w:i w:val="0"/>
                <w:iCs w:val="0"/>
              </w:rPr>
              <w:t xml:space="preserve"> Channel,</w:t>
            </w:r>
            <w:r w:rsidR="00AD6018">
              <w:rPr>
                <w:i w:val="0"/>
                <w:iCs w:val="0"/>
              </w:rPr>
              <w:t xml:space="preserve"> since </w:t>
            </w:r>
            <w:r w:rsidR="0096545E" w:rsidRPr="701FAAEA">
              <w:rPr>
                <w:i w:val="0"/>
                <w:iCs w:val="0"/>
              </w:rPr>
              <w:t>4</w:t>
            </w:r>
            <w:r w:rsidR="0096545E">
              <w:rPr>
                <w:i w:val="0"/>
                <w:iCs w:val="0"/>
              </w:rPr>
              <w:t>/2</w:t>
            </w:r>
            <w:r w:rsidR="001F7342">
              <w:rPr>
                <w:i w:val="0"/>
                <w:iCs w:val="0"/>
              </w:rPr>
              <w:t>.</w:t>
            </w:r>
          </w:p>
          <w:p w14:paraId="0F42C222" w14:textId="43197DB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</w:t>
            </w:r>
            <w:proofErr w:type="spellStart"/>
            <w:r w:rsidR="50D42C75" w:rsidRPr="40DB1085">
              <w:rPr>
                <w:i w:val="0"/>
                <w:iCs w:val="0"/>
              </w:rPr>
              <w:t>Chipps</w:t>
            </w:r>
            <w:proofErr w:type="spellEnd"/>
            <w:r w:rsidR="50D42C75" w:rsidRPr="40DB1085">
              <w:rPr>
                <w:i w:val="0"/>
                <w:iCs w:val="0"/>
              </w:rPr>
              <w:t xml:space="preserve">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 </w:t>
            </w:r>
          </w:p>
          <w:p w14:paraId="733FFF8E" w14:textId="73F8C8E5" w:rsidR="00747C98" w:rsidRPr="002E571E" w:rsidRDefault="40364328" w:rsidP="4AF0559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9351A9D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B9C3891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1B4A4E" w:rsidRPr="701FAAEA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0F399A45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93E5D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93E5D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734CE7A7" w:rsidR="006A4535" w:rsidRPr="006A4535" w:rsidRDefault="3B879DF0" w:rsidP="00D13913">
            <w:pPr>
              <w:pStyle w:val="VITableTextSegoeUIRegular8"/>
              <w:spacing w:line="259" w:lineRule="auto"/>
            </w:pPr>
            <w:r>
              <w:t>4/</w:t>
            </w:r>
            <w:r w:rsidR="007C7E6B">
              <w:t>14</w:t>
            </w:r>
            <w:r>
              <w:t>/2024</w:t>
            </w:r>
          </w:p>
        </w:tc>
      </w:tr>
      <w:tr w:rsidR="008A120F" w14:paraId="27405751" w14:textId="77777777" w:rsidTr="693E5D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A296010" w14:textId="51F6A3D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1338E550" w14:textId="6532C5E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4DBAAAD8" w14:textId="6DAC0175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7C7E6B">
              <w:t>4192.06</w:t>
            </w:r>
            <w:r>
              <w:t xml:space="preserve"> (</w:t>
            </w:r>
            <w:r w:rsidR="00263698">
              <w:t>89.</w:t>
            </w:r>
            <w:r w:rsidR="3084AC6C">
              <w:t>2</w:t>
            </w:r>
            <w:r>
              <w:t>% of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 xml:space="preserve">100% threshold </w:t>
            </w:r>
            <w:proofErr w:type="gramStart"/>
            <w:r>
              <w:t>exceeded</w:t>
            </w:r>
            <w:proofErr w:type="gramEnd"/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 xml:space="preserve">75% threshold </w:t>
            </w:r>
            <w:proofErr w:type="gramStart"/>
            <w:r>
              <w:t>exceeded</w:t>
            </w:r>
            <w:proofErr w:type="gramEnd"/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6B60AD41" w:rsidR="008A120F" w:rsidRPr="006A4535" w:rsidRDefault="2DB8FC25" w:rsidP="008A120F">
            <w:pPr>
              <w:pStyle w:val="VITableTextSegoeUIRegular8"/>
            </w:pPr>
            <w:r>
              <w:t>D</w:t>
            </w:r>
            <w:r w:rsidR="30AE4C21">
              <w:t>e</w:t>
            </w:r>
            <w:r w:rsidR="00F70D97">
              <w:t>creasing</w:t>
            </w:r>
          </w:p>
        </w:tc>
        <w:tc>
          <w:tcPr>
            <w:tcW w:w="1630" w:type="dxa"/>
          </w:tcPr>
          <w:p w14:paraId="49FDC376" w14:textId="45721A5B" w:rsidR="008A120F" w:rsidRPr="006A4535" w:rsidRDefault="2121D27B" w:rsidP="008A120F">
            <w:pPr>
              <w:pStyle w:val="VITableTextSegoeUIRegular8"/>
            </w:pPr>
            <w:r>
              <w:t xml:space="preserve"> 4/</w:t>
            </w:r>
            <w:r w:rsidR="007C7E6B">
              <w:t>14</w:t>
            </w:r>
            <w:r>
              <w:t>/2024</w:t>
            </w:r>
          </w:p>
        </w:tc>
      </w:tr>
      <w:tr w:rsidR="008A120F" w14:paraId="22D85902" w14:textId="77777777" w:rsidTr="693E5D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r>
              <w:t xml:space="preserve">1414; </w:t>
            </w:r>
          </w:p>
          <w:p w14:paraId="6746186D" w14:textId="037546C5" w:rsidR="008A120F" w:rsidRDefault="008A120F" w:rsidP="008A120F">
            <w:pPr>
              <w:pStyle w:val="VITableTextSegoeUIRegular8"/>
            </w:pPr>
            <w:r>
              <w:t>Incidental Take =2,760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D5EFE9C" w:rsidR="008A120F" w:rsidRDefault="008A120F" w:rsidP="008A120F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41097205" w:rsidR="008A120F" w:rsidRPr="001764A9" w:rsidRDefault="008A120F" w:rsidP="008A120F">
            <w:pPr>
              <w:pStyle w:val="VITableTextSegoeUIRegular8"/>
            </w:pPr>
            <w:r>
              <w:t>WY 2024 loss = 3172.8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651A509A" w:rsidR="008A120F" w:rsidRPr="00757A6C" w:rsidRDefault="008A120F" w:rsidP="008A120F">
            <w:pPr>
              <w:pStyle w:val="VITableTextSegoeUIRegular8"/>
            </w:pPr>
            <w:r>
              <w:t xml:space="preserve"> 3172.8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 xml:space="preserve">Incidental Take limit exceeded on </w:t>
            </w:r>
            <w:proofErr w:type="gramStart"/>
            <w:r>
              <w:t>3/20/24</w:t>
            </w:r>
            <w:proofErr w:type="gramEnd"/>
          </w:p>
          <w:p w14:paraId="69CDC898" w14:textId="5A210F02" w:rsidR="008A120F" w:rsidRDefault="008A120F" w:rsidP="008A120F">
            <w:pPr>
              <w:pStyle w:val="VITableTextSegoeUIRegular8"/>
            </w:pPr>
            <w:r>
              <w:t xml:space="preserve">100% threshold exceeded on </w:t>
            </w:r>
            <w:proofErr w:type="gramStart"/>
            <w:r>
              <w:t>2/23/24</w:t>
            </w:r>
            <w:proofErr w:type="gramEnd"/>
          </w:p>
          <w:p w14:paraId="7FA8B87F" w14:textId="6CC914A1" w:rsidR="008A120F" w:rsidRDefault="008A120F" w:rsidP="008A120F">
            <w:pPr>
              <w:pStyle w:val="VITableTextSegoeUIRegular8"/>
            </w:pPr>
            <w:r>
              <w:t xml:space="preserve">75% threshold exceeded </w:t>
            </w:r>
            <w:proofErr w:type="gramStart"/>
            <w:r>
              <w:t>2/22/24</w:t>
            </w:r>
            <w:proofErr w:type="gramEnd"/>
            <w:r>
              <w:t xml:space="preserve"> </w:t>
            </w:r>
          </w:p>
          <w:p w14:paraId="372C7573" w14:textId="153580C6" w:rsidR="008A120F" w:rsidRPr="00757A6C" w:rsidRDefault="008A120F" w:rsidP="008A120F">
            <w:pPr>
              <w:pStyle w:val="VITableTextSegoeUIRegular8"/>
            </w:pPr>
            <w:r>
              <w:t xml:space="preserve">50% threshold exceeded </w:t>
            </w:r>
            <w:proofErr w:type="gramStart"/>
            <w:r>
              <w:t>2/11/2024</w:t>
            </w:r>
            <w:proofErr w:type="gramEnd"/>
          </w:p>
          <w:p w14:paraId="4F86360D" w14:textId="19EA46FC" w:rsidR="008A120F" w:rsidRPr="003B1332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00A31A1A">
              <w:t>1142.34</w:t>
            </w:r>
            <w:r>
              <w:t xml:space="preserve"> (</w:t>
            </w:r>
            <w:r w:rsidR="00A31A1A">
              <w:t>73.</w:t>
            </w:r>
            <w:r w:rsidDel="50E6C66B">
              <w:t>6</w:t>
            </w:r>
            <w:r>
              <w:t xml:space="preserve">% of the </w:t>
            </w:r>
            <w:r w:rsidR="76D40701">
              <w:t>10</w:t>
            </w:r>
            <w:r w:rsidR="00F60921">
              <w:t>0</w:t>
            </w:r>
            <w:r>
              <w:t>% threshold)</w:t>
            </w: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0FCB129E" w:rsidR="008A120F" w:rsidRPr="004A385C" w:rsidRDefault="347191E9" w:rsidP="008A120F">
            <w:pPr>
              <w:pStyle w:val="VITableTextSegoeUIRegular8"/>
            </w:pPr>
            <w:r>
              <w:t xml:space="preserve"> 4/</w:t>
            </w:r>
            <w:r w:rsidR="007C7E6B">
              <w:t>14</w:t>
            </w:r>
            <w:r>
              <w:t>/2024</w:t>
            </w:r>
          </w:p>
        </w:tc>
      </w:tr>
      <w:tr w:rsidR="008A120F" w14:paraId="48DFF065" w14:textId="77777777" w:rsidTr="693E5DE8">
        <w:tc>
          <w:tcPr>
            <w:tcW w:w="1825" w:type="dxa"/>
          </w:tcPr>
          <w:p w14:paraId="60DB7379" w14:textId="00DE50A5" w:rsidR="008A120F" w:rsidRDefault="008A120F" w:rsidP="008A120F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8A120F" w:rsidRPr="001B2B75" w:rsidRDefault="008A120F" w:rsidP="008A120F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8A120F" w:rsidRPr="001B2B75" w:rsidRDefault="008A120F" w:rsidP="008A120F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458AFCA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7033C990" w:rsidR="008A120F" w:rsidRPr="004A385C" w:rsidRDefault="6885AC72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  <w:tr w:rsidR="008A120F" w14:paraId="5F40E839" w14:textId="77777777" w:rsidTr="693E5D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001BFF5F" w:rsidR="008A120F" w:rsidRPr="00310DBE" w:rsidRDefault="6EDA07A5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  <w:tr w:rsidR="008A120F" w14:paraId="301C3FB9" w14:textId="77777777" w:rsidTr="693E5D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3F27E9DC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3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63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9.7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538D2181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>
              <w:rPr>
                <w:rStyle w:val="normaltextrun"/>
                <w:rFonts w:eastAsia="Segoe UI"/>
                <w:color w:val="000000" w:themeColor="accent6"/>
              </w:rPr>
              <w:t>89.82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>
              <w:rPr>
                <w:rStyle w:val="normaltextrun"/>
                <w:rFonts w:eastAsia="Segoe UI"/>
                <w:color w:val="000000" w:themeColor="accent6"/>
              </w:rPr>
              <w:t>26.8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7D05ED8E" w:rsidR="008A120F" w:rsidRDefault="008A120F" w:rsidP="008A120F">
            <w:pPr>
              <w:pStyle w:val="VITableTextSegoeUIRegular8"/>
            </w:pPr>
            <w:r>
              <w:t xml:space="preserve"> May </w:t>
            </w:r>
            <w:proofErr w:type="gramStart"/>
            <w:r>
              <w:t>increase</w:t>
            </w:r>
            <w:proofErr w:type="gramEnd"/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961FCB2" w:rsidR="008A120F" w:rsidRDefault="24CBD7FC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  <w:tr w:rsidR="008A120F" w14:paraId="25A82DEC" w14:textId="77777777" w:rsidTr="693E5D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93E5D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93E5D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04DD5B4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304DD5B4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55B66CAE" w:rsidR="008A120F" w:rsidRPr="00325458" w:rsidRDefault="003F7004" w:rsidP="008A120F">
            <w:pPr>
              <w:pStyle w:val="VITableTextSegoeUIRegular8"/>
            </w:pPr>
            <w:r>
              <w:t>4561.</w:t>
            </w:r>
            <w:r w:rsidR="69C0D283">
              <w:t>53</w:t>
            </w:r>
            <w:r w:rsidR="008A120F">
              <w:t xml:space="preserve"> (</w:t>
            </w:r>
            <w:r w:rsidR="00057832">
              <w:t>52.</w:t>
            </w:r>
            <w:r w:rsidR="78FF2F4A">
              <w:t>20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04FE6CB6" w14:textId="5FF9FC84" w:rsidR="008A120F" w:rsidRPr="006A4535" w:rsidRDefault="252B93BC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  <w:tr w:rsidR="008A120F" w14:paraId="6D605241" w14:textId="77777777" w:rsidTr="304DD5B4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8A120F" w:rsidRPr="003B1332" w:rsidRDefault="008A120F" w:rsidP="008A120F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A34AB29" w:rsidR="008A120F" w:rsidRPr="006A4535" w:rsidRDefault="3E75948D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  <w:tr w:rsidR="008A120F" w14:paraId="4CFBBFF3" w14:textId="77777777" w:rsidTr="304DD5B4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51694022" w:rsidR="008A120F" w:rsidRPr="00CA1415" w:rsidRDefault="008A120F" w:rsidP="008A120F">
            <w:pPr>
              <w:pStyle w:val="VITableTextSegoeUIRegular8"/>
            </w:pPr>
            <w:r>
              <w:t xml:space="preserve">4749.26 (78.66%, Dec 1 – Mar 31) </w:t>
            </w:r>
          </w:p>
          <w:p w14:paraId="5A74C1FE" w14:textId="2F2F4220" w:rsidR="008A120F" w:rsidRPr="00CA1415" w:rsidRDefault="00854D88" w:rsidP="008A120F">
            <w:pPr>
              <w:pStyle w:val="VITableTextSegoeUIRegular8"/>
            </w:pPr>
            <w:r>
              <w:t>2154.</w:t>
            </w:r>
            <w:r w:rsidR="1AF22269">
              <w:t>84</w:t>
            </w:r>
            <w:r w:rsidR="008A120F">
              <w:t xml:space="preserve"> (</w:t>
            </w:r>
            <w:r w:rsidR="00AD19A9">
              <w:t>36.</w:t>
            </w:r>
            <w:r w:rsidR="0E335D32">
              <w:t>99</w:t>
            </w:r>
            <w:r w:rsidR="008A120F">
              <w:t xml:space="preserve">%, Apr 1 – June 15) </w:t>
            </w:r>
          </w:p>
        </w:tc>
        <w:tc>
          <w:tcPr>
            <w:tcW w:w="2362" w:type="dxa"/>
          </w:tcPr>
          <w:p w14:paraId="4C4318B8" w14:textId="0C6F068F" w:rsidR="008A120F" w:rsidRPr="004A385C" w:rsidRDefault="44C9EFC0" w:rsidP="008A120F">
            <w:pPr>
              <w:pStyle w:val="VITableTextSegoeUIRegular8"/>
            </w:pPr>
            <w:r>
              <w:t xml:space="preserve"> 4/</w:t>
            </w:r>
            <w:r w:rsidR="0026059D">
              <w:t>14</w:t>
            </w:r>
            <w:r>
              <w:t>/2024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693E5DE8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693E5DE8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693E5DE8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5BB01537" w:rsidR="00FD5753" w:rsidRPr="00F10149" w:rsidRDefault="73BB71D0" w:rsidP="00FD5753">
            <w:pPr>
              <w:pStyle w:val="VITableTextSegoeUIRegular8"/>
            </w:pPr>
            <w:r>
              <w:t xml:space="preserve">Loss of total </w:t>
            </w:r>
            <w:r w:rsidR="51FF78EB">
              <w:t xml:space="preserve">LAD </w:t>
            </w:r>
            <w:r w:rsidR="6E774418">
              <w:t>W</w:t>
            </w:r>
            <w:r w:rsidR="6F3938DD">
              <w:t>R</w:t>
            </w:r>
            <w:r w:rsidR="1AF93473">
              <w:t xml:space="preserve"> = </w:t>
            </w:r>
            <w:r w:rsidR="0F7F6604">
              <w:t>41</w:t>
            </w:r>
            <w:r w:rsidR="666BCCAD">
              <w:t>92.06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5243A1B" w:rsidR="00FD5753" w:rsidRPr="00F10149" w:rsidRDefault="0F97EB33" w:rsidP="00FD5753">
            <w:pPr>
              <w:pStyle w:val="VITableTextSegoeUIRegular8"/>
              <w:spacing w:line="259" w:lineRule="auto"/>
            </w:pPr>
            <w:r>
              <w:t>4/</w:t>
            </w:r>
            <w:r w:rsidR="00BF481B">
              <w:t>15</w:t>
            </w:r>
            <w:r>
              <w:t>/24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693E5DE8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693E5DE8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3D2CBF1D" w:rsidR="00FD5753" w:rsidRPr="00F10149" w:rsidRDefault="51870205" w:rsidP="56F7F1ED">
            <w:pPr>
              <w:pStyle w:val="VITableTextSegoeUIRegular8"/>
              <w:spacing w:line="259" w:lineRule="auto"/>
            </w:pPr>
            <w:r>
              <w:t>4</w:t>
            </w:r>
            <w:r w:rsidR="557A59D5">
              <w:t>/1-</w:t>
            </w:r>
            <w:r w:rsidR="27441661">
              <w:t>4</w:t>
            </w:r>
            <w:r w:rsidR="3E880431">
              <w:t>/</w:t>
            </w:r>
            <w:r w:rsidR="34F31A38">
              <w:t>3</w:t>
            </w:r>
            <w:r w:rsidR="794EF2AB">
              <w:t>0</w:t>
            </w:r>
            <w:r w:rsidR="34F31A38">
              <w:t xml:space="preserve">: </w:t>
            </w:r>
            <w:r w:rsidR="557A59D5">
              <w:t xml:space="preserve">loss of </w:t>
            </w:r>
            <w:r w:rsidR="72348F6C">
              <w:t>5.31</w:t>
            </w:r>
            <w:r w:rsidR="557A59D5">
              <w:t xml:space="preserve"> fish /day of </w:t>
            </w:r>
            <w:r w:rsidR="36FB0DD1">
              <w:t>natural</w:t>
            </w:r>
            <w:r w:rsidR="5046B9F0">
              <w:t>-origin</w:t>
            </w:r>
            <w:r w:rsidR="557A59D5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53761F99" w:rsidR="00FD5753" w:rsidRPr="00F10149" w:rsidRDefault="60EEDA01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22B9C9E6">
              <w:t xml:space="preserve">Loss of older juvenile Chinook occurred on </w:t>
            </w:r>
            <w:r w:rsidR="333AB991">
              <w:t>4</w:t>
            </w:r>
            <w:r w:rsidR="1CA5417B">
              <w:t>/</w:t>
            </w:r>
            <w:r w:rsidR="16313C91">
              <w:t>9</w:t>
            </w:r>
            <w:r w:rsidR="22B9C9E6">
              <w:t xml:space="preserve"> with loss of </w:t>
            </w:r>
            <w:r w:rsidR="39E791A8">
              <w:t>56.40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10082D85" w:rsidR="00FD5753" w:rsidRPr="00F10149" w:rsidRDefault="12F778DE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4B761C47">
              <w:t>4</w:t>
            </w:r>
            <w:r w:rsidR="078B30E6">
              <w:t>/</w:t>
            </w:r>
            <w:r w:rsidR="3F18616D">
              <w:t>15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693E5DE8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58FC7702" w14:textId="09526ECA" w:rsidR="00FD5753" w:rsidRPr="00F10149" w:rsidRDefault="788ABC94" w:rsidP="3653FE3B">
            <w:pPr>
              <w:pStyle w:val="VITableTextSegoeUIRegular8"/>
              <w:spacing w:line="259" w:lineRule="auto"/>
            </w:pPr>
            <w:r>
              <w:t>Feather River Hatchery CWT (Group 2) loss threshold: 1,751.57 (0.25% of 700,626)</w:t>
            </w:r>
          </w:p>
          <w:p w14:paraId="14DB97FD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4824ABF0" w14:textId="435D1C1C" w:rsidR="00FD5753" w:rsidRPr="00F10149" w:rsidRDefault="5132A9D5" w:rsidP="3653FE3B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(0.25% of </w:t>
            </w:r>
            <w:r w:rsidR="46A72C4E">
              <w:t>712,177)</w:t>
            </w: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39B0D268" w:rsidR="00FD5753" w:rsidRPr="00F10149" w:rsidRDefault="53F6D629" w:rsidP="00FD5753">
            <w:pPr>
              <w:pStyle w:val="VITableTextSegoeUIRegular8"/>
            </w:pPr>
            <w:r>
              <w:t>4</w:t>
            </w:r>
            <w:r w:rsidR="77B3901E">
              <w:t>/</w:t>
            </w:r>
            <w:r w:rsidR="7159DF7A">
              <w:t>8</w:t>
            </w:r>
            <w:r w:rsidR="77B3901E">
              <w:t>/24</w:t>
            </w:r>
          </w:p>
        </w:tc>
        <w:tc>
          <w:tcPr>
            <w:tcW w:w="1089" w:type="dxa"/>
          </w:tcPr>
          <w:p w14:paraId="45422ED7" w14:textId="7A355A3C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1EDF7F">
              <w:t>2</w:t>
            </w:r>
            <w:r w:rsidR="7DF7E124">
              <w:t>9</w:t>
            </w:r>
            <w:r>
              <w:t xml:space="preserve">, </w:t>
            </w:r>
            <w:r w:rsidR="0CCBE861">
              <w:t xml:space="preserve">700,626 </w:t>
            </w:r>
            <w:r w:rsidR="2335F098">
              <w:t xml:space="preserve">BY 2023 </w:t>
            </w:r>
            <w:r w:rsidR="7710BF8D">
              <w:t>fall</w:t>
            </w:r>
            <w:r w:rsidR="2335F098">
              <w:t>-run w</w:t>
            </w:r>
            <w:r w:rsidR="4807C421">
              <w:t>er</w:t>
            </w:r>
            <w:r w:rsidR="2335F098">
              <w:t xml:space="preserve">e released </w:t>
            </w:r>
            <w:r w:rsidR="6BCA4FAE">
              <w:t>in</w:t>
            </w:r>
            <w:r w:rsidR="71367885">
              <w:t>to the Feather</w:t>
            </w:r>
            <w:r w:rsidR="7DA1D186">
              <w:t xml:space="preserve"> River at the Gridley and Boyd’s Pump Boat Launch facilities</w:t>
            </w:r>
            <w:r w:rsidR="327307E7">
              <w:t>.</w:t>
            </w:r>
            <w:r w:rsidR="2335F098">
              <w:t xml:space="preserve">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</w:t>
            </w:r>
            <w:r w:rsidR="4CDB694D">
              <w:t xml:space="preserve">was </w:t>
            </w:r>
            <w:r w:rsidR="69CFC47B">
              <w:t>100</w:t>
            </w:r>
            <w:r w:rsidR="0B1A170B">
              <w:t xml:space="preserve">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07863856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00B6183E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2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0B38F77F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 xml:space="preserve">141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4/</w:t>
            </w:r>
            <w:r w:rsidR="00DF1C6F">
              <w:rPr>
                <w:rFonts w:ascii="Segoe UI" w:eastAsia="Segoe UI" w:hAnsi="Segoe UI"/>
                <w:sz w:val="16"/>
                <w:szCs w:val="16"/>
              </w:rPr>
              <w:t>1-4/2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4D7D5C9C" w:rsidR="5A7C5B04" w:rsidRDefault="00083E0B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1084EC3A" w:rsidRPr="74BD67B7">
              <w:rPr>
                <w:rFonts w:ascii="Segoe UI" w:eastAsia="Segoe UI" w:hAnsi="Segoe UI"/>
                <w:sz w:val="16"/>
                <w:szCs w:val="16"/>
              </w:rPr>
              <w:t>15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42272366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>20 mm 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383860B2" w:rsidR="5A7C5B04" w:rsidRDefault="00E137E6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Del="009F131F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 xml:space="preserve">one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 xml:space="preserve"> (Station 809)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6E00BA0B" w:rsidR="5A7C5B04" w:rsidRDefault="009F131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4/9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04EEBF9F" w:rsidR="6B61146C" w:rsidRDefault="589C4A41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0851F375" w:rsidRPr="3DC847C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C5AD1FC" w:rsidRPr="3DC847C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77D8039" w:rsidRPr="3653FE3B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5DA675F0" w:rsidRPr="3DC847CD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A78B5EF" w:rsidRPr="3DC847C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77D8039" w:rsidRPr="3653FE3B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5F709111" w:rsidRPr="3653FE3B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3653FE3B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7A3C829E" w:rsidR="5A7C5B04" w:rsidRDefault="78AC9D36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69CE7A65" w:rsidRPr="3653FE3B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4540E76B" w:rsidRPr="3DC847CD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82F3788" w:rsidRPr="3DC847CD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8C53CEB" w:rsidRPr="3DC847CD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B27DD40" w:rsidRPr="3653FE3B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57859269" w:rsidRPr="3653FE3B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6C26490A" w:rsidRPr="3653FE3B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C5DDBCB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F3A448C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36E1047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5766450" w:rsidRPr="3653FE3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3653FE3B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471A6DDB" w:rsidR="5A7C5B04" w:rsidRDefault="4F49DC1A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BCF6428" w:rsidRPr="3653FE3B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9F8A7C" w:rsidRPr="3DC847CD">
              <w:rPr>
                <w:rFonts w:ascii="Segoe UI" w:eastAsia="Segoe UI" w:hAnsi="Segoe UI"/>
                <w:sz w:val="16"/>
                <w:szCs w:val="16"/>
              </w:rPr>
              <w:t>15</w:t>
            </w:r>
            <w:r w:rsidR="7D865DD7" w:rsidRPr="3653FE3B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3CC4E86"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40DB1085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03A12949" w:rsidR="00AE07ED" w:rsidRPr="00F71519" w:rsidRDefault="7C60381A" w:rsidP="00F71519">
            <w:pPr>
              <w:pStyle w:val="VITableHeaderSegoeUISemibold10ptBold"/>
            </w:pPr>
            <w:r>
              <w:t>Notes (as of</w:t>
            </w:r>
            <w:r w:rsidR="15E75B45">
              <w:t xml:space="preserve"> </w:t>
            </w:r>
            <w:r w:rsidR="02B4934E">
              <w:t>4/</w:t>
            </w:r>
            <w:r w:rsidR="4FE37C4B">
              <w:t>1</w:t>
            </w:r>
            <w:r w:rsidR="4BCA4CAE">
              <w:t>6</w:t>
            </w:r>
            <w:r w:rsidR="3EB20042">
              <w:t>/</w:t>
            </w:r>
            <w:r w:rsidR="586DCD08">
              <w:t>202</w:t>
            </w:r>
            <w:r w:rsidR="2A01ECF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0DB1085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0DB1085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0DB1085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0DB1085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0DB1085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40DB1085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0DB1085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0DB1085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40DB1085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0DB1085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0DB1085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40DB1085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0DB1085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40DB1085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0DB1085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0DB1085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0DB1085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0DB1085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40DB1085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40DB1085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0DB1085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0DB1085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0DB1085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0F224AAB" w:rsidR="00AE07ED" w:rsidRPr="005B5A0F" w:rsidRDefault="0D656BBA" w:rsidP="00AE07ED">
            <w:pPr>
              <w:pStyle w:val="VITableTextSegoeUIRegular8"/>
              <w:spacing w:line="259" w:lineRule="auto"/>
            </w:pPr>
            <w:r>
              <w:t>Active</w:t>
            </w:r>
            <w:r w:rsidR="4FF64EB7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0DB1085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0DB1085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40DB1085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0DB1085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0DB1085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0DB1085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0DB1085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40DB1085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0DB1085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0DB1085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0DB1085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D1465E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C77A1" w14:textId="77777777" w:rsidR="000A31C6" w:rsidRDefault="000A31C6" w:rsidP="00B53A70">
      <w:r>
        <w:separator/>
      </w:r>
    </w:p>
  </w:endnote>
  <w:endnote w:type="continuationSeparator" w:id="0">
    <w:p w14:paraId="3DADBAF7" w14:textId="77777777" w:rsidR="000A31C6" w:rsidRDefault="000A31C6" w:rsidP="00B53A70">
      <w:r>
        <w:continuationSeparator/>
      </w:r>
    </w:p>
  </w:endnote>
  <w:endnote w:type="continuationNotice" w:id="1">
    <w:p w14:paraId="572078B9" w14:textId="77777777" w:rsidR="000A31C6" w:rsidRDefault="000A31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1AC7A" w14:textId="77777777" w:rsidR="000A31C6" w:rsidRDefault="000A31C6" w:rsidP="00B53A70">
      <w:r>
        <w:separator/>
      </w:r>
    </w:p>
  </w:footnote>
  <w:footnote w:type="continuationSeparator" w:id="0">
    <w:p w14:paraId="098C9AB4" w14:textId="77777777" w:rsidR="000A31C6" w:rsidRDefault="000A31C6" w:rsidP="00B53A70">
      <w:r>
        <w:continuationSeparator/>
      </w:r>
    </w:p>
  </w:footnote>
  <w:footnote w:type="continuationNotice" w:id="1">
    <w:p w14:paraId="0F505B29" w14:textId="77777777" w:rsidR="000A31C6" w:rsidRDefault="000A31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5AC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19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DFE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4A3"/>
    <w:rsid w:val="00116859"/>
    <w:rsid w:val="00116A3B"/>
    <w:rsid w:val="00116BFE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4BF"/>
    <w:rsid w:val="00172644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2F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72B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9F3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42"/>
    <w:rsid w:val="003169AD"/>
    <w:rsid w:val="003169DF"/>
    <w:rsid w:val="00316A11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37FAD"/>
    <w:rsid w:val="00340387"/>
    <w:rsid w:val="0034046E"/>
    <w:rsid w:val="003404B4"/>
    <w:rsid w:val="003404BC"/>
    <w:rsid w:val="00340872"/>
    <w:rsid w:val="00340902"/>
    <w:rsid w:val="00340D40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96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4E5"/>
    <w:rsid w:val="003725DA"/>
    <w:rsid w:val="00372B21"/>
    <w:rsid w:val="00373362"/>
    <w:rsid w:val="00373623"/>
    <w:rsid w:val="00373661"/>
    <w:rsid w:val="0037378E"/>
    <w:rsid w:val="0037397C"/>
    <w:rsid w:val="0037420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5FBC"/>
    <w:rsid w:val="003D60C7"/>
    <w:rsid w:val="003D63D1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040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A5F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87F"/>
    <w:rsid w:val="004A4C61"/>
    <w:rsid w:val="004A4F07"/>
    <w:rsid w:val="004A5106"/>
    <w:rsid w:val="004A5574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4E7"/>
    <w:rsid w:val="004F267D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C7"/>
    <w:rsid w:val="004F7425"/>
    <w:rsid w:val="004F7737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4FF3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6F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D2F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E53"/>
    <w:rsid w:val="00694520"/>
    <w:rsid w:val="00694599"/>
    <w:rsid w:val="00694708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347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4F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A05"/>
    <w:rsid w:val="007F4B61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C6A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45E"/>
    <w:rsid w:val="00965514"/>
    <w:rsid w:val="00965573"/>
    <w:rsid w:val="009657EF"/>
    <w:rsid w:val="009658AD"/>
    <w:rsid w:val="00965A24"/>
    <w:rsid w:val="00965A25"/>
    <w:rsid w:val="00965CD2"/>
    <w:rsid w:val="00965FB1"/>
    <w:rsid w:val="009660EA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5F2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126"/>
    <w:rsid w:val="00A523CD"/>
    <w:rsid w:val="00A526BB"/>
    <w:rsid w:val="00A5273B"/>
    <w:rsid w:val="00A527E8"/>
    <w:rsid w:val="00A52815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DA1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079"/>
    <w:rsid w:val="00B60628"/>
    <w:rsid w:val="00B609A7"/>
    <w:rsid w:val="00B60AC9"/>
    <w:rsid w:val="00B60D3D"/>
    <w:rsid w:val="00B60FA1"/>
    <w:rsid w:val="00B6113D"/>
    <w:rsid w:val="00B6124F"/>
    <w:rsid w:val="00B616B9"/>
    <w:rsid w:val="00B6183E"/>
    <w:rsid w:val="00B61AED"/>
    <w:rsid w:val="00B61D06"/>
    <w:rsid w:val="00B61D09"/>
    <w:rsid w:val="00B61E04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6D53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DC9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0D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E49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E3D"/>
    <w:rsid w:val="00DA7EB5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1702"/>
    <w:rsid w:val="00E11709"/>
    <w:rsid w:val="00E1188D"/>
    <w:rsid w:val="00E11965"/>
    <w:rsid w:val="00E11BA7"/>
    <w:rsid w:val="00E11F25"/>
    <w:rsid w:val="00E12297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7CD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42D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ED"/>
    <w:rsid w:val="00FC141B"/>
    <w:rsid w:val="00FC1666"/>
    <w:rsid w:val="00FC1921"/>
    <w:rsid w:val="00FC1E42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52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25243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BDB85"/>
    <w:rsid w:val="136BE08F"/>
    <w:rsid w:val="136BF15F"/>
    <w:rsid w:val="136CB7E9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F3B3"/>
    <w:rsid w:val="1A8E7DDF"/>
    <w:rsid w:val="1A8EEA53"/>
    <w:rsid w:val="1A910A25"/>
    <w:rsid w:val="1A93F3D9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9179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1F7A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75DA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75DD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59BD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2E2AE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230F8"/>
    <w:rsid w:val="41D36341"/>
    <w:rsid w:val="41D43A97"/>
    <w:rsid w:val="41D4FB5F"/>
    <w:rsid w:val="41D5522E"/>
    <w:rsid w:val="41D5AD80"/>
    <w:rsid w:val="41D5F568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DF342F"/>
    <w:rsid w:val="4BE25567"/>
    <w:rsid w:val="4BE29008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6FFAA6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2391"/>
    <w:rsid w:val="4ECE8749"/>
    <w:rsid w:val="4ECF7B66"/>
    <w:rsid w:val="4ED005E4"/>
    <w:rsid w:val="4ED61A91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4394"/>
    <w:rsid w:val="4F14C2F5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9DC1A"/>
    <w:rsid w:val="4F4B0652"/>
    <w:rsid w:val="4F4BBF53"/>
    <w:rsid w:val="4F4BCF60"/>
    <w:rsid w:val="4F4CAEF5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EFB2E"/>
    <w:rsid w:val="502F1127"/>
    <w:rsid w:val="502F1A64"/>
    <w:rsid w:val="50308AC6"/>
    <w:rsid w:val="503271D6"/>
    <w:rsid w:val="5032BE69"/>
    <w:rsid w:val="50361190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5E78"/>
    <w:rsid w:val="5AB49AA1"/>
    <w:rsid w:val="5AB52989"/>
    <w:rsid w:val="5AB53E98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97563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7EA1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D1401"/>
    <w:rsid w:val="687E430E"/>
    <w:rsid w:val="687FF156"/>
    <w:rsid w:val="687FF3A4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3E5DE8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E921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490A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C9D36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65DD7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05EB6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F7DC495-64B6-4908-B26F-C40A95B5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2105</Words>
  <Characters>11999</Characters>
  <Application>Microsoft Office Word</Application>
  <DocSecurity>4</DocSecurity>
  <Lines>99</Lines>
  <Paragraphs>28</Paragraphs>
  <ScaleCrop>false</ScaleCrop>
  <Company>Bureau of Reclamation</Company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1398</cp:revision>
  <cp:lastPrinted>2024-04-02T19:50:00Z</cp:lastPrinted>
  <dcterms:created xsi:type="dcterms:W3CDTF">2023-10-06T17:37:00Z</dcterms:created>
  <dcterms:modified xsi:type="dcterms:W3CDTF">2024-04-16T19:12:00Z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