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png" ContentType="image/png"/>
  <Override PartName="/word/media/rId28.png" ContentType="image/png"/>
  <Override PartName="/word/media/rId47.png" ContentType="image/png"/>
  <Override PartName="/word/media/rId50.png" ContentType="image/png"/>
  <Override PartName="/word/media/rId53.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w:t>
      </w:r>
      <w:r>
        <w:t xml:space="preserve"> </w:t>
      </w:r>
      <w:r>
        <w:t xml:space="preserve">Salvage</w:t>
      </w:r>
      <w:r>
        <w:t xml:space="preserve"> </w:t>
      </w:r>
      <w:r>
        <w:t xml:space="preserve">NegBin</w:t>
      </w:r>
      <w:r>
        <w:t xml:space="preserve"> </w:t>
      </w:r>
      <w:r>
        <w:t xml:space="preserve">Model</w:t>
      </w:r>
    </w:p>
    <w:p>
      <w:pPr>
        <w:pStyle w:val="Author"/>
      </w:pPr>
      <w:r>
        <w:t xml:space="preserve">Brian</w:t>
      </w:r>
      <w:r>
        <w:t xml:space="preserve"> </w:t>
      </w:r>
      <w:r>
        <w:t xml:space="preserve">Mahardja</w:t>
      </w:r>
    </w:p>
    <w:p>
      <w:pPr>
        <w:pStyle w:val="Date"/>
      </w:pPr>
      <w:r>
        <w:t xml:space="preserve">2022-08-24</w:t>
      </w:r>
    </w:p>
    <w:bookmarkStart w:id="57" w:name="Xabee820fd1a22efe63d1794b564a40aeeea5d10"/>
    <w:p>
      <w:pPr>
        <w:pStyle w:val="Heading1"/>
      </w:pPr>
      <w:r>
        <w:t xml:space="preserve">Estimating Salvage via Negative Binomial Regression</w:t>
      </w:r>
    </w:p>
    <w:p>
      <w:pPr>
        <w:pStyle w:val="FirstParagraph"/>
      </w:pPr>
      <w:r>
        <w:t xml:space="preserve">Authors: Brian Mahardja, Catarina Pien, Michael Beakes</w:t>
      </w:r>
    </w:p>
    <w:bookmarkStart w:id="20" w:name="background"/>
    <w:p>
      <w:pPr>
        <w:pStyle w:val="Heading2"/>
      </w:pPr>
      <w:r>
        <w:t xml:space="preserve">Background</w:t>
      </w:r>
    </w:p>
    <w:p>
      <w:pPr>
        <w:pStyle w:val="FirstParagraph"/>
      </w:pPr>
      <w:r>
        <w:t xml:space="preserve">To evaluate potential changes to the number of length-at-date winter-run and spring-run Chinook Salmon salvaged at the CVP and SWP pumping facilities based on the alternatives, Reclamation analyzed historical salvage data via negative binomial regression. Negative binomial regression requires estimation of a dispersion parameter rather than assuming the variance is equal to the mean. In doing so, negative binomial regression can account for overdispersion, which is common in ecological data (e.g., the salvage dataset) as well as reduce the likelihood of biased coefficient estimation.</w:t>
      </w:r>
    </w:p>
    <w:p>
      <w:pPr>
        <w:pStyle w:val="SourceCode"/>
      </w:pPr>
      <w:r>
        <w:rPr>
          <w:rStyle w:val="NormalTok"/>
        </w:rPr>
        <w:t xml:space="preserve">monthly_data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"negbinmodel_monthly_dataset.csv"</w:t>
      </w:r>
      <w:r>
        <w:rPr>
          <w:rStyle w:val="NormalTok"/>
        </w:rPr>
        <w:t xml:space="preserve">)</w:t>
      </w:r>
      <w:r>
        <w:br/>
      </w:r>
      <w:r>
        <w:br/>
      </w:r>
      <w:r>
        <w:rPr>
          <w:rStyle w:val="FunctionTok"/>
        </w:rPr>
        <w:t xml:space="preserve">str</w:t>
      </w:r>
      <w:r>
        <w:rPr>
          <w:rStyle w:val="NormalTok"/>
        </w:rPr>
        <w:t xml:space="preserve">(monthly_data)</w:t>
      </w:r>
    </w:p>
    <w:p>
      <w:pPr>
        <w:pStyle w:val="SourceCode"/>
      </w:pPr>
      <w:r>
        <w:rPr>
          <w:rStyle w:val="VerbatimChar"/>
        </w:rPr>
        <w:t xml:space="preserve">## 'data.frame':    336 obs. of  16 variables:</w:t>
      </w:r>
      <w:r>
        <w:br/>
      </w:r>
      <w:r>
        <w:rPr>
          <w:rStyle w:val="VerbatimChar"/>
        </w:rPr>
        <w:t xml:space="preserve">##  $ year                   : int  1993 1993 1993 1993 1993 1993 1993 1993 1993 1993 ...</w:t>
      </w:r>
      <w:r>
        <w:br/>
      </w:r>
      <w:r>
        <w:rPr>
          <w:rStyle w:val="VerbatimChar"/>
        </w:rPr>
        <w:t xml:space="preserve">##  $ month                  : int  1 2 3 4 5 6 7 8 9 10 ...</w:t>
      </w:r>
      <w:r>
        <w:br/>
      </w:r>
      <w:r>
        <w:rPr>
          <w:rStyle w:val="VerbatimChar"/>
        </w:rPr>
        <w:t xml:space="preserve">##  $ sac_flow               : num  48261 48596 49339 43213 24955 ...</w:t>
      </w:r>
      <w:r>
        <w:br/>
      </w:r>
      <w:r>
        <w:rPr>
          <w:rStyle w:val="VerbatimChar"/>
        </w:rPr>
        <w:t xml:space="preserve">##  $ san_joaquin_flow       : num  4120 3035 2702 3421 3610 ...</w:t>
      </w:r>
      <w:r>
        <w:br/>
      </w:r>
      <w:r>
        <w:rPr>
          <w:rStyle w:val="VerbatimChar"/>
        </w:rPr>
        <w:t xml:space="preserve">##  $ export                 : num  11671 9331 6037 5757 3497 ...</w:t>
      </w:r>
      <w:r>
        <w:br/>
      </w:r>
      <w:r>
        <w:rPr>
          <w:rStyle w:val="VerbatimChar"/>
        </w:rPr>
        <w:t xml:space="preserve">##  $ delta_outflow          : num  57886 55022 63969 44296 25188 ...</w:t>
      </w:r>
      <w:r>
        <w:br/>
      </w:r>
      <w:r>
        <w:rPr>
          <w:rStyle w:val="VerbatimChar"/>
        </w:rPr>
        <w:t xml:space="preserve">##  $ omr_flow_extrap        : num  -8014 -6461 -3668 -3202 -836 ...</w:t>
      </w:r>
      <w:r>
        <w:br/>
      </w:r>
      <w:r>
        <w:rPr>
          <w:rStyle w:val="VerbatimChar"/>
        </w:rPr>
        <w:t xml:space="preserve">##  $ winter_lad_loss        : num  82.55 44.96 4.03 2.01 0 ...</w:t>
      </w:r>
      <w:r>
        <w:br/>
      </w:r>
      <w:r>
        <w:rPr>
          <w:rStyle w:val="VerbatimChar"/>
        </w:rPr>
        <w:t xml:space="preserve">##  $ winter_expanded_salvage: num  18.89 12.61 2.58 1.13 0 ...</w:t>
      </w:r>
      <w:r>
        <w:br/>
      </w:r>
      <w:r>
        <w:rPr>
          <w:rStyle w:val="VerbatimChar"/>
        </w:rPr>
        <w:t xml:space="preserve">##  $ spring_lad_loss        : num  0 0 2.78 186.76 242.57 ...</w:t>
      </w:r>
      <w:r>
        <w:br/>
      </w:r>
      <w:r>
        <w:rPr>
          <w:rStyle w:val="VerbatimChar"/>
        </w:rPr>
        <w:t xml:space="preserve">##  $ spring_expanded_salvage: num  0 0 1.68 110.13 139.77 ...</w:t>
      </w:r>
      <w:r>
        <w:br/>
      </w:r>
      <w:r>
        <w:rPr>
          <w:rStyle w:val="VerbatimChar"/>
        </w:rPr>
        <w:t xml:space="preserve">##  $ sac_trawl_wr_count     : num  3.875 2.667 6.565 0.143 0 ...</w:t>
      </w:r>
      <w:r>
        <w:br/>
      </w:r>
      <w:r>
        <w:rPr>
          <w:rStyle w:val="VerbatimChar"/>
        </w:rPr>
        <w:t xml:space="preserve">##  $ sac_trawl_sample_size  : num  8.62 9.33 9.78 9.76 9.95 ...</w:t>
      </w:r>
      <w:r>
        <w:br/>
      </w:r>
      <w:r>
        <w:rPr>
          <w:rStyle w:val="VerbatimChar"/>
        </w:rPr>
        <w:t xml:space="preserve">##  $ sac_trawl_sr_count     : num  0 0 5.13 73.05 2.9 ...</w:t>
      </w:r>
      <w:r>
        <w:br/>
      </w:r>
      <w:r>
        <w:rPr>
          <w:rStyle w:val="VerbatimChar"/>
        </w:rPr>
        <w:t xml:space="preserve">##  $ sac_trawl_wr_cpue      : num  0.4241 0.2886 0.6764 0.0143 0 ...</w:t>
      </w:r>
      <w:r>
        <w:br/>
      </w:r>
      <w:r>
        <w:rPr>
          <w:rStyle w:val="VerbatimChar"/>
        </w:rPr>
        <w:t xml:space="preserve">##  $ sac_trawl_sr_cpue      : num  0 0 0.53 7.56 0.29 ...</w:t>
      </w:r>
    </w:p>
    <w:bookmarkEnd w:id="20"/>
    <w:bookmarkStart w:id="37" w:name="methods"/>
    <w:p>
      <w:pPr>
        <w:pStyle w:val="Heading2"/>
      </w:pPr>
      <w:r>
        <w:t xml:space="preserve">Methods</w:t>
      </w:r>
    </w:p>
    <w:bookmarkStart w:id="31" w:name="data"/>
    <w:p>
      <w:pPr>
        <w:pStyle w:val="Heading3"/>
      </w:pPr>
      <w:r>
        <w:t xml:space="preserve">Data</w:t>
      </w:r>
    </w:p>
    <w:p>
      <w:pPr>
        <w:pStyle w:val="FirstParagraph"/>
      </w:pPr>
      <w:r>
        <w:t xml:space="preserve">Winter-run and spring-run length-at-date Chinook Salmon daily expanded salvage records from January 1st 1993 to December 31st 2020 were gathered from the California Department of Fish and Wildlife salvage database posted at the SacPAS website (</w:t>
      </w:r>
      <w:hyperlink r:id="rId21">
        <w:r>
          <w:rPr>
            <w:rStyle w:val="Hyperlink"/>
          </w:rPr>
          <w:t xml:space="preserve">http://www.cbr.washington.edu/sacramento/data/query_loss_detail.html</w:t>
        </w:r>
      </w:hyperlink>
      <w:r>
        <w:t xml:space="preserve">). To incorporate hydrodynamic effects on salvage count into the models, Delta export (QEXPORT), Sacramento River flow (QSAC), and San Joaquin River (QSJR) were extracted from the California Department of Water Resources Dayflow data (</w:t>
      </w:r>
      <w:hyperlink r:id="rId22">
        <w:r>
          <w:rPr>
            <w:rStyle w:val="Hyperlink"/>
          </w:rPr>
          <w:t xml:space="preserve">https://data.cnra.ca.gov/dataset/dayflow</w:t>
        </w:r>
      </w:hyperlink>
      <w:r>
        <w:t xml:space="preserve">). Additionally, combined Old and Middle River flow (OMR) data were pulled from the U.S. Geological Survey National Water Information System website (</w:t>
      </w:r>
      <w:hyperlink r:id="rId23">
        <w:r>
          <w:rPr>
            <w:rStyle w:val="Hyperlink"/>
          </w:rPr>
          <w:t xml:space="preserve">https://nwis.waterdata.usgs.gov/nwis</w:t>
        </w:r>
      </w:hyperlink>
      <w:r>
        <w:t xml:space="preserve">; stations 11313405 and 11312676). Because data gaps exist in the Old and Middle River flow data, ordinary least squares regressions were conducted so that each dataset can be used to predict, and therefore fill, missing data in the other (adjusted</w:t>
      </w:r>
      <w:r>
        <w:t xml:space="preserve"> </w:t>
      </w:r>
      <m:oMath>
        <m:sSup>
          <m:e>
            <m:r>
              <m:t>R</m:t>
            </m:r>
          </m:e>
          <m:sup>
            <m:r>
              <m:t>2</m:t>
            </m:r>
          </m:sup>
        </m:sSup>
      </m:oMath>
      <w:r>
        <w:t xml:space="preserve">: 0.97). Lastly, to account for the variable numbers of juvenile Chinook Salmon entering the Delta by year and month, Sacramento Trawl data were acquired from the Delta Juvenile Fish Monitoring Program through the</w:t>
      </w:r>
      <w:r>
        <w:t xml:space="preserve"> </w:t>
      </w:r>
      <w:r>
        <w:t xml:space="preserve">‘</w:t>
      </w:r>
      <w:r>
        <w:t xml:space="preserve">deltafish</w:t>
      </w:r>
      <w:r>
        <w:t xml:space="preserve">’</w:t>
      </w:r>
      <w:r>
        <w:t xml:space="preserve"> </w:t>
      </w:r>
      <w:r>
        <w:t xml:space="preserve">package available on GitHub (</w:t>
      </w:r>
      <w:hyperlink r:id="rId24">
        <w:r>
          <w:rPr>
            <w:rStyle w:val="Hyperlink"/>
          </w:rPr>
          <w:t xml:space="preserve">https://github.com/jeanetteclark/deltaFish</w:t>
        </w:r>
      </w:hyperlink>
      <w:r>
        <w:t xml:space="preserve">). Sacramento Trawl catch per unit trawl for each day was calculated for both winter-run sized and spring-run sized Chinook Salmon.</w:t>
      </w:r>
    </w:p>
    <w:p>
      <w:pPr>
        <w:pStyle w:val="TableCaption"/>
      </w:pPr>
      <w:r>
        <w:t xml:space="preserve">Monthly average value summary table</w:t>
      </w:r>
    </w:p>
    <w:tbl>
      <w:tblPr>
        <w:tblStyle w:val="Table"/>
        <w:tblW w:type="pct" w:w="5000"/>
        <w:tblLook w:firstRow="1" w:lastRow="0" w:firstColumn="0" w:lastColumn="0" w:noHBand="0" w:noVBand="0" w:val="0020"/>
        <w:tblCaption w:val="Monthly average value summary table"/>
      </w:tblPr>
      <w:tblGrid>
        <w:gridCol w:w="552"/>
        <w:gridCol w:w="1933"/>
        <w:gridCol w:w="1749"/>
        <w:gridCol w:w="1933"/>
        <w:gridCol w:w="1749"/>
      </w:tblGrid>
      <w:tr>
        <w:trPr>
          <w:tblHeader w:val="true"/>
        </w:trPr>
        <w:tc>
          <w:tcPr/>
          <w:p>
            <w:pPr>
              <w:pStyle w:val="Compact"/>
              <w:jc w:val="right"/>
            </w:pPr>
            <w:r>
              <w:t xml:space="preserve">month</w:t>
            </w:r>
          </w:p>
        </w:tc>
        <w:tc>
          <w:tcPr/>
          <w:p>
            <w:pPr>
              <w:pStyle w:val="Compact"/>
              <w:jc w:val="right"/>
            </w:pPr>
            <w:r>
              <w:t xml:space="preserve">mean_winter_lad_loss</w:t>
            </w:r>
          </w:p>
        </w:tc>
        <w:tc>
          <w:tcPr/>
          <w:p>
            <w:pPr>
              <w:pStyle w:val="Compact"/>
              <w:jc w:val="right"/>
            </w:pPr>
            <w:r>
              <w:t xml:space="preserve">sd_winter_lad_loss</w:t>
            </w:r>
          </w:p>
        </w:tc>
        <w:tc>
          <w:tcPr/>
          <w:p>
            <w:pPr>
              <w:pStyle w:val="Compact"/>
              <w:jc w:val="right"/>
            </w:pPr>
            <w:r>
              <w:t xml:space="preserve">mean_spring_lad_loss</w:t>
            </w:r>
          </w:p>
        </w:tc>
        <w:tc>
          <w:tcPr/>
          <w:p>
            <w:pPr>
              <w:pStyle w:val="Compact"/>
              <w:jc w:val="right"/>
            </w:pPr>
            <w:r>
              <w:t xml:space="preserve">sd_spring_lad_loss</w:t>
            </w:r>
          </w:p>
        </w:tc>
      </w:tr>
      <w:tr>
        <w:tc>
          <w:tcPr/>
          <w:p>
            <w:pPr>
              <w:pStyle w:val="Compact"/>
              <w:jc w:val="right"/>
            </w:pPr>
            <w:r>
              <w:t xml:space="preserve">1</w:t>
            </w:r>
          </w:p>
        </w:tc>
        <w:tc>
          <w:tcPr/>
          <w:p>
            <w:pPr>
              <w:pStyle w:val="Compact"/>
              <w:jc w:val="right"/>
            </w:pPr>
            <w:r>
              <w:t xml:space="preserve">16.4082604</w:t>
            </w:r>
          </w:p>
        </w:tc>
        <w:tc>
          <w:tcPr/>
          <w:p>
            <w:pPr>
              <w:pStyle w:val="Compact"/>
              <w:jc w:val="right"/>
            </w:pPr>
            <w:r>
              <w:t xml:space="preserve">27.1491258</w:t>
            </w:r>
          </w:p>
        </w:tc>
        <w:tc>
          <w:tcPr/>
          <w:p>
            <w:pPr>
              <w:pStyle w:val="Compact"/>
              <w:jc w:val="right"/>
            </w:pPr>
            <w:r>
              <w:t xml:space="preserve">0.1326613</w:t>
            </w:r>
          </w:p>
        </w:tc>
        <w:tc>
          <w:tcPr/>
          <w:p>
            <w:pPr>
              <w:pStyle w:val="Compact"/>
              <w:jc w:val="right"/>
            </w:pPr>
            <w:r>
              <w:t xml:space="preserve">0.3537573</w:t>
            </w:r>
          </w:p>
        </w:tc>
      </w:tr>
      <w:tr>
        <w:tc>
          <w:tcPr/>
          <w:p>
            <w:pPr>
              <w:pStyle w:val="Compact"/>
              <w:jc w:val="right"/>
            </w:pPr>
            <w:r>
              <w:t xml:space="preserve">2</w:t>
            </w:r>
          </w:p>
        </w:tc>
        <w:tc>
          <w:tcPr/>
          <w:p>
            <w:pPr>
              <w:pStyle w:val="Compact"/>
              <w:jc w:val="right"/>
            </w:pPr>
            <w:r>
              <w:t xml:space="preserve">24.5842804</w:t>
            </w:r>
          </w:p>
        </w:tc>
        <w:tc>
          <w:tcPr/>
          <w:p>
            <w:pPr>
              <w:pStyle w:val="Compact"/>
              <w:jc w:val="right"/>
            </w:pPr>
            <w:r>
              <w:t xml:space="preserve">41.2832423</w:t>
            </w:r>
          </w:p>
        </w:tc>
        <w:tc>
          <w:tcPr/>
          <w:p>
            <w:pPr>
              <w:pStyle w:val="Compact"/>
              <w:jc w:val="right"/>
            </w:pPr>
            <w:r>
              <w:t xml:space="preserve">0.9332653</w:t>
            </w:r>
          </w:p>
        </w:tc>
        <w:tc>
          <w:tcPr/>
          <w:p>
            <w:pPr>
              <w:pStyle w:val="Compact"/>
              <w:jc w:val="right"/>
            </w:pPr>
            <w:r>
              <w:t xml:space="preserve">1.8764361</w:t>
            </w:r>
          </w:p>
        </w:tc>
      </w:tr>
      <w:tr>
        <w:tc>
          <w:tcPr/>
          <w:p>
            <w:pPr>
              <w:pStyle w:val="Compact"/>
              <w:jc w:val="right"/>
            </w:pPr>
            <w:r>
              <w:t xml:space="preserve">3</w:t>
            </w:r>
          </w:p>
        </w:tc>
        <w:tc>
          <w:tcPr/>
          <w:p>
            <w:pPr>
              <w:pStyle w:val="Compact"/>
              <w:jc w:val="right"/>
            </w:pPr>
            <w:r>
              <w:t xml:space="preserve">45.2405876</w:t>
            </w:r>
          </w:p>
        </w:tc>
        <w:tc>
          <w:tcPr/>
          <w:p>
            <w:pPr>
              <w:pStyle w:val="Compact"/>
              <w:jc w:val="right"/>
            </w:pPr>
            <w:r>
              <w:t xml:space="preserve">86.5127744</w:t>
            </w:r>
          </w:p>
        </w:tc>
        <w:tc>
          <w:tcPr/>
          <w:p>
            <w:pPr>
              <w:pStyle w:val="Compact"/>
              <w:jc w:val="right"/>
            </w:pPr>
            <w:r>
              <w:t xml:space="preserve">78.8869585</w:t>
            </w:r>
          </w:p>
        </w:tc>
        <w:tc>
          <w:tcPr/>
          <w:p>
            <w:pPr>
              <w:pStyle w:val="Compact"/>
              <w:jc w:val="right"/>
            </w:pPr>
            <w:r>
              <w:t xml:space="preserve">121.2230005</w:t>
            </w:r>
          </w:p>
        </w:tc>
      </w:tr>
      <w:tr>
        <w:tc>
          <w:tcPr/>
          <w:p>
            <w:pPr>
              <w:pStyle w:val="Compact"/>
              <w:jc w:val="right"/>
            </w:pPr>
            <w:r>
              <w:t xml:space="preserve">4</w:t>
            </w:r>
          </w:p>
        </w:tc>
        <w:tc>
          <w:tcPr/>
          <w:p>
            <w:pPr>
              <w:pStyle w:val="Compact"/>
              <w:jc w:val="right"/>
            </w:pPr>
            <w:r>
              <w:t xml:space="preserve">4.9828452</w:t>
            </w:r>
          </w:p>
        </w:tc>
        <w:tc>
          <w:tcPr/>
          <w:p>
            <w:pPr>
              <w:pStyle w:val="Compact"/>
              <w:jc w:val="right"/>
            </w:pPr>
            <w:r>
              <w:t xml:space="preserve">9.4312297</w:t>
            </w:r>
          </w:p>
        </w:tc>
        <w:tc>
          <w:tcPr/>
          <w:p>
            <w:pPr>
              <w:pStyle w:val="Compact"/>
              <w:jc w:val="right"/>
            </w:pPr>
            <w:r>
              <w:t xml:space="preserve">477.1068452</w:t>
            </w:r>
          </w:p>
        </w:tc>
        <w:tc>
          <w:tcPr/>
          <w:p>
            <w:pPr>
              <w:pStyle w:val="Compact"/>
              <w:jc w:val="right"/>
            </w:pPr>
            <w:r>
              <w:t xml:space="preserve">674.3915428</w:t>
            </w:r>
          </w:p>
        </w:tc>
      </w:tr>
      <w:tr>
        <w:tc>
          <w:tcPr/>
          <w:p>
            <w:pPr>
              <w:pStyle w:val="Compact"/>
              <w:jc w:val="right"/>
            </w:pPr>
            <w:r>
              <w:t xml:space="preserve">5</w:t>
            </w:r>
          </w:p>
        </w:tc>
        <w:tc>
          <w:tcPr/>
          <w:p>
            <w:pPr>
              <w:pStyle w:val="Compact"/>
              <w:jc w:val="right"/>
            </w:pPr>
            <w:r>
              <w:t xml:space="preserve">0.1888940</w:t>
            </w:r>
          </w:p>
        </w:tc>
        <w:tc>
          <w:tcPr/>
          <w:p>
            <w:pPr>
              <w:pStyle w:val="Compact"/>
              <w:jc w:val="right"/>
            </w:pPr>
            <w:r>
              <w:t xml:space="preserve">0.4313571</w:t>
            </w:r>
          </w:p>
        </w:tc>
        <w:tc>
          <w:tcPr/>
          <w:p>
            <w:pPr>
              <w:pStyle w:val="Compact"/>
              <w:jc w:val="right"/>
            </w:pPr>
            <w:r>
              <w:t xml:space="preserve">231.7682143</w:t>
            </w:r>
          </w:p>
        </w:tc>
        <w:tc>
          <w:tcPr/>
          <w:p>
            <w:pPr>
              <w:pStyle w:val="Compact"/>
              <w:jc w:val="right"/>
            </w:pPr>
            <w:r>
              <w:t xml:space="preserve">366.1717628</w:t>
            </w:r>
          </w:p>
        </w:tc>
      </w:tr>
      <w:tr>
        <w:tc>
          <w:tcPr/>
          <w:p>
            <w:pPr>
              <w:pStyle w:val="Compact"/>
              <w:jc w:val="right"/>
            </w:pPr>
            <w:r>
              <w:t xml:space="preserve">6</w:t>
            </w:r>
          </w:p>
        </w:tc>
        <w:tc>
          <w:tcPr/>
          <w:p>
            <w:pPr>
              <w:pStyle w:val="Compact"/>
              <w:jc w:val="right"/>
            </w:pPr>
            <w:r>
              <w:t xml:space="preserve">0.0092976</w:t>
            </w:r>
          </w:p>
        </w:tc>
        <w:tc>
          <w:tcPr/>
          <w:p>
            <w:pPr>
              <w:pStyle w:val="Compact"/>
              <w:jc w:val="right"/>
            </w:pPr>
            <w:r>
              <w:t xml:space="preserve">0.0491984</w:t>
            </w:r>
          </w:p>
        </w:tc>
        <w:tc>
          <w:tcPr/>
          <w:p>
            <w:pPr>
              <w:pStyle w:val="Compact"/>
              <w:jc w:val="right"/>
            </w:pPr>
            <w:r>
              <w:t xml:space="preserve">25.7662262</w:t>
            </w:r>
          </w:p>
        </w:tc>
        <w:tc>
          <w:tcPr/>
          <w:p>
            <w:pPr>
              <w:pStyle w:val="Compact"/>
              <w:jc w:val="right"/>
            </w:pPr>
            <w:r>
              <w:t xml:space="preserve">67.2633749</w:t>
            </w:r>
          </w:p>
        </w:tc>
      </w:tr>
      <w:tr>
        <w:tc>
          <w:tcPr/>
          <w:p>
            <w:pPr>
              <w:pStyle w:val="Compact"/>
              <w:jc w:val="right"/>
            </w:pPr>
            <w:r>
              <w:t xml:space="preserve">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0.0310000</w:t>
            </w:r>
          </w:p>
        </w:tc>
        <w:tc>
          <w:tcPr/>
          <w:p>
            <w:pPr>
              <w:pStyle w:val="Compact"/>
              <w:jc w:val="right"/>
            </w:pPr>
            <w:r>
              <w:t xml:space="preserve">0.1640366</w:t>
            </w:r>
          </w:p>
        </w:tc>
      </w:tr>
      <w:tr>
        <w:tc>
          <w:tcPr/>
          <w:p>
            <w:pPr>
              <w:pStyle w:val="Compact"/>
              <w:jc w:val="right"/>
            </w:pPr>
            <w:r>
              <w:t xml:space="preserve">10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0.0453456</w:t>
            </w:r>
          </w:p>
        </w:tc>
        <w:tc>
          <w:tcPr/>
          <w:p>
            <w:pPr>
              <w:pStyle w:val="Compact"/>
              <w:jc w:val="right"/>
            </w:pPr>
            <w:r>
              <w:t xml:space="preserve">0.2399465</w:t>
            </w:r>
          </w:p>
        </w:tc>
      </w:tr>
      <w:tr>
        <w:tc>
          <w:tcPr/>
          <w:p>
            <w:pPr>
              <w:pStyle w:val="Compact"/>
              <w:jc w:val="right"/>
            </w:pPr>
            <w:r>
              <w:t xml:space="preserve">11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12</w:t>
            </w:r>
          </w:p>
        </w:tc>
        <w:tc>
          <w:tcPr/>
          <w:p>
            <w:pPr>
              <w:pStyle w:val="Compact"/>
              <w:jc w:val="right"/>
            </w:pPr>
            <w:r>
              <w:t xml:space="preserve">7.8927304</w:t>
            </w:r>
          </w:p>
        </w:tc>
        <w:tc>
          <w:tcPr/>
          <w:p>
            <w:pPr>
              <w:pStyle w:val="Compact"/>
              <w:jc w:val="right"/>
            </w:pPr>
            <w:r>
              <w:t xml:space="preserve">14.4122838</w:t>
            </w:r>
          </w:p>
        </w:tc>
        <w:tc>
          <w:tcPr/>
          <w:p>
            <w:pPr>
              <w:pStyle w:val="Compact"/>
              <w:jc w:val="right"/>
            </w:pPr>
            <w:r>
              <w:t xml:space="preserve">0.0000000</w:t>
            </w:r>
          </w:p>
        </w:tc>
        <w:tc>
          <w:tcPr/>
          <w:p>
            <w:pPr>
              <w:pStyle w:val="Compact"/>
              <w:jc w:val="right"/>
            </w:pPr>
            <w:r>
              <w:t xml:space="preserve">0.0000000</w:t>
            </w:r>
          </w:p>
        </w:tc>
      </w:tr>
    </w:tbl>
    <w:p>
      <w:pPr>
        <w:pStyle w:val="BodyText"/>
      </w:pPr>
      <w:r>
        <w:t xml:space="preserve">For each variable, data were averaged by month and year with missing data removed. Because monthly salvage values tend to be low or mostly zeroes in for most months out of the year, only December to April period was used for winter-run Chinook Salmon analysis, and only March to June period was used for spring-run Chinook Salmon analysis. Overdispersion was apparent during initial inspection the response variable data (mean</w:t>
      </w:r>
      <w:r>
        <w:t xml:space="preserve"> </w:t>
      </w:r>
      <m:oMath>
        <m:r>
          <m:rPr>
            <m:sty m:val="p"/>
          </m:rPr>
          <m:t>≠</m:t>
        </m:r>
      </m:oMath>
      <w:r>
        <w:t xml:space="preserve"> </w:t>
      </w:r>
      <w:r>
        <w:t xml:space="preserve">variance) supporting the use of negative binomial regression in this analysis.</w:t>
      </w:r>
    </w:p>
    <w:p>
      <w:pPr>
        <w:pStyle w:val="BodyText"/>
      </w:pPr>
      <w:r>
        <w:drawing>
          <wp:inline>
            <wp:extent cx="4620126" cy="3696101"/>
            <wp:effectExtent b="0" l="0" r="0" t="0"/>
            <wp:docPr descr="" title="" id="26" name="Picture"/>
            <a:graphic>
              <a:graphicData uri="http://schemas.openxmlformats.org/drawingml/2006/picture">
                <pic:pic>
                  <pic:nvPicPr>
                    <pic:cNvPr descr="data_analysis_files/figure-docx/response%20variable%20data-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data_analysis_files/figure-docx/response%20variable%20data-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vif-analysis"/>
    <w:p>
      <w:pPr>
        <w:pStyle w:val="Heading3"/>
      </w:pPr>
      <w:r>
        <w:t xml:space="preserve">VIF analysis</w:t>
      </w:r>
    </w:p>
    <w:p>
      <w:pPr>
        <w:pStyle w:val="FirstParagraph"/>
      </w:pPr>
      <w:r>
        <w:t xml:space="preserve">To avoid collinearity, variance inflation factor (VIF) analyses were conducted for all predictor variables mentioned above. A full negative binomial regression model with all predictor variables was constructed for each Chinook Salmon race (winter-run and spring-run), followed by an assessment of VIF values. Per Zuur et al. (2010), variable with the highest VIF value was removed and models were re-run until all VIF values are below 3. For both winter-run and spring-run Chinook Salmon models, OMR had the highest VIF value (&gt;25) and had to be removed from further analysis along with Sacramento River flow. For the final model selection, covariates included were: San Joaquin River flow, Delta export flow value, Sacramento Trawl catch per unit effort (specific to each race), and monthly categorical variable. Each continuous covariate was standardized to z-score prior to the model selection process.</w:t>
      </w:r>
    </w:p>
    <w:p>
      <w:pPr>
        <w:pStyle w:val="SourceCode"/>
      </w:pPr>
      <w:r>
        <w:rPr>
          <w:rStyle w:val="DocumentationTok"/>
        </w:rPr>
        <w:t xml:space="preserve">## Winter-run model VIF screening</w:t>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omr_flow_extrap_z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sac_flow_z  san_joaquin_flow_z            export_z   omr_flow_extrap_z </w:t>
      </w:r>
      <w:r>
        <w:br/>
      </w:r>
      <w:r>
        <w:rPr>
          <w:rStyle w:val="VerbatimChar"/>
        </w:rPr>
        <w:t xml:space="preserve">##            3.119324           25.238260           10.548374           31.944030 </w:t>
      </w:r>
      <w:r>
        <w:br/>
      </w:r>
      <w:r>
        <w:rPr>
          <w:rStyle w:val="VerbatimChar"/>
        </w:rPr>
        <w:t xml:space="preserve">## sac_trawl_wr_CPUE_z </w:t>
      </w:r>
      <w:r>
        <w:br/>
      </w:r>
      <w:r>
        <w:rPr>
          <w:rStyle w:val="VerbatimChar"/>
        </w:rPr>
        <w:t xml:space="preserve">##            1.405092</w:t>
      </w:r>
    </w:p>
    <w:p>
      <w:pPr>
        <w:pStyle w:val="SourceCode"/>
      </w:pPr>
      <w:r>
        <w:rPr>
          <w:rStyle w:val="CommentTok"/>
        </w:rPr>
        <w:t xml:space="preserve">#sac_flow_z  san_joaquin_flow_z            export_z   omr_flow_extrap_z sac_trawl_wr_CPUE_z </w:t>
      </w:r>
      <w:r>
        <w:br/>
      </w:r>
      <w:r>
        <w:rPr>
          <w:rStyle w:val="CommentTok"/>
        </w:rPr>
        <w:t xml:space="preserve">#3.119324           25.238260           10.548374           31.944030            1.405092 </w:t>
      </w:r>
      <w:r>
        <w:br/>
      </w:r>
      <w:r>
        <w:rPr>
          <w:rStyle w:val="CommentTok"/>
        </w:rPr>
        <w:t xml:space="preserve">#Removed OMR flow due to excess collinearity (VIF &gt; 10)</w:t>
      </w:r>
      <w:r>
        <w:br/>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sac_flow_z  san_joaquin_flow_z            export_z sac_trawl_wr_CPUE_z </w:t>
      </w:r>
      <w:r>
        <w:br/>
      </w:r>
      <w:r>
        <w:rPr>
          <w:rStyle w:val="VerbatimChar"/>
        </w:rPr>
        <w:t xml:space="preserve">##            3.062806            2.921772            1.341683            1.281029</w:t>
      </w:r>
    </w:p>
    <w:p>
      <w:pPr>
        <w:pStyle w:val="SourceCode"/>
      </w:pPr>
      <w:r>
        <w:rPr>
          <w:rStyle w:val="CommentTok"/>
        </w:rPr>
        <w:t xml:space="preserve">#sac_flow_z  san_joaquin_flow_z            export_z sac_trawl_wr_CPUE_z </w:t>
      </w:r>
      <w:r>
        <w:br/>
      </w:r>
      <w:r>
        <w:rPr>
          <w:rStyle w:val="CommentTok"/>
        </w:rPr>
        <w:t xml:space="preserve"># 3.062806            2.921772            1.341683            1.281029 </w:t>
      </w:r>
      <w:r>
        <w:br/>
      </w:r>
      <w:r>
        <w:br/>
      </w:r>
      <w:r>
        <w:rPr>
          <w:rStyle w:val="CommentTok"/>
        </w:rPr>
        <w:t xml:space="preserve">#Plot correlation matrix just for winter-run</w:t>
      </w:r>
      <w:r>
        <w:br/>
      </w:r>
      <w:r>
        <w:rPr>
          <w:rStyle w:val="DocumentationTok"/>
        </w:rPr>
        <w:t xml:space="preserve">##</w:t>
      </w:r>
      <w:r>
        <w:br/>
      </w:r>
      <w:r>
        <w:rPr>
          <w:rStyle w:val="FunctionTok"/>
        </w:rPr>
        <w:t xml:space="preserve">chart.Correlation</w:t>
      </w:r>
      <w:r>
        <w:rPr>
          <w:rStyle w:val="NormalTok"/>
        </w:rPr>
        <w:t xml:space="preserve">(data_WR </w:t>
      </w:r>
      <w:r>
        <w:rPr>
          <w:rStyle w:val="SpecialCharTok"/>
        </w:rPr>
        <w:t xml:space="preserve">%&gt;%</w:t>
      </w:r>
      <w:r>
        <w:rPr>
          <w:rStyle w:val="NormalTok"/>
        </w:rPr>
        <w:t xml:space="preserve"> </w:t>
      </w:r>
      <w:r>
        <w:rPr>
          <w:rStyle w:val="FunctionTok"/>
        </w:rPr>
        <w:t xml:space="preserve">select</w:t>
      </w:r>
      <w:r>
        <w:rPr>
          <w:rStyle w:val="NormalTok"/>
        </w:rPr>
        <w:t xml:space="preserve">(winter_expanded_salvage, sac_flow_z, san_joaquin_flow_z, export_z, sac_trawl_wr_CPUE_z), </w:t>
      </w:r>
      <w:r>
        <w:rPr>
          <w:rStyle w:val="AttributeTok"/>
        </w:rPr>
        <w:t xml:space="preserve">histogram=</w:t>
      </w:r>
      <w:r>
        <w:rPr>
          <w:rStyle w:val="ConstantTok"/>
        </w:rPr>
        <w:t xml:space="preserve">TRUE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ata_analysis_files/figure-docx/VIF-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#0.77 correlation for Sac and SJ flows</w:t>
      </w:r>
      <w:r>
        <w:br/>
      </w:r>
      <w:r>
        <w:br/>
      </w:r>
      <w:r>
        <w:rPr>
          <w:rStyle w:val="CommentTok"/>
        </w:rPr>
        <w:t xml:space="preserve">#We will go with 3 VIF threshold instead then</w:t>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san_joaquin_flow_z            export_z sac_trawl_wr_CPUE_z </w:t>
      </w:r>
      <w:r>
        <w:br/>
      </w:r>
      <w:r>
        <w:rPr>
          <w:rStyle w:val="VerbatimChar"/>
        </w:rPr>
        <w:t xml:space="preserve">##            1.015018            1.191279            1.203709</w:t>
      </w:r>
    </w:p>
    <w:p>
      <w:pPr>
        <w:pStyle w:val="SourceCode"/>
      </w:pPr>
      <w:r>
        <w:rPr>
          <w:rStyle w:val="CommentTok"/>
        </w:rPr>
        <w:t xml:space="preserve">#san_joaquin_flow_z   export_z sac_trawl_wr_CPUE_z </w:t>
      </w:r>
      <w:r>
        <w:br/>
      </w:r>
      <w:r>
        <w:rPr>
          <w:rStyle w:val="CommentTok"/>
        </w:rPr>
        <w:t xml:space="preserve">#1.015018            1.191279            1.203709 </w:t>
      </w:r>
      <w:r>
        <w:br/>
      </w:r>
      <w:r>
        <w:br/>
      </w:r>
      <w:r>
        <w:br/>
      </w:r>
      <w:r>
        <w:rPr>
          <w:rStyle w:val="DocumentationTok"/>
        </w:rPr>
        <w:t xml:space="preserve">## Spring-run model VIF screening</w:t>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omr_flow_extrap_z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sac_flow_z  san_joaquin_flow_z            export_z   omr_flow_extrap_z </w:t>
      </w:r>
      <w:r>
        <w:br/>
      </w:r>
      <w:r>
        <w:rPr>
          <w:rStyle w:val="VerbatimChar"/>
        </w:rPr>
        <w:t xml:space="preserve">##            3.382381           26.180925            9.398553           29.221926 </w:t>
      </w:r>
      <w:r>
        <w:br/>
      </w:r>
      <w:r>
        <w:rPr>
          <w:rStyle w:val="VerbatimChar"/>
        </w:rPr>
        <w:t xml:space="preserve">## sac_trawl_sr_CPUE_z </w:t>
      </w:r>
      <w:r>
        <w:br/>
      </w:r>
      <w:r>
        <w:rPr>
          <w:rStyle w:val="VerbatimChar"/>
        </w:rPr>
        <w:t xml:space="preserve">##            1.098351</w:t>
      </w:r>
    </w:p>
    <w:p>
      <w:pPr>
        <w:pStyle w:val="SourceCode"/>
      </w:pPr>
      <w:r>
        <w:rPr>
          <w:rStyle w:val="CommentTok"/>
        </w:rPr>
        <w:t xml:space="preserve">#sac_flow_z  san_joaquin_flow_z            export_z   omr_flow_extrap_z sac_trawl_sr_CPUE_z </w:t>
      </w:r>
      <w:r>
        <w:br/>
      </w:r>
      <w:r>
        <w:rPr>
          <w:rStyle w:val="CommentTok"/>
        </w:rPr>
        <w:t xml:space="preserve">#3.382381           26.180925            9.398553           29.221926            1.098351 </w:t>
      </w:r>
      <w:r>
        <w:br/>
      </w:r>
      <w:r>
        <w:rPr>
          <w:rStyle w:val="CommentTok"/>
        </w:rPr>
        <w:t xml:space="preserve">#Removed OMR flow due to excess collinearity (VIF &gt; 10)</w:t>
      </w:r>
      <w:r>
        <w:br/>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sac_flow_z  san_joaquin_flow_z            export_z sac_trawl_sr_CPUE_z </w:t>
      </w:r>
      <w:r>
        <w:br/>
      </w:r>
      <w:r>
        <w:rPr>
          <w:rStyle w:val="VerbatimChar"/>
        </w:rPr>
        <w:t xml:space="preserve">##            3.288407            3.084517            1.124690            1.097063</w:t>
      </w:r>
    </w:p>
    <w:p>
      <w:pPr>
        <w:pStyle w:val="SourceCode"/>
      </w:pPr>
      <w:r>
        <w:rPr>
          <w:rStyle w:val="CommentTok"/>
        </w:rPr>
        <w:t xml:space="preserve">#sac_flow_z  san_joaquin_flow_z            export_z sac_trawl_sr_CPUE_z </w:t>
      </w:r>
      <w:r>
        <w:br/>
      </w:r>
      <w:r>
        <w:rPr>
          <w:rStyle w:val="CommentTok"/>
        </w:rPr>
        <w:t xml:space="preserve">#3.288407            3.084517            1.124690            1.097063 </w:t>
      </w:r>
      <w:r>
        <w:br/>
      </w:r>
      <w:r>
        <w:br/>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san_joaquin_flow_z            export_z sac_trawl_sr_CPUE_z </w:t>
      </w:r>
      <w:r>
        <w:br/>
      </w:r>
      <w:r>
        <w:rPr>
          <w:rStyle w:val="VerbatimChar"/>
        </w:rPr>
        <w:t xml:space="preserve">##            1.110267            1.056263            1.077446</w:t>
      </w:r>
    </w:p>
    <w:p>
      <w:pPr>
        <w:pStyle w:val="SourceCode"/>
      </w:pPr>
      <w:r>
        <w:rPr>
          <w:rStyle w:val="CommentTok"/>
        </w:rPr>
        <w:t xml:space="preserve">#san_joaquin_flow_z   export_z  sac_trawl_sr_CPUE_z </w:t>
      </w:r>
      <w:r>
        <w:br/>
      </w:r>
      <w:r>
        <w:rPr>
          <w:rStyle w:val="CommentTok"/>
        </w:rPr>
        <w:t xml:space="preserve">#1.110267            1.056263            1.077446 </w:t>
      </w:r>
      <w:r>
        <w:br/>
      </w:r>
      <w:r>
        <w:br/>
      </w:r>
      <w:r>
        <w:rPr>
          <w:rStyle w:val="CommentTok"/>
        </w:rPr>
        <w:t xml:space="preserve"># VIF values for both models look good ~1 after using VIF threshold of 3 instead</w:t>
      </w:r>
    </w:p>
    <w:bookmarkEnd w:id="35"/>
    <w:bookmarkStart w:id="36" w:name="model-selection"/>
    <w:p>
      <w:pPr>
        <w:pStyle w:val="Heading3"/>
      </w:pPr>
      <w:r>
        <w:t xml:space="preserve">Model selection</w:t>
      </w:r>
    </w:p>
    <w:p>
      <w:pPr>
        <w:pStyle w:val="FirstParagraph"/>
      </w:pPr>
      <w:r>
        <w:t xml:space="preserve">For both Chinook Salmon races, the model selection process included all possible additive combination of covariates, as well as addition combination that involves at least one interaction between a continuous variable and the monthly categorical variable. This resulted in 26 possible models (including null) for each Chinook Salmon race, and the top performing model was determined by Akaike Information Criterion for small sample size (AICc). The top model identified through this model selection process was then further evaluated by using leave-one-out cross validation (LOOCV). This was done to provide a measure for model predictive performance. LOOCV involves removal of a single record from the dataset, refitting the top model to the remaining data, estimating the expected salvage count for the</w:t>
      </w:r>
      <w:r>
        <w:t xml:space="preserve"> </w:t>
      </w:r>
      <w:r>
        <w:t xml:space="preserve">‘</w:t>
      </w:r>
      <w:r>
        <w:t xml:space="preserve">out-of-sample</w:t>
      </w:r>
      <w:r>
        <w:t xml:space="preserve">’</w:t>
      </w:r>
      <w:r>
        <w:t xml:space="preserve"> </w:t>
      </w:r>
      <w:r>
        <w:t xml:space="preserve">data, and comparing the predicted vs. observed salvage count. This process is repeated for all records in the dataset. Ordinary least squares linear regression is used to compare the relationship between observed and predicted salvage counts and the resulting</w:t>
      </w:r>
      <w:r>
        <w:t xml:space="preserve"> </w:t>
      </w:r>
      <m:oMath>
        <m:sSup>
          <m:e>
            <m:r>
              <m:t>R</m:t>
            </m:r>
          </m:e>
          <m:sup>
            <m:r>
              <m:t>2</m:t>
            </m:r>
          </m:sup>
        </m:sSup>
      </m:oMath>
      <w:r>
        <w:t xml:space="preserve"> </w:t>
      </w:r>
      <w:r>
        <w:t xml:space="preserve">from this regression is a measure agreement between observed and predicted observations.</w:t>
      </w:r>
    </w:p>
    <w:bookmarkEnd w:id="36"/>
    <w:bookmarkEnd w:id="37"/>
    <w:bookmarkStart w:id="56" w:name="results"/>
    <w:p>
      <w:pPr>
        <w:pStyle w:val="Heading2"/>
      </w:pPr>
      <w:r>
        <w:t xml:space="preserve">Results</w:t>
      </w:r>
    </w:p>
    <w:p>
      <w:pPr>
        <w:pStyle w:val="SourceCode"/>
      </w:pPr>
      <w:r>
        <w:rPr>
          <w:rStyle w:val="DocumentationTok"/>
        </w:rPr>
        <w:t xml:space="preserve">##############################</w:t>
      </w:r>
      <w:r>
        <w:br/>
      </w:r>
      <w:r>
        <w:rPr>
          <w:rStyle w:val="CommentTok"/>
        </w:rPr>
        <w:t xml:space="preserve">#Model selection for winter-run</w:t>
      </w:r>
      <w:r>
        <w:br/>
      </w:r>
      <w:r>
        <w:br/>
      </w:r>
      <w:r>
        <w:rPr>
          <w:rStyle w:val="NormalTok"/>
        </w:rPr>
        <w:t xml:space="preserve">Cand.set.WR </w:t>
      </w:r>
      <w:r>
        <w:rPr>
          <w:rStyle w:val="OtherTok"/>
        </w:rPr>
        <w:t xml:space="preserve">&lt;-</w:t>
      </w:r>
      <w:r>
        <w:rPr>
          <w:rStyle w:val="NormalTok"/>
        </w:rPr>
        <w:t xml:space="preserve"> </w:t>
      </w:r>
      <w:r>
        <w:rPr>
          <w:rStyle w:val="FunctionTok"/>
        </w:rPr>
        <w:t xml:space="preserve">list</w:t>
      </w:r>
      <w:r>
        <w:rPr>
          <w:rStyle w:val="NormalTok"/>
        </w:rPr>
        <w:t xml:space="preserve">( )</w:t>
      </w:r>
      <w:r>
        <w:br/>
      </w:r>
      <w:r>
        <w:br/>
      </w:r>
      <w:r>
        <w:rPr>
          <w:rStyle w:val="NormalTok"/>
        </w:rPr>
        <w:t xml:space="preserve">Cand.set.WR[[</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ConstantTok"/>
        </w:rPr>
        <w:t xml:space="preserve">NULL</w:t>
      </w:r>
      <w:r>
        <w:rPr>
          <w:rStyle w:val="NormalTok"/>
        </w:rPr>
        <w:t xml:space="preserve">, </w:t>
      </w:r>
      <w:r>
        <w:rPr>
          <w:rStyle w:val="AttributeTok"/>
        </w:rPr>
        <w:t xml:space="preserve">data=</w:t>
      </w:r>
      <w:r>
        <w:rPr>
          <w:rStyle w:val="NormalTok"/>
        </w:rPr>
        <w:t xml:space="preserve">data_WR)</w:t>
      </w:r>
      <w:r>
        <w:br/>
      </w:r>
      <w:r>
        <w:rPr>
          <w:rStyle w:val="NormalTok"/>
        </w:rPr>
        <w:t xml:space="preserve">Cand.set.WR[[</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 </w:t>
      </w:r>
      <w:r>
        <w:rPr>
          <w:rStyle w:val="AttributeTok"/>
        </w:rPr>
        <w:t xml:space="preserve">data=</w:t>
      </w:r>
      <w:r>
        <w:rPr>
          <w:rStyle w:val="NormalTok"/>
        </w:rPr>
        <w:t xml:space="preserve">data_WR)</w:t>
      </w:r>
      <w:r>
        <w:br/>
      </w:r>
      <w:r>
        <w:rPr>
          <w:rStyle w:val="NormalTok"/>
        </w:rPr>
        <w:t xml:space="preserve">Cand.set.WR[[</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export_z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20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21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sac_trawl_wr_CPUE_z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24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26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br/>
      </w:r>
      <w:r>
        <w:br/>
      </w:r>
      <w:r>
        <w:rPr>
          <w:rStyle w:val="DocumentationTok"/>
        </w:rPr>
        <w:t xml:space="preserve">##create a vector of names to trace back models in set</w:t>
      </w:r>
      <w:r>
        <w:br/>
      </w:r>
      <w:r>
        <w:rPr>
          <w:rStyle w:val="NormalTok"/>
        </w:rPr>
        <w:t xml:space="preserve">Modnames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"mod"</w:t>
      </w:r>
      <w:r>
        <w:rPr>
          <w:rStyle w:val="NormalTok"/>
        </w:rPr>
        <w:t xml:space="preserve">,</w:t>
      </w:r>
      <w:r>
        <w:rPr>
          <w:rStyle w:val="StringTok"/>
        </w:rPr>
        <w:t xml:space="preserve">"WinterRun"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(Cand.set.WR),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DocumentationTok"/>
        </w:rPr>
        <w:t xml:space="preserve">##generate AICc table</w:t>
      </w:r>
      <w:r>
        <w:br/>
      </w:r>
      <w:r>
        <w:rPr>
          <w:rStyle w:val="FunctionTok"/>
        </w:rPr>
        <w:t xml:space="preserve">aictab</w:t>
      </w:r>
      <w:r>
        <w:rPr>
          <w:rStyle w:val="NormalTok"/>
        </w:rPr>
        <w:t xml:space="preserve">(</w:t>
      </w:r>
      <w:r>
        <w:rPr>
          <w:rStyle w:val="AttributeTok"/>
        </w:rPr>
        <w:t xml:space="preserve">cand.set =</w:t>
      </w:r>
      <w:r>
        <w:rPr>
          <w:rStyle w:val="NormalTok"/>
        </w:rPr>
        <w:t xml:space="preserve"> Cand.set.WR, </w:t>
      </w:r>
      <w:r>
        <w:rPr>
          <w:rStyle w:val="AttributeTok"/>
        </w:rPr>
        <w:t xml:space="preserve">modnames =</w:t>
      </w:r>
      <w:r>
        <w:rPr>
          <w:rStyle w:val="NormalTok"/>
        </w:rPr>
        <w:t xml:space="preserve"> Modnames,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mod_WinterRun_26 13 710.08       0.00   0.74   0.74 -340.60</w:t>
      </w:r>
      <w:r>
        <w:br/>
      </w:r>
      <w:r>
        <w:rPr>
          <w:rStyle w:val="VerbatimChar"/>
        </w:rPr>
        <w:t xml:space="preserve">## mod_WinterRun_14  9 713.20       3.12   0.15   0.89 -346.91</w:t>
      </w:r>
      <w:r>
        <w:br/>
      </w:r>
      <w:r>
        <w:rPr>
          <w:rStyle w:val="VerbatimChar"/>
        </w:rPr>
        <w:t xml:space="preserve">## mod_WinterRun_25 12 714.07       3.98   0.10   0.99 -343.81</w:t>
      </w:r>
      <w:r>
        <w:br/>
      </w:r>
      <w:r>
        <w:rPr>
          <w:rStyle w:val="VerbatimChar"/>
        </w:rPr>
        <w:t xml:space="preserve">## mod_WinterRun_18 13 721.31      11.23   0.00   0.99 -346.21</w:t>
      </w:r>
      <w:r>
        <w:br/>
      </w:r>
      <w:r>
        <w:rPr>
          <w:rStyle w:val="VerbatimChar"/>
        </w:rPr>
        <w:t xml:space="preserve">## mod_WinterRun_22 13 721.32      11.24   0.00   1.00 -346.22</w:t>
      </w:r>
      <w:r>
        <w:br/>
      </w:r>
      <w:r>
        <w:rPr>
          <w:rStyle w:val="VerbatimChar"/>
        </w:rPr>
        <w:t xml:space="preserve">## mod_WinterRun_12  8 722.25      12.16   0.00   1.00 -352.57</w:t>
      </w:r>
      <w:r>
        <w:br/>
      </w:r>
      <w:r>
        <w:rPr>
          <w:rStyle w:val="VerbatimChar"/>
        </w:rPr>
        <w:t xml:space="preserve">## mod_WinterRun_20 12 725.36      15.28   0.00   1.00 -349.45</w:t>
      </w:r>
      <w:r>
        <w:br/>
      </w:r>
      <w:r>
        <w:rPr>
          <w:rStyle w:val="VerbatimChar"/>
        </w:rPr>
        <w:t xml:space="preserve">## mod_WinterRun_7   7 726.31      16.22   0.00   1.00 -355.73</w:t>
      </w:r>
      <w:r>
        <w:br/>
      </w:r>
      <w:r>
        <w:rPr>
          <w:rStyle w:val="VerbatimChar"/>
        </w:rPr>
        <w:t xml:space="preserve">## mod_WinterRun_16 12 729.62      19.53   0.00   1.00 -351.58</w:t>
      </w:r>
      <w:r>
        <w:br/>
      </w:r>
      <w:r>
        <w:rPr>
          <w:rStyle w:val="VerbatimChar"/>
        </w:rPr>
        <w:t xml:space="preserve">## mod_WinterRun_21 12 730.00      19.91   0.00   1.00 -351.77</w:t>
      </w:r>
      <w:r>
        <w:br/>
      </w:r>
      <w:r>
        <w:rPr>
          <w:rStyle w:val="VerbatimChar"/>
        </w:rPr>
        <w:t xml:space="preserve">## mod_WinterRun_19 11 734.20      24.11   0.00   1.00 -355.07</w:t>
      </w:r>
      <w:r>
        <w:br/>
      </w:r>
      <w:r>
        <w:rPr>
          <w:rStyle w:val="VerbatimChar"/>
        </w:rPr>
        <w:t xml:space="preserve">## mod_WinterRun_24 12 773.72      63.64   0.00   1.00 -373.63</w:t>
      </w:r>
      <w:r>
        <w:br/>
      </w:r>
      <w:r>
        <w:rPr>
          <w:rStyle w:val="VerbatimChar"/>
        </w:rPr>
        <w:t xml:space="preserve">## mod_WinterRun_23 11 776.12      66.04   0.00   1.00 -376.03</w:t>
      </w:r>
      <w:r>
        <w:br/>
      </w:r>
      <w:r>
        <w:rPr>
          <w:rStyle w:val="VerbatimChar"/>
        </w:rPr>
        <w:t xml:space="preserve">## mod_WinterRun_13  8 776.96      66.88   0.00   1.00 -379.93</w:t>
      </w:r>
      <w:r>
        <w:br/>
      </w:r>
      <w:r>
        <w:rPr>
          <w:rStyle w:val="VerbatimChar"/>
        </w:rPr>
        <w:t xml:space="preserve">## mod_WinterRun_8   7 779.39      69.31   0.00   1.00 -382.27</w:t>
      </w:r>
      <w:r>
        <w:br/>
      </w:r>
      <w:r>
        <w:rPr>
          <w:rStyle w:val="VerbatimChar"/>
        </w:rPr>
        <w:t xml:space="preserve">## mod_WinterRun_17 12 782.80      72.72   0.00   1.00 -378.17</w:t>
      </w:r>
      <w:r>
        <w:br/>
      </w:r>
      <w:r>
        <w:rPr>
          <w:rStyle w:val="VerbatimChar"/>
        </w:rPr>
        <w:t xml:space="preserve">## mod_WinterRun_6   7 785.70      75.61   0.00   1.00 -385.42</w:t>
      </w:r>
      <w:r>
        <w:br/>
      </w:r>
      <w:r>
        <w:rPr>
          <w:rStyle w:val="VerbatimChar"/>
        </w:rPr>
        <w:t xml:space="preserve">## mod_WinterRun_4   3 786.78      76.70   0.00   1.00 -390.30</w:t>
      </w:r>
      <w:r>
        <w:br/>
      </w:r>
      <w:r>
        <w:rPr>
          <w:rStyle w:val="VerbatimChar"/>
        </w:rPr>
        <w:t xml:space="preserve">## mod_WinterRun_11  4 787.71      77.63   0.00   1.00 -389.71</w:t>
      </w:r>
      <w:r>
        <w:br/>
      </w:r>
      <w:r>
        <w:rPr>
          <w:rStyle w:val="VerbatimChar"/>
        </w:rPr>
        <w:t xml:space="preserve">## mod_WinterRun_9   4 788.10      78.02   0.00   1.00 -389.90</w:t>
      </w:r>
      <w:r>
        <w:br/>
      </w:r>
      <w:r>
        <w:rPr>
          <w:rStyle w:val="VerbatimChar"/>
        </w:rPr>
        <w:t xml:space="preserve">## mod_WinterRun_2   6 789.28      79.20   0.00   1.00 -388.33</w:t>
      </w:r>
      <w:r>
        <w:br/>
      </w:r>
      <w:r>
        <w:rPr>
          <w:rStyle w:val="VerbatimChar"/>
        </w:rPr>
        <w:t xml:space="preserve">## mod_WinterRun_15 11 791.28      81.20   0.00   1.00 -383.61</w:t>
      </w:r>
      <w:r>
        <w:br/>
      </w:r>
      <w:r>
        <w:rPr>
          <w:rStyle w:val="VerbatimChar"/>
        </w:rPr>
        <w:t xml:space="preserve">## mod_WinterRun_3   3 819.40     109.31   0.00   1.00 -406.61</w:t>
      </w:r>
      <w:r>
        <w:br/>
      </w:r>
      <w:r>
        <w:rPr>
          <w:rStyle w:val="VerbatimChar"/>
        </w:rPr>
        <w:t xml:space="preserve">## mod_WinterRun_10  4 820.92     110.84   0.00   1.00 -406.31</w:t>
      </w:r>
      <w:r>
        <w:br/>
      </w:r>
      <w:r>
        <w:rPr>
          <w:rStyle w:val="VerbatimChar"/>
        </w:rPr>
        <w:t xml:space="preserve">## mod_WinterRun_1   2 821.10     111.01   0.00   1.00 -408.51</w:t>
      </w:r>
      <w:r>
        <w:br/>
      </w:r>
      <w:r>
        <w:rPr>
          <w:rStyle w:val="VerbatimChar"/>
        </w:rPr>
        <w:t xml:space="preserve">## mod_WinterRun_5   3 822.01     111.93   0.00   1.00 -407.92</w:t>
      </w:r>
    </w:p>
    <w:p>
      <w:pPr>
        <w:pStyle w:val="SourceCode"/>
      </w:pPr>
      <w:r>
        <w:rPr>
          <w:rStyle w:val="FunctionTok"/>
        </w:rPr>
        <w:t xml:space="preserve">summary</w:t>
      </w:r>
      <w:r>
        <w:rPr>
          <w:rStyle w:val="NormalTok"/>
        </w:rPr>
        <w:t xml:space="preserve">(Cand.set.WR[[</w:t>
      </w:r>
      <w:r>
        <w:rPr>
          <w:rStyle w:val="DecValTok"/>
        </w:rPr>
        <w:t xml:space="preserve">26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glm.nb(formula = winter_expanded_salvage ~ month_factor * sac_trawl_wr_CPUE_z + </w:t>
      </w:r>
      <w:r>
        <w:br/>
      </w:r>
      <w:r>
        <w:rPr>
          <w:rStyle w:val="VerbatimChar"/>
        </w:rPr>
        <w:t xml:space="preserve">##     export_z + san_joaquin_flow_z, data = data_WR, init.theta = 1.388142752, </w:t>
      </w:r>
      <w:r>
        <w:br/>
      </w:r>
      <w:r>
        <w:rPr>
          <w:rStyle w:val="VerbatimChar"/>
        </w:rPr>
        <w:t xml:space="preserve">##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-2.5543  -1.0966  -0.5051   0.4369   1.9167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0.269020   0.267923   1.004  0.31533    </w:t>
      </w:r>
      <w:r>
        <w:br/>
      </w:r>
      <w:r>
        <w:rPr>
          <w:rStyle w:val="VerbatimChar"/>
        </w:rPr>
        <w:t xml:space="preserve">## month_factor2                       1.057464   0.331616   3.189  0.00143 ** </w:t>
      </w:r>
      <w:r>
        <w:br/>
      </w:r>
      <w:r>
        <w:rPr>
          <w:rStyle w:val="VerbatimChar"/>
        </w:rPr>
        <w:t xml:space="preserve">## month_factor3                       2.251595   0.342819   6.568  5.1e-11 ***</w:t>
      </w:r>
      <w:r>
        <w:br/>
      </w:r>
      <w:r>
        <w:rPr>
          <w:rStyle w:val="VerbatimChar"/>
        </w:rPr>
        <w:t xml:space="preserve">## month_factor4                      16.537650   6.032028   2.742  0.00611 ** </w:t>
      </w:r>
      <w:r>
        <w:br/>
      </w:r>
      <w:r>
        <w:rPr>
          <w:rStyle w:val="VerbatimChar"/>
        </w:rPr>
        <w:t xml:space="preserve">## month_factor12                     -0.486463   0.361555  -1.345  0.17847    </w:t>
      </w:r>
      <w:r>
        <w:br/>
      </w:r>
      <w:r>
        <w:rPr>
          <w:rStyle w:val="VerbatimChar"/>
        </w:rPr>
        <w:t xml:space="preserve">## sac_trawl_wr_CPUE_z                 0.369933   0.190451   1.942  0.05209 .  </w:t>
      </w:r>
      <w:r>
        <w:br/>
      </w:r>
      <w:r>
        <w:rPr>
          <w:rStyle w:val="VerbatimChar"/>
        </w:rPr>
        <w:t xml:space="preserve">## export_z                            1.026055   0.115959   8.848  &lt; 2e-16 ***</w:t>
      </w:r>
      <w:r>
        <w:br/>
      </w:r>
      <w:r>
        <w:rPr>
          <w:rStyle w:val="VerbatimChar"/>
        </w:rPr>
        <w:t xml:space="preserve">## san_joaquin_flow_z                 -0.307430   0.110588  -2.780  0.00544 ** </w:t>
      </w:r>
      <w:r>
        <w:br/>
      </w:r>
      <w:r>
        <w:rPr>
          <w:rStyle w:val="VerbatimChar"/>
        </w:rPr>
        <w:t xml:space="preserve">## month_factor2:sac_trawl_wr_CPUE_z   0.177557   0.281007   0.632  0.52748    </w:t>
      </w:r>
      <w:r>
        <w:br/>
      </w:r>
      <w:r>
        <w:rPr>
          <w:rStyle w:val="VerbatimChar"/>
        </w:rPr>
        <w:t xml:space="preserve">## month_factor3:sac_trawl_wr_CPUE_z  -0.883109   0.336856  -2.622  0.00875 ** </w:t>
      </w:r>
      <w:r>
        <w:br/>
      </w:r>
      <w:r>
        <w:rPr>
          <w:rStyle w:val="VerbatimChar"/>
        </w:rPr>
        <w:t xml:space="preserve">## month_factor4:sac_trawl_wr_CPUE_z  19.654679   7.969817   2.466  0.01366 *  </w:t>
      </w:r>
      <w:r>
        <w:br/>
      </w:r>
      <w:r>
        <w:rPr>
          <w:rStyle w:val="VerbatimChar"/>
        </w:rPr>
        <w:t xml:space="preserve">## month_factor12:sac_trawl_wr_CPUE_z  0.007617   0.260044   0.029  0.97663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Binomial(1.3881) family taken to be 1)</w:t>
      </w:r>
      <w:r>
        <w:br/>
      </w:r>
      <w:r>
        <w:rPr>
          <w:rStyle w:val="VerbatimChar"/>
        </w:rPr>
        <w:t xml:space="preserve">## </w:t>
      </w:r>
      <w:r>
        <w:br/>
      </w:r>
      <w:r>
        <w:rPr>
          <w:rStyle w:val="VerbatimChar"/>
        </w:rPr>
        <w:t xml:space="preserve">##     Null deviance: 382.96  on 139  degrees of freedom</w:t>
      </w:r>
      <w:r>
        <w:br/>
      </w:r>
      <w:r>
        <w:rPr>
          <w:rStyle w:val="VerbatimChar"/>
        </w:rPr>
        <w:t xml:space="preserve">## Residual deviance: 155.18  on 128  degrees of freedom</w:t>
      </w:r>
      <w:r>
        <w:br/>
      </w:r>
      <w:r>
        <w:rPr>
          <w:rStyle w:val="VerbatimChar"/>
        </w:rPr>
        <w:t xml:space="preserve">## AIC: 707.19</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1.388 </w:t>
      </w:r>
      <w:r>
        <w:br/>
      </w:r>
      <w:r>
        <w:rPr>
          <w:rStyle w:val="VerbatimChar"/>
        </w:rPr>
        <w:t xml:space="preserve">##           Std. Err.:  0.231 </w:t>
      </w:r>
      <w:r>
        <w:br/>
      </w:r>
      <w:r>
        <w:rPr>
          <w:rStyle w:val="VerbatimChar"/>
        </w:rPr>
        <w:t xml:space="preserve">## </w:t>
      </w:r>
      <w:r>
        <w:br/>
      </w:r>
      <w:r>
        <w:rPr>
          <w:rStyle w:val="VerbatimChar"/>
        </w:rPr>
        <w:t xml:space="preserve">##  2 x log-likelihood:  -681.194</w:t>
      </w:r>
    </w:p>
    <w:p>
      <w:pPr>
        <w:pStyle w:val="SourceCode"/>
      </w:pPr>
      <w:r>
        <w:rPr>
          <w:rStyle w:val="CommentTok"/>
        </w:rPr>
        <w:t xml:space="preserve"># Model coefficients</w:t>
      </w:r>
      <w:r>
        <w:br/>
      </w:r>
      <w:r>
        <w:rPr>
          <w:rStyle w:val="NormalTok"/>
        </w:rPr>
        <w:t xml:space="preserve">est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Estimate =</w:t>
      </w:r>
      <w:r>
        <w:rPr>
          <w:rStyle w:val="NormalTok"/>
        </w:rPr>
        <w:t xml:space="preserve"> </w:t>
      </w:r>
      <w:r>
        <w:rPr>
          <w:rStyle w:val="FunctionTok"/>
        </w:rPr>
        <w:t xml:space="preserve">coef</w:t>
      </w:r>
      <w:r>
        <w:rPr>
          <w:rStyle w:val="NormalTok"/>
        </w:rPr>
        <w:t xml:space="preserve">(Cand.set.WR[[</w:t>
      </w:r>
      <w:r>
        <w:rPr>
          <w:rStyle w:val="DecValTok"/>
        </w:rPr>
        <w:t xml:space="preserve">26</w:t>
      </w:r>
      <w:r>
        <w:rPr>
          <w:rStyle w:val="NormalTok"/>
        </w:rPr>
        <w:t xml:space="preserve">]]), </w:t>
      </w:r>
      <w:r>
        <w:rPr>
          <w:rStyle w:val="FunctionTok"/>
        </w:rPr>
        <w:t xml:space="preserve">confint</w:t>
      </w:r>
      <w:r>
        <w:rPr>
          <w:rStyle w:val="NormalTok"/>
        </w:rPr>
        <w:t xml:space="preserve">(Cand.set.WR[[</w:t>
      </w:r>
      <w:r>
        <w:rPr>
          <w:rStyle w:val="DecValTok"/>
        </w:rPr>
        <w:t xml:space="preserve">26</w:t>
      </w:r>
      <w:r>
        <w:rPr>
          <w:rStyle w:val="NormalTok"/>
        </w:rPr>
        <w:t xml:space="preserve">]]))</w:t>
      </w:r>
      <w:r>
        <w:br/>
      </w:r>
      <w:r>
        <w:rPr>
          <w:rStyle w:val="FunctionTok"/>
        </w:rPr>
        <w:t xml:space="preserve">exp</w:t>
      </w:r>
      <w:r>
        <w:rPr>
          <w:rStyle w:val="NormalTok"/>
        </w:rPr>
        <w:t xml:space="preserve">(est)</w:t>
      </w:r>
    </w:p>
    <w:p>
      <w:pPr>
        <w:pStyle w:val="SourceCode"/>
      </w:pPr>
      <w:r>
        <w:rPr>
          <w:rStyle w:val="VerbatimChar"/>
        </w:rPr>
        <w:t xml:space="preserve">##                                        Estimate      2.5 %       97.5 %</w:t>
      </w:r>
      <w:r>
        <w:br/>
      </w:r>
      <w:r>
        <w:rPr>
          <w:rStyle w:val="VerbatimChar"/>
        </w:rPr>
        <w:t xml:space="preserve">## (Intercept)                        1.308681e+00  0.7678537 2.227810e+00</w:t>
      </w:r>
      <w:r>
        <w:br/>
      </w:r>
      <w:r>
        <w:rPr>
          <w:rStyle w:val="VerbatimChar"/>
        </w:rPr>
        <w:t xml:space="preserve">## month_factor2                      2.879059e+00  1.5038708 5.548822e+00</w:t>
      </w:r>
      <w:r>
        <w:br/>
      </w:r>
      <w:r>
        <w:rPr>
          <w:rStyle w:val="VerbatimChar"/>
        </w:rPr>
        <w:t xml:space="preserve">## month_factor3                      9.502880e+00  4.8165797 1.917173e+01</w:t>
      </w:r>
      <w:r>
        <w:br/>
      </w:r>
      <w:r>
        <w:rPr>
          <w:rStyle w:val="VerbatimChar"/>
        </w:rPr>
        <w:t xml:space="preserve">## month_factor4                      1.521283e+07 65.8580580 2.067804e+13</w:t>
      </w:r>
      <w:r>
        <w:br/>
      </w:r>
      <w:r>
        <w:rPr>
          <w:rStyle w:val="VerbatimChar"/>
        </w:rPr>
        <w:t xml:space="preserve">## month_factor12                     6.147973e-01  0.3047836 1.236488e+00</w:t>
      </w:r>
      <w:r>
        <w:br/>
      </w:r>
      <w:r>
        <w:rPr>
          <w:rStyle w:val="VerbatimChar"/>
        </w:rPr>
        <w:t xml:space="preserve">## sac_trawl_wr_CPUE_z                1.447638e+00  0.9847081 2.168925e+00</w:t>
      </w:r>
      <w:r>
        <w:br/>
      </w:r>
      <w:r>
        <w:rPr>
          <w:rStyle w:val="VerbatimChar"/>
        </w:rPr>
        <w:t xml:space="preserve">## export_z                           2.790037e+00  2.2098983 3.553799e+00</w:t>
      </w:r>
      <w:r>
        <w:br/>
      </w:r>
      <w:r>
        <w:rPr>
          <w:rStyle w:val="VerbatimChar"/>
        </w:rPr>
        <w:t xml:space="preserve">## san_joaquin_flow_z                 7.353346e-01  0.5782151 9.298824e-01</w:t>
      </w:r>
      <w:r>
        <w:br/>
      </w:r>
      <w:r>
        <w:rPr>
          <w:rStyle w:val="VerbatimChar"/>
        </w:rPr>
        <w:t xml:space="preserve">## month_factor2:sac_trawl_wr_CPUE_z  1.194297e+00  0.6838744 2.107354e+00</w:t>
      </w:r>
      <w:r>
        <w:br/>
      </w:r>
      <w:r>
        <w:rPr>
          <w:rStyle w:val="VerbatimChar"/>
        </w:rPr>
        <w:t xml:space="preserve">## month_factor3:sac_trawl_wr_CPUE_z  4.134955e-01  0.2082561 8.784769e-01</w:t>
      </w:r>
      <w:r>
        <w:br/>
      </w:r>
      <w:r>
        <w:rPr>
          <w:rStyle w:val="VerbatimChar"/>
        </w:rPr>
        <w:t xml:space="preserve">## month_factor4:sac_trawl_wr_CPUE_z  3.434934e+08 28.7268657 3.925356e+16</w:t>
      </w:r>
      <w:r>
        <w:br/>
      </w:r>
      <w:r>
        <w:rPr>
          <w:rStyle w:val="VerbatimChar"/>
        </w:rPr>
        <w:t xml:space="preserve">## month_factor12:sac_trawl_wr_CPUE_z 1.007646e+00  0.6033949 1.694165e+00</w:t>
      </w:r>
    </w:p>
    <w:p>
      <w:pPr>
        <w:pStyle w:val="SourceCode"/>
      </w:pPr>
      <w:r>
        <w:rPr>
          <w:rStyle w:val="CommentTok"/>
        </w:rPr>
        <w:t xml:space="preserve"># Model residuals</w:t>
      </w:r>
      <w:r>
        <w:br/>
      </w:r>
      <w:r>
        <w:rPr>
          <w:rStyle w:val="NormalTok"/>
        </w:rPr>
        <w:t xml:space="preserve">data_WR</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(Cand.set.WR[[</w:t>
      </w:r>
      <w:r>
        <w:rPr>
          <w:rStyle w:val="DecValTok"/>
        </w:rPr>
        <w:t xml:space="preserve">26</w:t>
      </w:r>
      <w:r>
        <w:rPr>
          <w:rStyle w:val="NormalTok"/>
        </w:rPr>
        <w:t xml:space="preserve">]])</w:t>
      </w:r>
      <w:r>
        <w:br/>
      </w:r>
      <w:r>
        <w:br/>
      </w:r>
      <w:r>
        <w:rPr>
          <w:rStyle w:val="FunctionTok"/>
        </w:rPr>
        <w:t xml:space="preserve">hist</w:t>
      </w:r>
      <w:r>
        <w:rPr>
          <w:rStyle w:val="NormalTok"/>
        </w:rPr>
        <w:t xml:space="preserve">(data_WR</w:t>
      </w:r>
      <w:r>
        <w:rPr>
          <w:rStyle w:val="SpecialCharTok"/>
        </w:rPr>
        <w:t xml:space="preserve">$</w:t>
      </w:r>
      <w:r>
        <w:rPr>
          <w:rStyle w:val="NormalTok"/>
        </w:rPr>
        <w:t xml:space="preserve">residuals,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ata_analysis_files/figure-docx/winter-run%20model%20result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Looping prediction of best model</w:t>
      </w:r>
      <w:r>
        <w:br/>
      </w:r>
      <w:r>
        <w:br/>
      </w:r>
      <w:r>
        <w:rPr>
          <w:rStyle w:val="NormalTok"/>
        </w:rPr>
        <w:t xml:space="preserve">Pred.dat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Observed.dat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(data_WR)), </w:t>
      </w:r>
      <w:r>
        <w:rPr>
          <w:rStyle w:val="AttributeTok"/>
        </w:rPr>
        <w:t xml:space="preserve">Pred.NegBin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(data_WR)))</w:t>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(data_WR)){</w:t>
      </w:r>
      <w:r>
        <w:br/>
      </w:r>
      <w:r>
        <w:rPr>
          <w:rStyle w:val="NormalTok"/>
        </w:rPr>
        <w:t xml:space="preserve">  Hat.dat </w:t>
      </w:r>
      <w:r>
        <w:rPr>
          <w:rStyle w:val="OtherTok"/>
        </w:rPr>
        <w:t xml:space="preserve">&lt;-</w:t>
      </w:r>
      <w:r>
        <w:rPr>
          <w:rStyle w:val="NormalTok"/>
        </w:rPr>
        <w:t xml:space="preserve"> data_WR[</w:t>
      </w:r>
      <w:r>
        <w:rPr>
          <w:rStyle w:val="SpecialCharTok"/>
        </w:rPr>
        <w:t xml:space="preserve">-</w:t>
      </w:r>
      <w:r>
        <w:rPr>
          <w:rStyle w:val="NormalTok"/>
        </w:rPr>
        <w:t xml:space="preserve">i, ]</w:t>
      </w:r>
      <w:r>
        <w:br/>
      </w:r>
      <w:r>
        <w:rPr>
          <w:rStyle w:val="NormalTok"/>
        </w:rPr>
        <w:t xml:space="preserve">  CV.dat </w:t>
      </w:r>
      <w:r>
        <w:rPr>
          <w:rStyle w:val="OtherTok"/>
        </w:rPr>
        <w:t xml:space="preserve">&lt;-</w:t>
      </w:r>
      <w:r>
        <w:rPr>
          <w:rStyle w:val="NormalTok"/>
        </w:rPr>
        <w:t xml:space="preserve"> data_WR[i, ]</w:t>
      </w:r>
      <w:r>
        <w:br/>
      </w:r>
      <w:r>
        <w:rPr>
          <w:rStyle w:val="NormalTok"/>
        </w:rPr>
        <w:t xml:space="preserve">  Temp.mod1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Hat.dat)</w:t>
      </w:r>
      <w:r>
        <w:br/>
      </w:r>
      <w:r>
        <w:rPr>
          <w:rStyle w:val="NormalTok"/>
        </w:rPr>
        <w:t xml:space="preserve">  Pred.dat[i, </w:t>
      </w:r>
      <w:r>
        <w:rPr>
          <w:rStyle w:val="StringTok"/>
        </w:rPr>
        <w:t xml:space="preserve">"Observed.dat"</w:t>
      </w:r>
      <w:r>
        <w:rPr>
          <w:rStyle w:val="NormalTok"/>
        </w:rPr>
        <w:t xml:space="preserve">] </w:t>
      </w:r>
      <w:r>
        <w:rPr>
          <w:rStyle w:val="OtherTok"/>
        </w:rPr>
        <w:t xml:space="preserve">&lt;-</w:t>
      </w:r>
      <w:r>
        <w:rPr>
          <w:rStyle w:val="NormalTok"/>
        </w:rPr>
        <w:t xml:space="preserve"> CV.dat[, </w:t>
      </w:r>
      <w:r>
        <w:rPr>
          <w:rStyle w:val="StringTok"/>
        </w:rPr>
        <w:t xml:space="preserve">"winter_expanded_salvage"</w:t>
      </w:r>
      <w:r>
        <w:rPr>
          <w:rStyle w:val="NormalTok"/>
        </w:rPr>
        <w:t xml:space="preserve">]</w:t>
      </w:r>
      <w:r>
        <w:br/>
      </w:r>
      <w:r>
        <w:rPr>
          <w:rStyle w:val="NormalTok"/>
        </w:rPr>
        <w:t xml:space="preserve">  Pred.dat[i, </w:t>
      </w:r>
      <w:r>
        <w:rPr>
          <w:rStyle w:val="StringTok"/>
        </w:rPr>
        <w:t xml:space="preserve">"Pred.NegBin"</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(Temp.mod1, </w:t>
      </w:r>
      <w:r>
        <w:rPr>
          <w:rStyle w:val="AttributeTok"/>
        </w:rPr>
        <w:t xml:space="preserve">newdata =</w:t>
      </w:r>
      <w:r>
        <w:rPr>
          <w:rStyle w:val="NormalTok"/>
        </w:rPr>
        <w:t xml:space="preserve"> CV.dat, </w:t>
      </w:r>
      <w:r>
        <w:rPr>
          <w:rStyle w:val="AttributeTok"/>
        </w:rPr>
        <w:t xml:space="preserve">type=</w:t>
      </w:r>
      <w:r>
        <w:rPr>
          <w:rStyle w:val="StringTok"/>
        </w:rPr>
        <w:t xml:space="preserve">"response"</w:t>
      </w:r>
      <w:r>
        <w:rPr>
          <w:rStyle w:val="NormalTok"/>
        </w:rPr>
        <w:t xml:space="preserve">)</w:t>
      </w:r>
      <w:r>
        <w:br/>
      </w:r>
      <w:r>
        <w:rPr>
          <w:rStyle w:val="NormalTok"/>
        </w:rPr>
        <w:t xml:space="preserve">}</w:t>
      </w:r>
      <w:r>
        <w:br/>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18.891935   16.275644</w:t>
      </w:r>
      <w:r>
        <w:br/>
      </w:r>
      <w:r>
        <w:rPr>
          <w:rStyle w:val="VerbatimChar"/>
        </w:rPr>
        <w:t xml:space="preserve">## 2    12.607143   19.173000</w:t>
      </w:r>
      <w:r>
        <w:br/>
      </w:r>
      <w:r>
        <w:rPr>
          <w:rStyle w:val="VerbatimChar"/>
        </w:rPr>
        <w:t xml:space="preserve">## 3     2.580645    5.525451</w:t>
      </w:r>
      <w:r>
        <w:br/>
      </w:r>
      <w:r>
        <w:rPr>
          <w:rStyle w:val="VerbatimChar"/>
        </w:rPr>
        <w:t xml:space="preserve">## 4     1.133333   24.210047</w:t>
      </w:r>
      <w:r>
        <w:br/>
      </w:r>
      <w:r>
        <w:rPr>
          <w:rStyle w:val="VerbatimChar"/>
        </w:rPr>
        <w:t xml:space="preserve">## 5    14.000000    2.426332</w:t>
      </w:r>
      <w:r>
        <w:br/>
      </w:r>
      <w:r>
        <w:rPr>
          <w:rStyle w:val="VerbatimChar"/>
        </w:rPr>
        <w:t xml:space="preserve">## 6     1.935484    1.417661</w:t>
      </w:r>
    </w:p>
    <w:p>
      <w:pPr>
        <w:pStyle w:val="SourceCode"/>
      </w:pPr>
      <w:r>
        <w:rPr>
          <w:rStyle w:val="FunctionTok"/>
        </w:rPr>
        <w:t xml:space="preserve">plot</w:t>
      </w:r>
      <w:r>
        <w:rPr>
          <w:rStyle w:val="NormalTok"/>
        </w:rPr>
        <w:t xml:space="preserve">(Pred.dat</w:t>
      </w:r>
      <w:r>
        <w:rPr>
          <w:rStyle w:val="SpecialCharTok"/>
        </w:rPr>
        <w:t xml:space="preserve">$</w:t>
      </w:r>
      <w:r>
        <w:rPr>
          <w:rStyle w:val="NormalTok"/>
        </w:rPr>
        <w:t xml:space="preserve">Observed.dat, Pred.dat</w:t>
      </w:r>
      <w:r>
        <w:rPr>
          <w:rStyle w:val="SpecialCharTok"/>
        </w:rPr>
        <w:t xml:space="preserve">$</w:t>
      </w:r>
      <w:r>
        <w:rPr>
          <w:rStyle w:val="NormalTok"/>
        </w:rPr>
        <w:t xml:space="preserve">Pred.NegBin)</w:t>
      </w:r>
    </w:p>
    <w:p>
      <w:pPr>
        <w:pStyle w:val="FirstParagraph"/>
      </w:pPr>
      <w:r>
        <w:drawing>
          <wp:inline>
            <wp:extent cx="4620126" cy="3696101"/>
            <wp:effectExtent b="0" l="0" r="0" t="0"/>
            <wp:docPr descr="" title="" id="42" name="Picture"/>
            <a:graphic>
              <a:graphicData uri="http://schemas.openxmlformats.org/drawingml/2006/picture">
                <pic:pic>
                  <pic:nvPicPr>
                    <pic:cNvPr descr="data_analysis_files/figure-docx/winter-run%20model%20results-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loocv.lm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(Pred.NegBin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(Observed.dat</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Pred.dat)</w:t>
      </w:r>
      <w:r>
        <w:br/>
      </w:r>
      <w:r>
        <w:rPr>
          <w:rStyle w:val="FunctionTok"/>
        </w:rPr>
        <w:t xml:space="preserve">summary</w:t>
      </w:r>
      <w:r>
        <w:rPr>
          <w:rStyle w:val="NormalTok"/>
        </w:rPr>
        <w:t xml:space="preserve">(loocv.lm)</w:t>
      </w:r>
    </w:p>
    <w:p>
      <w:pPr>
        <w:pStyle w:val="SourceCode"/>
      </w:pPr>
      <w:r>
        <w:rPr>
          <w:rStyle w:val="VerbatimChar"/>
        </w:rPr>
        <w:t xml:space="preserve">## </w:t>
      </w:r>
      <w:r>
        <w:br/>
      </w:r>
      <w:r>
        <w:rPr>
          <w:rStyle w:val="VerbatimChar"/>
        </w:rPr>
        <w:t xml:space="preserve">## Call:</w:t>
      </w:r>
      <w:r>
        <w:br/>
      </w:r>
      <w:r>
        <w:rPr>
          <w:rStyle w:val="VerbatimChar"/>
        </w:rPr>
        <w:t xml:space="preserve">## lm(formula = log(Pred.NegBin + 1) ~ log(Observed.dat + 1), data = Pred.dat)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-1.2256 -0.5565 -0.1666  0.4619  2.0972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0.79384    0.09611   8.259 1.07e-13 ***</w:t>
      </w:r>
      <w:r>
        <w:br/>
      </w:r>
      <w:r>
        <w:rPr>
          <w:rStyle w:val="VerbatimChar"/>
        </w:rPr>
        <w:t xml:space="preserve">## log(Observed.dat + 1)  0.61417    0.05330  11.522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0.7345 on 138 degrees of freedom</w:t>
      </w:r>
      <w:r>
        <w:br/>
      </w:r>
      <w:r>
        <w:rPr>
          <w:rStyle w:val="VerbatimChar"/>
        </w:rPr>
        <w:t xml:space="preserve">## Multiple R-squared:  0.4903, Adjusted R-squared:  0.4866 </w:t>
      </w:r>
      <w:r>
        <w:br/>
      </w:r>
      <w:r>
        <w:rPr>
          <w:rStyle w:val="VerbatimChar"/>
        </w:rPr>
        <w:t xml:space="preserve">## F-statistic: 132.8 on 1 and 138 DF,  p-value: &lt; 2.2e-16</w:t>
      </w:r>
    </w:p>
    <w:p>
      <w:pPr>
        <w:pStyle w:val="SourceCode"/>
      </w:pPr>
      <w:r>
        <w:rPr>
          <w:rStyle w:val="CommentTok"/>
        </w:rPr>
        <w:t xml:space="preserve">#Multiple R-squared:  0.4844,   Adjusted R-squared:  0.4807 </w:t>
      </w:r>
      <w:r>
        <w:br/>
      </w:r>
      <w:r>
        <w:br/>
      </w:r>
      <w:r>
        <w:rPr>
          <w:rStyle w:val="FunctionTok"/>
        </w:rPr>
        <w:t xml:space="preserve">plot</w:t>
      </w:r>
      <w:r>
        <w:rPr>
          <w:rStyle w:val="NormalTok"/>
        </w:rPr>
        <w:t xml:space="preserve">(</w:t>
      </w:r>
      <w:r>
        <w:rPr>
          <w:rStyle w:val="FunctionTok"/>
        </w:rPr>
        <w:t xml:space="preserve">log</w:t>
      </w:r>
      <w:r>
        <w:rPr>
          <w:rStyle w:val="NormalTok"/>
        </w:rPr>
        <w:t xml:space="preserve">(Pred.dat</w:t>
      </w:r>
      <w:r>
        <w:rPr>
          <w:rStyle w:val="SpecialCharTok"/>
        </w:rPr>
        <w:t xml:space="preserve">$</w:t>
      </w:r>
      <w:r>
        <w:rPr>
          <w:rStyle w:val="NormalTok"/>
        </w:rPr>
        <w:t xml:space="preserve">Observed.dat), </w:t>
      </w:r>
      <w:r>
        <w:rPr>
          <w:rStyle w:val="FunctionTok"/>
        </w:rPr>
        <w:t xml:space="preserve">log</w:t>
      </w:r>
      <w:r>
        <w:rPr>
          <w:rStyle w:val="NormalTok"/>
        </w:rPr>
        <w:t xml:space="preserve">(Pred.dat</w:t>
      </w:r>
      <w:r>
        <w:rPr>
          <w:rStyle w:val="SpecialCharTok"/>
        </w:rPr>
        <w:t xml:space="preserve">$</w:t>
      </w:r>
      <w:r>
        <w:rPr>
          <w:rStyle w:val="NormalTok"/>
        </w:rPr>
        <w:t xml:space="preserve">Pred.NegBin),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br/>
      </w:r>
      <w:r>
        <w:rPr>
          <w:rStyle w:val="FunctionTok"/>
        </w:rPr>
        <w:t xml:space="preserve">abline</w:t>
      </w:r>
      <w:r>
        <w:rPr>
          <w:rStyle w:val="NormalTok"/>
        </w:rPr>
        <w:t xml:space="preserve">(loocv.lm,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data_analysis_files/figure-docx/winter-run%20model%20results-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model with standard (original) values and ensure that results are essentially the same</w:t>
      </w:r>
      <w:r>
        <w:br/>
      </w:r>
      <w:r>
        <w:rPr>
          <w:rStyle w:val="NormalTok"/>
        </w:rPr>
        <w:t xml:space="preserve">model_wr_final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w:t>
      </w:r>
      <w:r>
        <w:rPr>
          <w:rStyle w:val="SpecialCharTok"/>
        </w:rPr>
        <w:t xml:space="preserve">+</w:t>
      </w:r>
      <w:r>
        <w:rPr>
          <w:rStyle w:val="NormalTok"/>
        </w:rPr>
        <w:t xml:space="preserve">export</w:t>
      </w:r>
      <w:r>
        <w:rPr>
          <w:rStyle w:val="SpecialCharTok"/>
        </w:rPr>
        <w:t xml:space="preserve">+</w:t>
      </w:r>
      <w:r>
        <w:rPr>
          <w:rStyle w:val="NormalTok"/>
        </w:rPr>
        <w:t xml:space="preserve">san_joaquin_flow, </w:t>
      </w:r>
      <w:r>
        <w:rPr>
          <w:rStyle w:val="AttributeTok"/>
        </w:rPr>
        <w:t xml:space="preserve">data=</w:t>
      </w:r>
      <w:r>
        <w:rPr>
          <w:rStyle w:val="NormalTok"/>
        </w:rPr>
        <w:t xml:space="preserve">data_WR)</w:t>
      </w:r>
      <w:r>
        <w:br/>
      </w:r>
      <w:r>
        <w:br/>
      </w:r>
      <w:r>
        <w:rPr>
          <w:rStyle w:val="CommentTok"/>
        </w:rPr>
        <w:t xml:space="preserve"># Saving final winter-run model</w:t>
      </w:r>
      <w:r>
        <w:br/>
      </w:r>
      <w:r>
        <w:rPr>
          <w:rStyle w:val="FunctionTok"/>
        </w:rPr>
        <w:t xml:space="preserve">saveRDS</w:t>
      </w:r>
      <w:r>
        <w:rPr>
          <w:rStyle w:val="NormalTok"/>
        </w:rPr>
        <w:t xml:space="preserve">(model_wr_final, </w:t>
      </w:r>
      <w:r>
        <w:rPr>
          <w:rStyle w:val="AttributeTok"/>
        </w:rPr>
        <w:t xml:space="preserve">file =</w:t>
      </w:r>
      <w:r>
        <w:rPr>
          <w:rStyle w:val="NormalTok"/>
        </w:rPr>
        <w:t xml:space="preserve"> </w:t>
      </w:r>
      <w:r>
        <w:rPr>
          <w:rStyle w:val="StringTok"/>
        </w:rPr>
        <w:t xml:space="preserve">"model_winter_run_final.rda"</w:t>
      </w:r>
      <w:r>
        <w:rPr>
          <w:rStyle w:val="NormalTok"/>
        </w:rPr>
        <w:t xml:space="preserve">)</w:t>
      </w:r>
    </w:p>
    <w:p>
      <w:pPr>
        <w:pStyle w:val="SourceCode"/>
      </w:pPr>
      <w:r>
        <w:rPr>
          <w:rStyle w:val="DocumentationTok"/>
        </w:rPr>
        <w:t xml:space="preserve">##############################</w:t>
      </w:r>
      <w:r>
        <w:br/>
      </w:r>
      <w:r>
        <w:rPr>
          <w:rStyle w:val="CommentTok"/>
        </w:rPr>
        <w:t xml:space="preserve">#Model selection for spring-run</w:t>
      </w:r>
      <w:r>
        <w:br/>
      </w:r>
      <w:r>
        <w:br/>
      </w:r>
      <w:r>
        <w:rPr>
          <w:rStyle w:val="NormalTok"/>
        </w:rPr>
        <w:t xml:space="preserve">Cand.set.SR </w:t>
      </w:r>
      <w:r>
        <w:rPr>
          <w:rStyle w:val="OtherTok"/>
        </w:rPr>
        <w:t xml:space="preserve">&lt;-</w:t>
      </w:r>
      <w:r>
        <w:rPr>
          <w:rStyle w:val="NormalTok"/>
        </w:rPr>
        <w:t xml:space="preserve"> </w:t>
      </w:r>
      <w:r>
        <w:rPr>
          <w:rStyle w:val="FunctionTok"/>
        </w:rPr>
        <w:t xml:space="preserve">list</w:t>
      </w:r>
      <w:r>
        <w:rPr>
          <w:rStyle w:val="NormalTok"/>
        </w:rPr>
        <w:t xml:space="preserve">( )</w:t>
      </w:r>
      <w:r>
        <w:br/>
      </w:r>
      <w:r>
        <w:br/>
      </w:r>
      <w:r>
        <w:rPr>
          <w:rStyle w:val="NormalTok"/>
        </w:rPr>
        <w:t xml:space="preserve">Cand.set.SR[[</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ConstantTok"/>
        </w:rPr>
        <w:t xml:space="preserve">NULL</w:t>
      </w:r>
      <w:r>
        <w:rPr>
          <w:rStyle w:val="NormalTok"/>
        </w:rPr>
        <w:t xml:space="preserve">, </w:t>
      </w:r>
      <w:r>
        <w:rPr>
          <w:rStyle w:val="AttributeTok"/>
        </w:rPr>
        <w:t xml:space="preserve">data=</w:t>
      </w:r>
      <w:r>
        <w:rPr>
          <w:rStyle w:val="NormalTok"/>
        </w:rPr>
        <w:t xml:space="preserve">data_SR)</w:t>
      </w:r>
      <w:r>
        <w:br/>
      </w:r>
      <w:r>
        <w:rPr>
          <w:rStyle w:val="NormalTok"/>
        </w:rPr>
        <w:t xml:space="preserve">Cand.set.SR[[</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 </w:t>
      </w:r>
      <w:r>
        <w:rPr>
          <w:rStyle w:val="AttributeTok"/>
        </w:rPr>
        <w:t xml:space="preserve">data=</w:t>
      </w:r>
      <w:r>
        <w:rPr>
          <w:rStyle w:val="NormalTok"/>
        </w:rPr>
        <w:t xml:space="preserve">data_SR)</w:t>
      </w:r>
      <w:r>
        <w:br/>
      </w:r>
      <w:r>
        <w:rPr>
          <w:rStyle w:val="NormalTok"/>
        </w:rPr>
        <w:t xml:space="preserve">Cand.set.SR[[</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export_z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20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21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sac_trawl_sr_CPUE_z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24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26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br/>
      </w:r>
      <w:r>
        <w:br/>
      </w:r>
      <w:r>
        <w:rPr>
          <w:rStyle w:val="DocumentationTok"/>
        </w:rPr>
        <w:t xml:space="preserve">##create a vector of names to trace back models in set</w:t>
      </w:r>
      <w:r>
        <w:br/>
      </w:r>
      <w:r>
        <w:rPr>
          <w:rStyle w:val="NormalTok"/>
        </w:rPr>
        <w:t xml:space="preserve">Modnames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"mod"</w:t>
      </w:r>
      <w:r>
        <w:rPr>
          <w:rStyle w:val="NormalTok"/>
        </w:rPr>
        <w:t xml:space="preserve">,</w:t>
      </w:r>
      <w:r>
        <w:rPr>
          <w:rStyle w:val="StringTok"/>
        </w:rPr>
        <w:t xml:space="preserve">"SpringRun"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(Cand.set.SR),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DocumentationTok"/>
        </w:rPr>
        <w:t xml:space="preserve">##generate AICc table</w:t>
      </w:r>
      <w:r>
        <w:br/>
      </w:r>
      <w:r>
        <w:rPr>
          <w:rStyle w:val="FunctionTok"/>
        </w:rPr>
        <w:t xml:space="preserve">aictab</w:t>
      </w:r>
      <w:r>
        <w:rPr>
          <w:rStyle w:val="NormalTok"/>
        </w:rPr>
        <w:t xml:space="preserve">(</w:t>
      </w:r>
      <w:r>
        <w:rPr>
          <w:rStyle w:val="AttributeTok"/>
        </w:rPr>
        <w:t xml:space="preserve">cand.set =</w:t>
      </w:r>
      <w:r>
        <w:rPr>
          <w:rStyle w:val="NormalTok"/>
        </w:rPr>
        <w:t xml:space="preserve"> Cand.set.SR, </w:t>
      </w:r>
      <w:r>
        <w:rPr>
          <w:rStyle w:val="AttributeTok"/>
        </w:rPr>
        <w:t xml:space="preserve">modnames =</w:t>
      </w:r>
      <w:r>
        <w:rPr>
          <w:rStyle w:val="NormalTok"/>
        </w:rPr>
        <w:t xml:space="preserve"> Modnames,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mod_SpringRun_16 10 1018.17       0.00   0.77   0.77 -498.00</w:t>
      </w:r>
      <w:r>
        <w:br/>
      </w:r>
      <w:r>
        <w:rPr>
          <w:rStyle w:val="VerbatimChar"/>
        </w:rPr>
        <w:t xml:space="preserve">## mod_SpringRun_18 11 1020.61       2.44   0.23   1.00 -497.98</w:t>
      </w:r>
      <w:r>
        <w:br/>
      </w:r>
      <w:r>
        <w:rPr>
          <w:rStyle w:val="VerbatimChar"/>
        </w:rPr>
        <w:t xml:space="preserve">## mod_SpringRun_12  7 1030.50      12.33   0.00   1.00 -507.71</w:t>
      </w:r>
      <w:r>
        <w:br/>
      </w:r>
      <w:r>
        <w:rPr>
          <w:rStyle w:val="VerbatimChar"/>
        </w:rPr>
        <w:t xml:space="preserve">## mod_SpringRun_14  8 1032.74      14.57   0.00   1.00 -507.67</w:t>
      </w:r>
      <w:r>
        <w:br/>
      </w:r>
      <w:r>
        <w:rPr>
          <w:rStyle w:val="VerbatimChar"/>
        </w:rPr>
        <w:t xml:space="preserve">## mod_SpringRun_21 10 1035.23      17.05   0.00   1.00 -506.52</w:t>
      </w:r>
      <w:r>
        <w:br/>
      </w:r>
      <w:r>
        <w:rPr>
          <w:rStyle w:val="VerbatimChar"/>
        </w:rPr>
        <w:t xml:space="preserve">## mod_SpringRun_26 11 1037.34      19.17   0.00   1.00 -506.35</w:t>
      </w:r>
      <w:r>
        <w:br/>
      </w:r>
      <w:r>
        <w:rPr>
          <w:rStyle w:val="VerbatimChar"/>
        </w:rPr>
        <w:t xml:space="preserve">## mod_SpringRun_22 11 1037.67      19.50   0.00   1.00 -506.52</w:t>
      </w:r>
      <w:r>
        <w:br/>
      </w:r>
      <w:r>
        <w:rPr>
          <w:rStyle w:val="VerbatimChar"/>
        </w:rPr>
        <w:t xml:space="preserve">## mod_SpringRun_15  9 1051.32      33.15   0.00   1.00 -515.78</w:t>
      </w:r>
      <w:r>
        <w:br/>
      </w:r>
      <w:r>
        <w:rPr>
          <w:rStyle w:val="VerbatimChar"/>
        </w:rPr>
        <w:t xml:space="preserve">## mod_SpringRun_17 10 1053.50      35.33   0.00   1.00 -515.66</w:t>
      </w:r>
      <w:r>
        <w:br/>
      </w:r>
      <w:r>
        <w:rPr>
          <w:rStyle w:val="VerbatimChar"/>
        </w:rPr>
        <w:t xml:space="preserve">## mod_SpringRun_19  9 1062.50      44.33   0.00   1.00 -521.37</w:t>
      </w:r>
      <w:r>
        <w:br/>
      </w:r>
      <w:r>
        <w:rPr>
          <w:rStyle w:val="VerbatimChar"/>
        </w:rPr>
        <w:t xml:space="preserve">## mod_SpringRun_20 10 1064.62      46.44   0.00   1.00 -521.22</w:t>
      </w:r>
      <w:r>
        <w:br/>
      </w:r>
      <w:r>
        <w:rPr>
          <w:rStyle w:val="VerbatimChar"/>
        </w:rPr>
        <w:t xml:space="preserve">## mod_SpringRun_25 10 1069.03      50.86   0.00   1.00 -523.43</w:t>
      </w:r>
      <w:r>
        <w:br/>
      </w:r>
      <w:r>
        <w:rPr>
          <w:rStyle w:val="VerbatimChar"/>
        </w:rPr>
        <w:t xml:space="preserve">## mod_SpringRun_6   6 1072.29      54.12   0.00   1.00 -529.75</w:t>
      </w:r>
      <w:r>
        <w:br/>
      </w:r>
      <w:r>
        <w:rPr>
          <w:rStyle w:val="VerbatimChar"/>
        </w:rPr>
        <w:t xml:space="preserve">## mod_SpringRun_13  7 1074.55      56.38   0.00   1.00 -529.74</w:t>
      </w:r>
      <w:r>
        <w:br/>
      </w:r>
      <w:r>
        <w:rPr>
          <w:rStyle w:val="VerbatimChar"/>
        </w:rPr>
        <w:t xml:space="preserve">## mod_SpringRun_7   6 1077.25      59.07   0.00   1.00 -532.22</w:t>
      </w:r>
      <w:r>
        <w:br/>
      </w:r>
      <w:r>
        <w:rPr>
          <w:rStyle w:val="VerbatimChar"/>
        </w:rPr>
        <w:t xml:space="preserve">## mod_SpringRun_24 10 1080.21      62.04   0.00   1.00 -529.02</w:t>
      </w:r>
      <w:r>
        <w:br/>
      </w:r>
      <w:r>
        <w:rPr>
          <w:rStyle w:val="VerbatimChar"/>
        </w:rPr>
        <w:t xml:space="preserve">## mod_SpringRun_2   5 1107.05      88.88   0.00   1.00 -548.24</w:t>
      </w:r>
      <w:r>
        <w:br/>
      </w:r>
      <w:r>
        <w:rPr>
          <w:rStyle w:val="VerbatimChar"/>
        </w:rPr>
        <w:t xml:space="preserve">## mod_SpringRun_8   6 1108.22      90.05   0.00   1.00 -547.71</w:t>
      </w:r>
      <w:r>
        <w:br/>
      </w:r>
      <w:r>
        <w:rPr>
          <w:rStyle w:val="VerbatimChar"/>
        </w:rPr>
        <w:t xml:space="preserve">## mod_SpringRun_23  9 1114.33      96.16   0.00   1.00 -547.28</w:t>
      </w:r>
      <w:r>
        <w:br/>
      </w:r>
      <w:r>
        <w:rPr>
          <w:rStyle w:val="VerbatimChar"/>
        </w:rPr>
        <w:t xml:space="preserve">## mod_SpringRun_10  4 1119.94     101.76   0.00   1.00 -555.78</w:t>
      </w:r>
      <w:r>
        <w:br/>
      </w:r>
      <w:r>
        <w:rPr>
          <w:rStyle w:val="VerbatimChar"/>
        </w:rPr>
        <w:t xml:space="preserve">## mod_SpringRun_5   3 1129.05     110.88   0.00   1.00 -561.41</w:t>
      </w:r>
      <w:r>
        <w:br/>
      </w:r>
      <w:r>
        <w:rPr>
          <w:rStyle w:val="VerbatimChar"/>
        </w:rPr>
        <w:t xml:space="preserve">## mod_SpringRun_11  4 1130.27     112.10   0.00   1.00 -560.95</w:t>
      </w:r>
      <w:r>
        <w:br/>
      </w:r>
      <w:r>
        <w:rPr>
          <w:rStyle w:val="VerbatimChar"/>
        </w:rPr>
        <w:t xml:space="preserve">## mod_SpringRun_3   3 1134.55     116.38   0.00   1.00 -564.16</w:t>
      </w:r>
      <w:r>
        <w:br/>
      </w:r>
      <w:r>
        <w:rPr>
          <w:rStyle w:val="VerbatimChar"/>
        </w:rPr>
        <w:t xml:space="preserve">## mod_SpringRun_9   4 1135.69     117.52   0.00   1.00 -563.66</w:t>
      </w:r>
      <w:r>
        <w:br/>
      </w:r>
      <w:r>
        <w:rPr>
          <w:rStyle w:val="VerbatimChar"/>
        </w:rPr>
        <w:t xml:space="preserve">## mod_SpringRun_1   2 1140.89     122.72   0.00   1.00 -568.39</w:t>
      </w:r>
      <w:r>
        <w:br/>
      </w:r>
      <w:r>
        <w:rPr>
          <w:rStyle w:val="VerbatimChar"/>
        </w:rPr>
        <w:t xml:space="preserve">## mod_SpringRun_4   3 1142.00     123.82   0.00   1.00 -567.89</w:t>
      </w:r>
    </w:p>
    <w:p>
      <w:pPr>
        <w:pStyle w:val="SourceCode"/>
      </w:pPr>
      <w:r>
        <w:rPr>
          <w:rStyle w:val="FunctionTok"/>
        </w:rPr>
        <w:t xml:space="preserve">summary</w:t>
      </w:r>
      <w:r>
        <w:rPr>
          <w:rStyle w:val="NormalTok"/>
        </w:rPr>
        <w:t xml:space="preserve">(Cand.set.SR[[</w:t>
      </w:r>
      <w:r>
        <w:rPr>
          <w:rStyle w:val="DecValTok"/>
        </w:rPr>
        <w:t xml:space="preserve">16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glm.nb(formula = spring_expanded_salvage ~ month_factor * san_joaquin_flow_z + </w:t>
      </w:r>
      <w:r>
        <w:br/>
      </w:r>
      <w:r>
        <w:rPr>
          <w:rStyle w:val="VerbatimChar"/>
        </w:rPr>
        <w:t xml:space="preserve">##     export_z, data = data_SR, init.theta = 0.8408519393,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-2.6962  -0.9707  -0.4772   0.3482   1.8640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2.7791     0.2377  11.692  &lt; 2e-16 ***</w:t>
      </w:r>
      <w:r>
        <w:br/>
      </w:r>
      <w:r>
        <w:rPr>
          <w:rStyle w:val="VerbatimChar"/>
        </w:rPr>
        <w:t xml:space="preserve">## month_factor4                      2.8805     0.3396   8.482  &lt; 2e-16 ***</w:t>
      </w:r>
      <w:r>
        <w:br/>
      </w:r>
      <w:r>
        <w:rPr>
          <w:rStyle w:val="VerbatimChar"/>
        </w:rPr>
        <w:t xml:space="preserve">## month_factor5                      1.9990     0.3712   5.385 7.25e-08 ***</w:t>
      </w:r>
      <w:r>
        <w:br/>
      </w:r>
      <w:r>
        <w:rPr>
          <w:rStyle w:val="VerbatimChar"/>
        </w:rPr>
        <w:t xml:space="preserve">## month_factor6                     -2.7143     0.3887  -6.982 2.91e-12 ***</w:t>
      </w:r>
      <w:r>
        <w:br/>
      </w:r>
      <w:r>
        <w:rPr>
          <w:rStyle w:val="VerbatimChar"/>
        </w:rPr>
        <w:t xml:space="preserve">## san_joaquin_flow_z                 1.3104     0.2098   6.246 4.20e-10 ***</w:t>
      </w:r>
      <w:r>
        <w:br/>
      </w:r>
      <w:r>
        <w:rPr>
          <w:rStyle w:val="VerbatimChar"/>
        </w:rPr>
        <w:t xml:space="preserve">## export_z                           1.1052     0.1640   6.739 1.60e-11 ***</w:t>
      </w:r>
      <w:r>
        <w:br/>
      </w:r>
      <w:r>
        <w:rPr>
          <w:rStyle w:val="VerbatimChar"/>
        </w:rPr>
        <w:t xml:space="preserve">## month_factor4:san_joaquin_flow_z  -1.1572     0.2777  -4.168 3.08e-05 ***</w:t>
      </w:r>
      <w:r>
        <w:br/>
      </w:r>
      <w:r>
        <w:rPr>
          <w:rStyle w:val="VerbatimChar"/>
        </w:rPr>
        <w:t xml:space="preserve">## month_factor5:san_joaquin_flow_z  -0.5154     0.3124  -1.650   0.0989 .  </w:t>
      </w:r>
      <w:r>
        <w:br/>
      </w:r>
      <w:r>
        <w:rPr>
          <w:rStyle w:val="VerbatimChar"/>
        </w:rPr>
        <w:t xml:space="preserve">## month_factor6:san_joaquin_flow_z   0.6644     0.4228   1.571   0.1161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Binomial(0.8409) family taken to be 1)</w:t>
      </w:r>
      <w:r>
        <w:br/>
      </w:r>
      <w:r>
        <w:rPr>
          <w:rStyle w:val="VerbatimChar"/>
        </w:rPr>
        <w:t xml:space="preserve">## </w:t>
      </w:r>
      <w:r>
        <w:br/>
      </w:r>
      <w:r>
        <w:rPr>
          <w:rStyle w:val="VerbatimChar"/>
        </w:rPr>
        <w:t xml:space="preserve">##     Null deviance: 358.30  on 111  degrees of freedom</w:t>
      </w:r>
      <w:r>
        <w:br/>
      </w:r>
      <w:r>
        <w:rPr>
          <w:rStyle w:val="VerbatimChar"/>
        </w:rPr>
        <w:t xml:space="preserve">## Residual deviance: 121.56  on 103  degrees of freedom</w:t>
      </w:r>
      <w:r>
        <w:br/>
      </w:r>
      <w:r>
        <w:rPr>
          <w:rStyle w:val="VerbatimChar"/>
        </w:rPr>
        <w:t xml:space="preserve">## AIC: 1016</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0.841 </w:t>
      </w:r>
      <w:r>
        <w:br/>
      </w:r>
      <w:r>
        <w:rPr>
          <w:rStyle w:val="VerbatimChar"/>
        </w:rPr>
        <w:t xml:space="preserve">##           Std. Err.:  0.111 </w:t>
      </w:r>
      <w:r>
        <w:br/>
      </w:r>
      <w:r>
        <w:rPr>
          <w:rStyle w:val="VerbatimChar"/>
        </w:rPr>
        <w:t xml:space="preserve">## </w:t>
      </w:r>
      <w:r>
        <w:br/>
      </w:r>
      <w:r>
        <w:rPr>
          <w:rStyle w:val="VerbatimChar"/>
        </w:rPr>
        <w:t xml:space="preserve">##  2 x log-likelihood:  -995.995</w:t>
      </w:r>
    </w:p>
    <w:p>
      <w:pPr>
        <w:pStyle w:val="SourceCode"/>
      </w:pPr>
      <w:r>
        <w:rPr>
          <w:rStyle w:val="CommentTok"/>
        </w:rPr>
        <w:t xml:space="preserve"># Model coefficients</w:t>
      </w:r>
      <w:r>
        <w:br/>
      </w:r>
      <w:r>
        <w:rPr>
          <w:rStyle w:val="NormalTok"/>
        </w:rPr>
        <w:t xml:space="preserve">est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Estimate =</w:t>
      </w:r>
      <w:r>
        <w:rPr>
          <w:rStyle w:val="NormalTok"/>
        </w:rPr>
        <w:t xml:space="preserve"> </w:t>
      </w:r>
      <w:r>
        <w:rPr>
          <w:rStyle w:val="FunctionTok"/>
        </w:rPr>
        <w:t xml:space="preserve">coef</w:t>
      </w:r>
      <w:r>
        <w:rPr>
          <w:rStyle w:val="NormalTok"/>
        </w:rPr>
        <w:t xml:space="preserve">(Cand.set.SR[[</w:t>
      </w:r>
      <w:r>
        <w:rPr>
          <w:rStyle w:val="DecValTok"/>
        </w:rPr>
        <w:t xml:space="preserve">16</w:t>
      </w:r>
      <w:r>
        <w:rPr>
          <w:rStyle w:val="NormalTok"/>
        </w:rPr>
        <w:t xml:space="preserve">]]), </w:t>
      </w:r>
      <w:r>
        <w:rPr>
          <w:rStyle w:val="FunctionTok"/>
        </w:rPr>
        <w:t xml:space="preserve">confint</w:t>
      </w:r>
      <w:r>
        <w:rPr>
          <w:rStyle w:val="NormalTok"/>
        </w:rPr>
        <w:t xml:space="preserve">(Cand.set.SR[[</w:t>
      </w:r>
      <w:r>
        <w:rPr>
          <w:rStyle w:val="DecValTok"/>
        </w:rPr>
        <w:t xml:space="preserve">16</w:t>
      </w:r>
      <w:r>
        <w:rPr>
          <w:rStyle w:val="NormalTok"/>
        </w:rPr>
        <w:t xml:space="preserve">]]))</w:t>
      </w:r>
      <w:r>
        <w:br/>
      </w:r>
      <w:r>
        <w:rPr>
          <w:rStyle w:val="FunctionTok"/>
        </w:rPr>
        <w:t xml:space="preserve">exp</w:t>
      </w:r>
      <w:r>
        <w:rPr>
          <w:rStyle w:val="NormalTok"/>
        </w:rPr>
        <w:t xml:space="preserve">(est)</w:t>
      </w:r>
    </w:p>
    <w:p>
      <w:pPr>
        <w:pStyle w:val="SourceCode"/>
      </w:pPr>
      <w:r>
        <w:rPr>
          <w:rStyle w:val="VerbatimChar"/>
        </w:rPr>
        <w:t xml:space="preserve">##                                     Estimate       2.5 %     97.5 %</w:t>
      </w:r>
      <w:r>
        <w:br/>
      </w:r>
      <w:r>
        <w:rPr>
          <w:rStyle w:val="VerbatimChar"/>
        </w:rPr>
        <w:t xml:space="preserve">## (Intercept)                      16.10407840 10.33299447 26.4366187</w:t>
      </w:r>
      <w:r>
        <w:br/>
      </w:r>
      <w:r>
        <w:rPr>
          <w:rStyle w:val="VerbatimChar"/>
        </w:rPr>
        <w:t xml:space="preserve">## month_factor4                    17.82364913  9.23432605 34.2769725</w:t>
      </w:r>
      <w:r>
        <w:br/>
      </w:r>
      <w:r>
        <w:rPr>
          <w:rStyle w:val="VerbatimChar"/>
        </w:rPr>
        <w:t xml:space="preserve">## month_factor5                     7.38195404  3.53197178 15.1887904</w:t>
      </w:r>
      <w:r>
        <w:br/>
      </w:r>
      <w:r>
        <w:rPr>
          <w:rStyle w:val="VerbatimChar"/>
        </w:rPr>
        <w:t xml:space="preserve">## month_factor6                     0.06625441  0.03044602  0.1407236</w:t>
      </w:r>
      <w:r>
        <w:br/>
      </w:r>
      <w:r>
        <w:rPr>
          <w:rStyle w:val="VerbatimChar"/>
        </w:rPr>
        <w:t xml:space="preserve">## san_joaquin_flow_z                3.70783222  2.30144474  6.1841055</w:t>
      </w:r>
      <w:r>
        <w:br/>
      </w:r>
      <w:r>
        <w:rPr>
          <w:rStyle w:val="VerbatimChar"/>
        </w:rPr>
        <w:t xml:space="preserve">## export_z                          3.01986121  2.13665194  4.3135319</w:t>
      </w:r>
      <w:r>
        <w:br/>
      </w:r>
      <w:r>
        <w:rPr>
          <w:rStyle w:val="VerbatimChar"/>
        </w:rPr>
        <w:t xml:space="preserve">## month_factor4:san_joaquin_flow_z  0.31435537  0.16741814  0.6006191</w:t>
      </w:r>
      <w:r>
        <w:br/>
      </w:r>
      <w:r>
        <w:rPr>
          <w:rStyle w:val="VerbatimChar"/>
        </w:rPr>
        <w:t xml:space="preserve">## month_factor5:san_joaquin_flow_z  0.59723433  0.28325712  1.3277487</w:t>
      </w:r>
      <w:r>
        <w:br/>
      </w:r>
      <w:r>
        <w:rPr>
          <w:rStyle w:val="VerbatimChar"/>
        </w:rPr>
        <w:t xml:space="preserve">## month_factor6:san_joaquin_flow_z  1.94330704  0.79572295  5.0248423</w:t>
      </w:r>
    </w:p>
    <w:p>
      <w:pPr>
        <w:pStyle w:val="SourceCode"/>
      </w:pPr>
      <w:r>
        <w:rPr>
          <w:rStyle w:val="CommentTok"/>
        </w:rPr>
        <w:t xml:space="preserve"># Model residuals</w:t>
      </w:r>
      <w:r>
        <w:br/>
      </w:r>
      <w:r>
        <w:rPr>
          <w:rStyle w:val="NormalTok"/>
        </w:rPr>
        <w:t xml:space="preserve">data_SR</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(Cand.set.SR[[</w:t>
      </w:r>
      <w:r>
        <w:rPr>
          <w:rStyle w:val="DecValTok"/>
        </w:rPr>
        <w:t xml:space="preserve">16</w:t>
      </w:r>
      <w:r>
        <w:rPr>
          <w:rStyle w:val="NormalTok"/>
        </w:rPr>
        <w:t xml:space="preserve">]])</w:t>
      </w:r>
      <w:r>
        <w:br/>
      </w:r>
      <w:r>
        <w:br/>
      </w:r>
      <w:r>
        <w:rPr>
          <w:rStyle w:val="FunctionTok"/>
        </w:rPr>
        <w:t xml:space="preserve">hist</w:t>
      </w:r>
      <w:r>
        <w:rPr>
          <w:rStyle w:val="NormalTok"/>
        </w:rPr>
        <w:t xml:space="preserve">(data_SR</w:t>
      </w:r>
      <w:r>
        <w:rPr>
          <w:rStyle w:val="SpecialCharTok"/>
        </w:rPr>
        <w:t xml:space="preserve">$</w:t>
      </w:r>
      <w:r>
        <w:rPr>
          <w:rStyle w:val="NormalTok"/>
        </w:rPr>
        <w:t xml:space="preserve">residuals,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data_analysis_files/figure-docx/spring-run%20model%20results-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Looping prediction of best model</w:t>
      </w:r>
      <w:r>
        <w:br/>
      </w:r>
      <w:r>
        <w:br/>
      </w:r>
      <w:r>
        <w:rPr>
          <w:rStyle w:val="NormalTok"/>
        </w:rPr>
        <w:t xml:space="preserve">Pred.dat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Observed.dat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(data_SR)), </w:t>
      </w:r>
      <w:r>
        <w:rPr>
          <w:rStyle w:val="AttributeTok"/>
        </w:rPr>
        <w:t xml:space="preserve">Pred.NegBin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(data_SR)))</w:t>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(data_SR)){</w:t>
      </w:r>
      <w:r>
        <w:br/>
      </w:r>
      <w:r>
        <w:rPr>
          <w:rStyle w:val="NormalTok"/>
        </w:rPr>
        <w:t xml:space="preserve">  Hat.dat </w:t>
      </w:r>
      <w:r>
        <w:rPr>
          <w:rStyle w:val="OtherTok"/>
        </w:rPr>
        <w:t xml:space="preserve">&lt;-</w:t>
      </w:r>
      <w:r>
        <w:rPr>
          <w:rStyle w:val="NormalTok"/>
        </w:rPr>
        <w:t xml:space="preserve"> data_SR[</w:t>
      </w:r>
      <w:r>
        <w:rPr>
          <w:rStyle w:val="SpecialCharTok"/>
        </w:rPr>
        <w:t xml:space="preserve">-</w:t>
      </w:r>
      <w:r>
        <w:rPr>
          <w:rStyle w:val="NormalTok"/>
        </w:rPr>
        <w:t xml:space="preserve">i, ]</w:t>
      </w:r>
      <w:r>
        <w:br/>
      </w:r>
      <w:r>
        <w:rPr>
          <w:rStyle w:val="NormalTok"/>
        </w:rPr>
        <w:t xml:space="preserve">  CV.dat </w:t>
      </w:r>
      <w:r>
        <w:rPr>
          <w:rStyle w:val="OtherTok"/>
        </w:rPr>
        <w:t xml:space="preserve">&lt;-</w:t>
      </w:r>
      <w:r>
        <w:rPr>
          <w:rStyle w:val="NormalTok"/>
        </w:rPr>
        <w:t xml:space="preserve"> data_SR[i, ]</w:t>
      </w:r>
      <w:r>
        <w:br/>
      </w:r>
      <w:r>
        <w:rPr>
          <w:rStyle w:val="NormalTok"/>
        </w:rPr>
        <w:t xml:space="preserve">  Temp.mod1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Hat.dat)</w:t>
      </w:r>
      <w:r>
        <w:br/>
      </w:r>
      <w:r>
        <w:rPr>
          <w:rStyle w:val="NormalTok"/>
        </w:rPr>
        <w:t xml:space="preserve">  Pred.dat[i, </w:t>
      </w:r>
      <w:r>
        <w:rPr>
          <w:rStyle w:val="StringTok"/>
        </w:rPr>
        <w:t xml:space="preserve">"Observed.dat"</w:t>
      </w:r>
      <w:r>
        <w:rPr>
          <w:rStyle w:val="NormalTok"/>
        </w:rPr>
        <w:t xml:space="preserve">] </w:t>
      </w:r>
      <w:r>
        <w:rPr>
          <w:rStyle w:val="OtherTok"/>
        </w:rPr>
        <w:t xml:space="preserve">&lt;-</w:t>
      </w:r>
      <w:r>
        <w:rPr>
          <w:rStyle w:val="NormalTok"/>
        </w:rPr>
        <w:t xml:space="preserve"> CV.dat[, </w:t>
      </w:r>
      <w:r>
        <w:rPr>
          <w:rStyle w:val="StringTok"/>
        </w:rPr>
        <w:t xml:space="preserve">"spring_expanded_salvage"</w:t>
      </w:r>
      <w:r>
        <w:rPr>
          <w:rStyle w:val="NormalTok"/>
        </w:rPr>
        <w:t xml:space="preserve">]</w:t>
      </w:r>
      <w:r>
        <w:br/>
      </w:r>
      <w:r>
        <w:rPr>
          <w:rStyle w:val="NormalTok"/>
        </w:rPr>
        <w:t xml:space="preserve">  Pred.dat[i, </w:t>
      </w:r>
      <w:r>
        <w:rPr>
          <w:rStyle w:val="StringTok"/>
        </w:rPr>
        <w:t xml:space="preserve">"Pred.NegBin"</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(Temp.mod1, </w:t>
      </w:r>
      <w:r>
        <w:rPr>
          <w:rStyle w:val="AttributeTok"/>
        </w:rPr>
        <w:t xml:space="preserve">newdata =</w:t>
      </w:r>
      <w:r>
        <w:rPr>
          <w:rStyle w:val="NormalTok"/>
        </w:rPr>
        <w:t xml:space="preserve"> CV.dat, </w:t>
      </w:r>
      <w:r>
        <w:rPr>
          <w:rStyle w:val="AttributeTok"/>
        </w:rPr>
        <w:t xml:space="preserve">type=</w:t>
      </w:r>
      <w:r>
        <w:rPr>
          <w:rStyle w:val="StringTok"/>
        </w:rPr>
        <w:t xml:space="preserve">"response"</w:t>
      </w:r>
      <w:r>
        <w:rPr>
          <w:rStyle w:val="NormalTok"/>
        </w:rPr>
        <w:t xml:space="preserve">)</w:t>
      </w:r>
      <w:r>
        <w:br/>
      </w:r>
      <w:r>
        <w:rPr>
          <w:rStyle w:val="NormalTok"/>
        </w:rPr>
        <w:t xml:space="preserve">}</w:t>
      </w:r>
      <w:r>
        <w:br/>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1.6774194   15.707391</w:t>
      </w:r>
      <w:r>
        <w:br/>
      </w:r>
      <w:r>
        <w:rPr>
          <w:rStyle w:val="VerbatimChar"/>
        </w:rPr>
        <w:t xml:space="preserve">## 2  110.1333333  467.620008</w:t>
      </w:r>
      <w:r>
        <w:br/>
      </w:r>
      <w:r>
        <w:rPr>
          <w:rStyle w:val="VerbatimChar"/>
        </w:rPr>
        <w:t xml:space="preserve">## 3  139.7741935   47.125751</w:t>
      </w:r>
      <w:r>
        <w:br/>
      </w:r>
      <w:r>
        <w:rPr>
          <w:rStyle w:val="VerbatimChar"/>
        </w:rPr>
        <w:t xml:space="preserve">## 4    0.9333333    0.262235</w:t>
      </w:r>
      <w:r>
        <w:br/>
      </w:r>
      <w:r>
        <w:rPr>
          <w:rStyle w:val="VerbatimChar"/>
        </w:rPr>
        <w:t xml:space="preserve">## 5    7.4193548    6.351538</w:t>
      </w:r>
      <w:r>
        <w:br/>
      </w:r>
      <w:r>
        <w:rPr>
          <w:rStyle w:val="VerbatimChar"/>
        </w:rPr>
        <w:t xml:space="preserve">## 6  100.9266667   82.835331</w:t>
      </w:r>
    </w:p>
    <w:p>
      <w:pPr>
        <w:pStyle w:val="SourceCode"/>
      </w:pPr>
      <w:r>
        <w:rPr>
          <w:rStyle w:val="FunctionTok"/>
        </w:rPr>
        <w:t xml:space="preserve">plot</w:t>
      </w:r>
      <w:r>
        <w:rPr>
          <w:rStyle w:val="NormalTok"/>
        </w:rPr>
        <w:t xml:space="preserve">(Pred.dat</w:t>
      </w:r>
      <w:r>
        <w:rPr>
          <w:rStyle w:val="SpecialCharTok"/>
        </w:rPr>
        <w:t xml:space="preserve">$</w:t>
      </w:r>
      <w:r>
        <w:rPr>
          <w:rStyle w:val="NormalTok"/>
        </w:rPr>
        <w:t xml:space="preserve">Observed.dat, Pred.dat</w:t>
      </w:r>
      <w:r>
        <w:rPr>
          <w:rStyle w:val="SpecialCharTok"/>
        </w:rPr>
        <w:t xml:space="preserve">$</w:t>
      </w:r>
      <w:r>
        <w:rPr>
          <w:rStyle w:val="NormalTok"/>
        </w:rPr>
        <w:t xml:space="preserve">Pred.NegBin)</w:t>
      </w:r>
    </w:p>
    <w:p>
      <w:pPr>
        <w:pStyle w:val="FirstParagraph"/>
      </w:pPr>
      <w:r>
        <w:drawing>
          <wp:inline>
            <wp:extent cx="4620126" cy="3696101"/>
            <wp:effectExtent b="0" l="0" r="0" t="0"/>
            <wp:docPr descr="" title="" id="51" name="Picture"/>
            <a:graphic>
              <a:graphicData uri="http://schemas.openxmlformats.org/drawingml/2006/picture">
                <pic:pic>
                  <pic:nvPicPr>
                    <pic:cNvPr descr="data_analysis_files/figure-docx/spring-run%20model%20results-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loocv.lm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(Pred.NegBin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(Observed.dat</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Pred.dat)</w:t>
      </w:r>
      <w:r>
        <w:br/>
      </w:r>
      <w:r>
        <w:rPr>
          <w:rStyle w:val="FunctionTok"/>
        </w:rPr>
        <w:t xml:space="preserve">summary</w:t>
      </w:r>
      <w:r>
        <w:rPr>
          <w:rStyle w:val="NormalTok"/>
        </w:rPr>
        <w:t xml:space="preserve">(loocv.lm)</w:t>
      </w:r>
    </w:p>
    <w:p>
      <w:pPr>
        <w:pStyle w:val="SourceCode"/>
      </w:pPr>
      <w:r>
        <w:rPr>
          <w:rStyle w:val="VerbatimChar"/>
        </w:rPr>
        <w:t xml:space="preserve">## </w:t>
      </w:r>
      <w:r>
        <w:br/>
      </w:r>
      <w:r>
        <w:rPr>
          <w:rStyle w:val="VerbatimChar"/>
        </w:rPr>
        <w:t xml:space="preserve">## Call:</w:t>
      </w:r>
      <w:r>
        <w:br/>
      </w:r>
      <w:r>
        <w:rPr>
          <w:rStyle w:val="VerbatimChar"/>
        </w:rPr>
        <w:t xml:space="preserve">## lm(formula = log(Pred.NegBin + 1) ~ log(Observed.dat + 1), data = Pred.dat)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-2.5173 -0.9997 -0.1086  0.7873  4.2925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1.32840    0.20971   6.334 5.35e-09 ***</w:t>
      </w:r>
      <w:r>
        <w:br/>
      </w:r>
      <w:r>
        <w:rPr>
          <w:rStyle w:val="VerbatimChar"/>
        </w:rPr>
        <w:t xml:space="preserve">## log(Observed.dat + 1)  0.74293    0.05725  12.977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1.25 on 110 degrees of freedom</w:t>
      </w:r>
      <w:r>
        <w:br/>
      </w:r>
      <w:r>
        <w:rPr>
          <w:rStyle w:val="VerbatimChar"/>
        </w:rPr>
        <w:t xml:space="preserve">## Multiple R-squared:  0.6049, Adjusted R-squared:  0.6013 </w:t>
      </w:r>
      <w:r>
        <w:br/>
      </w:r>
      <w:r>
        <w:rPr>
          <w:rStyle w:val="VerbatimChar"/>
        </w:rPr>
        <w:t xml:space="preserve">## F-statistic: 168.4 on 1 and 110 DF,  p-value: &lt; 2.2e-16</w:t>
      </w:r>
    </w:p>
    <w:p>
      <w:pPr>
        <w:pStyle w:val="SourceCode"/>
      </w:pPr>
      <w:r>
        <w:rPr>
          <w:rStyle w:val="CommentTok"/>
        </w:rPr>
        <w:t xml:space="preserve">#Multiple R-squared:  0.6049,   Adjusted R-squared:  0.6013 </w:t>
      </w:r>
      <w:r>
        <w:br/>
      </w:r>
      <w:r>
        <w:br/>
      </w:r>
      <w:r>
        <w:rPr>
          <w:rStyle w:val="FunctionTok"/>
        </w:rPr>
        <w:t xml:space="preserve">plot</w:t>
      </w:r>
      <w:r>
        <w:rPr>
          <w:rStyle w:val="NormalTok"/>
        </w:rPr>
        <w:t xml:space="preserve">(</w:t>
      </w:r>
      <w:r>
        <w:rPr>
          <w:rStyle w:val="FunctionTok"/>
        </w:rPr>
        <w:t xml:space="preserve">log</w:t>
      </w:r>
      <w:r>
        <w:rPr>
          <w:rStyle w:val="NormalTok"/>
        </w:rPr>
        <w:t xml:space="preserve">(Pred.dat</w:t>
      </w:r>
      <w:r>
        <w:rPr>
          <w:rStyle w:val="SpecialCharTok"/>
        </w:rPr>
        <w:t xml:space="preserve">$</w:t>
      </w:r>
      <w:r>
        <w:rPr>
          <w:rStyle w:val="NormalTok"/>
        </w:rPr>
        <w:t xml:space="preserve">Observed.dat), </w:t>
      </w:r>
      <w:r>
        <w:rPr>
          <w:rStyle w:val="FunctionTok"/>
        </w:rPr>
        <w:t xml:space="preserve">log</w:t>
      </w:r>
      <w:r>
        <w:rPr>
          <w:rStyle w:val="NormalTok"/>
        </w:rPr>
        <w:t xml:space="preserve">(Pred.dat</w:t>
      </w:r>
      <w:r>
        <w:rPr>
          <w:rStyle w:val="SpecialCharTok"/>
        </w:rPr>
        <w:t xml:space="preserve">$</w:t>
      </w:r>
      <w:r>
        <w:rPr>
          <w:rStyle w:val="NormalTok"/>
        </w:rPr>
        <w:t xml:space="preserve">Pred.NegBin),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br/>
      </w:r>
      <w:r>
        <w:rPr>
          <w:rStyle w:val="FunctionTok"/>
        </w:rPr>
        <w:t xml:space="preserve">abline</w:t>
      </w:r>
      <w:r>
        <w:rPr>
          <w:rStyle w:val="NormalTok"/>
        </w:rPr>
        <w:t xml:space="preserve">(loocv.lm,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ata_analysis_files/figure-docx/spring-run%20model%20results-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model with standard (original) values and ensure that results are essentially the same</w:t>
      </w:r>
      <w:r>
        <w:br/>
      </w:r>
      <w:r>
        <w:rPr>
          <w:rStyle w:val="NormalTok"/>
        </w:rPr>
        <w:t xml:space="preserve">model_sr_final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w:t>
      </w:r>
      <w:r>
        <w:rPr>
          <w:rStyle w:val="SpecialCharTok"/>
        </w:rPr>
        <w:t xml:space="preserve">+</w:t>
      </w:r>
      <w:r>
        <w:rPr>
          <w:rStyle w:val="NormalTok"/>
        </w:rPr>
        <w:t xml:space="preserve">export, </w:t>
      </w:r>
      <w:r>
        <w:rPr>
          <w:rStyle w:val="AttributeTok"/>
        </w:rPr>
        <w:t xml:space="preserve">data=</w:t>
      </w:r>
      <w:r>
        <w:rPr>
          <w:rStyle w:val="NormalTok"/>
        </w:rPr>
        <w:t xml:space="preserve">data_SR)</w:t>
      </w:r>
      <w:r>
        <w:br/>
      </w:r>
      <w:r>
        <w:br/>
      </w:r>
      <w:r>
        <w:rPr>
          <w:rStyle w:val="CommentTok"/>
        </w:rPr>
        <w:t xml:space="preserve"># Saving final spring-run model</w:t>
      </w:r>
      <w:r>
        <w:br/>
      </w:r>
      <w:r>
        <w:rPr>
          <w:rStyle w:val="FunctionTok"/>
        </w:rPr>
        <w:t xml:space="preserve">saveRDS</w:t>
      </w:r>
      <w:r>
        <w:rPr>
          <w:rStyle w:val="NormalTok"/>
        </w:rPr>
        <w:t xml:space="preserve">(model_sr_final, </w:t>
      </w:r>
      <w:r>
        <w:rPr>
          <w:rStyle w:val="AttributeTok"/>
        </w:rPr>
        <w:t xml:space="preserve">file =</w:t>
      </w:r>
      <w:r>
        <w:rPr>
          <w:rStyle w:val="NormalTok"/>
        </w:rPr>
        <w:t xml:space="preserve"> </w:t>
      </w:r>
      <w:r>
        <w:rPr>
          <w:rStyle w:val="StringTok"/>
        </w:rPr>
        <w:t xml:space="preserve">"model_spring_run_final.rda"</w:t>
      </w:r>
      <w:r>
        <w:rPr>
          <w:rStyle w:val="NormalTok"/>
        </w:rP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_rels/footnotes.xml.rels><?xml version="1.0" encoding="UTF-8"?><Relationships xmlns="http://schemas.openxmlformats.org/package/2006/relationships"><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 Salvage NegBin Model</dc:title>
  <dc:creator>Brian Mahardja</dc:creator>
  <cp:keywords/>
  <dcterms:created xsi:type="dcterms:W3CDTF">2022-08-25T17:26:39Z</dcterms:created>
  <dcterms:modified xsi:type="dcterms:W3CDTF">2022-08-25T17:26:39Z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2022-08-24</vt:lpwstr>
  </property>
  <property fmtid="{D5CDD505-2E9C-101B-9397-08002B2CF9AE}" pid="3" name="output">
    <vt:lpwstr>word_document</vt:lpwstr>
  </property>
</Properties>
</file>