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92.8440366972477"/>
        <w:gridCol w:w="677.4311926605504"/>
        <w:gridCol w:w="1722.2018348623853"/>
        <w:gridCol w:w="1936.8807339449543"/>
        <w:gridCol w:w="1965.5045871559632"/>
        <w:gridCol w:w="1765.1376146788991"/>
        <w:tblGridChange w:id="0">
          <w:tblGrid>
            <w:gridCol w:w="1292.8440366972477"/>
            <w:gridCol w:w="677.4311926605504"/>
            <w:gridCol w:w="1722.2018348623853"/>
            <w:gridCol w:w="1936.8807339449543"/>
            <w:gridCol w:w="1965.5045871559632"/>
            <w:gridCol w:w="1765.1376146788991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24406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244061" w:val="clear"/>
                <w:rtl w:val="0"/>
              </w:rPr>
              <w:t xml:space="preserve">UC18</w:t>
            </w:r>
          </w:p>
        </w:tc>
        <w:tc>
          <w:tcPr>
            <w:gridSpan w:val="4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24406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244061" w:val="clear"/>
                <w:rtl w:val="0"/>
              </w:rPr>
              <w:t xml:space="preserve"> Browse Users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hd w:fill="95b3d7" w:val="clear"/>
                <w:rtl w:val="0"/>
              </w:rPr>
              <w:t xml:space="preserve">Test ID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95b3d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hd w:fill="95b3d7" w:val="clear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5b3d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hd w:fill="95b3d7" w:val="clear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5b3d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hd w:fill="95b3d7" w:val="clear"/>
                <w:rtl w:val="0"/>
              </w:rPr>
              <w:t xml:space="preserve">Actual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5b3d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hd w:fill="95b3d7" w:val="clear"/>
                <w:rtl w:val="0"/>
              </w:rPr>
              <w:t xml:space="preserve">Result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18.1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Admin selects user’s tab and is populated with all the users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List of users are displayed on screen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List of users are displayed on screen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color w:val="00b05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