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4B4F9" w14:textId="7158EC41" w:rsidR="007D3958" w:rsidRPr="00512829" w:rsidRDefault="00ED0BB0">
      <w:pPr>
        <w:rPr>
          <w:rFonts w:ascii="Raleway" w:hAnsi="Raleway"/>
          <w:b/>
          <w:bCs/>
          <w:lang w:val="pl-PL"/>
        </w:rPr>
      </w:pPr>
      <w:r w:rsidRPr="00512829">
        <w:rPr>
          <w:rFonts w:ascii="Raleway" w:hAnsi="Raleway"/>
          <w:b/>
          <w:bCs/>
          <w:lang w:val="pl-PL"/>
        </w:rPr>
        <w:t>RM_1</w:t>
      </w:r>
      <w:r w:rsidR="002471A0" w:rsidRPr="00512829">
        <w:rPr>
          <w:rFonts w:ascii="Raleway" w:hAnsi="Raleway"/>
          <w:b/>
          <w:bCs/>
          <w:lang w:val="pl-PL"/>
        </w:rPr>
        <w:t>7</w:t>
      </w:r>
      <w:r w:rsidRPr="00512829">
        <w:rPr>
          <w:rFonts w:ascii="Raleway" w:hAnsi="Raleway"/>
          <w:b/>
          <w:bCs/>
          <w:lang w:val="pl-PL"/>
        </w:rPr>
        <w:t>se24_ Pomysły na wstępne analizy "merytoryczne"</w:t>
      </w:r>
    </w:p>
    <w:p w14:paraId="39D52CC7" w14:textId="5DD9FAD3" w:rsidR="00ED0BB0" w:rsidRPr="00512829" w:rsidRDefault="00ED0BB0">
      <w:pPr>
        <w:rPr>
          <w:rFonts w:ascii="Raleway" w:hAnsi="Raleway"/>
          <w:lang w:val="pl-PL"/>
        </w:rPr>
      </w:pPr>
      <w:r w:rsidRPr="00512829">
        <w:rPr>
          <w:rFonts w:ascii="Raleway" w:hAnsi="Raleway"/>
          <w:lang w:val="pl-PL"/>
        </w:rPr>
        <w:t>(zgodne z Hipotezami z Guidelines)</w:t>
      </w:r>
    </w:p>
    <w:p w14:paraId="38A06C01" w14:textId="0FE4AF38" w:rsidR="007A69C6" w:rsidRPr="00D77AEA" w:rsidRDefault="007A69C6" w:rsidP="007A69C6">
      <w:pPr>
        <w:numPr>
          <w:ilvl w:val="0"/>
          <w:numId w:val="1"/>
        </w:numPr>
        <w:spacing w:line="360" w:lineRule="auto"/>
        <w:jc w:val="both"/>
        <w:rPr>
          <w:rFonts w:ascii="Raleway" w:eastAsia="Corbel" w:hAnsi="Raleway" w:cs="Corbel"/>
          <w:sz w:val="24"/>
          <w:szCs w:val="24"/>
        </w:rPr>
      </w:pPr>
      <w:r w:rsidRPr="00D77AEA">
        <w:rPr>
          <w:rFonts w:ascii="Raleway" w:eastAsia="Corbel" w:hAnsi="Raleway" w:cs="Corbel"/>
          <w:color w:val="000000"/>
          <w:sz w:val="24"/>
          <w:szCs w:val="24"/>
        </w:rPr>
        <w:t>RQ1.1 How does illiberalism compare with populism and authoritarianism? (on their commonalities and differences)</w:t>
      </w:r>
      <w:r w:rsidRPr="00D77AEA">
        <w:rPr>
          <w:rFonts w:ascii="Raleway" w:hAnsi="Raleway"/>
        </w:rPr>
        <w:t xml:space="preserve">     </w:t>
      </w:r>
    </w:p>
    <w:p w14:paraId="4CC57367" w14:textId="5B25863B" w:rsidR="007A69C6" w:rsidRPr="00D77AEA" w:rsidRDefault="007A69C6" w:rsidP="007A69C6">
      <w:pPr>
        <w:spacing w:line="360" w:lineRule="auto"/>
        <w:jc w:val="both"/>
        <w:rPr>
          <w:rFonts w:ascii="Raleway" w:hAnsi="Raleway"/>
        </w:rPr>
      </w:pPr>
      <w:r w:rsidRPr="00D77AEA">
        <w:rPr>
          <w:rFonts w:ascii="Raleway" w:hAnsi="Raleway"/>
        </w:rPr>
        <w:t>RM: Dwie wersje analiz:</w:t>
      </w:r>
    </w:p>
    <w:p w14:paraId="499B6A36" w14:textId="0C86F4D2" w:rsidR="007A69C6" w:rsidRPr="00512829" w:rsidRDefault="007A69C6" w:rsidP="007A69C6">
      <w:pPr>
        <w:spacing w:line="360" w:lineRule="auto"/>
        <w:jc w:val="both"/>
        <w:rPr>
          <w:rFonts w:ascii="Raleway" w:hAnsi="Raleway"/>
          <w:lang w:val="pl-PL"/>
        </w:rPr>
      </w:pPr>
      <w:r w:rsidRPr="00512829">
        <w:rPr>
          <w:rFonts w:ascii="Raleway" w:hAnsi="Raleway"/>
          <w:lang w:val="pl-PL"/>
        </w:rPr>
        <w:t>1. wrzucić do ReliabilityAn lub/i FactorAn</w:t>
      </w:r>
      <w:r w:rsidR="00D77AEA" w:rsidRPr="00512829">
        <w:rPr>
          <w:rFonts w:ascii="Raleway" w:hAnsi="Raleway"/>
          <w:lang w:val="pl-PL"/>
        </w:rPr>
        <w:t>/PCA  wszystko co jest wskaźnikowe dla PIA i zobaczyc co wychodzi</w:t>
      </w:r>
    </w:p>
    <w:p w14:paraId="7F11F545" w14:textId="5CE40435" w:rsidR="00D77AEA" w:rsidRPr="00512829" w:rsidRDefault="00D77AEA" w:rsidP="007A69C6">
      <w:pPr>
        <w:spacing w:line="360" w:lineRule="auto"/>
        <w:jc w:val="both"/>
        <w:rPr>
          <w:rFonts w:ascii="Raleway" w:hAnsi="Raleway"/>
          <w:lang w:val="pl-PL"/>
        </w:rPr>
      </w:pPr>
      <w:commentRangeStart w:id="0"/>
      <w:r w:rsidRPr="00512829">
        <w:rPr>
          <w:rFonts w:ascii="Raleway" w:hAnsi="Raleway"/>
          <w:lang w:val="pl-PL"/>
        </w:rPr>
        <w:t>2. stworzyć (na podstawie teorii) indeksy P, I, i A i takie indeksy teoretycznie uzasadnione ze soba skorelować lub/oraz wrzuic do wieloczynnikowych analiz.</w:t>
      </w:r>
      <w:commentRangeEnd w:id="0"/>
      <w:r w:rsidR="00512829">
        <w:rPr>
          <w:rStyle w:val="CommentReference"/>
        </w:rPr>
        <w:commentReference w:id="0"/>
      </w:r>
    </w:p>
    <w:p w14:paraId="32824457" w14:textId="51C18073" w:rsidR="00D77AEA" w:rsidRPr="00512829" w:rsidRDefault="00D77AEA" w:rsidP="007A69C6">
      <w:pPr>
        <w:spacing w:line="360" w:lineRule="auto"/>
        <w:jc w:val="both"/>
        <w:rPr>
          <w:rFonts w:ascii="Raleway" w:eastAsia="Corbel" w:hAnsi="Raleway" w:cs="Corbel"/>
          <w:sz w:val="24"/>
          <w:szCs w:val="24"/>
          <w:lang w:val="pl-PL"/>
        </w:rPr>
      </w:pPr>
      <w:commentRangeStart w:id="1"/>
      <w:r w:rsidRPr="00512829">
        <w:rPr>
          <w:rFonts w:ascii="Raleway" w:hAnsi="Raleway"/>
          <w:lang w:val="pl-PL"/>
        </w:rPr>
        <w:t># Oczywiście można zrobic na początek i (1) i (2)</w:t>
      </w:r>
      <w:commentRangeEnd w:id="1"/>
      <w:r w:rsidR="00EE154E">
        <w:rPr>
          <w:rStyle w:val="CommentReference"/>
        </w:rPr>
        <w:commentReference w:id="1"/>
      </w:r>
    </w:p>
    <w:p w14:paraId="75E27666" w14:textId="77777777" w:rsidR="000F6458" w:rsidRPr="00512829" w:rsidRDefault="000F6458" w:rsidP="000F6458">
      <w:pPr>
        <w:spacing w:line="360" w:lineRule="auto"/>
        <w:ind w:left="720"/>
        <w:jc w:val="both"/>
        <w:rPr>
          <w:rFonts w:ascii="Raleway" w:eastAsia="Corbel" w:hAnsi="Raleway" w:cs="Corbel"/>
          <w:sz w:val="24"/>
          <w:szCs w:val="24"/>
          <w:lang w:val="pl-PL"/>
        </w:rPr>
      </w:pPr>
    </w:p>
    <w:p w14:paraId="6D966962" w14:textId="77777777" w:rsidR="000F6458" w:rsidRPr="00512829" w:rsidRDefault="000F6458" w:rsidP="000F6458">
      <w:pPr>
        <w:spacing w:line="360" w:lineRule="auto"/>
        <w:ind w:left="720"/>
        <w:jc w:val="both"/>
        <w:rPr>
          <w:rFonts w:ascii="Raleway" w:eastAsia="Corbel" w:hAnsi="Raleway" w:cs="Corbel"/>
          <w:sz w:val="24"/>
          <w:szCs w:val="24"/>
          <w:lang w:val="pl-PL"/>
        </w:rPr>
      </w:pPr>
    </w:p>
    <w:p w14:paraId="21CCF1E7" w14:textId="0BE50FA8" w:rsidR="001E35DC" w:rsidRPr="00355687" w:rsidRDefault="007A69C6" w:rsidP="000F6458">
      <w:pPr>
        <w:numPr>
          <w:ilvl w:val="0"/>
          <w:numId w:val="1"/>
        </w:numPr>
        <w:spacing w:line="360" w:lineRule="auto"/>
        <w:rPr>
          <w:rFonts w:ascii="Raleway" w:eastAsia="Corbel" w:hAnsi="Raleway" w:cs="Corbel"/>
          <w:sz w:val="24"/>
          <w:szCs w:val="24"/>
        </w:rPr>
      </w:pPr>
      <w:commentRangeStart w:id="2"/>
      <w:commentRangeStart w:id="3"/>
      <w:r w:rsidRPr="00355687">
        <w:rPr>
          <w:rFonts w:ascii="Raleway" w:eastAsia="Corbel" w:hAnsi="Raleway" w:cs="Corbel"/>
          <w:color w:val="000000"/>
          <w:sz w:val="24"/>
          <w:szCs w:val="24"/>
        </w:rPr>
        <w:t>RQ1.2 Are particular models of illiberalism dependent on specific historical institutional legacies, past prevailing ideological environment and/or dominant religious traditions of a given country (or its' region)?</w:t>
      </w:r>
      <w:commentRangeEnd w:id="2"/>
      <w:r w:rsidR="00512829">
        <w:rPr>
          <w:rStyle w:val="CommentReference"/>
        </w:rPr>
        <w:commentReference w:id="2"/>
      </w:r>
      <w:commentRangeEnd w:id="3"/>
      <w:r w:rsidR="004A1204">
        <w:rPr>
          <w:rStyle w:val="CommentReference"/>
        </w:rPr>
        <w:commentReference w:id="3"/>
      </w:r>
    </w:p>
    <w:p w14:paraId="3FA5A306" w14:textId="77777777" w:rsidR="001E35DC" w:rsidRPr="00512829" w:rsidRDefault="001E35DC" w:rsidP="00CA506D">
      <w:pPr>
        <w:spacing w:line="360" w:lineRule="auto"/>
        <w:rPr>
          <w:rFonts w:ascii="Raleway" w:eastAsia="Corbel" w:hAnsi="Raleway" w:cs="Corbel"/>
          <w:sz w:val="24"/>
          <w:szCs w:val="24"/>
          <w:lang w:val="pl-PL"/>
        </w:rPr>
      </w:pPr>
      <w:r w:rsidRPr="00512829">
        <w:rPr>
          <w:rFonts w:ascii="Raleway" w:eastAsia="Corbel" w:hAnsi="Raleway" w:cs="Corbel"/>
          <w:sz w:val="24"/>
          <w:szCs w:val="24"/>
          <w:lang w:val="pl-PL"/>
        </w:rPr>
        <w:t xml:space="preserve">RM: </w:t>
      </w:r>
    </w:p>
    <w:p w14:paraId="4A23FF4F" w14:textId="4B5E7F90" w:rsidR="001E35DC" w:rsidRPr="00512829" w:rsidRDefault="001E35DC" w:rsidP="00CA506D">
      <w:pPr>
        <w:spacing w:line="360" w:lineRule="auto"/>
        <w:jc w:val="both"/>
        <w:rPr>
          <w:rFonts w:ascii="Raleway" w:eastAsia="Corbel" w:hAnsi="Raleway" w:cs="Corbel"/>
          <w:sz w:val="24"/>
          <w:szCs w:val="24"/>
          <w:lang w:val="pl-PL"/>
        </w:rPr>
      </w:pPr>
      <w:r w:rsidRPr="00512829">
        <w:rPr>
          <w:rFonts w:ascii="Raleway" w:eastAsia="Corbel" w:hAnsi="Raleway" w:cs="Corbel"/>
          <w:sz w:val="24"/>
          <w:szCs w:val="24"/>
          <w:lang w:val="pl-PL"/>
        </w:rPr>
        <w:t>1. na poziomie</w:t>
      </w:r>
      <w:r w:rsidR="000F6458" w:rsidRPr="00512829">
        <w:rPr>
          <w:rFonts w:ascii="Raleway" w:eastAsia="Corbel" w:hAnsi="Raleway" w:cs="Corbel"/>
          <w:sz w:val="24"/>
          <w:szCs w:val="24"/>
          <w:lang w:val="pl-PL"/>
        </w:rPr>
        <w:t xml:space="preserve"> </w:t>
      </w:r>
      <w:r w:rsidRPr="00512829">
        <w:rPr>
          <w:rFonts w:ascii="Raleway" w:eastAsia="Corbel" w:hAnsi="Raleway" w:cs="Corbel"/>
          <w:b/>
          <w:bCs/>
          <w:sz w:val="24"/>
          <w:szCs w:val="24"/>
          <w:lang w:val="pl-PL"/>
        </w:rPr>
        <w:t>mikro-mikro</w:t>
      </w:r>
      <w:r w:rsidRPr="00512829">
        <w:rPr>
          <w:rFonts w:ascii="Raleway" w:eastAsia="Corbel" w:hAnsi="Raleway" w:cs="Corbel"/>
          <w:sz w:val="24"/>
          <w:szCs w:val="24"/>
          <w:lang w:val="pl-PL"/>
        </w:rPr>
        <w:t xml:space="preserve"> </w:t>
      </w:r>
      <w:r w:rsidRPr="00355687">
        <w:rPr>
          <w:rFonts w:ascii="Raleway" w:eastAsia="Corbel" w:hAnsi="Raleway" w:cs="Corbel"/>
          <w:sz w:val="24"/>
          <w:szCs w:val="24"/>
        </w:rPr>
        <w:sym w:font="Wingdings" w:char="F0E0"/>
      </w:r>
      <w:r w:rsidRPr="00512829">
        <w:rPr>
          <w:rFonts w:ascii="Raleway" w:eastAsia="Corbel" w:hAnsi="Raleway" w:cs="Corbel"/>
          <w:sz w:val="24"/>
          <w:szCs w:val="24"/>
          <w:lang w:val="pl-PL"/>
        </w:rPr>
        <w:t xml:space="preserve"> (przez models of illiberalism rozumiemy albo indeksy/skale PIA – empiryczne lub teoretyczne – albo wybieramy kluczore lementy tychże (poszczególne itemy) i te crosstabulujemy lub aplikujemy modele regresyjne względem poziomu religijności (churchattendance) albo denomination, albo regiony krajów</w:t>
      </w:r>
    </w:p>
    <w:p w14:paraId="69992397" w14:textId="1C30C4AC" w:rsidR="001E35DC" w:rsidRPr="00512829" w:rsidRDefault="001E35DC" w:rsidP="00CA506D">
      <w:pPr>
        <w:spacing w:line="360" w:lineRule="auto"/>
        <w:jc w:val="both"/>
        <w:rPr>
          <w:rFonts w:ascii="Raleway" w:eastAsia="Corbel" w:hAnsi="Raleway" w:cs="Corbel"/>
          <w:sz w:val="24"/>
          <w:szCs w:val="24"/>
          <w:lang w:val="pl-PL"/>
        </w:rPr>
      </w:pPr>
      <w:commentRangeStart w:id="4"/>
      <w:r w:rsidRPr="00512829">
        <w:rPr>
          <w:rFonts w:ascii="Raleway" w:eastAsia="Corbel" w:hAnsi="Raleway" w:cs="Corbel"/>
          <w:sz w:val="24"/>
          <w:szCs w:val="24"/>
          <w:lang w:val="pl-PL"/>
        </w:rPr>
        <w:t>2. "historical-institutional traditions", no to tu musimy popracować, choć</w:t>
      </w:r>
      <w:r w:rsidR="000F6458" w:rsidRPr="00512829">
        <w:rPr>
          <w:rFonts w:ascii="Raleway" w:eastAsia="Corbel" w:hAnsi="Raleway" w:cs="Corbel"/>
          <w:sz w:val="24"/>
          <w:szCs w:val="24"/>
          <w:lang w:val="pl-PL"/>
        </w:rPr>
        <w:t xml:space="preserve"> na</w:t>
      </w:r>
      <w:r w:rsidRPr="00512829">
        <w:rPr>
          <w:rFonts w:ascii="Raleway" w:eastAsia="Corbel" w:hAnsi="Raleway" w:cs="Corbel"/>
          <w:sz w:val="24"/>
          <w:szCs w:val="24"/>
          <w:lang w:val="pl-PL"/>
        </w:rPr>
        <w:t xml:space="preserve"> poziomie najbardziej oczywistym. w GB mamy Wales, Scotland, Greater London Authority, Middlands, North-East etc. We włoszech pewnie pólnoc, środek i południe wystarczą, w PL – zabory + Ziemie Wyzyskane, w Czechach świecka Bohemia vs katolickie Morawy i Śląsk vs Szumawa? vs poniemieckie </w:t>
      </w:r>
      <w:r w:rsidR="00CA506D" w:rsidRPr="00512829">
        <w:rPr>
          <w:rFonts w:ascii="Raleway" w:eastAsia="Corbel" w:hAnsi="Raleway" w:cs="Corbel"/>
          <w:sz w:val="24"/>
          <w:szCs w:val="24"/>
          <w:lang w:val="pl-PL"/>
        </w:rPr>
        <w:t>S</w:t>
      </w:r>
      <w:r w:rsidRPr="00512829">
        <w:rPr>
          <w:rFonts w:ascii="Raleway" w:eastAsia="Corbel" w:hAnsi="Raleway" w:cs="Corbel"/>
          <w:sz w:val="24"/>
          <w:szCs w:val="24"/>
          <w:lang w:val="pl-PL"/>
        </w:rPr>
        <w:t>udety??, w HU</w:t>
      </w:r>
      <w:r w:rsidR="00CA506D" w:rsidRPr="00512829">
        <w:rPr>
          <w:rFonts w:ascii="Raleway" w:eastAsia="Corbel" w:hAnsi="Raleway" w:cs="Corbel"/>
          <w:sz w:val="24"/>
          <w:szCs w:val="24"/>
          <w:lang w:val="pl-PL"/>
        </w:rPr>
        <w:t>:</w:t>
      </w:r>
      <w:r w:rsidRPr="00512829">
        <w:rPr>
          <w:rFonts w:ascii="Raleway" w:eastAsia="Corbel" w:hAnsi="Raleway" w:cs="Corbel"/>
          <w:sz w:val="24"/>
          <w:szCs w:val="24"/>
          <w:lang w:val="pl-PL"/>
        </w:rPr>
        <w:t xml:space="preserve"> Budapeszt vs prowincja LUB Wschód – Zachód, albo wg denominacji katolicy vs protestanci, o FR nie mam pojęcia, odnośnie Austrii trzeb</w:t>
      </w:r>
      <w:r w:rsidR="00CA506D" w:rsidRPr="00512829">
        <w:rPr>
          <w:rFonts w:ascii="Raleway" w:eastAsia="Corbel" w:hAnsi="Raleway" w:cs="Corbel"/>
          <w:sz w:val="24"/>
          <w:szCs w:val="24"/>
          <w:lang w:val="pl-PL"/>
        </w:rPr>
        <w:t xml:space="preserve">a </w:t>
      </w:r>
      <w:r w:rsidRPr="00512829">
        <w:rPr>
          <w:rFonts w:ascii="Raleway" w:eastAsia="Corbel" w:hAnsi="Raleway" w:cs="Corbel"/>
          <w:sz w:val="24"/>
          <w:szCs w:val="24"/>
          <w:lang w:val="pl-PL"/>
        </w:rPr>
        <w:t>pytac</w:t>
      </w:r>
      <w:r w:rsidR="00CA506D" w:rsidRPr="00512829">
        <w:rPr>
          <w:rFonts w:ascii="Raleway" w:eastAsia="Corbel" w:hAnsi="Raleway" w:cs="Corbel"/>
          <w:sz w:val="24"/>
          <w:szCs w:val="24"/>
          <w:lang w:val="pl-PL"/>
        </w:rPr>
        <w:t xml:space="preserve">ć </w:t>
      </w:r>
      <w:r w:rsidRPr="00512829">
        <w:rPr>
          <w:rFonts w:ascii="Raleway" w:eastAsia="Corbel" w:hAnsi="Raleway" w:cs="Corbel"/>
          <w:sz w:val="24"/>
          <w:szCs w:val="24"/>
          <w:lang w:val="pl-PL"/>
        </w:rPr>
        <w:t>lokalsów czy w unitarnym katolickim kraju sa ideologiczne róznice – FPO zawsze było silne w jednym z regionów</w:t>
      </w:r>
      <w:r w:rsidR="00355687" w:rsidRPr="00512829">
        <w:rPr>
          <w:rFonts w:ascii="Raleway" w:eastAsia="Corbel" w:hAnsi="Raleway" w:cs="Corbel"/>
          <w:sz w:val="24"/>
          <w:szCs w:val="24"/>
          <w:lang w:val="pl-PL"/>
        </w:rPr>
        <w:t xml:space="preserve"> – Karyntia??</w:t>
      </w:r>
      <w:commentRangeEnd w:id="4"/>
      <w:r w:rsidR="004A1204">
        <w:rPr>
          <w:rStyle w:val="CommentReference"/>
        </w:rPr>
        <w:commentReference w:id="4"/>
      </w:r>
    </w:p>
    <w:p w14:paraId="5755FEDD" w14:textId="0E52AC82" w:rsidR="007A69C6" w:rsidRPr="00744A63" w:rsidRDefault="007A69C6" w:rsidP="007A69C6">
      <w:pPr>
        <w:numPr>
          <w:ilvl w:val="0"/>
          <w:numId w:val="1"/>
        </w:numPr>
        <w:spacing w:line="360" w:lineRule="auto"/>
        <w:jc w:val="both"/>
        <w:rPr>
          <w:rFonts w:ascii="Raleway" w:eastAsia="Corbel" w:hAnsi="Raleway" w:cs="Corbel"/>
          <w:sz w:val="24"/>
          <w:szCs w:val="24"/>
        </w:rPr>
      </w:pPr>
      <w:commentRangeStart w:id="5"/>
      <w:r w:rsidRPr="00744A63">
        <w:rPr>
          <w:rFonts w:ascii="Raleway" w:eastAsia="Corbel" w:hAnsi="Raleway" w:cs="Corbel"/>
          <w:color w:val="000000"/>
          <w:sz w:val="24"/>
          <w:szCs w:val="24"/>
        </w:rPr>
        <w:lastRenderedPageBreak/>
        <w:t>RQ1.3 Are there specific features of and flaws in liberal democracy that increase the susceptibility of a polity to the emergence of illiberalism (and its variants)?</w:t>
      </w:r>
      <w:commentRangeEnd w:id="5"/>
      <w:r w:rsidR="00512829">
        <w:rPr>
          <w:rStyle w:val="CommentReference"/>
        </w:rPr>
        <w:commentReference w:id="5"/>
      </w:r>
    </w:p>
    <w:p w14:paraId="14B0A396" w14:textId="2948C287" w:rsidR="00744A63" w:rsidRPr="00512829" w:rsidRDefault="00744A63" w:rsidP="00744A63">
      <w:pPr>
        <w:spacing w:line="360" w:lineRule="auto"/>
        <w:jc w:val="both"/>
        <w:rPr>
          <w:rFonts w:ascii="Raleway" w:eastAsia="Corbel" w:hAnsi="Raleway" w:cs="Corbel"/>
          <w:color w:val="000000"/>
          <w:sz w:val="24"/>
          <w:szCs w:val="24"/>
          <w:lang w:val="pl-PL"/>
        </w:rPr>
      </w:pPr>
      <w:r w:rsidRPr="00512829">
        <w:rPr>
          <w:rFonts w:ascii="Raleway" w:eastAsia="Corbel" w:hAnsi="Raleway" w:cs="Corbel"/>
          <w:color w:val="000000"/>
          <w:sz w:val="24"/>
          <w:szCs w:val="24"/>
          <w:lang w:val="pl-PL"/>
        </w:rPr>
        <w:t>W tym przypadku analiza polityczna poziomu mikro-mikro jest prawie niemożliwa. Można spróbować kilk</w:t>
      </w:r>
      <w:r w:rsidR="00756DF1" w:rsidRPr="00512829">
        <w:rPr>
          <w:rFonts w:ascii="Raleway" w:eastAsia="Corbel" w:hAnsi="Raleway" w:cs="Corbel"/>
          <w:color w:val="000000"/>
          <w:sz w:val="24"/>
          <w:szCs w:val="24"/>
          <w:lang w:val="pl-PL"/>
        </w:rPr>
        <w:t>u</w:t>
      </w:r>
      <w:r w:rsidRPr="00512829">
        <w:rPr>
          <w:rFonts w:ascii="Raleway" w:eastAsia="Corbel" w:hAnsi="Raleway" w:cs="Corbel"/>
          <w:color w:val="000000"/>
          <w:sz w:val="24"/>
          <w:szCs w:val="24"/>
          <w:lang w:val="pl-PL"/>
        </w:rPr>
        <w:t xml:space="preserve"> rzeczy:</w:t>
      </w:r>
    </w:p>
    <w:p w14:paraId="7A5A9E27" w14:textId="2D9F6538" w:rsidR="00744A63" w:rsidRPr="00512829" w:rsidRDefault="00744A63" w:rsidP="00744A63">
      <w:pPr>
        <w:spacing w:line="360" w:lineRule="auto"/>
        <w:jc w:val="both"/>
        <w:rPr>
          <w:rFonts w:ascii="Raleway" w:eastAsia="Corbel" w:hAnsi="Raleway" w:cs="Corbel"/>
          <w:color w:val="000000"/>
          <w:sz w:val="24"/>
          <w:szCs w:val="24"/>
          <w:lang w:val="pl-PL"/>
        </w:rPr>
      </w:pPr>
      <w:r w:rsidRPr="00512829">
        <w:rPr>
          <w:rFonts w:ascii="Raleway" w:eastAsia="Corbel" w:hAnsi="Raleway" w:cs="Corbel"/>
          <w:color w:val="000000"/>
          <w:sz w:val="24"/>
          <w:szCs w:val="24"/>
          <w:lang w:val="pl-PL"/>
        </w:rPr>
        <w:t xml:space="preserve">1) Skoro brzmi to tak </w:t>
      </w:r>
      <w:r w:rsidR="007518F1" w:rsidRPr="00512829">
        <w:rPr>
          <w:rFonts w:ascii="Raleway" w:eastAsia="Corbel" w:hAnsi="Raleway" w:cs="Corbel"/>
          <w:color w:val="000000"/>
          <w:sz w:val="24"/>
          <w:szCs w:val="24"/>
          <w:lang w:val="pl-PL"/>
        </w:rPr>
        <w:t>iż</w:t>
      </w:r>
      <w:r w:rsidRPr="00512829">
        <w:rPr>
          <w:rFonts w:ascii="Raleway" w:eastAsia="Corbel" w:hAnsi="Raleway" w:cs="Corbel"/>
          <w:color w:val="000000"/>
          <w:sz w:val="24"/>
          <w:szCs w:val="24"/>
          <w:lang w:val="pl-PL"/>
        </w:rPr>
        <w:t xml:space="preserve"> IV</w:t>
      </w:r>
      <w:r w:rsidR="007518F1" w:rsidRPr="00512829">
        <w:rPr>
          <w:rFonts w:ascii="Raleway" w:eastAsia="Corbel" w:hAnsi="Raleway" w:cs="Corbel"/>
          <w:color w:val="000000"/>
          <w:sz w:val="24"/>
          <w:szCs w:val="24"/>
          <w:lang w:val="pl-PL"/>
        </w:rPr>
        <w:t>s</w:t>
      </w:r>
      <w:r w:rsidRPr="00512829">
        <w:rPr>
          <w:rFonts w:ascii="Raleway" w:eastAsia="Corbel" w:hAnsi="Raleway" w:cs="Corbel"/>
          <w:color w:val="000000"/>
          <w:sz w:val="24"/>
          <w:szCs w:val="24"/>
          <w:lang w:val="pl-PL"/>
        </w:rPr>
        <w:t xml:space="preserve"> </w:t>
      </w:r>
      <w:r w:rsidR="007518F1" w:rsidRPr="00512829">
        <w:rPr>
          <w:rFonts w:ascii="Raleway" w:eastAsia="Corbel" w:hAnsi="Raleway" w:cs="Corbel"/>
          <w:color w:val="000000"/>
          <w:sz w:val="24"/>
          <w:szCs w:val="24"/>
          <w:lang w:val="pl-PL"/>
        </w:rPr>
        <w:t>są</w:t>
      </w:r>
      <w:r w:rsidRPr="00512829">
        <w:rPr>
          <w:rFonts w:ascii="Raleway" w:eastAsia="Corbel" w:hAnsi="Raleway" w:cs="Corbel"/>
          <w:color w:val="000000"/>
          <w:sz w:val="24"/>
          <w:szCs w:val="24"/>
          <w:lang w:val="pl-PL"/>
        </w:rPr>
        <w:t xml:space="preserve"> "flaws in liberal democracies" trzeba te flaws uznać za temporalnie pierwotne wobec naszego 2024 pomiaru. Oznacza to, że możemy spojrzeć na dane </w:t>
      </w:r>
      <w:r w:rsidRPr="00512829">
        <w:rPr>
          <w:rFonts w:ascii="Raleway" w:eastAsia="Corbel" w:hAnsi="Raleway" w:cs="Corbel"/>
          <w:color w:val="000000"/>
          <w:sz w:val="24"/>
          <w:szCs w:val="24"/>
          <w:u w:val="single"/>
          <w:lang w:val="pl-PL"/>
        </w:rPr>
        <w:t>paraobiektywne</w:t>
      </w:r>
      <w:r w:rsidRPr="00512829">
        <w:rPr>
          <w:rFonts w:ascii="Raleway" w:eastAsia="Corbel" w:hAnsi="Raleway" w:cs="Corbel"/>
          <w:color w:val="000000"/>
          <w:sz w:val="24"/>
          <w:szCs w:val="24"/>
          <w:lang w:val="pl-PL"/>
        </w:rPr>
        <w:t xml:space="preserve"> z V-Dem, F</w:t>
      </w:r>
      <w:r w:rsidR="00702B60" w:rsidRPr="00512829">
        <w:rPr>
          <w:rFonts w:ascii="Raleway" w:eastAsia="Corbel" w:hAnsi="Raleway" w:cs="Corbel"/>
          <w:color w:val="000000"/>
          <w:sz w:val="24"/>
          <w:szCs w:val="24"/>
          <w:lang w:val="pl-PL"/>
        </w:rPr>
        <w:t xml:space="preserve">H, </w:t>
      </w:r>
      <w:r w:rsidR="005041B6" w:rsidRPr="00512829">
        <w:rPr>
          <w:rFonts w:ascii="Raleway" w:eastAsia="Corbel" w:hAnsi="Raleway" w:cs="Corbel"/>
          <w:color w:val="000000"/>
          <w:sz w:val="24"/>
          <w:szCs w:val="24"/>
          <w:lang w:val="pl-PL"/>
        </w:rPr>
        <w:t>Economist Intellegence Unit, albo szczegółowe dane Bertelsmanna SGI. Skoro temporalnie pierwotne to należałoby cofnąc sie ca o dekadę do powiedzmy 2012-24 roku</w:t>
      </w:r>
    </w:p>
    <w:p w14:paraId="56FADB7A" w14:textId="7DA1BB55" w:rsidR="005041B6" w:rsidRPr="00512829" w:rsidRDefault="005041B6" w:rsidP="00744A63">
      <w:pPr>
        <w:spacing w:line="360" w:lineRule="auto"/>
        <w:jc w:val="both"/>
        <w:rPr>
          <w:rFonts w:ascii="Raleway" w:eastAsia="Corbel" w:hAnsi="Raleway" w:cs="Corbel"/>
          <w:color w:val="000000"/>
          <w:sz w:val="24"/>
          <w:szCs w:val="24"/>
          <w:lang w:val="pl-PL"/>
        </w:rPr>
      </w:pPr>
      <w:r w:rsidRPr="00512829">
        <w:rPr>
          <w:rFonts w:ascii="Raleway" w:eastAsia="Corbel" w:hAnsi="Raleway" w:cs="Corbel"/>
          <w:color w:val="000000"/>
          <w:sz w:val="24"/>
          <w:szCs w:val="24"/>
          <w:lang w:val="pl-PL"/>
        </w:rPr>
        <w:t xml:space="preserve">2) </w:t>
      </w:r>
      <w:r w:rsidRPr="00512829">
        <w:rPr>
          <w:rFonts w:ascii="Raleway" w:eastAsia="Corbel" w:hAnsi="Raleway" w:cs="Corbel"/>
          <w:color w:val="000000"/>
          <w:sz w:val="24"/>
          <w:szCs w:val="24"/>
          <w:u w:val="single"/>
          <w:lang w:val="pl-PL"/>
        </w:rPr>
        <w:t>Jako paraobiektywne uznać zagregowane parametry</w:t>
      </w:r>
      <w:r w:rsidRPr="00512829">
        <w:rPr>
          <w:rFonts w:ascii="Raleway" w:eastAsia="Corbel" w:hAnsi="Raleway" w:cs="Corbel"/>
          <w:color w:val="000000"/>
          <w:sz w:val="24"/>
          <w:szCs w:val="24"/>
          <w:lang w:val="pl-PL"/>
        </w:rPr>
        <w:t xml:space="preserve"> pierwszego z dwóch modułów o demokracji z ESS, tego z 2012 roku, znakomicie opisanego w naszej pierwszej książce pt. </w:t>
      </w:r>
      <w:r w:rsidRPr="00EE154E">
        <w:rPr>
          <w:rFonts w:ascii="Raleway" w:eastAsia="Corbel" w:hAnsi="Raleway" w:cs="Corbel"/>
          <w:i/>
          <w:iCs/>
          <w:color w:val="000000"/>
          <w:sz w:val="24"/>
          <w:szCs w:val="24"/>
          <w:lang w:val="pl-PL"/>
        </w:rPr>
        <w:t xml:space="preserve">How Europeans View and Evaluate Democracy. </w:t>
      </w:r>
      <w:r w:rsidRPr="00EE154E">
        <w:rPr>
          <w:rFonts w:ascii="Raleway" w:eastAsia="Corbel" w:hAnsi="Raleway" w:cs="Corbel"/>
          <w:color w:val="000000"/>
          <w:sz w:val="24"/>
          <w:szCs w:val="24"/>
          <w:lang w:val="pl-PL"/>
        </w:rPr>
        <w:t xml:space="preserve"> </w:t>
      </w:r>
      <w:r w:rsidRPr="00512829">
        <w:rPr>
          <w:rFonts w:ascii="Raleway" w:eastAsia="Corbel" w:hAnsi="Raleway" w:cs="Corbel"/>
          <w:color w:val="000000"/>
          <w:sz w:val="24"/>
          <w:szCs w:val="24"/>
          <w:lang w:val="pl-PL"/>
        </w:rPr>
        <w:t>Oczywiście zakładam, że w tym przypadku także sami możemy skonstruować analizy na podstawie danych 2012 roku</w:t>
      </w:r>
    </w:p>
    <w:p w14:paraId="45A64D77" w14:textId="77777777" w:rsidR="00756DF1" w:rsidRPr="00512829" w:rsidRDefault="00756DF1" w:rsidP="00744A63">
      <w:pPr>
        <w:spacing w:line="360" w:lineRule="auto"/>
        <w:jc w:val="both"/>
        <w:rPr>
          <w:rFonts w:ascii="Raleway" w:eastAsia="Corbel" w:hAnsi="Raleway" w:cs="Corbel"/>
          <w:color w:val="000000"/>
          <w:sz w:val="24"/>
          <w:szCs w:val="24"/>
          <w:lang w:val="pl-PL"/>
        </w:rPr>
      </w:pPr>
      <w:r w:rsidRPr="00512829">
        <w:rPr>
          <w:rFonts w:ascii="Raleway" w:eastAsia="Corbel" w:hAnsi="Raleway" w:cs="Corbel"/>
          <w:color w:val="000000"/>
          <w:sz w:val="24"/>
          <w:szCs w:val="24"/>
          <w:lang w:val="pl-PL"/>
        </w:rPr>
        <w:t xml:space="preserve">3) W końcu (ale to jest inwestycja na przyszłość, a niekoniecznie do deliverable na koniec października) zrobienie w końcu panelu na zagregowanych grupach a la podejscie ekonometryczne (mówilismy o tym kilka razy – traktować małe grupy społeczne jako tożsame "jednostki analizy" w pomiatach 2012 – 2022 – 2024… </w:t>
      </w:r>
    </w:p>
    <w:p w14:paraId="409CA82F" w14:textId="17F6AB25" w:rsidR="00756DF1" w:rsidRPr="005041B6" w:rsidRDefault="00756DF1" w:rsidP="00744A63">
      <w:pPr>
        <w:spacing w:line="360" w:lineRule="auto"/>
        <w:jc w:val="both"/>
        <w:rPr>
          <w:rFonts w:ascii="Raleway" w:eastAsia="Corbel" w:hAnsi="Raleway" w:cs="Corbel"/>
          <w:sz w:val="24"/>
          <w:szCs w:val="24"/>
        </w:rPr>
      </w:pPr>
      <w:r>
        <w:rPr>
          <w:rFonts w:ascii="Raleway" w:eastAsia="Corbel" w:hAnsi="Raleway" w:cs="Corbel"/>
          <w:color w:val="000000"/>
          <w:sz w:val="24"/>
          <w:szCs w:val="24"/>
        </w:rPr>
        <w:t>{do dyskusji}</w:t>
      </w:r>
    </w:p>
    <w:p w14:paraId="04AA1235" w14:textId="77777777" w:rsidR="004B51BC" w:rsidRDefault="007A69C6" w:rsidP="004B51BC">
      <w:pPr>
        <w:numPr>
          <w:ilvl w:val="0"/>
          <w:numId w:val="1"/>
        </w:numPr>
        <w:spacing w:line="360" w:lineRule="auto"/>
        <w:jc w:val="both"/>
        <w:rPr>
          <w:rFonts w:ascii="Raleway" w:eastAsia="Corbel" w:hAnsi="Raleway" w:cs="Corbel"/>
          <w:sz w:val="24"/>
          <w:szCs w:val="24"/>
        </w:rPr>
      </w:pPr>
      <w:r w:rsidRPr="00744A63">
        <w:rPr>
          <w:rFonts w:ascii="Raleway" w:eastAsia="Corbel" w:hAnsi="Raleway" w:cs="Corbel"/>
          <w:color w:val="000000"/>
          <w:sz w:val="24"/>
          <w:szCs w:val="24"/>
        </w:rPr>
        <w:t>RQ1.4 How do illiberalisms in government and in opposition differ?</w:t>
      </w:r>
      <w:r w:rsidRPr="00744A63">
        <w:rPr>
          <w:rFonts w:ascii="Raleway" w:hAnsi="Raleway"/>
        </w:rPr>
        <w:t xml:space="preserve">    </w:t>
      </w:r>
    </w:p>
    <w:p w14:paraId="770D391D" w14:textId="77777777" w:rsidR="004B51BC" w:rsidRPr="00512829" w:rsidRDefault="004B51BC" w:rsidP="004B51BC">
      <w:pPr>
        <w:spacing w:line="360" w:lineRule="auto"/>
        <w:rPr>
          <w:rFonts w:ascii="Raleway" w:eastAsia="Corbel" w:hAnsi="Raleway" w:cs="Corbel"/>
          <w:sz w:val="24"/>
          <w:szCs w:val="24"/>
          <w:lang w:val="pl-PL"/>
        </w:rPr>
      </w:pPr>
      <w:r w:rsidRPr="00512829">
        <w:rPr>
          <w:rFonts w:ascii="Raleway" w:eastAsia="Corbel" w:hAnsi="Raleway" w:cs="Corbel"/>
          <w:sz w:val="24"/>
          <w:szCs w:val="24"/>
          <w:lang w:val="pl-PL"/>
        </w:rPr>
        <w:t>Wiele możliwości. Pytania do rozstrzygnięcia</w:t>
      </w:r>
    </w:p>
    <w:p w14:paraId="191F3B94" w14:textId="31F46C21" w:rsidR="007A69C6" w:rsidRPr="00512829" w:rsidRDefault="004B51BC" w:rsidP="004B51BC">
      <w:pPr>
        <w:spacing w:line="360" w:lineRule="auto"/>
        <w:rPr>
          <w:rFonts w:ascii="Raleway" w:hAnsi="Raleway"/>
          <w:lang w:val="pl-PL"/>
        </w:rPr>
      </w:pPr>
      <w:r w:rsidRPr="00512829">
        <w:rPr>
          <w:rFonts w:ascii="Raleway" w:eastAsia="Corbel" w:hAnsi="Raleway" w:cs="Corbel"/>
          <w:sz w:val="24"/>
          <w:szCs w:val="24"/>
          <w:lang w:val="pl-PL"/>
        </w:rPr>
        <w:t xml:space="preserve">(a) </w:t>
      </w:r>
      <w:commentRangeStart w:id="6"/>
      <w:r w:rsidRPr="00512829">
        <w:rPr>
          <w:rFonts w:ascii="Raleway" w:eastAsia="Corbel" w:hAnsi="Raleway" w:cs="Corbel"/>
          <w:sz w:val="24"/>
          <w:szCs w:val="24"/>
          <w:lang w:val="pl-PL"/>
        </w:rPr>
        <w:t xml:space="preserve">Czy badamy illiberalismy </w:t>
      </w:r>
      <w:commentRangeEnd w:id="6"/>
      <w:r w:rsidR="0049458E">
        <w:rPr>
          <w:rStyle w:val="CommentReference"/>
        </w:rPr>
        <w:commentReference w:id="6"/>
      </w:r>
      <w:r w:rsidRPr="00512829">
        <w:rPr>
          <w:rFonts w:ascii="Raleway" w:eastAsia="Corbel" w:hAnsi="Raleway" w:cs="Corbel"/>
          <w:sz w:val="24"/>
          <w:szCs w:val="24"/>
          <w:lang w:val="pl-PL"/>
        </w:rPr>
        <w:t>TYCH SAMYCH podmiotów politycznych (tzn. PiS przed 2015 i po 2015; ANO przed i po 2022; )</w:t>
      </w:r>
      <w:r w:rsidR="007A69C6" w:rsidRPr="00512829">
        <w:rPr>
          <w:rFonts w:ascii="Raleway" w:hAnsi="Raleway"/>
          <w:lang w:val="pl-PL"/>
        </w:rPr>
        <w:t xml:space="preserve"> </w:t>
      </w:r>
      <w:r w:rsidRPr="00512829">
        <w:rPr>
          <w:rFonts w:ascii="Raleway" w:hAnsi="Raleway"/>
          <w:lang w:val="pl-PL"/>
        </w:rPr>
        <w:t xml:space="preserve"> czy też bierzemy tylko nasze dane z 2024 i za populistów u władzy uznajemy FIDESZ w HU, Fratelli w IT</w:t>
      </w:r>
      <w:r w:rsidR="007D2C97" w:rsidRPr="00512829">
        <w:rPr>
          <w:rFonts w:ascii="Raleway" w:hAnsi="Raleway"/>
          <w:lang w:val="pl-PL"/>
        </w:rPr>
        <w:t xml:space="preserve"> … nie wiem co z OVP w Austrii?</w:t>
      </w:r>
    </w:p>
    <w:p w14:paraId="08E4FAF1" w14:textId="0620978E" w:rsidR="007D2C97" w:rsidRPr="00512829" w:rsidRDefault="007D2C97" w:rsidP="004B51BC">
      <w:pPr>
        <w:spacing w:line="360" w:lineRule="auto"/>
        <w:rPr>
          <w:rFonts w:ascii="Raleway" w:hAnsi="Raleway"/>
          <w:lang w:val="pl-PL"/>
        </w:rPr>
      </w:pPr>
      <w:r w:rsidRPr="00512829">
        <w:rPr>
          <w:rFonts w:ascii="Raleway" w:hAnsi="Raleway"/>
          <w:lang w:val="pl-PL"/>
        </w:rPr>
        <w:t>(b) W przypadku RQ1.4 nie obejdzie sie bez analizy obiektywnych danych: polityk spolecznych i MAKRO gospodarczych danych (World Bank, SGI Bertelsmanna)</w:t>
      </w:r>
    </w:p>
    <w:p w14:paraId="2B62DF94" w14:textId="0B280510" w:rsidR="00301052" w:rsidRPr="00512829" w:rsidRDefault="00301052" w:rsidP="004B51BC">
      <w:pPr>
        <w:spacing w:line="360" w:lineRule="auto"/>
        <w:rPr>
          <w:rFonts w:ascii="Raleway" w:hAnsi="Raleway"/>
          <w:lang w:val="pl-PL"/>
        </w:rPr>
      </w:pPr>
    </w:p>
    <w:p w14:paraId="3863B3AA" w14:textId="77777777" w:rsidR="00301052" w:rsidRPr="009F7BBB" w:rsidRDefault="00301052" w:rsidP="00301052">
      <w:pPr>
        <w:numPr>
          <w:ilvl w:val="0"/>
          <w:numId w:val="1"/>
        </w:numPr>
        <w:spacing w:line="360" w:lineRule="auto"/>
        <w:jc w:val="both"/>
        <w:rPr>
          <w:rFonts w:ascii="Corbel" w:eastAsia="Corbel" w:hAnsi="Corbel" w:cs="Corbel"/>
          <w:sz w:val="24"/>
          <w:szCs w:val="24"/>
        </w:rPr>
      </w:pPr>
      <w:commentRangeStart w:id="7"/>
      <w:r>
        <w:rPr>
          <w:rFonts w:ascii="Corbel" w:eastAsia="Corbel" w:hAnsi="Corbel" w:cs="Corbel"/>
          <w:sz w:val="24"/>
          <w:szCs w:val="24"/>
        </w:rPr>
        <w:lastRenderedPageBreak/>
        <w:t xml:space="preserve">RQ1.5 </w:t>
      </w:r>
      <w:commentRangeEnd w:id="7"/>
      <w:r w:rsidR="00E56C0F">
        <w:rPr>
          <w:rStyle w:val="CommentReference"/>
        </w:rPr>
        <w:commentReference w:id="7"/>
      </w:r>
      <w:r>
        <w:rPr>
          <w:rFonts w:ascii="Corbel" w:eastAsia="Corbel" w:hAnsi="Corbel" w:cs="Corbel"/>
          <w:sz w:val="24"/>
          <w:szCs w:val="24"/>
        </w:rPr>
        <w:t>How can illiberalism (and its putative variants) be operationalized for the purposes of empirical research?</w:t>
      </w:r>
      <w:r>
        <w:t xml:space="preserve">                     </w:t>
      </w:r>
    </w:p>
    <w:p w14:paraId="1956F78E" w14:textId="6B26B03C" w:rsidR="00301052" w:rsidRPr="00512829" w:rsidRDefault="00301052" w:rsidP="004B51BC">
      <w:pPr>
        <w:spacing w:line="360" w:lineRule="auto"/>
        <w:rPr>
          <w:rFonts w:ascii="Raleway" w:eastAsia="Corbel" w:hAnsi="Raleway" w:cs="Corbel"/>
          <w:sz w:val="24"/>
          <w:szCs w:val="24"/>
          <w:lang w:val="pl-PL"/>
        </w:rPr>
      </w:pPr>
      <w:r w:rsidRPr="00512829">
        <w:rPr>
          <w:rFonts w:ascii="Raleway" w:eastAsia="Corbel" w:hAnsi="Raleway" w:cs="Corbel"/>
          <w:sz w:val="24"/>
          <w:szCs w:val="24"/>
          <w:lang w:val="pl-PL"/>
        </w:rPr>
        <w:t xml:space="preserve">To pytanie jest meta-metodologiczne. Chyba? </w:t>
      </w:r>
      <w:r w:rsidR="00E268B0" w:rsidRPr="00512829">
        <w:rPr>
          <w:rFonts w:ascii="Raleway" w:eastAsia="Corbel" w:hAnsi="Raleway" w:cs="Corbel"/>
          <w:sz w:val="24"/>
          <w:szCs w:val="24"/>
          <w:lang w:val="pl-PL"/>
        </w:rPr>
        <w:t xml:space="preserve">Tu najpierw trzeba zastanowić się jakie sa te "purposes of empirical research". O co dokładnie chodzi? </w:t>
      </w:r>
      <w:commentRangeStart w:id="8"/>
      <w:r w:rsidR="00E268B0" w:rsidRPr="00512829">
        <w:rPr>
          <w:rFonts w:ascii="Raleway" w:eastAsia="Corbel" w:hAnsi="Raleway" w:cs="Corbel"/>
          <w:sz w:val="24"/>
          <w:szCs w:val="24"/>
          <w:lang w:val="pl-PL"/>
        </w:rPr>
        <w:t>Czy o łatwość operacjonalizacji dla mas czy o rafność i rzetelnośc skal? Czy w końcu o to jaki jest ich potencjalny predictive power względem np. głosowania na nieliberalne partie?</w:t>
      </w:r>
      <w:commentRangeEnd w:id="8"/>
      <w:r w:rsidR="004A1204">
        <w:rPr>
          <w:rStyle w:val="CommentReference"/>
        </w:rPr>
        <w:commentReference w:id="8"/>
      </w:r>
    </w:p>
    <w:p w14:paraId="4643D9B2" w14:textId="34034AB8" w:rsidR="00E268B0" w:rsidRPr="00512829" w:rsidRDefault="00E268B0" w:rsidP="004B51BC">
      <w:pPr>
        <w:spacing w:line="360" w:lineRule="auto"/>
        <w:rPr>
          <w:rFonts w:ascii="Raleway" w:eastAsia="Corbel" w:hAnsi="Raleway" w:cs="Corbel"/>
          <w:sz w:val="24"/>
          <w:szCs w:val="24"/>
          <w:lang w:val="pl-PL"/>
        </w:rPr>
      </w:pPr>
    </w:p>
    <w:p w14:paraId="7D565280" w14:textId="525C5633" w:rsidR="00E268B0" w:rsidRDefault="00E268B0" w:rsidP="004B51BC">
      <w:pPr>
        <w:spacing w:line="360" w:lineRule="auto"/>
        <w:rPr>
          <w:rFonts w:ascii="Raleway" w:eastAsia="Corbel" w:hAnsi="Raleway" w:cs="Corbel"/>
          <w:sz w:val="24"/>
          <w:szCs w:val="24"/>
        </w:rPr>
      </w:pPr>
      <w:r>
        <w:rPr>
          <w:rFonts w:ascii="Raleway" w:eastAsia="Corbel" w:hAnsi="Raleway" w:cs="Corbel"/>
          <w:sz w:val="24"/>
          <w:szCs w:val="24"/>
        </w:rPr>
        <w:t>======================</w:t>
      </w:r>
    </w:p>
    <w:p w14:paraId="3C77D36B" w14:textId="77777777" w:rsidR="00E268B0" w:rsidRPr="009F7BBB" w:rsidRDefault="00E268B0" w:rsidP="00E268B0">
      <w:pPr>
        <w:spacing w:line="360" w:lineRule="auto"/>
        <w:jc w:val="both"/>
      </w:pPr>
      <w:r w:rsidRPr="009F7BBB">
        <w:rPr>
          <w:u w:val="single"/>
        </w:rPr>
        <w:t xml:space="preserve">2. </w:t>
      </w:r>
      <w:r w:rsidRPr="009F7BBB">
        <w:rPr>
          <w:rFonts w:ascii="Corbel" w:eastAsia="Corbel" w:hAnsi="Corbel" w:cs="Corbel"/>
          <w:sz w:val="24"/>
          <w:szCs w:val="24"/>
          <w:u w:val="single"/>
        </w:rPr>
        <w:t>I</w:t>
      </w:r>
      <w:r>
        <w:rPr>
          <w:rFonts w:ascii="Corbel" w:eastAsia="Corbel" w:hAnsi="Corbel" w:cs="Corbel"/>
          <w:sz w:val="24"/>
          <w:szCs w:val="24"/>
          <w:u w:val="single"/>
        </w:rPr>
        <w:t>lliberal citizens/parties and issues structuring the opposition to liberal democracy</w:t>
      </w:r>
      <w:r>
        <w:rPr>
          <w:rFonts w:ascii="Corbel" w:eastAsia="Corbel" w:hAnsi="Corbel" w:cs="Corbel"/>
          <w:sz w:val="24"/>
          <w:szCs w:val="24"/>
        </w:rPr>
        <w:t xml:space="preserve"> </w:t>
      </w:r>
      <w:r>
        <w:t xml:space="preserve">                    </w:t>
      </w:r>
    </w:p>
    <w:p w14:paraId="5BF68031" w14:textId="77777777" w:rsidR="00E268B0" w:rsidRPr="009F7BBB" w:rsidRDefault="00E268B0" w:rsidP="00E268B0">
      <w:pPr>
        <w:spacing w:line="360" w:lineRule="auto"/>
        <w:jc w:val="both"/>
      </w:pPr>
      <w:r>
        <w:rPr>
          <w:rFonts w:ascii="Corbel" w:eastAsia="Corbel" w:hAnsi="Corbel" w:cs="Corbel"/>
          <w:b/>
          <w:sz w:val="24"/>
          <w:szCs w:val="24"/>
        </w:rPr>
        <w:t>RQ2. Which elements of liberal democracy do illiberal citizens/parties oppose and which ones do they endorse? What are the different ideological combinations of political preferences (based on salient issues) and how are they related to the support and opposition to liberal democracy? Can we empirically distinguish different ideological flavors across opponents to liberal democracies, and if yes, what are they?</w:t>
      </w:r>
      <w:r>
        <w:t xml:space="preserve">     </w:t>
      </w:r>
    </w:p>
    <w:p w14:paraId="1AA0CD37" w14:textId="3A76743E" w:rsidR="00E268B0" w:rsidRPr="00784E18" w:rsidRDefault="00E268B0" w:rsidP="00E268B0">
      <w:pPr>
        <w:numPr>
          <w:ilvl w:val="0"/>
          <w:numId w:val="2"/>
        </w:numPr>
        <w:spacing w:line="360" w:lineRule="auto"/>
        <w:jc w:val="both"/>
        <w:rPr>
          <w:rFonts w:ascii="Corbel" w:eastAsia="Corbel" w:hAnsi="Corbel" w:cs="Corbel"/>
          <w:sz w:val="24"/>
          <w:szCs w:val="24"/>
        </w:rPr>
      </w:pPr>
      <w:commentRangeStart w:id="9"/>
      <w:r>
        <w:rPr>
          <w:rFonts w:ascii="Corbel" w:eastAsia="Corbel" w:hAnsi="Corbel" w:cs="Corbel"/>
          <w:sz w:val="24"/>
          <w:szCs w:val="24"/>
        </w:rPr>
        <w:t>RQ2.1 In particular, how these political illiberalisms relate to other key dimensions of political discourse and completion, such as: economic left-right, sociocultural traditionalism vs progressivism, cosmopolitanism–nationalism, and many other related redistributive and identitarian factors (migration, gender, ethnic issues, LGBT rights, etc.)</w:t>
      </w:r>
      <w:r>
        <w:t xml:space="preserve">     </w:t>
      </w:r>
      <w:commentRangeEnd w:id="9"/>
      <w:r w:rsidR="009228AB">
        <w:rPr>
          <w:rStyle w:val="CommentReference"/>
        </w:rPr>
        <w:commentReference w:id="9"/>
      </w:r>
    </w:p>
    <w:p w14:paraId="25ED82A9" w14:textId="77777777" w:rsidR="00E268B0" w:rsidRPr="00590B66" w:rsidRDefault="00E268B0" w:rsidP="00E268B0">
      <w:pPr>
        <w:pStyle w:val="ListParagraph"/>
        <w:numPr>
          <w:ilvl w:val="0"/>
          <w:numId w:val="2"/>
        </w:numPr>
        <w:spacing w:line="360" w:lineRule="auto"/>
        <w:jc w:val="both"/>
        <w:rPr>
          <w:rFonts w:ascii="Corbel" w:hAnsi="Corbel"/>
          <w:sz w:val="24"/>
          <w:szCs w:val="24"/>
        </w:rPr>
      </w:pPr>
      <w:r w:rsidRPr="00590B66">
        <w:rPr>
          <w:rFonts w:ascii="Corbel" w:hAnsi="Corbel"/>
          <w:sz w:val="24"/>
          <w:szCs w:val="24"/>
        </w:rPr>
        <w:t>RQ2.2 What is the significance of the new salient issues of the challenges of the Anthropocene, climate issues in particular</w:t>
      </w:r>
      <w:r>
        <w:rPr>
          <w:rFonts w:ascii="Corbel" w:hAnsi="Corbel"/>
          <w:sz w:val="24"/>
          <w:szCs w:val="24"/>
        </w:rPr>
        <w:t>,</w:t>
      </w:r>
      <w:r w:rsidRPr="00590B66">
        <w:rPr>
          <w:rFonts w:ascii="Corbel" w:hAnsi="Corbel"/>
          <w:sz w:val="24"/>
          <w:szCs w:val="24"/>
        </w:rPr>
        <w:t xml:space="preserve"> in creating a solid illiberal discourse and ultimately illiberal institutions when compared to the traditional ones, such as economic left-right or cultural libertarianism-authoritarianism? </w:t>
      </w:r>
    </w:p>
    <w:p w14:paraId="23BA5268" w14:textId="77777777" w:rsidR="00E268B0" w:rsidRDefault="00E268B0" w:rsidP="00E268B0">
      <w:pPr>
        <w:numPr>
          <w:ilvl w:val="0"/>
          <w:numId w:val="2"/>
        </w:numPr>
        <w:spacing w:line="360" w:lineRule="auto"/>
        <w:jc w:val="both"/>
        <w:rPr>
          <w:rFonts w:ascii="Corbel" w:eastAsia="Corbel" w:hAnsi="Corbel" w:cs="Corbel"/>
          <w:sz w:val="24"/>
          <w:szCs w:val="24"/>
        </w:rPr>
      </w:pPr>
      <w:commentRangeStart w:id="10"/>
      <w:r>
        <w:rPr>
          <w:rFonts w:ascii="Corbel" w:eastAsia="Corbel" w:hAnsi="Corbel" w:cs="Corbel"/>
          <w:sz w:val="24"/>
          <w:szCs w:val="24"/>
        </w:rPr>
        <w:t>RQ2.3 Relatedly, are there specific clusters/subsets of citizens whose attitudes suggest full adherence to illiberalism as an ideology and/or political system? Or is it an ideology that is usually held only in a partial sense?</w:t>
      </w:r>
      <w:commentRangeEnd w:id="10"/>
      <w:r w:rsidR="009228AB">
        <w:rPr>
          <w:rStyle w:val="CommentReference"/>
        </w:rPr>
        <w:commentReference w:id="10"/>
      </w:r>
    </w:p>
    <w:p w14:paraId="3DF81E6C" w14:textId="77777777" w:rsidR="00E268B0" w:rsidRDefault="00E268B0" w:rsidP="00E268B0">
      <w:pPr>
        <w:numPr>
          <w:ilvl w:val="0"/>
          <w:numId w:val="2"/>
        </w:numPr>
        <w:spacing w:line="360" w:lineRule="auto"/>
        <w:jc w:val="both"/>
        <w:rPr>
          <w:rFonts w:ascii="Corbel" w:eastAsia="Corbel" w:hAnsi="Corbel" w:cs="Corbel"/>
          <w:sz w:val="24"/>
          <w:szCs w:val="24"/>
        </w:rPr>
      </w:pPr>
      <w:commentRangeStart w:id="11"/>
      <w:r>
        <w:rPr>
          <w:rFonts w:ascii="Corbel" w:eastAsia="Corbel" w:hAnsi="Corbel" w:cs="Corbel"/>
          <w:sz w:val="24"/>
          <w:szCs w:val="24"/>
        </w:rPr>
        <w:lastRenderedPageBreak/>
        <w:t>RQ2.4 Do citizens who vote for illiberal parties do so on the basis of illiberal convictions and values or for pragmatic reasons unrelated to their system preferences?</w:t>
      </w:r>
      <w:commentRangeEnd w:id="11"/>
      <w:r w:rsidR="00BE5948">
        <w:rPr>
          <w:rStyle w:val="CommentReference"/>
        </w:rPr>
        <w:commentReference w:id="11"/>
      </w:r>
    </w:p>
    <w:p w14:paraId="72B3E960" w14:textId="77777777" w:rsidR="00E268B0" w:rsidRDefault="00E268B0" w:rsidP="00E268B0">
      <w:pPr>
        <w:numPr>
          <w:ilvl w:val="0"/>
          <w:numId w:val="2"/>
        </w:numPr>
        <w:spacing w:line="360" w:lineRule="auto"/>
        <w:jc w:val="both"/>
        <w:rPr>
          <w:sz w:val="24"/>
          <w:szCs w:val="24"/>
        </w:rPr>
      </w:pPr>
      <w:commentRangeStart w:id="12"/>
      <w:r>
        <w:rPr>
          <w:rFonts w:ascii="Corbel" w:eastAsia="Corbel" w:hAnsi="Corbel" w:cs="Corbel"/>
          <w:sz w:val="24"/>
          <w:szCs w:val="24"/>
        </w:rPr>
        <w:t>RQ2.5 What constitutes an illiberal citizen? Is the opposition to procedural democratic norms closely related to ideological illiberal values?</w:t>
      </w:r>
      <w:r>
        <w:t xml:space="preserve"> </w:t>
      </w:r>
      <w:r>
        <w:rPr>
          <w:rFonts w:ascii="Corbel" w:eastAsia="Corbel" w:hAnsi="Corbel" w:cs="Corbel"/>
          <w:sz w:val="24"/>
          <w:szCs w:val="24"/>
        </w:rPr>
        <w:t>Can we clearly distinguish between illiberal citizens and authoritarian citizens? (ie. between those who support democracy but opt for its illiberal variants, and those who oppose democracy in its entirety) Can we distinguish between illiberal citizens and social conservatives?</w:t>
      </w:r>
      <w:commentRangeEnd w:id="12"/>
      <w:r w:rsidR="00BE5948">
        <w:rPr>
          <w:rStyle w:val="CommentReference"/>
        </w:rPr>
        <w:commentReference w:id="12"/>
      </w:r>
    </w:p>
    <w:p w14:paraId="7B0D0766" w14:textId="77777777" w:rsidR="00E268B0" w:rsidRPr="00476BF9" w:rsidRDefault="00E268B0" w:rsidP="00E268B0">
      <w:pPr>
        <w:numPr>
          <w:ilvl w:val="0"/>
          <w:numId w:val="2"/>
        </w:numPr>
        <w:spacing w:line="360" w:lineRule="auto"/>
        <w:jc w:val="both"/>
        <w:rPr>
          <w:rFonts w:ascii="Corbel" w:eastAsia="Corbel" w:hAnsi="Corbel" w:cs="Corbel"/>
          <w:sz w:val="28"/>
          <w:szCs w:val="24"/>
        </w:rPr>
      </w:pPr>
      <w:r w:rsidRPr="00476BF9">
        <w:rPr>
          <w:rFonts w:ascii="Corbel" w:eastAsia="Corbel" w:hAnsi="Corbel" w:cs="Corbel"/>
          <w:sz w:val="24"/>
        </w:rPr>
        <w:t>RQ2.6 How do the voters (supporters) of illiberal parties differ from the voters (supporters) differ from the mainstream parties</w:t>
      </w:r>
      <w:r>
        <w:rPr>
          <w:rFonts w:ascii="Corbel" w:eastAsia="Corbel" w:hAnsi="Corbel" w:cs="Corbel"/>
          <w:sz w:val="24"/>
        </w:rPr>
        <w:t>’</w:t>
      </w:r>
      <w:r w:rsidRPr="00476BF9">
        <w:rPr>
          <w:rFonts w:ascii="Corbel" w:eastAsia="Corbel" w:hAnsi="Corbel" w:cs="Corbel"/>
          <w:sz w:val="24"/>
        </w:rPr>
        <w:t xml:space="preserve"> voters (supporters) in their attitudes and </w:t>
      </w:r>
      <w:commentRangeStart w:id="13"/>
      <w:r w:rsidRPr="00476BF9">
        <w:rPr>
          <w:rFonts w:ascii="Corbel" w:eastAsia="Corbel" w:hAnsi="Corbel" w:cs="Corbel"/>
          <w:sz w:val="24"/>
        </w:rPr>
        <w:t>preferences concerning detailed aspects of democracy</w:t>
      </w:r>
      <w:commentRangeEnd w:id="13"/>
      <w:r w:rsidR="003D0C35">
        <w:rPr>
          <w:rStyle w:val="CommentReference"/>
        </w:rPr>
        <w:commentReference w:id="13"/>
      </w:r>
      <w:r w:rsidRPr="00476BF9">
        <w:rPr>
          <w:rFonts w:ascii="Corbel" w:eastAsia="Corbel" w:hAnsi="Corbel" w:cs="Corbel"/>
          <w:sz w:val="24"/>
        </w:rPr>
        <w:t>, quality of political representation and their evaluation of the extent to which accountability mechanisms work effectively in their respective countries?</w:t>
      </w:r>
    </w:p>
    <w:p w14:paraId="3DE1DA40" w14:textId="77777777" w:rsidR="00E268B0" w:rsidRDefault="00E268B0" w:rsidP="00E268B0">
      <w:pPr>
        <w:numPr>
          <w:ilvl w:val="0"/>
          <w:numId w:val="2"/>
        </w:numPr>
        <w:spacing w:line="360" w:lineRule="auto"/>
        <w:jc w:val="both"/>
        <w:rPr>
          <w:rFonts w:ascii="Corbel" w:eastAsia="Corbel" w:hAnsi="Corbel" w:cs="Corbel"/>
          <w:sz w:val="24"/>
          <w:szCs w:val="24"/>
        </w:rPr>
      </w:pPr>
      <w:r w:rsidRPr="009F7BBB">
        <w:rPr>
          <w:rFonts w:ascii="Corbel" w:eastAsia="Corbel" w:hAnsi="Corbel" w:cs="Corbel"/>
          <w:sz w:val="24"/>
          <w:szCs w:val="24"/>
        </w:rPr>
        <w:t xml:space="preserve">RQ2.7 Up to which point specific illiberal attitudes are compatible with loyalty to liberal democracy? (i.e. </w:t>
      </w:r>
      <w:r>
        <w:rPr>
          <w:rFonts w:ascii="Corbel" w:eastAsia="Corbel" w:hAnsi="Corbel" w:cs="Corbel"/>
          <w:sz w:val="24"/>
          <w:szCs w:val="24"/>
        </w:rPr>
        <w:t>c</w:t>
      </w:r>
      <w:r w:rsidRPr="009F7BBB">
        <w:rPr>
          <w:rFonts w:ascii="Corbel" w:eastAsia="Corbel" w:hAnsi="Corbel" w:cs="Corbel"/>
          <w:sz w:val="24"/>
          <w:szCs w:val="24"/>
        </w:rPr>
        <w:t>an a feminist or environmentalist be illiberal?)</w:t>
      </w:r>
    </w:p>
    <w:p w14:paraId="3B63CEF3" w14:textId="1C7EAF61" w:rsidR="00E268B0" w:rsidRPr="004B51BC" w:rsidRDefault="00E268B0" w:rsidP="00E268B0">
      <w:pPr>
        <w:spacing w:line="360" w:lineRule="auto"/>
        <w:rPr>
          <w:rFonts w:ascii="Raleway" w:eastAsia="Corbel" w:hAnsi="Raleway" w:cs="Corbel"/>
          <w:sz w:val="24"/>
          <w:szCs w:val="24"/>
        </w:rPr>
      </w:pPr>
      <w:commentRangeStart w:id="14"/>
      <w:r w:rsidRPr="009F7BBB">
        <w:rPr>
          <w:rFonts w:ascii="Corbel" w:eastAsia="Corbel" w:hAnsi="Corbel" w:cs="Corbel"/>
          <w:sz w:val="24"/>
          <w:szCs w:val="24"/>
        </w:rPr>
        <w:t xml:space="preserve">RQ2.8 </w:t>
      </w:r>
      <w:commentRangeEnd w:id="14"/>
      <w:r w:rsidR="0096747E">
        <w:rPr>
          <w:rStyle w:val="CommentReference"/>
        </w:rPr>
        <w:commentReference w:id="14"/>
      </w:r>
      <w:r w:rsidRPr="009F7BBB">
        <w:rPr>
          <w:rFonts w:ascii="Corbel" w:eastAsia="Corbel" w:hAnsi="Corbel" w:cs="Corbel"/>
          <w:sz w:val="24"/>
          <w:szCs w:val="24"/>
        </w:rPr>
        <w:t>What reasons do illiberal political actors provide for illiberal policies while attacking liberal-democratic values and what makes citizens ready to compromise on such values (and what are citizens’ preferences that make them willing to trade-off liberal-democratic values)?</w:t>
      </w:r>
    </w:p>
    <w:p w14:paraId="0E784FF7" w14:textId="77777777" w:rsidR="007A69C6" w:rsidRPr="00ED0BB0" w:rsidRDefault="007A69C6">
      <w:pPr>
        <w:rPr>
          <w:rFonts w:ascii="Raleway" w:hAnsi="Raleway"/>
        </w:rPr>
      </w:pPr>
    </w:p>
    <w:sectPr w:rsidR="007A69C6" w:rsidRPr="00ED0BB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 " w:date="2024-09-21T11:34:00Z" w:initials="PZ">
    <w:p w14:paraId="61F9381C" w14:textId="1E3474B4" w:rsidR="00512829" w:rsidRPr="00512829" w:rsidRDefault="00512829">
      <w:pPr>
        <w:pStyle w:val="CommentText"/>
        <w:rPr>
          <w:lang w:val="pl-PL"/>
        </w:rPr>
      </w:pPr>
      <w:r>
        <w:rPr>
          <w:rStyle w:val="CommentReference"/>
        </w:rPr>
        <w:annotationRef/>
      </w:r>
      <w:r w:rsidRPr="00512829">
        <w:rPr>
          <w:lang w:val="pl-PL"/>
        </w:rPr>
        <w:t xml:space="preserve">Mnie </w:t>
      </w:r>
      <w:r w:rsidR="006867D0">
        <w:rPr>
          <w:lang w:val="pl-PL"/>
        </w:rPr>
        <w:t xml:space="preserve">wstępnie </w:t>
      </w:r>
      <w:r w:rsidRPr="00512829">
        <w:rPr>
          <w:lang w:val="pl-PL"/>
        </w:rPr>
        <w:t>bardziej przekonuje ta stra</w:t>
      </w:r>
      <w:r>
        <w:rPr>
          <w:lang w:val="pl-PL"/>
        </w:rPr>
        <w:t>tegia, ale zobaczymy co wyjdzie z 1)</w:t>
      </w:r>
      <w:r w:rsidR="006867D0">
        <w:rPr>
          <w:lang w:val="pl-PL"/>
        </w:rPr>
        <w:t>. Możemy ewentualnie też zapuścić culster analysis, żeby zobaczyć czy grupy respondentów układają się według PIA</w:t>
      </w:r>
      <w:r w:rsidR="00AB1B84">
        <w:rPr>
          <w:lang w:val="pl-PL"/>
        </w:rPr>
        <w:t>, czy nie</w:t>
      </w:r>
      <w:r w:rsidR="006867D0">
        <w:rPr>
          <w:lang w:val="pl-PL"/>
        </w:rPr>
        <w:t xml:space="preserve">  </w:t>
      </w:r>
    </w:p>
  </w:comment>
  <w:comment w:id="1" w:author="Ben Stanley" w:date="2024-09-23T10:09:00Z" w:initials="BS">
    <w:p w14:paraId="5B7CA106" w14:textId="77777777" w:rsidR="00EE154E" w:rsidRDefault="00EE154E" w:rsidP="00EE154E">
      <w:r>
        <w:rPr>
          <w:rStyle w:val="CommentReference"/>
        </w:rPr>
        <w:annotationRef/>
      </w:r>
      <w:r>
        <w:rPr>
          <w:sz w:val="20"/>
          <w:szCs w:val="20"/>
        </w:rPr>
        <w:t xml:space="preserve">Myślę, że najlepiej byłoby zrobić jedno i drugie. Chociaż mamy teorię PIA, która sugerowałaby konfirmacyjną analizę czynnikową, istnieje prawdopodobieństwo, że wystąpią znaczące cross-loadings, więc sensowne byłoby również przeprowadzenie eksploracyjnej analizy czynnikowej. </w:t>
      </w:r>
    </w:p>
    <w:p w14:paraId="573A488E" w14:textId="77777777" w:rsidR="00EE154E" w:rsidRDefault="00EE154E" w:rsidP="00EE154E"/>
    <w:p w14:paraId="60C66147" w14:textId="77777777" w:rsidR="00EE154E" w:rsidRDefault="00EE154E" w:rsidP="00EE154E">
      <w:r>
        <w:rPr>
          <w:sz w:val="20"/>
          <w:szCs w:val="20"/>
        </w:rPr>
        <w:t>Powinniśmy również przeprowadzić te analizy indywidualnie dla każdego kraju, a także dla całego zbioru danych.</w:t>
      </w:r>
    </w:p>
  </w:comment>
  <w:comment w:id="2" w:author=" " w:date="2024-09-21T11:31:00Z" w:initials="PZ">
    <w:p w14:paraId="61D849FC" w14:textId="47B1D9F6" w:rsidR="00512829" w:rsidRPr="00512829" w:rsidRDefault="00512829">
      <w:pPr>
        <w:pStyle w:val="CommentText"/>
        <w:rPr>
          <w:lang w:val="pl-PL"/>
        </w:rPr>
      </w:pPr>
      <w:r>
        <w:rPr>
          <w:rStyle w:val="CommentReference"/>
        </w:rPr>
        <w:annotationRef/>
      </w:r>
      <w:r w:rsidRPr="00512829">
        <w:rPr>
          <w:lang w:val="pl-PL"/>
        </w:rPr>
        <w:t>WP3 i WP8 zgłosiło się do</w:t>
      </w:r>
      <w:r>
        <w:rPr>
          <w:lang w:val="pl-PL"/>
        </w:rPr>
        <w:t xml:space="preserve"> zajęcia się tym pytaniem. My i tak mamy za duzo RQs jak na jeden deliverable, wiec proponuje skupić się  (na razie) na tych RQs, gdzie WP4 jest wymienione.</w:t>
      </w:r>
    </w:p>
  </w:comment>
  <w:comment w:id="3" w:author="Ben Stanley" w:date="2024-09-23T10:11:00Z" w:initials="BS">
    <w:p w14:paraId="597B570B" w14:textId="77777777" w:rsidR="004A1204" w:rsidRDefault="004A1204" w:rsidP="004A1204">
      <w:r>
        <w:rPr>
          <w:rStyle w:val="CommentReference"/>
        </w:rPr>
        <w:annotationRef/>
      </w:r>
      <w:r>
        <w:rPr>
          <w:sz w:val="20"/>
          <w:szCs w:val="20"/>
        </w:rPr>
        <w:t>Ogólnie zgadzam się z tym komentarzem, ale możemy przeprowadzić uzupełniającą analizę związku między religiami / religijnością a PIA</w:t>
      </w:r>
    </w:p>
  </w:comment>
  <w:comment w:id="4" w:author="Ben Stanley" w:date="2024-09-23T10:14:00Z" w:initials="BS">
    <w:p w14:paraId="60EF3BE8" w14:textId="77777777" w:rsidR="004A1204" w:rsidRDefault="004A1204" w:rsidP="004A1204">
      <w:r>
        <w:rPr>
          <w:rStyle w:val="CommentReference"/>
        </w:rPr>
        <w:annotationRef/>
      </w:r>
      <w:r>
        <w:rPr>
          <w:sz w:val="20"/>
          <w:szCs w:val="20"/>
        </w:rPr>
        <w:t>Wątpię, abyśmy dysponowali wystarczająco reprezentatywnymi danymi na poziomie lokalnym, aby móc to zrobić, chyba że możliwe byłoby zidentyfikowanie nadrzędnych zmiennych, które uchwyciłyby szerokie aspekty tradycji historyczno-instytucjonalnych w sensie europejskim.</w:t>
      </w:r>
    </w:p>
  </w:comment>
  <w:comment w:id="5" w:author=" " w:date="2024-09-21T11:33:00Z" w:initials="PZ">
    <w:p w14:paraId="3AA3C562" w14:textId="2FAB2670" w:rsidR="00512829" w:rsidRDefault="00512829">
      <w:pPr>
        <w:pStyle w:val="CommentText"/>
      </w:pPr>
      <w:r>
        <w:rPr>
          <w:rStyle w:val="CommentReference"/>
        </w:rPr>
        <w:annotationRef/>
      </w:r>
      <w:r>
        <w:t>WP10</w:t>
      </w:r>
    </w:p>
  </w:comment>
  <w:comment w:id="6" w:author=" " w:date="2024-09-21T11:46:00Z" w:initials="PZ">
    <w:p w14:paraId="0E3AFA6D" w14:textId="750057CD" w:rsidR="0049458E" w:rsidRPr="0049458E" w:rsidRDefault="0049458E">
      <w:pPr>
        <w:pStyle w:val="CommentText"/>
        <w:rPr>
          <w:lang w:val="pl-PL"/>
        </w:rPr>
      </w:pPr>
      <w:r>
        <w:rPr>
          <w:rStyle w:val="CommentReference"/>
        </w:rPr>
        <w:annotationRef/>
      </w:r>
      <w:r w:rsidRPr="0049458E">
        <w:rPr>
          <w:lang w:val="pl-PL"/>
        </w:rPr>
        <w:t>Najpierw sprawdziłbym, co wychodzi z po</w:t>
      </w:r>
      <w:r>
        <w:rPr>
          <w:lang w:val="pl-PL"/>
        </w:rPr>
        <w:t>równania wyborców Fidesz i  FdI vs. Inne partie (PiS jednak chyba w opozycji). Następnie, możemy porównać ESS2012 z Authlibem, ale to bardziej skomplikowane wydaje mi się, żeby coś sensownego powiedzieć.</w:t>
      </w:r>
    </w:p>
  </w:comment>
  <w:comment w:id="7" w:author=" " w:date="2024-09-21T11:51:00Z" w:initials="PZ">
    <w:p w14:paraId="565DA1F8" w14:textId="5CEAC744" w:rsidR="00E56C0F" w:rsidRPr="00E56C0F" w:rsidRDefault="00E56C0F">
      <w:pPr>
        <w:pStyle w:val="CommentText"/>
        <w:rPr>
          <w:lang w:val="pl-PL"/>
        </w:rPr>
      </w:pPr>
      <w:r>
        <w:rPr>
          <w:rStyle w:val="CommentReference"/>
        </w:rPr>
        <w:annotationRef/>
      </w:r>
      <w:r w:rsidRPr="00E56C0F">
        <w:rPr>
          <w:lang w:val="pl-PL"/>
        </w:rPr>
        <w:t>Wydaje mi się, że, tak jak</w:t>
      </w:r>
      <w:r>
        <w:rPr>
          <w:lang w:val="pl-PL"/>
        </w:rPr>
        <w:t xml:space="preserve"> mówisz, chodziłoby o propozycje podstawowych zmiennych z których można skonstruować rzetelna skale illiberalizmu (illiberalizmów), która będzie silnie skorelowana z głosowaniem na partie illiberalne. </w:t>
      </w:r>
    </w:p>
  </w:comment>
  <w:comment w:id="8" w:author="Ben Stanley" w:date="2024-09-23T10:21:00Z" w:initials="BS">
    <w:p w14:paraId="307648DD" w14:textId="77777777" w:rsidR="000C2C9D" w:rsidRDefault="004A1204" w:rsidP="000C2C9D">
      <w:r>
        <w:rPr>
          <w:rStyle w:val="CommentReference"/>
        </w:rPr>
        <w:annotationRef/>
      </w:r>
      <w:r w:rsidR="000C2C9D">
        <w:rPr>
          <w:sz w:val="20"/>
          <w:szCs w:val="20"/>
        </w:rPr>
        <w:t>Musimy wziąć pod uwagę wszystkie te trzy rzeczy. Musi być wewnętrznie ważny jako miara, musi być zewnętrznie ważny w postaci korelacji z poparciem dla nieliberalnych partii (i brakiem poparcia dla liberalnych) i musi być dość prosty i zwięzły, aby można go było wykorzystać w badaniach porównawczych.</w:t>
      </w:r>
    </w:p>
    <w:p w14:paraId="44D61E40" w14:textId="77777777" w:rsidR="000C2C9D" w:rsidRDefault="000C2C9D" w:rsidP="000C2C9D"/>
    <w:p w14:paraId="65536087" w14:textId="77777777" w:rsidR="000C2C9D" w:rsidRDefault="000C2C9D" w:rsidP="000C2C9D">
      <w:r>
        <w:rPr>
          <w:sz w:val="20"/>
          <w:szCs w:val="20"/>
        </w:rPr>
        <w:t>Patrz Claassen et al, gdzie zastosowano takie podejście.</w:t>
      </w:r>
    </w:p>
    <w:p w14:paraId="222D41FB" w14:textId="77777777" w:rsidR="000C2C9D" w:rsidRDefault="000C2C9D" w:rsidP="000C2C9D">
      <w:hyperlink r:id="rId1" w:history="1">
        <w:r w:rsidRPr="00FD5E19">
          <w:rPr>
            <w:rStyle w:val="Hyperlink"/>
            <w:sz w:val="20"/>
            <w:szCs w:val="20"/>
          </w:rPr>
          <w:t>https://journals.sagepub.com/doi/10.1177/00104140241259458</w:t>
        </w:r>
      </w:hyperlink>
    </w:p>
  </w:comment>
  <w:comment w:id="9" w:author="Ben Stanley" w:date="2024-09-23T10:34:00Z" w:initials="BS">
    <w:p w14:paraId="53B8A4F7" w14:textId="77777777" w:rsidR="009228AB" w:rsidRDefault="009228AB" w:rsidP="009228AB">
      <w:r>
        <w:rPr>
          <w:rStyle w:val="CommentReference"/>
        </w:rPr>
        <w:annotationRef/>
      </w:r>
      <w:r>
        <w:rPr>
          <w:sz w:val="20"/>
          <w:szCs w:val="20"/>
        </w:rPr>
        <w:t>Na początek powinniśmy zidentyfikować posiadane przez nas zmienne, które mogą wnieść wkład w odpowiedź na to pytanie, a następnie przeprowadzić serię analiz dwuwymiarowych dla każdego domniemanego związku.</w:t>
      </w:r>
    </w:p>
  </w:comment>
  <w:comment w:id="10" w:author="Ben Stanley" w:date="2024-09-23T10:40:00Z" w:initials="BS">
    <w:p w14:paraId="528DA2A8" w14:textId="77777777" w:rsidR="009228AB" w:rsidRDefault="009228AB" w:rsidP="009228AB">
      <w:r>
        <w:rPr>
          <w:rStyle w:val="CommentReference"/>
        </w:rPr>
        <w:annotationRef/>
      </w:r>
      <w:r>
        <w:rPr>
          <w:sz w:val="20"/>
          <w:szCs w:val="20"/>
        </w:rPr>
        <w:t xml:space="preserve">Po napisaniu deliverables sugeruję użycie cluster analysis, aby bezpośrednio odpowiedzieć na to pytanie i aby nasza czwórka napisała na ten temat artykuł. </w:t>
      </w:r>
    </w:p>
  </w:comment>
  <w:comment w:id="11" w:author="Ben Stanley" w:date="2024-09-23T10:44:00Z" w:initials="BS">
    <w:p w14:paraId="6DBA000D" w14:textId="77777777" w:rsidR="00BE5948" w:rsidRDefault="00BE5948" w:rsidP="00BE5948">
      <w:r>
        <w:rPr>
          <w:rStyle w:val="CommentReference"/>
        </w:rPr>
        <w:annotationRef/>
      </w:r>
      <w:r>
        <w:rPr>
          <w:sz w:val="20"/>
          <w:szCs w:val="20"/>
        </w:rPr>
        <w:t>Wydaje się, że można na to odpowiedzieć za pomocą modeli vote choice, które pozwolą nam zobaczyć, w jakim stopniu odmiany illiberalizmu (zarówno jako zmienne indeksowe, jak i części składowe nieliberalizmu) przewidują wybór partii illiberalnych, kontrolując inne zmienne typowo przewidujące vote choice. To pytanie też nadaje się na osobny artykuł.</w:t>
      </w:r>
    </w:p>
  </w:comment>
  <w:comment w:id="12" w:author="Ben Stanley" w:date="2024-09-23T10:49:00Z" w:initials="BS">
    <w:p w14:paraId="2C5CAB73" w14:textId="77777777" w:rsidR="00BE5948" w:rsidRDefault="00BE5948" w:rsidP="00BE5948">
      <w:r>
        <w:rPr>
          <w:rStyle w:val="CommentReference"/>
        </w:rPr>
        <w:annotationRef/>
      </w:r>
      <w:r>
        <w:rPr>
          <w:sz w:val="20"/>
          <w:szCs w:val="20"/>
        </w:rPr>
        <w:t>Do pewnego stopnia analiza tego pytania pokrywa się z analizą RQ2.3. Sugeruję, abyśmy najpierw przeprowadzili analizę dla RQ2.3, aby uzyskać jasne zrozumienie, kto należy do jakich kategorii, jeśli chodzi o illiberalizm, a następnie zobaczyć, w jaki sposób przynależność do tych różnych kategorii wiąże się z poparciem dla demokracji.</w:t>
      </w:r>
    </w:p>
  </w:comment>
  <w:comment w:id="13" w:author=" " w:date="2024-09-21T12:06:00Z" w:initials="PZ">
    <w:p w14:paraId="7B9D84EF" w14:textId="2F25500B" w:rsidR="003D0C35" w:rsidRDefault="003D0C35">
      <w:pPr>
        <w:pStyle w:val="CommentText"/>
      </w:pPr>
      <w:r>
        <w:rPr>
          <w:rStyle w:val="CommentReference"/>
        </w:rPr>
        <w:annotationRef/>
      </w:r>
      <w:r>
        <w:t>Conjoint</w:t>
      </w:r>
    </w:p>
  </w:comment>
  <w:comment w:id="14" w:author=" " w:date="2024-09-21T12:04:00Z" w:initials="PZ">
    <w:p w14:paraId="653E4E0C" w14:textId="42A64706" w:rsidR="0096747E" w:rsidRDefault="0096747E">
      <w:pPr>
        <w:pStyle w:val="CommentText"/>
      </w:pPr>
      <w:r>
        <w:rPr>
          <w:rStyle w:val="CommentReference"/>
        </w:rPr>
        <w:annotationRef/>
      </w:r>
      <w:r>
        <w:t>Conjoint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F9381C" w15:done="0"/>
  <w15:commentEx w15:paraId="60C66147" w15:done="0"/>
  <w15:commentEx w15:paraId="61D849FC" w15:done="0"/>
  <w15:commentEx w15:paraId="597B570B" w15:paraIdParent="61D849FC" w15:done="0"/>
  <w15:commentEx w15:paraId="60EF3BE8" w15:done="0"/>
  <w15:commentEx w15:paraId="3AA3C562" w15:done="0"/>
  <w15:commentEx w15:paraId="0E3AFA6D" w15:done="0"/>
  <w15:commentEx w15:paraId="565DA1F8" w15:done="0"/>
  <w15:commentEx w15:paraId="222D41FB" w15:done="0"/>
  <w15:commentEx w15:paraId="53B8A4F7" w15:done="0"/>
  <w15:commentEx w15:paraId="528DA2A8" w15:done="0"/>
  <w15:commentEx w15:paraId="6DBA000D" w15:done="0"/>
  <w15:commentEx w15:paraId="2C5CAB73" w15:done="0"/>
  <w15:commentEx w15:paraId="7B9D84EF" w15:done="0"/>
  <w15:commentEx w15:paraId="653E4E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0D44FDA" w16cex:dateUtc="2024-09-21T09:34:00Z"/>
  <w16cex:commentExtensible w16cex:durableId="608C7607" w16cex:dateUtc="2024-09-23T08:09:00Z"/>
  <w16cex:commentExtensible w16cex:durableId="30AC3F14" w16cex:dateUtc="2024-09-21T09:31:00Z"/>
  <w16cex:commentExtensible w16cex:durableId="515046D7" w16cex:dateUtc="2024-09-23T08:11:00Z"/>
  <w16cex:commentExtensible w16cex:durableId="13F41971" w16cex:dateUtc="2024-09-23T08:14:00Z"/>
  <w16cex:commentExtensible w16cex:durableId="3CC1B35A" w16cex:dateUtc="2024-09-21T09:33:00Z"/>
  <w16cex:commentExtensible w16cex:durableId="237AE731" w16cex:dateUtc="2024-09-21T09:46:00Z"/>
  <w16cex:commentExtensible w16cex:durableId="361FCE1F" w16cex:dateUtc="2024-09-21T09:51:00Z"/>
  <w16cex:commentExtensible w16cex:durableId="745A331D" w16cex:dateUtc="2024-09-23T08:21:00Z"/>
  <w16cex:commentExtensible w16cex:durableId="773FA101" w16cex:dateUtc="2024-09-23T08:34:00Z"/>
  <w16cex:commentExtensible w16cex:durableId="6CE2B867" w16cex:dateUtc="2024-09-23T08:40:00Z"/>
  <w16cex:commentExtensible w16cex:durableId="532FB56A" w16cex:dateUtc="2024-09-23T08:44:00Z"/>
  <w16cex:commentExtensible w16cex:durableId="24B09F6F" w16cex:dateUtc="2024-09-23T08:49:00Z"/>
  <w16cex:commentExtensible w16cex:durableId="6BD84EA3" w16cex:dateUtc="2024-09-21T10:06:00Z"/>
  <w16cex:commentExtensible w16cex:durableId="07185551" w16cex:dateUtc="2024-09-21T1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F9381C" w16cid:durableId="30D44FDA"/>
  <w16cid:commentId w16cid:paraId="60C66147" w16cid:durableId="608C7607"/>
  <w16cid:commentId w16cid:paraId="61D849FC" w16cid:durableId="30AC3F14"/>
  <w16cid:commentId w16cid:paraId="597B570B" w16cid:durableId="515046D7"/>
  <w16cid:commentId w16cid:paraId="60EF3BE8" w16cid:durableId="13F41971"/>
  <w16cid:commentId w16cid:paraId="3AA3C562" w16cid:durableId="3CC1B35A"/>
  <w16cid:commentId w16cid:paraId="0E3AFA6D" w16cid:durableId="237AE731"/>
  <w16cid:commentId w16cid:paraId="565DA1F8" w16cid:durableId="361FCE1F"/>
  <w16cid:commentId w16cid:paraId="222D41FB" w16cid:durableId="745A331D"/>
  <w16cid:commentId w16cid:paraId="53B8A4F7" w16cid:durableId="773FA101"/>
  <w16cid:commentId w16cid:paraId="528DA2A8" w16cid:durableId="6CE2B867"/>
  <w16cid:commentId w16cid:paraId="6DBA000D" w16cid:durableId="532FB56A"/>
  <w16cid:commentId w16cid:paraId="2C5CAB73" w16cid:durableId="24B09F6F"/>
  <w16cid:commentId w16cid:paraId="7B9D84EF" w16cid:durableId="6BD84EA3"/>
  <w16cid:commentId w16cid:paraId="653E4E0C" w16cid:durableId="071855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Raleway">
    <w:panose1 w:val="00000000000000000000"/>
    <w:charset w:val="4D"/>
    <w:family w:val="auto"/>
    <w:pitch w:val="variable"/>
    <w:sig w:usb0="A00002FF" w:usb1="5000205B" w:usb2="00000000" w:usb3="00000000" w:csb0="00000197" w:csb1="00000000"/>
  </w:font>
  <w:font w:name="Corbel">
    <w:panose1 w:val="020B0503020204020204"/>
    <w:charset w:val="00"/>
    <w:family w:val="swiss"/>
    <w:pitch w:val="variable"/>
    <w:sig w:usb0="A00002EF" w:usb1="4000A44B"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D4CDD"/>
    <w:multiLevelType w:val="multilevel"/>
    <w:tmpl w:val="E1D65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E41A13"/>
    <w:multiLevelType w:val="multilevel"/>
    <w:tmpl w:val="57EED9B6"/>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430494">
    <w:abstractNumId w:val="0"/>
  </w:num>
  <w:num w:numId="2" w16cid:durableId="10599366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 ">
    <w15:presenceInfo w15:providerId="AD" w15:userId="S::pzagorski@swps.edu.pl::90c693e6-d3b8-4bd5-b1f9-0825e314174a"/>
  </w15:person>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C3NLcwsTAyNQNiQyUdpeDU4uLM/DyQAuNaAF6eOaosAAAA"/>
  </w:docVars>
  <w:rsids>
    <w:rsidRoot w:val="00ED0BB0"/>
    <w:rsid w:val="000C2C9D"/>
    <w:rsid w:val="000F6458"/>
    <w:rsid w:val="00126118"/>
    <w:rsid w:val="001562F7"/>
    <w:rsid w:val="001E35DC"/>
    <w:rsid w:val="00222374"/>
    <w:rsid w:val="002471A0"/>
    <w:rsid w:val="00301052"/>
    <w:rsid w:val="00355687"/>
    <w:rsid w:val="003759AF"/>
    <w:rsid w:val="003B4744"/>
    <w:rsid w:val="003C3405"/>
    <w:rsid w:val="003D0C35"/>
    <w:rsid w:val="00410B8C"/>
    <w:rsid w:val="0049458E"/>
    <w:rsid w:val="004A1204"/>
    <w:rsid w:val="004B51BC"/>
    <w:rsid w:val="005041B6"/>
    <w:rsid w:val="00512829"/>
    <w:rsid w:val="00512998"/>
    <w:rsid w:val="00521947"/>
    <w:rsid w:val="006867D0"/>
    <w:rsid w:val="00702B60"/>
    <w:rsid w:val="00744A63"/>
    <w:rsid w:val="007518F1"/>
    <w:rsid w:val="00756DF1"/>
    <w:rsid w:val="00784E18"/>
    <w:rsid w:val="007A69C6"/>
    <w:rsid w:val="007D2C97"/>
    <w:rsid w:val="007D3958"/>
    <w:rsid w:val="00811493"/>
    <w:rsid w:val="00816E53"/>
    <w:rsid w:val="0087191E"/>
    <w:rsid w:val="009228AB"/>
    <w:rsid w:val="00960F18"/>
    <w:rsid w:val="0096747E"/>
    <w:rsid w:val="00A61BE8"/>
    <w:rsid w:val="00A73D32"/>
    <w:rsid w:val="00AB1B84"/>
    <w:rsid w:val="00B54893"/>
    <w:rsid w:val="00BE5948"/>
    <w:rsid w:val="00CA506D"/>
    <w:rsid w:val="00CE7DC3"/>
    <w:rsid w:val="00D77AEA"/>
    <w:rsid w:val="00DA664F"/>
    <w:rsid w:val="00E14681"/>
    <w:rsid w:val="00E268B0"/>
    <w:rsid w:val="00E56C0F"/>
    <w:rsid w:val="00E73C67"/>
    <w:rsid w:val="00EC7017"/>
    <w:rsid w:val="00ED0BB0"/>
    <w:rsid w:val="00ED2F20"/>
    <w:rsid w:val="00EE154E"/>
    <w:rsid w:val="00FA01D3"/>
    <w:rsid w:val="00FA3D5E"/>
    <w:rsid w:val="00FB4E2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3436"/>
  <w15:chartTrackingRefBased/>
  <w15:docId w15:val="{89A936FE-C1F9-4229-9120-A734AA966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68B0"/>
    <w:pPr>
      <w:ind w:left="720"/>
      <w:contextualSpacing/>
    </w:pPr>
    <w:rPr>
      <w:rFonts w:ascii="Calibri" w:eastAsia="Calibri" w:hAnsi="Calibri" w:cs="Calibri"/>
      <w:noProof w:val="0"/>
    </w:rPr>
  </w:style>
  <w:style w:type="character" w:styleId="CommentReference">
    <w:name w:val="annotation reference"/>
    <w:basedOn w:val="DefaultParagraphFont"/>
    <w:uiPriority w:val="99"/>
    <w:semiHidden/>
    <w:unhideWhenUsed/>
    <w:rsid w:val="00512829"/>
    <w:rPr>
      <w:sz w:val="16"/>
      <w:szCs w:val="16"/>
    </w:rPr>
  </w:style>
  <w:style w:type="paragraph" w:styleId="CommentText">
    <w:name w:val="annotation text"/>
    <w:basedOn w:val="Normal"/>
    <w:link w:val="CommentTextChar"/>
    <w:uiPriority w:val="99"/>
    <w:semiHidden/>
    <w:unhideWhenUsed/>
    <w:rsid w:val="00512829"/>
    <w:pPr>
      <w:spacing w:line="240" w:lineRule="auto"/>
    </w:pPr>
    <w:rPr>
      <w:sz w:val="20"/>
      <w:szCs w:val="20"/>
    </w:rPr>
  </w:style>
  <w:style w:type="character" w:customStyle="1" w:styleId="CommentTextChar">
    <w:name w:val="Comment Text Char"/>
    <w:basedOn w:val="DefaultParagraphFont"/>
    <w:link w:val="CommentText"/>
    <w:uiPriority w:val="99"/>
    <w:semiHidden/>
    <w:rsid w:val="00512829"/>
    <w:rPr>
      <w:noProof/>
      <w:sz w:val="20"/>
      <w:szCs w:val="20"/>
      <w:lang w:val="en-US"/>
    </w:rPr>
  </w:style>
  <w:style w:type="paragraph" w:styleId="CommentSubject">
    <w:name w:val="annotation subject"/>
    <w:basedOn w:val="CommentText"/>
    <w:next w:val="CommentText"/>
    <w:link w:val="CommentSubjectChar"/>
    <w:uiPriority w:val="99"/>
    <w:semiHidden/>
    <w:unhideWhenUsed/>
    <w:rsid w:val="00512829"/>
    <w:rPr>
      <w:b/>
      <w:bCs/>
    </w:rPr>
  </w:style>
  <w:style w:type="character" w:customStyle="1" w:styleId="CommentSubjectChar">
    <w:name w:val="Comment Subject Char"/>
    <w:basedOn w:val="CommentTextChar"/>
    <w:link w:val="CommentSubject"/>
    <w:uiPriority w:val="99"/>
    <w:semiHidden/>
    <w:rsid w:val="00512829"/>
    <w:rPr>
      <w:b/>
      <w:bCs/>
      <w:noProof/>
      <w:sz w:val="20"/>
      <w:szCs w:val="20"/>
      <w:lang w:val="en-US"/>
    </w:rPr>
  </w:style>
  <w:style w:type="character" w:styleId="Hyperlink">
    <w:name w:val="Hyperlink"/>
    <w:basedOn w:val="DefaultParagraphFont"/>
    <w:uiPriority w:val="99"/>
    <w:unhideWhenUsed/>
    <w:rsid w:val="000C2C9D"/>
    <w:rPr>
      <w:color w:val="0563C1" w:themeColor="hyperlink"/>
      <w:u w:val="single"/>
    </w:rPr>
  </w:style>
  <w:style w:type="character" w:styleId="UnresolvedMention">
    <w:name w:val="Unresolved Mention"/>
    <w:basedOn w:val="DefaultParagraphFont"/>
    <w:uiPriority w:val="99"/>
    <w:semiHidden/>
    <w:unhideWhenUsed/>
    <w:rsid w:val="000C2C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sagepub.com/doi/10.1177/00104140241259458"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1028</Words>
  <Characters>5860</Characters>
  <Application>Microsoft Office Word</Application>
  <DocSecurity>0</DocSecurity>
  <Lines>48</Lines>
  <Paragraphs>13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Uniwersytet SWPS</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Radosław Markowski</dc:creator>
  <cp:keywords/>
  <dc:description/>
  <cp:lastModifiedBy>Ben Stanley</cp:lastModifiedBy>
  <cp:revision>3</cp:revision>
  <dcterms:created xsi:type="dcterms:W3CDTF">2024-09-23T08:09:00Z</dcterms:created>
  <dcterms:modified xsi:type="dcterms:W3CDTF">2024-09-23T08:51:00Z</dcterms:modified>
</cp:coreProperties>
</file>