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6A933" w14:textId="51308011" w:rsidR="00AE4F08" w:rsidRPr="001C6B81" w:rsidRDefault="00CD6A02" w:rsidP="00D12776">
      <w:pPr>
        <w:jc w:val="center"/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>RID 2 propozycje</w:t>
      </w:r>
    </w:p>
    <w:p w14:paraId="47809E65" w14:textId="77777777" w:rsidR="00D12776" w:rsidRPr="00D12776" w:rsidRDefault="00D12776" w:rsidP="00D12776">
      <w:pPr>
        <w:rPr>
          <w:rFonts w:cstheme="minorHAnsi"/>
          <w:b/>
          <w:bCs/>
          <w:color w:val="000000" w:themeColor="text1"/>
        </w:rPr>
      </w:pPr>
      <w:r w:rsidRPr="00D12776">
        <w:rPr>
          <w:rFonts w:cstheme="minorHAnsi"/>
          <w:b/>
          <w:bCs/>
          <w:color w:val="000000" w:themeColor="text1"/>
        </w:rPr>
        <w:t xml:space="preserve">Wojna w Ukrainie </w:t>
      </w:r>
    </w:p>
    <w:p w14:paraId="2C4964C8" w14:textId="77777777" w:rsidR="00D12776" w:rsidRPr="00266604" w:rsidRDefault="00D12776" w:rsidP="00D12776">
      <w:pPr>
        <w:rPr>
          <w:rFonts w:cstheme="minorHAnsi"/>
          <w:color w:val="000000" w:themeColor="text1"/>
          <w:sz w:val="20"/>
          <w:szCs w:val="20"/>
        </w:rPr>
      </w:pPr>
    </w:p>
    <w:p w14:paraId="16AC0933" w14:textId="77777777" w:rsidR="00D12776" w:rsidRPr="00D12776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2776">
        <w:rPr>
          <w:rFonts w:ascii="Times New Roman" w:hAnsi="Times New Roman" w:cs="Times New Roman"/>
          <w:b/>
          <w:bCs/>
          <w:color w:val="000000" w:themeColor="text1"/>
        </w:rPr>
        <w:t>UKR1. Proszę wskazać zdanie, które Najlepiej odpowiada Pana(i) opinii):</w:t>
      </w:r>
    </w:p>
    <w:p w14:paraId="60E9BA60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1. Najlepiej dla Ukraińców, by ich władza natychmiast przerwał wojnę oddając Rosji zajęte tereny, ratując życie tysiącom swych obywateli</w:t>
      </w:r>
    </w:p>
    <w:p w14:paraId="019FCE58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2. Ukraina powinna walczyć do końca o swą wolność i starać się odzyskać utracone tereny, niezależnie od ponoszonych ofiar</w:t>
      </w:r>
    </w:p>
    <w:p w14:paraId="6ABBB4CC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3. Trudno powiedzieć</w:t>
      </w:r>
    </w:p>
    <w:p w14:paraId="3E13E41B" w14:textId="77777777" w:rsidR="00D12776" w:rsidRPr="00D12776" w:rsidRDefault="00D12776" w:rsidP="00D12776">
      <w:pPr>
        <w:rPr>
          <w:rFonts w:ascii="Times New Roman" w:hAnsi="Times New Roman" w:cs="Times New Roman"/>
          <w:color w:val="000000" w:themeColor="text1"/>
        </w:rPr>
      </w:pPr>
    </w:p>
    <w:p w14:paraId="1C22B7A1" w14:textId="77777777" w:rsidR="00D12776" w:rsidRPr="00D12776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2776">
        <w:rPr>
          <w:rFonts w:ascii="Times New Roman" w:hAnsi="Times New Roman" w:cs="Times New Roman"/>
          <w:b/>
          <w:bCs/>
          <w:color w:val="000000" w:themeColor="text1"/>
        </w:rPr>
        <w:t>UKR2. Proszę wskazać zdanie, które Najlepiej odpowiada Pana(i) opinii):</w:t>
      </w:r>
    </w:p>
    <w:p w14:paraId="7AEB4A77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1. Polacy i Polska postąpili w pełni słusznie, udzielając bezwarunkowej pomocy ukraińskim uchodźcom</w:t>
      </w:r>
    </w:p>
    <w:p w14:paraId="2F94B32A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2. Polacy i Polska postąpili zbyt pochopnie otwierając granice ukraińskim uchodźcom i przyznając im liczne przywileje socjalne w Polsce</w:t>
      </w:r>
    </w:p>
    <w:p w14:paraId="76AA1684" w14:textId="77777777" w:rsidR="00D12776" w:rsidRPr="00D12776" w:rsidRDefault="00D12776" w:rsidP="00D12776">
      <w:pPr>
        <w:ind w:left="720"/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3. Trudno powiedzieć</w:t>
      </w:r>
    </w:p>
    <w:p w14:paraId="762EB1FF" w14:textId="77777777" w:rsidR="00D12776" w:rsidRPr="00D12776" w:rsidRDefault="00D12776" w:rsidP="00D12776">
      <w:pPr>
        <w:rPr>
          <w:rFonts w:ascii="Times New Roman" w:hAnsi="Times New Roman" w:cs="Times New Roman"/>
          <w:color w:val="000000" w:themeColor="text1"/>
        </w:rPr>
      </w:pPr>
    </w:p>
    <w:p w14:paraId="786F8123" w14:textId="77777777" w:rsidR="00D12776" w:rsidRPr="00D12776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2776">
        <w:rPr>
          <w:rFonts w:ascii="Times New Roman" w:hAnsi="Times New Roman" w:cs="Times New Roman"/>
          <w:b/>
          <w:bCs/>
          <w:color w:val="000000" w:themeColor="text1"/>
        </w:rPr>
        <w:t>UKR3.  Proszę wskazać zdanie, które Najlepiej odpowiada Pana(i) opinii):</w:t>
      </w:r>
    </w:p>
    <w:p w14:paraId="68BA2581" w14:textId="77777777" w:rsidR="00D12776" w:rsidRPr="00D12776" w:rsidRDefault="00D12776" w:rsidP="00D12776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Nałożenie sankcji ekonomicznych na Rosję, rosyjskie firmy i obywateli było działaniem koniecznym, dobrze, że większość demokratycznych krajów zdecydowała się je poprzeć.</w:t>
      </w:r>
    </w:p>
    <w:p w14:paraId="483DC790" w14:textId="77777777" w:rsidR="00D12776" w:rsidRPr="00D12776" w:rsidRDefault="00D12776" w:rsidP="00D12776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 xml:space="preserve">Należało lepiej przemyśleć kwestię poparcia nałożenia sankcji ekonomicznych na Rosję, rosyjskie firmy i obywateli, gdyż ich konsekwencje są niekorzystne także dla krajów demokratycznych na świecie </w:t>
      </w:r>
    </w:p>
    <w:p w14:paraId="051DC944" w14:textId="26511A8C" w:rsidR="00D12776" w:rsidRDefault="00D12776" w:rsidP="00D12776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12776">
        <w:rPr>
          <w:rFonts w:ascii="Times New Roman" w:hAnsi="Times New Roman" w:cs="Times New Roman"/>
          <w:color w:val="000000" w:themeColor="text1"/>
        </w:rPr>
        <w:t>Trudno powiedzieć</w:t>
      </w:r>
    </w:p>
    <w:p w14:paraId="1074243C" w14:textId="529ECE30" w:rsidR="0099648B" w:rsidRPr="0099648B" w:rsidRDefault="0099648B" w:rsidP="0099648B">
      <w:pPr>
        <w:rPr>
          <w:rFonts w:ascii="Times New Roman" w:hAnsi="Times New Roman" w:cs="Times New Roman"/>
          <w:strike/>
          <w:color w:val="000000" w:themeColor="text1"/>
        </w:rPr>
      </w:pPr>
    </w:p>
    <w:p w14:paraId="26F4D5F6" w14:textId="43C9FC7D" w:rsidR="0099648B" w:rsidRPr="00DD10DD" w:rsidRDefault="0099648B" w:rsidP="0099648B">
      <w:pPr>
        <w:rPr>
          <w:rFonts w:ascii="Times New Roman" w:hAnsi="Times New Roman" w:cs="Times New Roman"/>
          <w:b/>
          <w:bCs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UKR4. </w:t>
      </w:r>
      <w:r w:rsidRPr="00DD10DD">
        <w:rPr>
          <w:rFonts w:ascii="Times New Roman" w:hAnsi="Times New Roman" w:cs="Times New Roman"/>
          <w:b/>
          <w:bCs/>
          <w:highlight w:val="yellow"/>
        </w:rPr>
        <w:t xml:space="preserve">Na ile zgadzasz się lub nie zgadzasz z poniższymi stwierdzeniami: </w:t>
      </w:r>
    </w:p>
    <w:p w14:paraId="4A3FC603" w14:textId="15234A09" w:rsidR="0099648B" w:rsidRPr="00DD10DD" w:rsidRDefault="0099648B" w:rsidP="0099648B">
      <w:p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>Obawiam się ewentualnej inwazji</w:t>
      </w:r>
      <w:r w:rsidR="00DD10DD" w:rsidRPr="00DD10DD">
        <w:rPr>
          <w:rFonts w:ascii="Times New Roman" w:hAnsi="Times New Roman" w:cs="Times New Roman"/>
          <w:highlight w:val="yellow"/>
        </w:rPr>
        <w:t xml:space="preserve"> Rosji</w:t>
      </w:r>
      <w:r w:rsidRPr="00DD10DD">
        <w:rPr>
          <w:rFonts w:ascii="Times New Roman" w:hAnsi="Times New Roman" w:cs="Times New Roman"/>
          <w:highlight w:val="yellow"/>
        </w:rPr>
        <w:t xml:space="preserve"> na Polskę</w:t>
      </w:r>
    </w:p>
    <w:p w14:paraId="65F5757A" w14:textId="4A4A3059" w:rsidR="0099648B" w:rsidRPr="00DD10DD" w:rsidRDefault="0099648B" w:rsidP="0099648B">
      <w:p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Obawiam się, że wojna w Ukrainie rozszerzy się na inne kraje </w:t>
      </w:r>
    </w:p>
    <w:p w14:paraId="6C747988" w14:textId="77777777" w:rsidR="0099648B" w:rsidRPr="00DD10DD" w:rsidRDefault="0099648B" w:rsidP="0099648B">
      <w:pPr>
        <w:rPr>
          <w:rFonts w:ascii="Times New Roman" w:hAnsi="Times New Roman" w:cs="Times New Roman"/>
          <w:highlight w:val="yellow"/>
        </w:rPr>
      </w:pPr>
    </w:p>
    <w:p w14:paraId="1F89794F" w14:textId="77777777" w:rsidR="0099648B" w:rsidRPr="00DD10DD" w:rsidRDefault="0099648B" w:rsidP="0099648B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Zdecydowanie się zgadzam, </w:t>
      </w:r>
    </w:p>
    <w:p w14:paraId="77FF9DF8" w14:textId="77777777" w:rsidR="0099648B" w:rsidRPr="00DD10DD" w:rsidRDefault="0099648B" w:rsidP="0099648B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>Raczej się zgadzam</w:t>
      </w:r>
    </w:p>
    <w:p w14:paraId="245C1DDE" w14:textId="77777777" w:rsidR="0099648B" w:rsidRPr="00DD10DD" w:rsidRDefault="0099648B" w:rsidP="0099648B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Ani się zgadzam ani się nie zgadzam </w:t>
      </w:r>
    </w:p>
    <w:p w14:paraId="7CF2A157" w14:textId="77777777" w:rsidR="0099648B" w:rsidRPr="00DD10DD" w:rsidRDefault="0099648B" w:rsidP="0099648B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Raczej się nie zgadzam </w:t>
      </w:r>
    </w:p>
    <w:p w14:paraId="032482B1" w14:textId="77777777" w:rsidR="0099648B" w:rsidRPr="00DD10DD" w:rsidRDefault="0099648B" w:rsidP="0099648B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DD10DD">
        <w:rPr>
          <w:rFonts w:ascii="Times New Roman" w:hAnsi="Times New Roman" w:cs="Times New Roman"/>
          <w:highlight w:val="yellow"/>
        </w:rPr>
        <w:t xml:space="preserve">Zdecydowanie się zgadzam </w:t>
      </w:r>
    </w:p>
    <w:p w14:paraId="5082F00B" w14:textId="77777777" w:rsidR="0099648B" w:rsidRPr="00DD10DD" w:rsidRDefault="0099648B" w:rsidP="0099648B">
      <w:pPr>
        <w:rPr>
          <w:rFonts w:ascii="Times New Roman" w:hAnsi="Times New Roman" w:cs="Times New Roman"/>
          <w:b/>
          <w:bCs/>
          <w:highlight w:val="yellow"/>
        </w:rPr>
      </w:pPr>
    </w:p>
    <w:p w14:paraId="5D1DE005" w14:textId="3872E2D6" w:rsidR="00824DE3" w:rsidRPr="00DD10DD" w:rsidRDefault="00CC6B11" w:rsidP="00824DE3">
      <w:pPr>
        <w:rPr>
          <w:rFonts w:ascii="Times New Roman" w:eastAsia="Times New Roman" w:hAnsi="Times New Roman" w:cs="Times New Roman"/>
          <w:color w:val="000000" w:themeColor="text1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pl-PL"/>
        </w:rPr>
        <w:t>FS8</w:t>
      </w:r>
      <w:r w:rsidR="00824DE3" w:rsidRPr="00DD10DD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pl-PL"/>
        </w:rPr>
        <w:t>. A teraz proszę zaznaczyć, w jakim stopniu zgadza się Pan(i) bądź nie zgadza z następującymi stwierdzeniami.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916"/>
        <w:gridCol w:w="1314"/>
        <w:gridCol w:w="1266"/>
        <w:gridCol w:w="1868"/>
      </w:tblGrid>
      <w:tr w:rsidR="00183260" w:rsidRPr="00DD10DD" w14:paraId="3F492024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E2816CD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2FFA165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  <w:lang w:eastAsia="pl-PL"/>
              </w:rPr>
              <w:t>Zdecydowanie się nie zgadzam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3DF813F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  <w:lang w:eastAsia="pl-PL"/>
              </w:rPr>
              <w:t>Raczej się nie zgadzam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06E3AC3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  <w:lang w:eastAsia="pl-PL"/>
              </w:rPr>
              <w:t>Raczej się zgadzam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FD0FB64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  <w:lang w:eastAsia="pl-PL"/>
              </w:rPr>
              <w:t>Zdecydowanie się zgadzam</w:t>
            </w:r>
          </w:p>
        </w:tc>
      </w:tr>
      <w:tr w:rsidR="00183260" w:rsidRPr="00DD10DD" w14:paraId="05B1541B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362E5CF" w14:textId="027E63DB" w:rsidR="00824DE3" w:rsidRPr="00DD10DD" w:rsidRDefault="00D12776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Obrona Polski przed Rosją jest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ważniejsz</w:t>
            </w:r>
            <w:r w:rsidR="0099648B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a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niż przestrzeganie prawa.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4172325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6AC2079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466C096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4F7136F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  <w:tr w:rsidR="00183260" w:rsidRPr="00DD10DD" w14:paraId="22856232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EF44DEC" w14:textId="2D036FDF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Wszyscy obywatele powinni podjąć niezbędne działania mające na celu </w:t>
            </w:r>
            <w:r w:rsidR="00D12776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obronę Polski przed Rosją.</w:t>
            </w:r>
            <w:r w:rsidR="00CC6B11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D5E46D3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4D002AB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B0310E4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FABF291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  <w:tr w:rsidR="00183260" w:rsidRPr="00DD10DD" w14:paraId="32E438F5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214D082" w14:textId="5E635690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lastRenderedPageBreak/>
              <w:t xml:space="preserve">Rząd powinien uzyskać nadzwyczajne uprawnienia umożliwiające mu </w:t>
            </w:r>
            <w:r w:rsidR="00D12776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obronę Polski przed Rosją. </w:t>
            </w:r>
            <w:r w:rsidR="00CC6B11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38FFBD9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5BD679B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E3C92DB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4DAA476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  <w:tr w:rsidR="00183260" w:rsidRPr="00DD10DD" w14:paraId="699D808E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869CCAB" w14:textId="21C0E40E" w:rsidR="00824DE3" w:rsidRPr="00DD10DD" w:rsidRDefault="00D12776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Obrona Polski przed Rosją</w:t>
            </w:r>
            <w:r w:rsidR="00CC6B11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jest ważniejsz</w:t>
            </w: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a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niż rozwój gospodarczy.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DDDA8C5" w14:textId="7AFEB5BF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BA04FBB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01F7B53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2CAD014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  <w:tr w:rsidR="00183260" w:rsidRPr="00DD10DD" w14:paraId="7CFE2C3A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A59BA00" w14:textId="09A12A7C" w:rsidR="00824DE3" w:rsidRPr="00DD10DD" w:rsidRDefault="00D12776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Obrona Polski przed Rosją jest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ważniejsz</w:t>
            </w: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a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niż nasze prawa obywatelskie.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F4179DA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DEC7098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2A84D3E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DA7E4B8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  <w:tr w:rsidR="00183260" w:rsidRPr="00DD10DD" w14:paraId="1F401C1B" w14:textId="77777777" w:rsidTr="00824D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D6C843E" w14:textId="0B45C0DC" w:rsidR="00824DE3" w:rsidRPr="00DD10DD" w:rsidRDefault="00D12776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  <w:r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Obrona przed Rosją 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jest ważniejsz</w:t>
            </w:r>
            <w:r w:rsidR="0099648B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>a</w:t>
            </w:r>
            <w:r w:rsidR="00824DE3" w:rsidRPr="00DD10D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  <w:t xml:space="preserve"> niż prywatność obywateli.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71A4AF0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6B9C250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F604AD5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C23AA11" w14:textId="77777777" w:rsidR="00824DE3" w:rsidRPr="00DD10DD" w:rsidRDefault="00824DE3" w:rsidP="00824DE3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pl-PL"/>
              </w:rPr>
            </w:pPr>
          </w:p>
        </w:tc>
      </w:tr>
    </w:tbl>
    <w:p w14:paraId="7982E7AF" w14:textId="77777777" w:rsidR="00824DE3" w:rsidRPr="00DD10DD" w:rsidRDefault="00824DE3" w:rsidP="00824DE3">
      <w:pPr>
        <w:rPr>
          <w:rFonts w:ascii="Times New Roman" w:eastAsia="Times New Roman" w:hAnsi="Times New Roman" w:cs="Times New Roman"/>
          <w:color w:val="000000" w:themeColor="text1"/>
          <w:highlight w:val="yellow"/>
          <w:lang w:eastAsia="pl-PL"/>
        </w:rPr>
      </w:pPr>
    </w:p>
    <w:p w14:paraId="2DFF2767" w14:textId="425EF0D9" w:rsidR="00824DE3" w:rsidRPr="00DD10DD" w:rsidRDefault="00824DE3" w:rsidP="00824DE3">
      <w:pPr>
        <w:jc w:val="both"/>
        <w:rPr>
          <w:rFonts w:ascii="Times New Roman" w:eastAsia="Times New Roman" w:hAnsi="Times New Roman" w:cs="Times New Roman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>FS</w:t>
      </w:r>
      <w:r w:rsidR="00CC6B11"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>9</w:t>
      </w:r>
      <w:r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 xml:space="preserve">. Decyzje podejmowane przez władze w czasie </w:t>
      </w:r>
      <w:r w:rsidR="00CC6B11"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 xml:space="preserve">wojny w Ukrainie wymagają </w:t>
      </w:r>
      <w:r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>dokonywania wyboru pomiędzy narzucaniem ograniczeń mających na celu zapewnienie bezpieczeństwem w życiu publicznym a zagrożeniem jakie stanowią dla wolności osobistej, zawodowej i politycznej obywateli.</w:t>
      </w:r>
    </w:p>
    <w:p w14:paraId="30975397" w14:textId="3FC6F9D4" w:rsidR="00824DE3" w:rsidRPr="00DD10DD" w:rsidRDefault="00824DE3" w:rsidP="00824DE3">
      <w:pPr>
        <w:jc w:val="both"/>
        <w:rPr>
          <w:rFonts w:ascii="Times New Roman" w:eastAsia="Times New Roman" w:hAnsi="Times New Roman" w:cs="Times New Roman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 xml:space="preserve">Która z tych dwóch wartości jest – Pana(i) zdaniem - ważniejsza w czasie </w:t>
      </w:r>
      <w:r w:rsidR="00CC6B11" w:rsidRPr="00DD10DD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  <w:t xml:space="preserve">wojny: </w:t>
      </w:r>
    </w:p>
    <w:p w14:paraId="386E9209" w14:textId="77777777" w:rsidR="00824DE3" w:rsidRPr="00DD10DD" w:rsidRDefault="00824DE3" w:rsidP="00824DE3">
      <w:pPr>
        <w:numPr>
          <w:ilvl w:val="0"/>
          <w:numId w:val="10"/>
        </w:numPr>
        <w:ind w:left="1778"/>
        <w:jc w:val="both"/>
        <w:textAlignment w:val="baseline"/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  <w:t>zdecydowanie wolność</w:t>
      </w:r>
    </w:p>
    <w:p w14:paraId="04E5365E" w14:textId="77777777" w:rsidR="00824DE3" w:rsidRPr="00DD10DD" w:rsidRDefault="00824DE3" w:rsidP="00824DE3">
      <w:pPr>
        <w:numPr>
          <w:ilvl w:val="0"/>
          <w:numId w:val="10"/>
        </w:numPr>
        <w:ind w:left="1778"/>
        <w:jc w:val="both"/>
        <w:textAlignment w:val="baseline"/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  <w:t>raczej wolność</w:t>
      </w:r>
    </w:p>
    <w:p w14:paraId="6863787B" w14:textId="77777777" w:rsidR="00824DE3" w:rsidRPr="00DD10DD" w:rsidRDefault="00824DE3" w:rsidP="00824DE3">
      <w:pPr>
        <w:numPr>
          <w:ilvl w:val="0"/>
          <w:numId w:val="10"/>
        </w:numPr>
        <w:ind w:left="1778"/>
        <w:jc w:val="both"/>
        <w:textAlignment w:val="baseline"/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  <w:t>raczej bezpieczeństwo</w:t>
      </w:r>
    </w:p>
    <w:p w14:paraId="4B11F9B3" w14:textId="77777777" w:rsidR="00824DE3" w:rsidRPr="00DD10DD" w:rsidRDefault="00824DE3" w:rsidP="00824DE3">
      <w:pPr>
        <w:numPr>
          <w:ilvl w:val="0"/>
          <w:numId w:val="10"/>
        </w:numPr>
        <w:spacing w:after="160"/>
        <w:ind w:left="1778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pl-PL"/>
        </w:rPr>
      </w:pPr>
      <w:r w:rsidRPr="00DD10DD">
        <w:rPr>
          <w:rFonts w:ascii="Times New Roman" w:eastAsia="Times New Roman" w:hAnsi="Times New Roman" w:cs="Times New Roman"/>
          <w:color w:val="000000"/>
          <w:highlight w:val="yellow"/>
          <w:lang w:eastAsia="pl-PL"/>
        </w:rPr>
        <w:t>zdecydowanie bezpieczeństwo</w:t>
      </w:r>
    </w:p>
    <w:p w14:paraId="02CF2483" w14:textId="29E79D82" w:rsidR="00D12776" w:rsidRDefault="00D12776">
      <w:pPr>
        <w:rPr>
          <w:rFonts w:ascii="Times New Roman" w:hAnsi="Times New Roman" w:cs="Times New Roman"/>
        </w:rPr>
      </w:pPr>
    </w:p>
    <w:p w14:paraId="2FCBCE11" w14:textId="431C3B35" w:rsidR="001E09CE" w:rsidRDefault="00D12776" w:rsidP="00DD10DD">
      <w:pPr>
        <w:pStyle w:val="Nagwek10"/>
      </w:pPr>
      <w:r>
        <w:t>Ekonomia</w:t>
      </w:r>
    </w:p>
    <w:p w14:paraId="2D1847F5" w14:textId="77777777" w:rsidR="00DD10DD" w:rsidRPr="00DD10DD" w:rsidRDefault="00DD10DD" w:rsidP="00DD10DD"/>
    <w:p w14:paraId="38AD2A55" w14:textId="4C05189B" w:rsidR="001E09CE" w:rsidRPr="00824DE3" w:rsidRDefault="00D12776" w:rsidP="001E09CE">
      <w:pPr>
        <w:spacing w:after="160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pl-PL"/>
        </w:rPr>
        <w:t>Ekon1</w:t>
      </w:r>
      <w:r w:rsidR="001E09CE">
        <w:rPr>
          <w:rFonts w:ascii="Times New Roman" w:eastAsia="Times New Roman" w:hAnsi="Times New Roman" w:cs="Times New Roman"/>
          <w:b/>
          <w:bCs/>
          <w:color w:val="000000"/>
          <w:lang w:eastAsia="pl-PL"/>
        </w:rPr>
        <w:t xml:space="preserve">. </w:t>
      </w:r>
      <w:r w:rsidR="001E09CE" w:rsidRPr="00824DE3">
        <w:rPr>
          <w:rFonts w:ascii="Times New Roman" w:eastAsia="Times New Roman" w:hAnsi="Times New Roman" w:cs="Times New Roman"/>
          <w:b/>
          <w:bCs/>
          <w:color w:val="000000"/>
          <w:lang w:eastAsia="pl-PL"/>
        </w:rPr>
        <w:t xml:space="preserve"> Czy obecnie </w:t>
      </w:r>
      <w:r>
        <w:rPr>
          <w:rFonts w:ascii="Times New Roman" w:eastAsia="Times New Roman" w:hAnsi="Times New Roman" w:cs="Times New Roman"/>
          <w:b/>
          <w:bCs/>
          <w:color w:val="000000"/>
          <w:lang w:eastAsia="pl-PL"/>
        </w:rPr>
        <w:t>kryzys ekonomiczny i inflacja mają</w:t>
      </w:r>
      <w:r w:rsidR="001E09CE" w:rsidRPr="00824DE3">
        <w:rPr>
          <w:rFonts w:ascii="Times New Roman" w:eastAsia="Times New Roman" w:hAnsi="Times New Roman" w:cs="Times New Roman"/>
          <w:b/>
          <w:bCs/>
          <w:color w:val="000000"/>
          <w:lang w:eastAsia="pl-PL"/>
        </w:rPr>
        <w:t xml:space="preserve"> negatywny wpływ na Pana(i) sytuacje finansową w następujących konkretnych sprawach:</w:t>
      </w:r>
    </w:p>
    <w:p w14:paraId="663DD5A5" w14:textId="77777777" w:rsidR="001E09CE" w:rsidRPr="00824DE3" w:rsidRDefault="001E09CE" w:rsidP="001E09CE">
      <w:pPr>
        <w:ind w:left="720" w:hanging="360"/>
        <w:rPr>
          <w:rFonts w:ascii="Times New Roman" w:eastAsia="Times New Roman" w:hAnsi="Times New Roman" w:cs="Times New Roman"/>
          <w:lang w:eastAsia="pl-PL"/>
        </w:rPr>
      </w:pPr>
      <w:r w:rsidRPr="00824DE3">
        <w:rPr>
          <w:rFonts w:ascii="Times New Roman" w:eastAsia="Times New Roman" w:hAnsi="Times New Roman" w:cs="Times New Roman"/>
          <w:color w:val="000000"/>
          <w:lang w:eastAsia="pl-PL"/>
        </w:rPr>
        <w:t xml:space="preserve">1. </w:t>
      </w:r>
      <w:r w:rsidRPr="00824DE3">
        <w:rPr>
          <w:rFonts w:ascii="Times New Roman" w:eastAsia="Times New Roman" w:hAnsi="Times New Roman" w:cs="Times New Roman"/>
          <w:color w:val="000000"/>
          <w:lang w:eastAsia="pl-PL"/>
        </w:rPr>
        <w:tab/>
        <w:t>TAK</w:t>
      </w:r>
    </w:p>
    <w:p w14:paraId="6D3A01D1" w14:textId="77777777" w:rsidR="001E09CE" w:rsidRPr="00824DE3" w:rsidRDefault="001E09CE" w:rsidP="001E09CE">
      <w:pPr>
        <w:spacing w:after="160"/>
        <w:ind w:left="720" w:hanging="360"/>
        <w:rPr>
          <w:rFonts w:ascii="Times New Roman" w:eastAsia="Times New Roman" w:hAnsi="Times New Roman" w:cs="Times New Roman"/>
          <w:lang w:eastAsia="pl-PL"/>
        </w:rPr>
      </w:pPr>
      <w:r w:rsidRPr="00824DE3">
        <w:rPr>
          <w:rFonts w:ascii="Times New Roman" w:eastAsia="Times New Roman" w:hAnsi="Times New Roman" w:cs="Times New Roman"/>
          <w:color w:val="000000"/>
          <w:lang w:eastAsia="pl-PL"/>
        </w:rPr>
        <w:t xml:space="preserve">2. </w:t>
      </w:r>
      <w:r w:rsidRPr="00824DE3">
        <w:rPr>
          <w:rFonts w:ascii="Times New Roman" w:eastAsia="Times New Roman" w:hAnsi="Times New Roman" w:cs="Times New Roman"/>
          <w:color w:val="000000"/>
          <w:lang w:eastAsia="pl-PL"/>
        </w:rPr>
        <w:tab/>
        <w:t>NIE</w:t>
      </w:r>
    </w:p>
    <w:p w14:paraId="656497D3" w14:textId="77777777" w:rsidR="001E09CE" w:rsidRPr="001C6B81" w:rsidRDefault="001E09CE" w:rsidP="001E09C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lang w:eastAsia="pl-PL"/>
        </w:rPr>
      </w:pPr>
      <w:r w:rsidRPr="001C6B81">
        <w:rPr>
          <w:rFonts w:ascii="Times New Roman" w:eastAsia="Times New Roman" w:hAnsi="Times New Roman" w:cs="Times New Roman"/>
          <w:color w:val="000000"/>
          <w:lang w:eastAsia="pl-PL"/>
        </w:rPr>
        <w:t>Możliwości nabycia podstawowych towarów i usług (żywności, ubr</w:t>
      </w:r>
      <w:r>
        <w:rPr>
          <w:rFonts w:ascii="Times New Roman" w:eastAsia="Times New Roman" w:hAnsi="Times New Roman" w:cs="Times New Roman"/>
          <w:color w:val="000000"/>
          <w:lang w:eastAsia="pl-PL"/>
        </w:rPr>
        <w:t>a</w:t>
      </w:r>
      <w:r w:rsidRPr="001C6B81">
        <w:rPr>
          <w:rFonts w:ascii="Times New Roman" w:eastAsia="Times New Roman" w:hAnsi="Times New Roman" w:cs="Times New Roman"/>
          <w:color w:val="000000"/>
          <w:lang w:eastAsia="pl-PL"/>
        </w:rPr>
        <w:t>ń, leków)</w:t>
      </w:r>
    </w:p>
    <w:p w14:paraId="5F215EE1" w14:textId="77777777" w:rsidR="001E09CE" w:rsidRPr="001C6B81" w:rsidRDefault="001E09CE" w:rsidP="001E09C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lang w:eastAsia="pl-PL"/>
        </w:rPr>
      </w:pPr>
      <w:r w:rsidRPr="001C6B81">
        <w:rPr>
          <w:rFonts w:ascii="Times New Roman" w:eastAsia="Times New Roman" w:hAnsi="Times New Roman" w:cs="Times New Roman"/>
          <w:color w:val="000000"/>
          <w:lang w:eastAsia="pl-PL"/>
        </w:rPr>
        <w:t xml:space="preserve">Możliwości nabycia usług, </w:t>
      </w:r>
      <w:r>
        <w:rPr>
          <w:rFonts w:ascii="Times New Roman" w:eastAsia="Times New Roman" w:hAnsi="Times New Roman" w:cs="Times New Roman"/>
          <w:color w:val="000000"/>
          <w:lang w:eastAsia="pl-PL"/>
        </w:rPr>
        <w:t xml:space="preserve">z których korzystał Pan(i) wcześniej (np.  zajęcia dla dzieci, fryzjer, siłownia) </w:t>
      </w:r>
    </w:p>
    <w:p w14:paraId="1E41C6CA" w14:textId="77777777" w:rsidR="001E09CE" w:rsidRPr="001E09CE" w:rsidRDefault="001E09CE" w:rsidP="001E09CE">
      <w:pPr>
        <w:ind w:left="360"/>
        <w:rPr>
          <w:rFonts w:ascii="Times New Roman" w:eastAsia="Times New Roman" w:hAnsi="Times New Roman" w:cs="Times New Roman"/>
          <w:lang w:eastAsia="pl-PL"/>
        </w:rPr>
      </w:pPr>
      <w:r w:rsidRPr="001E09CE">
        <w:rPr>
          <w:rFonts w:ascii="Times New Roman" w:eastAsia="Times New Roman" w:hAnsi="Times New Roman" w:cs="Times New Roman"/>
          <w:color w:val="000000"/>
          <w:lang w:eastAsia="pl-PL"/>
        </w:rPr>
        <w:t>c. Pana(i) oszczędności i inwestycji</w:t>
      </w:r>
    </w:p>
    <w:p w14:paraId="6937EBE1" w14:textId="6F56622C" w:rsidR="001E09CE" w:rsidRPr="00824DE3" w:rsidRDefault="00D12776" w:rsidP="001E09CE">
      <w:pPr>
        <w:ind w:left="720" w:hanging="360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color w:val="000000"/>
          <w:lang w:eastAsia="pl-PL"/>
        </w:rPr>
        <w:t>d</w:t>
      </w:r>
      <w:r w:rsidR="001E09CE" w:rsidRPr="00824DE3">
        <w:rPr>
          <w:rFonts w:ascii="Times New Roman" w:eastAsia="Times New Roman" w:hAnsi="Times New Roman" w:cs="Times New Roman"/>
          <w:color w:val="000000"/>
          <w:lang w:eastAsia="pl-PL"/>
        </w:rPr>
        <w:t xml:space="preserve">. </w:t>
      </w:r>
      <w:r w:rsidR="001E09CE" w:rsidRPr="00824DE3">
        <w:rPr>
          <w:rFonts w:ascii="Times New Roman" w:eastAsia="Times New Roman" w:hAnsi="Times New Roman" w:cs="Times New Roman"/>
          <w:color w:val="000000"/>
          <w:lang w:eastAsia="pl-PL"/>
        </w:rPr>
        <w:tab/>
        <w:t>Pana(i) zdolności do materialnej pomocy innym członkom rodziny</w:t>
      </w:r>
    </w:p>
    <w:p w14:paraId="21610AA8" w14:textId="1C405A52" w:rsidR="001E09CE" w:rsidRPr="00824DE3" w:rsidRDefault="00D12776" w:rsidP="001E09CE">
      <w:pPr>
        <w:ind w:left="720" w:hanging="360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color w:val="000000"/>
          <w:lang w:eastAsia="pl-PL"/>
        </w:rPr>
        <w:t xml:space="preserve">e. </w:t>
      </w:r>
      <w:r w:rsidR="001E09CE" w:rsidRPr="00824DE3">
        <w:rPr>
          <w:rFonts w:ascii="Times New Roman" w:eastAsia="Times New Roman" w:hAnsi="Times New Roman" w:cs="Times New Roman"/>
          <w:color w:val="000000"/>
          <w:lang w:eastAsia="pl-PL"/>
        </w:rPr>
        <w:tab/>
        <w:t>Pana(i) zdolności do opłacania stałych rachunków (prąd, woda, gaz, wywóz śmieci)</w:t>
      </w:r>
    </w:p>
    <w:p w14:paraId="22E2826F" w14:textId="26C1A405" w:rsidR="001E09CE" w:rsidRPr="001C6B81" w:rsidRDefault="00D12776" w:rsidP="001E09CE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eastAsia="pl-PL"/>
        </w:rPr>
        <w:t xml:space="preserve">f. </w:t>
      </w:r>
      <w:r w:rsidR="001E09CE" w:rsidRPr="001C6B81">
        <w:rPr>
          <w:rFonts w:ascii="Times New Roman" w:eastAsia="Times New Roman" w:hAnsi="Times New Roman" w:cs="Times New Roman"/>
          <w:color w:val="000000"/>
          <w:lang w:eastAsia="pl-PL"/>
        </w:rPr>
        <w:t>Pana(i) możliwości spłaty kredytu, leasingu, opłaty czynszu itp.   </w:t>
      </w:r>
    </w:p>
    <w:p w14:paraId="6E1168B8" w14:textId="77777777" w:rsidR="00824DE3" w:rsidRPr="001C6B81" w:rsidRDefault="00824DE3">
      <w:pPr>
        <w:rPr>
          <w:rFonts w:ascii="Times New Roman" w:hAnsi="Times New Roman" w:cs="Times New Roman"/>
        </w:rPr>
      </w:pPr>
    </w:p>
    <w:p w14:paraId="282D639B" w14:textId="4633F8F3" w:rsidR="00824DE3" w:rsidRPr="001C6B81" w:rsidRDefault="00824DE3">
      <w:pPr>
        <w:rPr>
          <w:rFonts w:ascii="Times New Roman" w:hAnsi="Times New Roman" w:cs="Times New Roman"/>
        </w:rPr>
      </w:pPr>
    </w:p>
    <w:p w14:paraId="5DA6F1CD" w14:textId="00966747" w:rsidR="00824DE3" w:rsidRPr="001C6B81" w:rsidRDefault="009D7D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</w:t>
      </w:r>
      <w:r w:rsidR="00D12776">
        <w:rPr>
          <w:rFonts w:ascii="Times New Roman" w:hAnsi="Times New Roman" w:cs="Times New Roman"/>
          <w:lang w:val="en-US"/>
        </w:rPr>
        <w:t>kon2</w:t>
      </w:r>
      <w:r>
        <w:rPr>
          <w:rFonts w:ascii="Times New Roman" w:hAnsi="Times New Roman" w:cs="Times New Roman"/>
          <w:lang w:val="en-US"/>
        </w:rPr>
        <w:t xml:space="preserve">. </w:t>
      </w:r>
      <w:r w:rsidR="001E09CE" w:rsidRPr="00D12776">
        <w:rPr>
          <w:rFonts w:ascii="Times New Roman" w:hAnsi="Times New Roman" w:cs="Times New Roman"/>
          <w:b/>
          <w:bCs/>
          <w:lang w:val="en-US"/>
        </w:rPr>
        <w:t xml:space="preserve">Skala </w:t>
      </w:r>
      <w:proofErr w:type="spellStart"/>
      <w:r w:rsidR="001E09CE" w:rsidRPr="00D12776">
        <w:rPr>
          <w:rFonts w:ascii="Times New Roman" w:hAnsi="Times New Roman" w:cs="Times New Roman"/>
          <w:b/>
          <w:bCs/>
          <w:lang w:val="en-US"/>
        </w:rPr>
        <w:t>relatywnej</w:t>
      </w:r>
      <w:proofErr w:type="spellEnd"/>
      <w:r w:rsidR="001E09CE" w:rsidRPr="00D127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E09CE" w:rsidRPr="00D12776">
        <w:rPr>
          <w:rFonts w:ascii="Times New Roman" w:hAnsi="Times New Roman" w:cs="Times New Roman"/>
          <w:b/>
          <w:bCs/>
          <w:lang w:val="en-US"/>
        </w:rPr>
        <w:t>deprywacji</w:t>
      </w:r>
      <w:proofErr w:type="spellEnd"/>
      <w:r w:rsidR="001E09CE">
        <w:rPr>
          <w:rFonts w:ascii="Times New Roman" w:hAnsi="Times New Roman" w:cs="Times New Roman"/>
          <w:lang w:val="en-US"/>
        </w:rPr>
        <w:t xml:space="preserve"> </w:t>
      </w:r>
    </w:p>
    <w:p w14:paraId="7E5B6F0D" w14:textId="60194DBE" w:rsidR="00824DE3" w:rsidRPr="00824DE3" w:rsidRDefault="00824DE3" w:rsidP="00824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4DE3">
        <w:rPr>
          <w:rFonts w:ascii="Times New Roman" w:hAnsi="Times New Roman" w:cs="Times New Roman"/>
        </w:rPr>
        <w:t xml:space="preserve">Czuję się </w:t>
      </w:r>
      <w:proofErr w:type="spellStart"/>
      <w:r w:rsidRPr="001C6B81">
        <w:rPr>
          <w:rFonts w:ascii="Times New Roman" w:hAnsi="Times New Roman" w:cs="Times New Roman"/>
        </w:rPr>
        <w:t>biedny_a</w:t>
      </w:r>
      <w:proofErr w:type="spellEnd"/>
      <w:r w:rsidRPr="00824DE3">
        <w:rPr>
          <w:rFonts w:ascii="Times New Roman" w:hAnsi="Times New Roman" w:cs="Times New Roman"/>
        </w:rPr>
        <w:t xml:space="preserve">, </w:t>
      </w:r>
      <w:r w:rsidRPr="001C6B81">
        <w:rPr>
          <w:rFonts w:ascii="Times New Roman" w:hAnsi="Times New Roman" w:cs="Times New Roman"/>
        </w:rPr>
        <w:t>kiedy myślę o tym, co mam w porównaniu z tym, co mają inni ludzie tacy jak ja.</w:t>
      </w:r>
    </w:p>
    <w:p w14:paraId="5004E58E" w14:textId="77777777" w:rsidR="00824DE3" w:rsidRPr="001C6B81" w:rsidRDefault="00824DE3" w:rsidP="00201E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Czuję się uprzywilejowany w porównaniu z innymi ludźmi takimi jak ja. </w:t>
      </w:r>
    </w:p>
    <w:p w14:paraId="0C318CC9" w14:textId="63764D4E" w:rsidR="00824DE3" w:rsidRPr="001C6B81" w:rsidRDefault="00824DE3" w:rsidP="00201E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4DE3">
        <w:rPr>
          <w:rFonts w:ascii="Times New Roman" w:hAnsi="Times New Roman" w:cs="Times New Roman"/>
        </w:rPr>
        <w:lastRenderedPageBreak/>
        <w:t xml:space="preserve">Czuję się </w:t>
      </w:r>
      <w:proofErr w:type="spellStart"/>
      <w:r w:rsidRPr="001C6B81">
        <w:rPr>
          <w:rFonts w:ascii="Times New Roman" w:hAnsi="Times New Roman" w:cs="Times New Roman"/>
        </w:rPr>
        <w:t>urażony_a</w:t>
      </w:r>
      <w:proofErr w:type="spellEnd"/>
      <w:r w:rsidRPr="001C6B81">
        <w:rPr>
          <w:rFonts w:ascii="Times New Roman" w:hAnsi="Times New Roman" w:cs="Times New Roman"/>
        </w:rPr>
        <w:t xml:space="preserve"> (</w:t>
      </w:r>
      <w:proofErr w:type="spellStart"/>
      <w:r w:rsidRPr="00D12776">
        <w:rPr>
          <w:rFonts w:ascii="Times New Roman" w:hAnsi="Times New Roman" w:cs="Times New Roman"/>
          <w:i/>
          <w:iCs/>
        </w:rPr>
        <w:t>resentful</w:t>
      </w:r>
      <w:proofErr w:type="spellEnd"/>
      <w:r w:rsidRPr="00D12776">
        <w:rPr>
          <w:rFonts w:ascii="Times New Roman" w:hAnsi="Times New Roman" w:cs="Times New Roman"/>
          <w:i/>
          <w:iCs/>
        </w:rPr>
        <w:t>)</w:t>
      </w:r>
      <w:r w:rsidRPr="00824DE3">
        <w:rPr>
          <w:rFonts w:ascii="Times New Roman" w:hAnsi="Times New Roman" w:cs="Times New Roman"/>
          <w:i/>
          <w:iCs/>
        </w:rPr>
        <w:t>,</w:t>
      </w:r>
      <w:r w:rsidRPr="00824DE3">
        <w:rPr>
          <w:rFonts w:ascii="Times New Roman" w:hAnsi="Times New Roman" w:cs="Times New Roman"/>
        </w:rPr>
        <w:t xml:space="preserve"> </w:t>
      </w:r>
      <w:r w:rsidRPr="001C6B81">
        <w:rPr>
          <w:rFonts w:ascii="Times New Roman" w:hAnsi="Times New Roman" w:cs="Times New Roman"/>
        </w:rPr>
        <w:t>kiedy widzę, jak zamożni wydają się być inni ludzie tacy jak ja.</w:t>
      </w:r>
    </w:p>
    <w:p w14:paraId="01C9E2B6" w14:textId="77777777" w:rsidR="00824DE3" w:rsidRPr="001C6B81" w:rsidRDefault="00824DE3" w:rsidP="00824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Kiedy porównuję to, co mam, z tym, co mają inni tacy jak ja, zdaję sobie sprawę, że </w:t>
      </w:r>
      <w:r w:rsidRPr="00824DE3">
        <w:rPr>
          <w:rFonts w:ascii="Times New Roman" w:hAnsi="Times New Roman" w:cs="Times New Roman"/>
        </w:rPr>
        <w:t xml:space="preserve">jestem całkiem dobrze </w:t>
      </w:r>
      <w:proofErr w:type="spellStart"/>
      <w:r w:rsidRPr="00824DE3">
        <w:rPr>
          <w:rFonts w:ascii="Times New Roman" w:hAnsi="Times New Roman" w:cs="Times New Roman"/>
        </w:rPr>
        <w:t>sytuowany</w:t>
      </w:r>
      <w:r w:rsidRPr="001C6B81">
        <w:rPr>
          <w:rFonts w:ascii="Times New Roman" w:hAnsi="Times New Roman" w:cs="Times New Roman"/>
        </w:rPr>
        <w:t>_a</w:t>
      </w:r>
      <w:proofErr w:type="spellEnd"/>
      <w:r w:rsidRPr="00824DE3">
        <w:rPr>
          <w:rFonts w:ascii="Times New Roman" w:hAnsi="Times New Roman" w:cs="Times New Roman"/>
        </w:rPr>
        <w:t>.</w:t>
      </w:r>
    </w:p>
    <w:p w14:paraId="09BDCB82" w14:textId="390B079B" w:rsidR="00824DE3" w:rsidRPr="001C6B81" w:rsidRDefault="00824DE3" w:rsidP="00824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Czuję się niezadowolony z tego, co mam w porównaniu z tym, co mają inni ludzie tacy jak ja. </w:t>
      </w:r>
    </w:p>
    <w:p w14:paraId="772F9495" w14:textId="77777777" w:rsidR="00824DE3" w:rsidRPr="001C6B81" w:rsidRDefault="00824DE3" w:rsidP="00824DE3">
      <w:pPr>
        <w:ind w:left="720"/>
        <w:rPr>
          <w:rFonts w:ascii="Times New Roman" w:hAnsi="Times New Roman" w:cs="Times New Roman"/>
        </w:rPr>
      </w:pPr>
    </w:p>
    <w:p w14:paraId="7DCF7915" w14:textId="6A4560C6" w:rsidR="00824DE3" w:rsidRPr="001C6B81" w:rsidRDefault="00824DE3">
      <w:p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Zdecydowanie się zgadzam, </w:t>
      </w:r>
    </w:p>
    <w:p w14:paraId="029E8CBC" w14:textId="0DB8CF87" w:rsidR="00824DE3" w:rsidRPr="001C6B81" w:rsidRDefault="00824DE3">
      <w:p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>Raczej się zgadzam</w:t>
      </w:r>
    </w:p>
    <w:p w14:paraId="05FE1383" w14:textId="360632DE" w:rsidR="00824DE3" w:rsidRPr="001C6B81" w:rsidRDefault="00824DE3">
      <w:p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Ani się zgadzam ani się nie zgadzam </w:t>
      </w:r>
    </w:p>
    <w:p w14:paraId="26DA39E1" w14:textId="4A91D671" w:rsidR="00824DE3" w:rsidRPr="001C6B81" w:rsidRDefault="00824DE3">
      <w:p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Raczej się nie zgadzam </w:t>
      </w:r>
    </w:p>
    <w:p w14:paraId="57DC7EA6" w14:textId="57614D9B" w:rsidR="00824DE3" w:rsidRPr="001C6B81" w:rsidRDefault="00824DE3">
      <w:pPr>
        <w:rPr>
          <w:rFonts w:ascii="Times New Roman" w:hAnsi="Times New Roman" w:cs="Times New Roman"/>
        </w:rPr>
      </w:pPr>
      <w:r w:rsidRPr="001C6B81">
        <w:rPr>
          <w:rFonts w:ascii="Times New Roman" w:hAnsi="Times New Roman" w:cs="Times New Roman"/>
        </w:rPr>
        <w:t xml:space="preserve">Zdecydowanie się zgadzam </w:t>
      </w:r>
    </w:p>
    <w:p w14:paraId="2C5D7DC9" w14:textId="77777777" w:rsidR="00D12776" w:rsidRPr="001E09CE" w:rsidRDefault="00D12776" w:rsidP="00824DE3">
      <w:pPr>
        <w:spacing w:after="160" w:line="259" w:lineRule="auto"/>
        <w:rPr>
          <w:rFonts w:ascii="Times New Roman" w:hAnsi="Times New Roman" w:cs="Times New Roman"/>
        </w:rPr>
      </w:pPr>
    </w:p>
    <w:p w14:paraId="794A77A1" w14:textId="7FA2A9FE" w:rsidR="00D12776" w:rsidRPr="00D12776" w:rsidRDefault="00D12776" w:rsidP="00D12776">
      <w:pPr>
        <w:pStyle w:val="Nagwek10"/>
      </w:pPr>
      <w:r w:rsidRPr="00D12776">
        <w:t>Służba zdrowia</w:t>
      </w:r>
      <w:r w:rsidR="003F5D5A">
        <w:t xml:space="preserve"> </w:t>
      </w:r>
    </w:p>
    <w:p w14:paraId="38DC41FE" w14:textId="77777777" w:rsidR="00D12776" w:rsidRPr="000B3117" w:rsidRDefault="00D12776" w:rsidP="00D12776">
      <w:pPr>
        <w:pStyle w:val="Tekst"/>
        <w:rPr>
          <w:lang w:val="pl-PL"/>
        </w:rPr>
      </w:pPr>
    </w:p>
    <w:p w14:paraId="74DC7354" w14:textId="77777777" w:rsidR="00D12776" w:rsidRPr="000B3117" w:rsidRDefault="00D12776" w:rsidP="00D12776">
      <w:pPr>
        <w:rPr>
          <w:b/>
          <w:bCs/>
          <w:color w:val="000000" w:themeColor="text1"/>
        </w:rPr>
      </w:pPr>
      <w:r w:rsidRPr="000B3117">
        <w:rPr>
          <w:b/>
          <w:bCs/>
          <w:color w:val="000000" w:themeColor="text1"/>
        </w:rPr>
        <w:t>HC1. Jak ocenia Pan(i) swój ogólny stan zdrowia?</w:t>
      </w:r>
    </w:p>
    <w:p w14:paraId="48415759" w14:textId="77777777" w:rsidR="00D12776" w:rsidRPr="000B3117" w:rsidRDefault="00D12776" w:rsidP="00D12776">
      <w:pPr>
        <w:pStyle w:val="Akapitzlist"/>
        <w:numPr>
          <w:ilvl w:val="0"/>
          <w:numId w:val="22"/>
        </w:numPr>
        <w:rPr>
          <w:color w:val="000000" w:themeColor="text1"/>
        </w:rPr>
      </w:pPr>
      <w:r w:rsidRPr="000B3117">
        <w:rPr>
          <w:color w:val="000000" w:themeColor="text1"/>
        </w:rPr>
        <w:t>Bardzo dobry</w:t>
      </w:r>
    </w:p>
    <w:p w14:paraId="0DC0D8A9" w14:textId="77777777" w:rsidR="00D12776" w:rsidRPr="000B3117" w:rsidRDefault="00D12776" w:rsidP="00D12776">
      <w:pPr>
        <w:pStyle w:val="Akapitzlist"/>
        <w:numPr>
          <w:ilvl w:val="0"/>
          <w:numId w:val="22"/>
        </w:numPr>
        <w:rPr>
          <w:color w:val="000000" w:themeColor="text1"/>
        </w:rPr>
      </w:pPr>
      <w:r w:rsidRPr="000B3117">
        <w:rPr>
          <w:color w:val="000000" w:themeColor="text1"/>
        </w:rPr>
        <w:t>Średni</w:t>
      </w:r>
    </w:p>
    <w:p w14:paraId="3A449161" w14:textId="77777777" w:rsidR="00D12776" w:rsidRPr="000B3117" w:rsidRDefault="00D12776" w:rsidP="00D12776">
      <w:pPr>
        <w:pStyle w:val="Akapitzlist"/>
        <w:numPr>
          <w:ilvl w:val="0"/>
          <w:numId w:val="22"/>
        </w:numPr>
        <w:rPr>
          <w:color w:val="000000" w:themeColor="text1"/>
        </w:rPr>
      </w:pPr>
      <w:r w:rsidRPr="000B3117">
        <w:rPr>
          <w:color w:val="000000" w:themeColor="text1"/>
        </w:rPr>
        <w:t>Zły</w:t>
      </w:r>
    </w:p>
    <w:p w14:paraId="738A02BD" w14:textId="77777777" w:rsidR="00D12776" w:rsidRPr="000B3117" w:rsidRDefault="00D12776" w:rsidP="00D12776">
      <w:pPr>
        <w:pStyle w:val="Akapitzlist"/>
        <w:numPr>
          <w:ilvl w:val="0"/>
          <w:numId w:val="22"/>
        </w:numPr>
        <w:rPr>
          <w:color w:val="000000" w:themeColor="text1"/>
        </w:rPr>
      </w:pPr>
      <w:r w:rsidRPr="000B3117">
        <w:rPr>
          <w:color w:val="000000" w:themeColor="text1"/>
        </w:rPr>
        <w:t xml:space="preserve">Bardzo zły </w:t>
      </w:r>
    </w:p>
    <w:p w14:paraId="1097F7F6" w14:textId="77777777" w:rsidR="00D12776" w:rsidRPr="000B3117" w:rsidRDefault="00D12776" w:rsidP="00D12776">
      <w:pPr>
        <w:pStyle w:val="Akapitzlist"/>
        <w:numPr>
          <w:ilvl w:val="0"/>
          <w:numId w:val="22"/>
        </w:numPr>
        <w:rPr>
          <w:color w:val="000000" w:themeColor="text1"/>
        </w:rPr>
      </w:pPr>
      <w:r w:rsidRPr="000B3117">
        <w:rPr>
          <w:color w:val="000000" w:themeColor="text1"/>
        </w:rPr>
        <w:t>Nie wiem</w:t>
      </w:r>
    </w:p>
    <w:p w14:paraId="3110500A" w14:textId="77777777" w:rsidR="00D12776" w:rsidRPr="000B3117" w:rsidRDefault="00D12776" w:rsidP="00D12776">
      <w:pPr>
        <w:rPr>
          <w:rFonts w:ascii="Times New Roman" w:hAnsi="Times New Roman" w:cs="Times New Roman"/>
          <w:color w:val="000000" w:themeColor="text1"/>
        </w:rPr>
      </w:pPr>
    </w:p>
    <w:p w14:paraId="59DB67E6" w14:textId="77777777" w:rsidR="00D12776" w:rsidRPr="000B3117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3117">
        <w:rPr>
          <w:rFonts w:ascii="Times New Roman" w:hAnsi="Times New Roman" w:cs="Times New Roman"/>
          <w:b/>
          <w:bCs/>
          <w:color w:val="000000" w:themeColor="text1"/>
        </w:rPr>
        <w:t>HC2. Ogólnie rzecz biorąc, który z wymienionych kwestii jest największym problemem zdrowotnym przed którym stoją dziś ludzie w Polsce</w:t>
      </w:r>
    </w:p>
    <w:p w14:paraId="512DBB58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0B3117">
        <w:rPr>
          <w:rFonts w:ascii="Times New Roman" w:hAnsi="Times New Roman" w:cs="Times New Roman"/>
          <w:color w:val="000000" w:themeColor="text1"/>
        </w:rPr>
        <w:t>Koronawirus</w:t>
      </w:r>
      <w:proofErr w:type="spellEnd"/>
      <w:r w:rsidRPr="000B3117">
        <w:rPr>
          <w:rFonts w:ascii="Times New Roman" w:hAnsi="Times New Roman" w:cs="Times New Roman"/>
          <w:color w:val="000000" w:themeColor="text1"/>
        </w:rPr>
        <w:t xml:space="preserve"> (Covid-19)</w:t>
      </w:r>
    </w:p>
    <w:p w14:paraId="6279022C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Rak</w:t>
      </w:r>
    </w:p>
    <w:p w14:paraId="57553EB4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Zdrowie psychiczne</w:t>
      </w:r>
    </w:p>
    <w:p w14:paraId="7C536EBB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Stres</w:t>
      </w:r>
    </w:p>
    <w:p w14:paraId="27CBF8FE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Nadwaga i otyłość</w:t>
      </w:r>
    </w:p>
    <w:p w14:paraId="571BE1E4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Cukrzyca </w:t>
      </w:r>
    </w:p>
    <w:p w14:paraId="63B5DBD1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Uzależnienie od narkotyków</w:t>
      </w:r>
    </w:p>
    <w:p w14:paraId="52BEC1A8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Uzależnienie od alkoholu </w:t>
      </w:r>
    </w:p>
    <w:p w14:paraId="7B1836F9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Palenie papierosów</w:t>
      </w:r>
    </w:p>
    <w:p w14:paraId="6B01F2B4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Choroby serca </w:t>
      </w:r>
    </w:p>
    <w:p w14:paraId="44C8D428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Demencja</w:t>
      </w:r>
    </w:p>
    <w:p w14:paraId="677FEA9B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Szpitalne superbakterie</w:t>
      </w:r>
    </w:p>
    <w:p w14:paraId="3158219D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Choroby przenoszone drogą płciową</w:t>
      </w:r>
    </w:p>
    <w:p w14:paraId="1D0E4DB1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HIV/AIDS</w:t>
      </w:r>
    </w:p>
    <w:p w14:paraId="48C747FB" w14:textId="77777777" w:rsidR="00D12776" w:rsidRPr="000B3117" w:rsidRDefault="00D12776" w:rsidP="00D12776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Inne</w:t>
      </w:r>
    </w:p>
    <w:p w14:paraId="2021495E" w14:textId="77777777" w:rsidR="00D12776" w:rsidRPr="000B3117" w:rsidRDefault="00D12776" w:rsidP="00D12776">
      <w:pPr>
        <w:rPr>
          <w:rFonts w:ascii="Times New Roman" w:hAnsi="Times New Roman" w:cs="Times New Roman"/>
          <w:color w:val="000000" w:themeColor="text1"/>
        </w:rPr>
      </w:pPr>
    </w:p>
    <w:p w14:paraId="3808652E" w14:textId="77777777" w:rsidR="00D12776" w:rsidRPr="000B3117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3117">
        <w:rPr>
          <w:rFonts w:ascii="Times New Roman" w:hAnsi="Times New Roman" w:cs="Times New Roman"/>
          <w:b/>
          <w:bCs/>
          <w:color w:val="000000" w:themeColor="text1"/>
        </w:rPr>
        <w:t>HC3. Jak ocenił(a)by Pan(i) jakość służby zdrowia, do której Pan(i) i Pana/i rodzina ma dostęp w Polsce?</w:t>
      </w:r>
    </w:p>
    <w:p w14:paraId="351E5ADF" w14:textId="77777777" w:rsidR="00D12776" w:rsidRPr="000B3117" w:rsidRDefault="00D12776" w:rsidP="00D12776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Bardzo dobra</w:t>
      </w:r>
    </w:p>
    <w:p w14:paraId="6890E996" w14:textId="77777777" w:rsidR="00D12776" w:rsidRPr="000B3117" w:rsidRDefault="00D12776" w:rsidP="00D12776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Dobra </w:t>
      </w:r>
    </w:p>
    <w:p w14:paraId="1A5E11C3" w14:textId="77777777" w:rsidR="00D12776" w:rsidRPr="000B3117" w:rsidRDefault="00D12776" w:rsidP="00D12776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Zła</w:t>
      </w:r>
    </w:p>
    <w:p w14:paraId="25DC1964" w14:textId="77777777" w:rsidR="00D12776" w:rsidRPr="000B3117" w:rsidRDefault="00D12776" w:rsidP="00D12776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Bardzo zła </w:t>
      </w:r>
    </w:p>
    <w:p w14:paraId="07C6E9F9" w14:textId="77777777" w:rsidR="00D12776" w:rsidRPr="000B3117" w:rsidRDefault="00D12776" w:rsidP="00D12776">
      <w:pPr>
        <w:rPr>
          <w:rFonts w:ascii="Times New Roman" w:hAnsi="Times New Roman" w:cs="Times New Roman"/>
          <w:color w:val="000000" w:themeColor="text1"/>
        </w:rPr>
      </w:pPr>
    </w:p>
    <w:p w14:paraId="750AA45C" w14:textId="77777777" w:rsidR="00D12776" w:rsidRPr="000B3117" w:rsidRDefault="00D12776" w:rsidP="00D127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3117">
        <w:rPr>
          <w:rFonts w:ascii="Times New Roman" w:hAnsi="Times New Roman" w:cs="Times New Roman"/>
          <w:b/>
          <w:bCs/>
          <w:color w:val="000000" w:themeColor="text1"/>
        </w:rPr>
        <w:lastRenderedPageBreak/>
        <w:t>HS 4. Czy korzysta Pan(i) z publicznej czy z prywatnej służby zdrowia?</w:t>
      </w:r>
    </w:p>
    <w:p w14:paraId="34505263" w14:textId="77777777" w:rsidR="00D12776" w:rsidRPr="000B3117" w:rsidRDefault="00D12776" w:rsidP="00D12776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>Z publicznej</w:t>
      </w:r>
    </w:p>
    <w:p w14:paraId="08756846" w14:textId="77777777" w:rsidR="00D12776" w:rsidRPr="000B3117" w:rsidRDefault="00D12776" w:rsidP="00D12776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Z prywatnej </w:t>
      </w:r>
    </w:p>
    <w:p w14:paraId="1B2E03C6" w14:textId="77777777" w:rsidR="00D12776" w:rsidRPr="000B3117" w:rsidRDefault="00D12776" w:rsidP="00D12776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B3117">
        <w:rPr>
          <w:rFonts w:ascii="Times New Roman" w:hAnsi="Times New Roman" w:cs="Times New Roman"/>
          <w:color w:val="000000" w:themeColor="text1"/>
        </w:rPr>
        <w:t xml:space="preserve">Zarówno z publicznej, jak i z prywatnej </w:t>
      </w:r>
    </w:p>
    <w:p w14:paraId="5F394953" w14:textId="77777777" w:rsidR="00D12776" w:rsidRPr="000B3117" w:rsidRDefault="00D12776">
      <w:pPr>
        <w:rPr>
          <w:rFonts w:ascii="Times New Roman" w:hAnsi="Times New Roman" w:cs="Times New Roman"/>
          <w:color w:val="000000" w:themeColor="text1"/>
        </w:rPr>
      </w:pPr>
    </w:p>
    <w:sectPr w:rsidR="00D12776" w:rsidRPr="000B3117" w:rsidSect="002404D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A0EDC" w14:textId="77777777" w:rsidR="001A74AD" w:rsidRDefault="001A74AD" w:rsidP="00D12776">
      <w:r>
        <w:separator/>
      </w:r>
    </w:p>
  </w:endnote>
  <w:endnote w:type="continuationSeparator" w:id="0">
    <w:p w14:paraId="3B6688A7" w14:textId="77777777" w:rsidR="001A74AD" w:rsidRDefault="001A74AD" w:rsidP="00D1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47E37" w14:textId="77777777" w:rsidR="001A74AD" w:rsidRDefault="001A74AD" w:rsidP="00D12776">
      <w:r>
        <w:separator/>
      </w:r>
    </w:p>
  </w:footnote>
  <w:footnote w:type="continuationSeparator" w:id="0">
    <w:p w14:paraId="686F9E57" w14:textId="77777777" w:rsidR="001A74AD" w:rsidRDefault="001A74AD" w:rsidP="00D12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E2A"/>
    <w:multiLevelType w:val="multilevel"/>
    <w:tmpl w:val="0C5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3681"/>
    <w:multiLevelType w:val="hybridMultilevel"/>
    <w:tmpl w:val="6722F6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D27A6"/>
    <w:multiLevelType w:val="multilevel"/>
    <w:tmpl w:val="76309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C7087"/>
    <w:multiLevelType w:val="hybridMultilevel"/>
    <w:tmpl w:val="64601E1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BA20C2"/>
    <w:multiLevelType w:val="hybridMultilevel"/>
    <w:tmpl w:val="A13281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2569B"/>
    <w:multiLevelType w:val="hybridMultilevel"/>
    <w:tmpl w:val="741E44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37CDC"/>
    <w:multiLevelType w:val="hybridMultilevel"/>
    <w:tmpl w:val="A4247C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87895"/>
    <w:multiLevelType w:val="hybridMultilevel"/>
    <w:tmpl w:val="87B6BCF0"/>
    <w:lvl w:ilvl="0" w:tplc="D11A641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A262E8">
      <w:start w:val="1"/>
      <w:numFmt w:val="upperLetter"/>
      <w:lvlText w:val="%2)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04C60">
      <w:start w:val="1"/>
      <w:numFmt w:val="lowerRoman"/>
      <w:lvlText w:val="%3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665756">
      <w:start w:val="1"/>
      <w:numFmt w:val="decimal"/>
      <w:lvlText w:val="%4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C045D8">
      <w:start w:val="1"/>
      <w:numFmt w:val="lowerLetter"/>
      <w:lvlText w:val="%5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F85912">
      <w:start w:val="1"/>
      <w:numFmt w:val="lowerRoman"/>
      <w:lvlText w:val="%6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009686">
      <w:start w:val="1"/>
      <w:numFmt w:val="decimal"/>
      <w:lvlText w:val="%7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C2A722">
      <w:start w:val="1"/>
      <w:numFmt w:val="lowerLetter"/>
      <w:lvlText w:val="%8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CE21BC">
      <w:start w:val="1"/>
      <w:numFmt w:val="lowerRoman"/>
      <w:lvlText w:val="%9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E91FBD"/>
    <w:multiLevelType w:val="hybridMultilevel"/>
    <w:tmpl w:val="8508F0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31C74"/>
    <w:multiLevelType w:val="hybridMultilevel"/>
    <w:tmpl w:val="6666F5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65BAA"/>
    <w:multiLevelType w:val="hybridMultilevel"/>
    <w:tmpl w:val="C0A2A1C0"/>
    <w:lvl w:ilvl="0" w:tplc="4F641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DA92CF3C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40220B"/>
    <w:multiLevelType w:val="hybridMultilevel"/>
    <w:tmpl w:val="85FA32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25D61"/>
    <w:multiLevelType w:val="hybridMultilevel"/>
    <w:tmpl w:val="2132E82A"/>
    <w:lvl w:ilvl="0" w:tplc="0415000F">
      <w:start w:val="1"/>
      <w:numFmt w:val="decimal"/>
      <w:lvlText w:val="%1."/>
      <w:lvlJc w:val="left"/>
      <w:pPr>
        <w:ind w:left="2052" w:hanging="360"/>
      </w:pPr>
    </w:lvl>
    <w:lvl w:ilvl="1" w:tplc="04150019" w:tentative="1">
      <w:start w:val="1"/>
      <w:numFmt w:val="lowerLetter"/>
      <w:lvlText w:val="%2."/>
      <w:lvlJc w:val="left"/>
      <w:pPr>
        <w:ind w:left="2772" w:hanging="360"/>
      </w:pPr>
    </w:lvl>
    <w:lvl w:ilvl="2" w:tplc="0415001B" w:tentative="1">
      <w:start w:val="1"/>
      <w:numFmt w:val="lowerRoman"/>
      <w:lvlText w:val="%3."/>
      <w:lvlJc w:val="right"/>
      <w:pPr>
        <w:ind w:left="3492" w:hanging="180"/>
      </w:pPr>
    </w:lvl>
    <w:lvl w:ilvl="3" w:tplc="0415000F" w:tentative="1">
      <w:start w:val="1"/>
      <w:numFmt w:val="decimal"/>
      <w:lvlText w:val="%4."/>
      <w:lvlJc w:val="left"/>
      <w:pPr>
        <w:ind w:left="4212" w:hanging="360"/>
      </w:pPr>
    </w:lvl>
    <w:lvl w:ilvl="4" w:tplc="04150019" w:tentative="1">
      <w:start w:val="1"/>
      <w:numFmt w:val="lowerLetter"/>
      <w:lvlText w:val="%5."/>
      <w:lvlJc w:val="left"/>
      <w:pPr>
        <w:ind w:left="4932" w:hanging="360"/>
      </w:pPr>
    </w:lvl>
    <w:lvl w:ilvl="5" w:tplc="0415001B" w:tentative="1">
      <w:start w:val="1"/>
      <w:numFmt w:val="lowerRoman"/>
      <w:lvlText w:val="%6."/>
      <w:lvlJc w:val="right"/>
      <w:pPr>
        <w:ind w:left="5652" w:hanging="180"/>
      </w:pPr>
    </w:lvl>
    <w:lvl w:ilvl="6" w:tplc="0415000F" w:tentative="1">
      <w:start w:val="1"/>
      <w:numFmt w:val="decimal"/>
      <w:lvlText w:val="%7."/>
      <w:lvlJc w:val="left"/>
      <w:pPr>
        <w:ind w:left="6372" w:hanging="360"/>
      </w:pPr>
    </w:lvl>
    <w:lvl w:ilvl="7" w:tplc="04150019" w:tentative="1">
      <w:start w:val="1"/>
      <w:numFmt w:val="lowerLetter"/>
      <w:lvlText w:val="%8."/>
      <w:lvlJc w:val="left"/>
      <w:pPr>
        <w:ind w:left="7092" w:hanging="360"/>
      </w:pPr>
    </w:lvl>
    <w:lvl w:ilvl="8" w:tplc="0415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13" w15:restartNumberingAfterBreak="0">
    <w:nsid w:val="26BD699E"/>
    <w:multiLevelType w:val="hybridMultilevel"/>
    <w:tmpl w:val="666CD926"/>
    <w:lvl w:ilvl="0" w:tplc="14E88832">
      <w:start w:val="1"/>
      <w:numFmt w:val="decimal"/>
      <w:lvlText w:val="%1."/>
      <w:lvlJc w:val="left"/>
      <w:pPr>
        <w:ind w:left="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84E1C">
      <w:start w:val="1"/>
      <w:numFmt w:val="decimal"/>
      <w:lvlText w:val="%2)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3EF698">
      <w:start w:val="1"/>
      <w:numFmt w:val="decimal"/>
      <w:lvlText w:val="%3)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623AB6">
      <w:start w:val="1"/>
      <w:numFmt w:val="decimal"/>
      <w:lvlText w:val="%4"/>
      <w:lvlJc w:val="left"/>
      <w:pPr>
        <w:ind w:left="5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CD6D6">
      <w:start w:val="1"/>
      <w:numFmt w:val="lowerLetter"/>
      <w:lvlText w:val="%5"/>
      <w:lvlJc w:val="left"/>
      <w:pPr>
        <w:ind w:left="6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7A52C2">
      <w:start w:val="1"/>
      <w:numFmt w:val="lowerRoman"/>
      <w:lvlText w:val="%6"/>
      <w:lvlJc w:val="left"/>
      <w:pPr>
        <w:ind w:left="7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3E6E80">
      <w:start w:val="1"/>
      <w:numFmt w:val="decimal"/>
      <w:lvlText w:val="%7"/>
      <w:lvlJc w:val="left"/>
      <w:pPr>
        <w:ind w:left="7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966174">
      <w:start w:val="1"/>
      <w:numFmt w:val="lowerLetter"/>
      <w:lvlText w:val="%8"/>
      <w:lvlJc w:val="left"/>
      <w:pPr>
        <w:ind w:left="8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B0AD62">
      <w:start w:val="1"/>
      <w:numFmt w:val="lowerRoman"/>
      <w:lvlText w:val="%9"/>
      <w:lvlJc w:val="left"/>
      <w:pPr>
        <w:ind w:left="9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BE55B0"/>
    <w:multiLevelType w:val="hybridMultilevel"/>
    <w:tmpl w:val="169CD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56AB1"/>
    <w:multiLevelType w:val="hybridMultilevel"/>
    <w:tmpl w:val="9EACAD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463BB"/>
    <w:multiLevelType w:val="hybridMultilevel"/>
    <w:tmpl w:val="86D057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30DE1"/>
    <w:multiLevelType w:val="hybridMultilevel"/>
    <w:tmpl w:val="8FB20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AE461C"/>
    <w:multiLevelType w:val="multilevel"/>
    <w:tmpl w:val="EB52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34F28"/>
    <w:multiLevelType w:val="hybridMultilevel"/>
    <w:tmpl w:val="C93A6FC6"/>
    <w:lvl w:ilvl="0" w:tplc="57E0973E">
      <w:start w:val="1"/>
      <w:numFmt w:val="upperLetter"/>
      <w:lvlText w:val="%1.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16FA68">
      <w:start w:val="1"/>
      <w:numFmt w:val="decimal"/>
      <w:lvlText w:val="%2."/>
      <w:lvlJc w:val="left"/>
      <w:pPr>
        <w:ind w:left="2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A4AA10">
      <w:start w:val="7"/>
      <w:numFmt w:val="decimal"/>
      <w:lvlText w:val="%3."/>
      <w:lvlJc w:val="left"/>
      <w:pPr>
        <w:ind w:left="510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E820BE">
      <w:start w:val="1"/>
      <w:numFmt w:val="decimal"/>
      <w:lvlText w:val="%4"/>
      <w:lvlJc w:val="left"/>
      <w:pPr>
        <w:ind w:left="59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69180">
      <w:start w:val="1"/>
      <w:numFmt w:val="lowerLetter"/>
      <w:lvlText w:val="%5"/>
      <w:lvlJc w:val="left"/>
      <w:pPr>
        <w:ind w:left="67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039AA">
      <w:start w:val="1"/>
      <w:numFmt w:val="lowerRoman"/>
      <w:lvlText w:val="%6"/>
      <w:lvlJc w:val="left"/>
      <w:pPr>
        <w:ind w:left="74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01A7E">
      <w:start w:val="1"/>
      <w:numFmt w:val="decimal"/>
      <w:lvlText w:val="%7"/>
      <w:lvlJc w:val="left"/>
      <w:pPr>
        <w:ind w:left="81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38BBDE">
      <w:start w:val="1"/>
      <w:numFmt w:val="lowerLetter"/>
      <w:lvlText w:val="%8"/>
      <w:lvlJc w:val="left"/>
      <w:pPr>
        <w:ind w:left="88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3E80E6">
      <w:start w:val="1"/>
      <w:numFmt w:val="lowerRoman"/>
      <w:lvlText w:val="%9"/>
      <w:lvlJc w:val="left"/>
      <w:pPr>
        <w:ind w:left="95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09A079D"/>
    <w:multiLevelType w:val="hybridMultilevel"/>
    <w:tmpl w:val="1BA4D02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917AC"/>
    <w:multiLevelType w:val="hybridMultilevel"/>
    <w:tmpl w:val="944CC262"/>
    <w:lvl w:ilvl="0" w:tplc="DCB471D0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7A0BB4">
      <w:start w:val="1"/>
      <w:numFmt w:val="decimal"/>
      <w:lvlText w:val="%2.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4DED2">
      <w:start w:val="7"/>
      <w:numFmt w:val="decimal"/>
      <w:lvlText w:val="%3."/>
      <w:lvlJc w:val="left"/>
      <w:pPr>
        <w:ind w:left="17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6A45AC">
      <w:start w:val="1"/>
      <w:numFmt w:val="decimal"/>
      <w:lvlText w:val="%4"/>
      <w:lvlJc w:val="left"/>
      <w:pPr>
        <w:ind w:left="26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E66BFC">
      <w:start w:val="1"/>
      <w:numFmt w:val="lowerLetter"/>
      <w:lvlText w:val="%5"/>
      <w:lvlJc w:val="left"/>
      <w:pPr>
        <w:ind w:left="34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56DAA4">
      <w:start w:val="1"/>
      <w:numFmt w:val="lowerRoman"/>
      <w:lvlText w:val="%6"/>
      <w:lvlJc w:val="left"/>
      <w:pPr>
        <w:ind w:left="41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673B2">
      <w:start w:val="1"/>
      <w:numFmt w:val="decimal"/>
      <w:lvlText w:val="%7"/>
      <w:lvlJc w:val="left"/>
      <w:pPr>
        <w:ind w:left="48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B2A306">
      <w:start w:val="1"/>
      <w:numFmt w:val="lowerLetter"/>
      <w:lvlText w:val="%8"/>
      <w:lvlJc w:val="left"/>
      <w:pPr>
        <w:ind w:left="55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4E26B4">
      <w:start w:val="1"/>
      <w:numFmt w:val="lowerRoman"/>
      <w:lvlText w:val="%9"/>
      <w:lvlJc w:val="left"/>
      <w:pPr>
        <w:ind w:left="62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33F1C90"/>
    <w:multiLevelType w:val="multilevel"/>
    <w:tmpl w:val="CF56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67E11"/>
    <w:multiLevelType w:val="hybridMultilevel"/>
    <w:tmpl w:val="B81CB4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B6243A"/>
    <w:multiLevelType w:val="hybridMultilevel"/>
    <w:tmpl w:val="FDE026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2D4DDE"/>
    <w:multiLevelType w:val="hybridMultilevel"/>
    <w:tmpl w:val="19229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C6190"/>
    <w:multiLevelType w:val="hybridMultilevel"/>
    <w:tmpl w:val="BDC83C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D1034"/>
    <w:multiLevelType w:val="hybridMultilevel"/>
    <w:tmpl w:val="C008848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D5A16"/>
    <w:multiLevelType w:val="hybridMultilevel"/>
    <w:tmpl w:val="325ED14C"/>
    <w:lvl w:ilvl="0" w:tplc="14E8883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45FE1"/>
    <w:multiLevelType w:val="hybridMultilevel"/>
    <w:tmpl w:val="1CCE6D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E43F5B"/>
    <w:multiLevelType w:val="hybridMultilevel"/>
    <w:tmpl w:val="6A8E59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824C6"/>
    <w:multiLevelType w:val="multilevel"/>
    <w:tmpl w:val="DCF2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112261">
    <w:abstractNumId w:val="17"/>
  </w:num>
  <w:num w:numId="2" w16cid:durableId="1969316919">
    <w:abstractNumId w:val="18"/>
  </w:num>
  <w:num w:numId="3" w16cid:durableId="1412972099">
    <w:abstractNumId w:val="12"/>
  </w:num>
  <w:num w:numId="4" w16cid:durableId="1058355511">
    <w:abstractNumId w:val="31"/>
  </w:num>
  <w:num w:numId="5" w16cid:durableId="1147631086">
    <w:abstractNumId w:val="20"/>
  </w:num>
  <w:num w:numId="6" w16cid:durableId="1284002830">
    <w:abstractNumId w:val="19"/>
  </w:num>
  <w:num w:numId="7" w16cid:durableId="1392003443">
    <w:abstractNumId w:val="21"/>
  </w:num>
  <w:num w:numId="8" w16cid:durableId="2105490633">
    <w:abstractNumId w:val="13"/>
  </w:num>
  <w:num w:numId="9" w16cid:durableId="470441809">
    <w:abstractNumId w:val="7"/>
  </w:num>
  <w:num w:numId="10" w16cid:durableId="1172570126">
    <w:abstractNumId w:val="22"/>
  </w:num>
  <w:num w:numId="11" w16cid:durableId="287319515">
    <w:abstractNumId w:val="0"/>
  </w:num>
  <w:num w:numId="12" w16cid:durableId="1071729094">
    <w:abstractNumId w:val="6"/>
  </w:num>
  <w:num w:numId="13" w16cid:durableId="1670937137">
    <w:abstractNumId w:val="14"/>
  </w:num>
  <w:num w:numId="14" w16cid:durableId="2052194357">
    <w:abstractNumId w:val="10"/>
  </w:num>
  <w:num w:numId="15" w16cid:durableId="221605600">
    <w:abstractNumId w:val="27"/>
  </w:num>
  <w:num w:numId="16" w16cid:durableId="1739816363">
    <w:abstractNumId w:val="29"/>
  </w:num>
  <w:num w:numId="17" w16cid:durableId="267197352">
    <w:abstractNumId w:val="8"/>
  </w:num>
  <w:num w:numId="18" w16cid:durableId="1273826523">
    <w:abstractNumId w:val="23"/>
  </w:num>
  <w:num w:numId="19" w16cid:durableId="24718184">
    <w:abstractNumId w:val="24"/>
  </w:num>
  <w:num w:numId="20" w16cid:durableId="1098797309">
    <w:abstractNumId w:val="4"/>
  </w:num>
  <w:num w:numId="21" w16cid:durableId="96028496">
    <w:abstractNumId w:val="1"/>
  </w:num>
  <w:num w:numId="22" w16cid:durableId="1326516227">
    <w:abstractNumId w:val="9"/>
  </w:num>
  <w:num w:numId="23" w16cid:durableId="944728630">
    <w:abstractNumId w:val="26"/>
  </w:num>
  <w:num w:numId="24" w16cid:durableId="1564366067">
    <w:abstractNumId w:val="16"/>
  </w:num>
  <w:num w:numId="25" w16cid:durableId="262615796">
    <w:abstractNumId w:val="3"/>
  </w:num>
  <w:num w:numId="26" w16cid:durableId="1389063644">
    <w:abstractNumId w:val="25"/>
  </w:num>
  <w:num w:numId="27" w16cid:durableId="1451122748">
    <w:abstractNumId w:val="15"/>
  </w:num>
  <w:num w:numId="28" w16cid:durableId="1599829470">
    <w:abstractNumId w:val="11"/>
  </w:num>
  <w:num w:numId="29" w16cid:durableId="2145538656">
    <w:abstractNumId w:val="30"/>
  </w:num>
  <w:num w:numId="30" w16cid:durableId="1700274025">
    <w:abstractNumId w:val="2"/>
  </w:num>
  <w:num w:numId="31" w16cid:durableId="170459879">
    <w:abstractNumId w:val="5"/>
  </w:num>
  <w:num w:numId="32" w16cid:durableId="10571237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02"/>
    <w:rsid w:val="000B3117"/>
    <w:rsid w:val="000F7CC0"/>
    <w:rsid w:val="00151A7D"/>
    <w:rsid w:val="00155544"/>
    <w:rsid w:val="00183260"/>
    <w:rsid w:val="001A74AD"/>
    <w:rsid w:val="001C6B81"/>
    <w:rsid w:val="001E09CE"/>
    <w:rsid w:val="002404DD"/>
    <w:rsid w:val="003C1D5F"/>
    <w:rsid w:val="003F5D5A"/>
    <w:rsid w:val="0040289F"/>
    <w:rsid w:val="005D454A"/>
    <w:rsid w:val="007A294A"/>
    <w:rsid w:val="00824DE3"/>
    <w:rsid w:val="0099648B"/>
    <w:rsid w:val="009D7D6F"/>
    <w:rsid w:val="00AE4F08"/>
    <w:rsid w:val="00CC6B11"/>
    <w:rsid w:val="00CD6A02"/>
    <w:rsid w:val="00D12776"/>
    <w:rsid w:val="00DC33E8"/>
    <w:rsid w:val="00DD10DD"/>
    <w:rsid w:val="00F96372"/>
    <w:rsid w:val="00FE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62D9"/>
  <w15:chartTrackingRefBased/>
  <w15:docId w15:val="{ADFFD64E-BF1C-7142-B636-F1A5349D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F7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7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824D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wek10">
    <w:name w:val="Nagłówek1"/>
    <w:basedOn w:val="Nagwek1"/>
    <w:autoRedefine/>
    <w:qFormat/>
    <w:rsid w:val="00D12776"/>
    <w:rPr>
      <w:rFonts w:ascii="Times New Roman" w:hAnsi="Times New Roman"/>
      <w:b/>
      <w:color w:val="000000" w:themeColor="text1"/>
      <w:sz w:val="28"/>
    </w:rPr>
  </w:style>
  <w:style w:type="character" w:customStyle="1" w:styleId="Nagwek1Znak">
    <w:name w:val="Nagłówek 1 Znak"/>
    <w:basedOn w:val="Domylnaczcionkaakapitu"/>
    <w:link w:val="Nagwek1"/>
    <w:uiPriority w:val="9"/>
    <w:rsid w:val="000F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agwek20">
    <w:name w:val="Nagłówek2"/>
    <w:basedOn w:val="Nagwek2"/>
    <w:autoRedefine/>
    <w:qFormat/>
    <w:rsid w:val="000F7CC0"/>
    <w:rPr>
      <w:rFonts w:ascii="Times New Roman" w:hAnsi="Times New Roman"/>
      <w:b/>
      <w:color w:val="000000" w:themeColor="text1"/>
      <w:sz w:val="24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7C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kst">
    <w:name w:val="Tekst"/>
    <w:basedOn w:val="Normalny"/>
    <w:autoRedefine/>
    <w:qFormat/>
    <w:rsid w:val="000F7CC0"/>
    <w:pPr>
      <w:spacing w:line="360" w:lineRule="auto"/>
      <w:jc w:val="both"/>
    </w:pPr>
    <w:rPr>
      <w:rFonts w:ascii="Times" w:hAnsi="Times"/>
      <w:color w:val="000000" w:themeColor="text1"/>
      <w:lang w:val="en-US"/>
    </w:rPr>
  </w:style>
  <w:style w:type="paragraph" w:customStyle="1" w:styleId="Cytaty">
    <w:name w:val="Cytaty"/>
    <w:basedOn w:val="Normalny"/>
    <w:autoRedefine/>
    <w:qFormat/>
    <w:rsid w:val="000F7CC0"/>
    <w:pPr>
      <w:spacing w:line="360" w:lineRule="auto"/>
    </w:pPr>
    <w:rPr>
      <w:rFonts w:ascii="Times" w:hAnsi="Times"/>
      <w:i/>
      <w:color w:val="000000" w:themeColor="text1"/>
      <w:lang w:val="en-US"/>
    </w:rPr>
  </w:style>
  <w:style w:type="table" w:customStyle="1" w:styleId="Tabela">
    <w:name w:val="Tabela"/>
    <w:basedOn w:val="Standardowy"/>
    <w:uiPriority w:val="99"/>
    <w:rsid w:val="000F7CC0"/>
    <w:pPr>
      <w:jc w:val="center"/>
    </w:pPr>
    <w:rPr>
      <w:rFonts w:ascii="Times New Roman" w:hAnsi="Times New Roman"/>
      <w:color w:val="000000" w:themeColor="text1"/>
      <w:sz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paragraph" w:styleId="Akapitzlist">
    <w:name w:val="List Paragraph"/>
    <w:basedOn w:val="Normalny"/>
    <w:link w:val="AkapitzlistZnak"/>
    <w:uiPriority w:val="34"/>
    <w:qFormat/>
    <w:rsid w:val="00824DE3"/>
    <w:pPr>
      <w:ind w:left="720"/>
      <w:contextualSpacing/>
    </w:pPr>
  </w:style>
  <w:style w:type="character" w:customStyle="1" w:styleId="AkapitzlistZnak">
    <w:name w:val="Akapit z listą Znak"/>
    <w:link w:val="Akapitzlist"/>
    <w:uiPriority w:val="34"/>
    <w:locked/>
    <w:rsid w:val="00824DE3"/>
  </w:style>
  <w:style w:type="paragraph" w:styleId="NormalnyWeb">
    <w:name w:val="Normal (Web)"/>
    <w:basedOn w:val="Normalny"/>
    <w:uiPriority w:val="99"/>
    <w:semiHidden/>
    <w:unhideWhenUsed/>
    <w:rsid w:val="00824D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l-PL"/>
    </w:rPr>
  </w:style>
  <w:style w:type="character" w:customStyle="1" w:styleId="apple-tab-span">
    <w:name w:val="apple-tab-span"/>
    <w:basedOn w:val="Domylnaczcionkaakapitu"/>
    <w:rsid w:val="00824DE3"/>
  </w:style>
  <w:style w:type="character" w:styleId="Hipercze">
    <w:name w:val="Hyperlink"/>
    <w:basedOn w:val="Domylnaczcionkaakapitu"/>
    <w:uiPriority w:val="99"/>
    <w:unhideWhenUsed/>
    <w:rsid w:val="00824DE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24DE3"/>
    <w:rPr>
      <w:color w:val="605E5C"/>
      <w:shd w:val="clear" w:color="auto" w:fill="E1DFDD"/>
    </w:rPr>
  </w:style>
  <w:style w:type="character" w:customStyle="1" w:styleId="term">
    <w:name w:val="term"/>
    <w:basedOn w:val="Domylnaczcionkaakapitu"/>
    <w:rsid w:val="00824DE3"/>
  </w:style>
  <w:style w:type="paragraph" w:customStyle="1" w:styleId="text--paragraph">
    <w:name w:val="text--paragraph"/>
    <w:basedOn w:val="Normalny"/>
    <w:rsid w:val="00824D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824DE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block-inner">
    <w:name w:val="block-inner"/>
    <w:basedOn w:val="Domylnaczcionkaakapitu"/>
    <w:rsid w:val="00824DE3"/>
  </w:style>
  <w:style w:type="paragraph" w:customStyle="1" w:styleId="block">
    <w:name w:val="block"/>
    <w:basedOn w:val="Normalny"/>
    <w:rsid w:val="00824D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D1277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12776"/>
  </w:style>
  <w:style w:type="paragraph" w:styleId="Stopka">
    <w:name w:val="footer"/>
    <w:basedOn w:val="Normalny"/>
    <w:link w:val="StopkaZnak"/>
    <w:uiPriority w:val="99"/>
    <w:unhideWhenUsed/>
    <w:rsid w:val="00D1277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12776"/>
  </w:style>
  <w:style w:type="paragraph" w:customStyle="1" w:styleId="Bezodstpw1">
    <w:name w:val="Bez odstępów1"/>
    <w:qFormat/>
    <w:rsid w:val="00D12776"/>
    <w:rPr>
      <w:rFonts w:ascii="Garamond" w:eastAsia="Calibri" w:hAnsi="Garamond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32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90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7115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14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992420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69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3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6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21712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1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02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0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66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01941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6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9800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1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6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96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928276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2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023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330463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34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821180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730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4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58482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0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27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540983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3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443246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0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676604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79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173589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9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8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1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17497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06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743673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44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918858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7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655034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7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624339">
                          <w:marLeft w:val="0"/>
                          <w:marRight w:val="15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567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733</Words>
  <Characters>3947</Characters>
  <Application>Microsoft Office Word</Application>
  <DocSecurity>0</DocSecurity>
  <Lines>75</Lines>
  <Paragraphs>20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Żerkowska-Balas</dc:creator>
  <cp:keywords/>
  <dc:description/>
  <cp:lastModifiedBy>Marta Żerkowska-Balas</cp:lastModifiedBy>
  <cp:revision>5</cp:revision>
  <dcterms:created xsi:type="dcterms:W3CDTF">2023-04-27T08:18:00Z</dcterms:created>
  <dcterms:modified xsi:type="dcterms:W3CDTF">2023-04-27T08:26:00Z</dcterms:modified>
</cp:coreProperties>
</file>