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D5AA99C" w14:textId="77777777" w:rsidR="003578CD" w:rsidRPr="003578CD" w:rsidRDefault="003578CD" w:rsidP="003578CD">
      <w:pPr>
        <w:jc w:val="both"/>
        <w:rPr>
          <w:b/>
          <w:bCs/>
          <w:lang w:val="pl-PL"/>
        </w:rPr>
      </w:pPr>
      <w:r w:rsidRPr="003578CD">
        <w:rPr>
          <w:b/>
          <w:bCs/>
          <w:lang w:val="pl-PL"/>
        </w:rPr>
        <w:t>Cel projektu/badania (maks. 1800 znaków)</w:t>
      </w:r>
    </w:p>
    <w:p w14:paraId="4BBAD9DC" w14:textId="210883A1" w:rsidR="00CF2C3F" w:rsidRDefault="00167179" w:rsidP="00C974E4">
      <w:pPr>
        <w:jc w:val="both"/>
        <w:rPr>
          <w:lang w:val="pl"/>
        </w:rPr>
      </w:pPr>
      <w:r>
        <w:rPr>
          <w:lang w:val="pl"/>
        </w:rPr>
        <w:t xml:space="preserve">Przedmiotem niniejszej propozycji jest finansowanie badań nad wpływem kontaktu z teoriami spiskowymi na postawy populistyczne. Środki, których dotyczy propozycja, umożliwią pozyskanie zbioru danych obejmującego elementy tradycyjnego badania opinii publicznej z eksperymentem, w którym kontakt z teoriami spiskowymi będzie stanowić </w:t>
      </w:r>
      <w:r w:rsidR="005652D1">
        <w:rPr>
          <w:lang w:val="pl"/>
        </w:rPr>
        <w:t>manipulacją</w:t>
      </w:r>
      <w:r>
        <w:rPr>
          <w:lang w:val="pl"/>
        </w:rPr>
        <w:t xml:space="preserve"> </w:t>
      </w:r>
      <w:r w:rsidR="005652D1">
        <w:rPr>
          <w:lang w:val="pl"/>
        </w:rPr>
        <w:t>ekperymentalną</w:t>
      </w:r>
      <w:r w:rsidR="00492253">
        <w:rPr>
          <w:lang w:val="pl"/>
        </w:rPr>
        <w:t>.</w:t>
      </w:r>
      <w:r w:rsidR="00CF2C3F">
        <w:rPr>
          <w:lang w:val="pl"/>
        </w:rPr>
        <w:t xml:space="preserve"> Dane zebrane w ramach projektu badawczego, o którym mowa w niniejszej propozycji, umożliwią zbadanie hipotez w zakresie wyżej wymienionego zagadnienia.</w:t>
      </w:r>
    </w:p>
    <w:p w14:paraId="08CDE022" w14:textId="77777777" w:rsidR="00EF2F4F" w:rsidRDefault="00EF2F4F" w:rsidP="00C974E4">
      <w:pPr>
        <w:jc w:val="both"/>
        <w:rPr>
          <w:lang w:val="pl"/>
        </w:rPr>
      </w:pPr>
    </w:p>
    <w:p w14:paraId="5D1C2AC7" w14:textId="09BC43F6" w:rsidR="00EF2F4F" w:rsidRPr="00541D38" w:rsidRDefault="00EF2F4F" w:rsidP="00C974E4">
      <w:pPr>
        <w:jc w:val="both"/>
        <w:rPr>
          <w:lang w:val="pl-PL"/>
        </w:rPr>
      </w:pPr>
      <w:r>
        <w:rPr>
          <w:lang w:val="pl"/>
        </w:rPr>
        <w:t>W ostatnich latach specjaliści z dziedziny politologii przeprowadzili wiele badań nad postawami populistycznymi i ich związkiem z innymi zmiennymi natury ideologicznej i postawami wobec demokracji</w:t>
      </w:r>
      <w:r w:rsidR="00C041EE">
        <w:rPr>
          <w:lang w:val="pl"/>
        </w:rPr>
        <w:t xml:space="preserve"> (</w:t>
      </w:r>
      <w:r w:rsidR="00870F07">
        <w:rPr>
          <w:lang w:val="pl"/>
        </w:rPr>
        <w:t xml:space="preserve">Stanley 2011; Akkerman et al. 2014; </w:t>
      </w:r>
      <w:r w:rsidR="00287999">
        <w:rPr>
          <w:lang w:val="pl"/>
        </w:rPr>
        <w:t xml:space="preserve">Anduiza i Rico 2016; </w:t>
      </w:r>
      <w:r w:rsidR="00C041EE">
        <w:rPr>
          <w:lang w:val="pl"/>
        </w:rPr>
        <w:t>Hauwaert i van Kessel, 2017)</w:t>
      </w:r>
      <w:r>
        <w:rPr>
          <w:lang w:val="pl"/>
        </w:rPr>
        <w:t>, zaś psycholodzy wielokrotnie badali postawy wobec teorii spiskowych</w:t>
      </w:r>
      <w:r w:rsidR="00870F07">
        <w:rPr>
          <w:lang w:val="pl"/>
        </w:rPr>
        <w:t xml:space="preserve"> (Bruder et al. 2013; van Prooijen et al. 2015</w:t>
      </w:r>
      <w:r w:rsidR="00FE01E6">
        <w:rPr>
          <w:lang w:val="pl"/>
        </w:rPr>
        <w:t>; Bilewicz et al. 2015</w:t>
      </w:r>
      <w:r w:rsidR="00870F07">
        <w:rPr>
          <w:lang w:val="pl"/>
        </w:rPr>
        <w:t>)</w:t>
      </w:r>
      <w:r>
        <w:rPr>
          <w:lang w:val="pl"/>
        </w:rPr>
        <w:t>. Jak dotąd nie zrealizowano jednak systematycznego badania nad związkami pomiędzy postawami populistycznymi a skłonnością do uznawania teorii spiskowych, skutkami kontaktu z teoriami spiskowymi dla postaw populistycznych (lub vice-versa) lub sposobem, w jaki postawy populistyczne i skłonność do uznawania teorii spiskowych współdziałają ze sobą z punktu widzenia podejmowania decyzji wyborczych. Dane zebrane w ramach projektu badawczego, o którym mowa w niniejszej propozycji, umożliwią zbadanie hipotez w zakresie każdego z wyżej wymienionych zagadnień.</w:t>
      </w:r>
    </w:p>
    <w:p w14:paraId="6A80B28B" w14:textId="77777777" w:rsidR="00464114" w:rsidRPr="00541D38" w:rsidRDefault="00464114" w:rsidP="00C974E4">
      <w:pPr>
        <w:jc w:val="both"/>
        <w:rPr>
          <w:lang w:val="pl-PL"/>
        </w:rPr>
      </w:pPr>
    </w:p>
    <w:p w14:paraId="40BA09FD" w14:textId="77777777" w:rsidR="003578CD" w:rsidRPr="003578CD" w:rsidRDefault="003578CD" w:rsidP="003578CD">
      <w:pPr>
        <w:jc w:val="both"/>
        <w:rPr>
          <w:b/>
          <w:lang w:val="pl-PL"/>
        </w:rPr>
      </w:pPr>
      <w:r w:rsidRPr="003578CD">
        <w:rPr>
          <w:b/>
          <w:lang w:val="pl-PL"/>
        </w:rPr>
        <w:t>Szczegółowy opis planowanych prac/zadań (maks. 5000 znaków)</w:t>
      </w:r>
    </w:p>
    <w:p w14:paraId="27CF7429" w14:textId="5E9B6115" w:rsidR="00EB4001" w:rsidRPr="00541D38" w:rsidRDefault="002F1003" w:rsidP="00C974E4">
      <w:pPr>
        <w:jc w:val="both"/>
        <w:rPr>
          <w:lang w:val="pl-PL"/>
        </w:rPr>
      </w:pPr>
      <w:r>
        <w:rPr>
          <w:lang w:val="pl"/>
        </w:rPr>
        <w:t>W ostatnich latach poparcie dla populistycznych partii politycznych w całej Europie wzrosło w sposób znaczący. O ile przyczyny tej zmiany są skomplikowane i najprawdopodobniej leżą zarówno po stronie partii politycznych, jak i wyborców, jako jeden z czynników takiego stanu rzeczy często wskazuje się na „fake news”, a istotną rolę pełni w tym zakresie wyjaśnianie procesów politycznych za pomocą teorii spiskowych. Projekt badawczy, o którym mowa w niniejszej propozycji, stawia dwa główne twierdzenia wynikające z powyższych obserwacji oraz z dostępnej literatury przedmiotu. Po pierwsze, we współczesnych państwach demokratycznych postawy populistyczne są powszechnie obecne</w:t>
      </w:r>
      <w:r w:rsidR="00B016B4">
        <w:rPr>
          <w:lang w:val="pl"/>
        </w:rPr>
        <w:t xml:space="preserve"> (Hawkins i Rovira Kaltwasser, 2016)</w:t>
      </w:r>
      <w:r w:rsidR="00886567">
        <w:rPr>
          <w:lang w:val="pl"/>
        </w:rPr>
        <w:t>.</w:t>
      </w:r>
      <w:r>
        <w:rPr>
          <w:lang w:val="pl"/>
        </w:rPr>
        <w:t xml:space="preserve"> Po drugie, kontakt z teoriami spiskowymi jest jednym z mechanizmów aktywowania ukrytych predyspozycji do wykazywania postaw populistycznych i nadawania im znaczenia w kontekście politycznym.</w:t>
      </w:r>
    </w:p>
    <w:p w14:paraId="344A3185" w14:textId="77777777" w:rsidR="00EB4001" w:rsidRPr="00541D38" w:rsidRDefault="00EB4001" w:rsidP="00C974E4">
      <w:pPr>
        <w:jc w:val="both"/>
        <w:rPr>
          <w:lang w:val="pl-PL"/>
        </w:rPr>
      </w:pPr>
    </w:p>
    <w:p w14:paraId="4ACE786F" w14:textId="4EB7E64F" w:rsidR="001E62DA" w:rsidRPr="00541D38" w:rsidRDefault="00B075D3" w:rsidP="00C974E4">
      <w:pPr>
        <w:jc w:val="both"/>
        <w:rPr>
          <w:lang w:val="pl-PL"/>
        </w:rPr>
      </w:pPr>
      <w:r>
        <w:rPr>
          <w:lang w:val="pl"/>
        </w:rPr>
        <w:t>Polska scena społeczno-polityczna jest idealnym środowiskiem do badania wspomnianych teorii. Jedną z głównych linii podziału jest kwestia wyjaśnienia katastrofy lotniczej, do której doszło nad Smoleńskiem w kwi</w:t>
      </w:r>
      <w:r w:rsidR="00541D38">
        <w:rPr>
          <w:lang w:val="pl"/>
        </w:rPr>
        <w:t>etniu 2010 r. Podczas</w:t>
      </w:r>
      <w:r>
        <w:rPr>
          <w:lang w:val="pl"/>
        </w:rPr>
        <w:t xml:space="preserve"> gdy posłowie Platformy Obywatelskiej opowiadają się za oficjalnym wyjaśnieniem, zgodnie z którym główną przyczyną katastrofy był błąd pilota, przedstawiciele Prawa i Sprawiedliwości propagują </w:t>
      </w:r>
      <w:r w:rsidR="00541D38">
        <w:rPr>
          <w:lang w:val="pl"/>
        </w:rPr>
        <w:t xml:space="preserve">oparte na retoryce teorii spiskowej </w:t>
      </w:r>
      <w:r>
        <w:rPr>
          <w:lang w:val="pl"/>
        </w:rPr>
        <w:t>wyjaśnienie wskazujące na liczne, niedookreślone czynniki, które miały rzekomo doprowadzić do katastrofy</w:t>
      </w:r>
      <w:r w:rsidR="00B016B4">
        <w:rPr>
          <w:lang w:val="pl"/>
        </w:rPr>
        <w:t xml:space="preserve"> (</w:t>
      </w:r>
      <w:r w:rsidR="00655120">
        <w:rPr>
          <w:lang w:val="pl"/>
        </w:rPr>
        <w:t xml:space="preserve">Niżyńska 2010; </w:t>
      </w:r>
      <w:r w:rsidR="00B016B4">
        <w:rPr>
          <w:lang w:val="pl"/>
        </w:rPr>
        <w:t>Markowski 2016)</w:t>
      </w:r>
      <w:r>
        <w:rPr>
          <w:lang w:val="pl"/>
        </w:rPr>
        <w:t>.</w:t>
      </w:r>
      <w:r w:rsidR="0000031E">
        <w:rPr>
          <w:lang w:val="pl"/>
        </w:rPr>
        <w:t xml:space="preserve"> P</w:t>
      </w:r>
      <w:r w:rsidR="00541D38">
        <w:rPr>
          <w:lang w:val="pl"/>
        </w:rPr>
        <w:t>odział</w:t>
      </w:r>
      <w:r>
        <w:rPr>
          <w:lang w:val="pl"/>
        </w:rPr>
        <w:t xml:space="preserve"> pomiędzy Prawem i Sprawiedliwością a Platformą Obywatelską przypisuje się także antyliberalnemu i populistycznemu wizerunkowi pierwszego ugrupowania, któremu przeciwstawia się wiarę w konieczność obrony instytucji i norm demokracji liberalnej po stronie </w:t>
      </w:r>
      <w:r w:rsidR="00541D38">
        <w:rPr>
          <w:lang w:val="pl"/>
        </w:rPr>
        <w:t xml:space="preserve">tego </w:t>
      </w:r>
      <w:r>
        <w:rPr>
          <w:lang w:val="pl"/>
        </w:rPr>
        <w:t xml:space="preserve">ostatniego. Biorąc pod uwagę charakterystyczny dla postaw populistycznych nacisk na retorykę spisku elit przeciwko </w:t>
      </w:r>
      <w:r w:rsidR="00B81345">
        <w:rPr>
          <w:lang w:val="pl"/>
        </w:rPr>
        <w:t>ludowi</w:t>
      </w:r>
      <w:r>
        <w:rPr>
          <w:lang w:val="pl"/>
        </w:rPr>
        <w:t xml:space="preserve">, można z dużą dozą prawdopodobieństwa zakładać, że te dwie zmienne </w:t>
      </w:r>
      <w:r>
        <w:rPr>
          <w:lang w:val="pl"/>
        </w:rPr>
        <w:lastRenderedPageBreak/>
        <w:t xml:space="preserve">mają istotny (jak również wzajemny) wpływ na utrwalanie </w:t>
      </w:r>
      <w:r w:rsidR="00541D38">
        <w:rPr>
          <w:lang w:val="pl"/>
        </w:rPr>
        <w:t>istniejącego</w:t>
      </w:r>
      <w:r>
        <w:rPr>
          <w:lang w:val="pl"/>
        </w:rPr>
        <w:t xml:space="preserve"> podziału międzypartyjnego.</w:t>
      </w:r>
    </w:p>
    <w:p w14:paraId="5B61F553" w14:textId="77777777" w:rsidR="008519AE" w:rsidRPr="00541D38" w:rsidRDefault="008519AE" w:rsidP="00C974E4">
      <w:pPr>
        <w:jc w:val="both"/>
        <w:rPr>
          <w:lang w:val="pl-PL"/>
        </w:rPr>
      </w:pPr>
    </w:p>
    <w:p w14:paraId="47756FE7" w14:textId="2A997B67" w:rsidR="000527E6" w:rsidRPr="00541D38" w:rsidRDefault="00F304CA" w:rsidP="00C974E4">
      <w:pPr>
        <w:jc w:val="both"/>
        <w:rPr>
          <w:lang w:val="pl-PL"/>
        </w:rPr>
      </w:pPr>
      <w:r>
        <w:rPr>
          <w:lang w:val="pl"/>
        </w:rPr>
        <w:t xml:space="preserve">Projekt, o którym mowa w niniejszej propozycji, ma na celu </w:t>
      </w:r>
      <w:r w:rsidR="000652FC">
        <w:rPr>
          <w:lang w:val="pl"/>
        </w:rPr>
        <w:t>przeanalizowanie</w:t>
      </w:r>
      <w:r>
        <w:rPr>
          <w:lang w:val="pl"/>
        </w:rPr>
        <w:t xml:space="preserve"> tego domniemanego związku poprzez zbadanie trzech hipotez.</w:t>
      </w:r>
    </w:p>
    <w:p w14:paraId="41CEE24F" w14:textId="77777777" w:rsidR="000527E6" w:rsidRPr="00541D38" w:rsidRDefault="000527E6" w:rsidP="00C974E4">
      <w:pPr>
        <w:jc w:val="both"/>
        <w:rPr>
          <w:lang w:val="pl-PL"/>
        </w:rPr>
      </w:pPr>
    </w:p>
    <w:p w14:paraId="25A5093C" w14:textId="74EEEC62" w:rsidR="000527E6" w:rsidRPr="00541D38" w:rsidRDefault="000527E6" w:rsidP="00F304CA">
      <w:pPr>
        <w:pStyle w:val="ListParagraph"/>
        <w:numPr>
          <w:ilvl w:val="0"/>
          <w:numId w:val="1"/>
        </w:numPr>
        <w:jc w:val="both"/>
        <w:rPr>
          <w:lang w:val="pl-PL"/>
        </w:rPr>
      </w:pPr>
      <w:r>
        <w:rPr>
          <w:lang w:val="pl"/>
        </w:rPr>
        <w:t>H1. Postawy populistyczne są związane z ogólną skłonnością do uznawania teorii spiskowych.</w:t>
      </w:r>
    </w:p>
    <w:p w14:paraId="4E2A0E2D" w14:textId="77777777" w:rsidR="00B45F5D" w:rsidRPr="00541D38" w:rsidRDefault="00B45F5D" w:rsidP="00C974E4">
      <w:pPr>
        <w:jc w:val="both"/>
        <w:rPr>
          <w:lang w:val="pl-PL"/>
        </w:rPr>
      </w:pPr>
    </w:p>
    <w:p w14:paraId="3E6EB395" w14:textId="5B7DD0B7" w:rsidR="00B45F5D" w:rsidRPr="00541D38" w:rsidRDefault="00B45F5D" w:rsidP="00F304CA">
      <w:pPr>
        <w:pStyle w:val="ListParagraph"/>
        <w:numPr>
          <w:ilvl w:val="0"/>
          <w:numId w:val="1"/>
        </w:numPr>
        <w:jc w:val="both"/>
        <w:rPr>
          <w:lang w:val="pl-PL"/>
        </w:rPr>
      </w:pPr>
      <w:r>
        <w:rPr>
          <w:lang w:val="pl"/>
        </w:rPr>
        <w:t>H2. Kontakt z retoryką opartą na teoriach spiskowych wzmaga postawy populistyczne.</w:t>
      </w:r>
    </w:p>
    <w:p w14:paraId="75F5384D" w14:textId="77777777" w:rsidR="00016320" w:rsidRPr="00541D38" w:rsidRDefault="00016320" w:rsidP="00C974E4">
      <w:pPr>
        <w:jc w:val="both"/>
        <w:rPr>
          <w:lang w:val="pl-PL"/>
        </w:rPr>
      </w:pPr>
    </w:p>
    <w:p w14:paraId="597E8722" w14:textId="053C2D7A" w:rsidR="008519AE" w:rsidRPr="00541D38" w:rsidRDefault="00016320" w:rsidP="00F304CA">
      <w:pPr>
        <w:pStyle w:val="ListParagraph"/>
        <w:numPr>
          <w:ilvl w:val="0"/>
          <w:numId w:val="1"/>
        </w:numPr>
        <w:jc w:val="both"/>
        <w:rPr>
          <w:lang w:val="pl-PL"/>
        </w:rPr>
      </w:pPr>
      <w:r>
        <w:rPr>
          <w:lang w:val="pl"/>
        </w:rPr>
        <w:t>H3. Postawy populistyczne i skłonność do uznawania teorii spiskowych są (a) związane z sympatią dla Prawa i Sprawiedliwości, (b) związane z faktem głosowania na Prawo i Sprawiedliwość, oraz (c) związki te stają się bardziej widoczne w kontakcie z retoryką opartą na teoriach spiskowych.</w:t>
      </w:r>
    </w:p>
    <w:p w14:paraId="580D69F0" w14:textId="77777777" w:rsidR="008519AE" w:rsidRPr="00541D38" w:rsidRDefault="008519AE" w:rsidP="00C974E4">
      <w:pPr>
        <w:jc w:val="both"/>
        <w:rPr>
          <w:lang w:val="pl-PL"/>
        </w:rPr>
      </w:pPr>
    </w:p>
    <w:p w14:paraId="737BB7BF" w14:textId="1B7067C6" w:rsidR="00464114" w:rsidRPr="00541D38" w:rsidRDefault="00886D51" w:rsidP="00DF61F5">
      <w:pPr>
        <w:jc w:val="both"/>
        <w:rPr>
          <w:lang w:val="pl-PL"/>
        </w:rPr>
      </w:pPr>
      <w:r>
        <w:rPr>
          <w:lang w:val="pl"/>
        </w:rPr>
        <w:t>Proponowany projekt badawczy obejmuje standardowe zmienne dla modelu decyzji wyborczych i preferencji partyjnych. Nowe elementy obejmują: (a) serię pytań bezpośrednio dotyczących populizmu</w:t>
      </w:r>
      <w:r w:rsidR="00B87A88">
        <w:rPr>
          <w:lang w:val="pl"/>
        </w:rPr>
        <w:t xml:space="preserve"> (Castanho Silva et al. 2017)</w:t>
      </w:r>
      <w:r>
        <w:rPr>
          <w:lang w:val="pl"/>
        </w:rPr>
        <w:t>, (b) serii pytań mających na celu aktywację predyspozycji do uznawania teo</w:t>
      </w:r>
      <w:r w:rsidR="00DD11CE">
        <w:rPr>
          <w:lang w:val="pl"/>
        </w:rPr>
        <w:t>rii spiskowych</w:t>
      </w:r>
      <w:r w:rsidR="00FE01E6">
        <w:rPr>
          <w:lang w:val="pl"/>
        </w:rPr>
        <w:t xml:space="preserve"> (Brotherton 2013)</w:t>
      </w:r>
      <w:r w:rsidR="00DD11CE">
        <w:rPr>
          <w:lang w:val="pl"/>
        </w:rPr>
        <w:t>, (c) eksperyment badawczy</w:t>
      </w:r>
      <w:r>
        <w:rPr>
          <w:lang w:val="pl"/>
        </w:rPr>
        <w:t xml:space="preserve"> polegając</w:t>
      </w:r>
      <w:r w:rsidR="00DD11CE">
        <w:rPr>
          <w:lang w:val="pl"/>
        </w:rPr>
        <w:t>y</w:t>
      </w:r>
      <w:r>
        <w:rPr>
          <w:lang w:val="pl"/>
        </w:rPr>
        <w:t xml:space="preserve"> na zaprezentowaniu jednego z dwóch artykułów prasowych na temat katastrofy smoleńskiej.</w:t>
      </w:r>
    </w:p>
    <w:p w14:paraId="2C512371" w14:textId="77777777" w:rsidR="00DF61F5" w:rsidRPr="00541D38" w:rsidRDefault="00DF61F5" w:rsidP="00DF61F5">
      <w:pPr>
        <w:jc w:val="both"/>
        <w:rPr>
          <w:lang w:val="pl-PL"/>
        </w:rPr>
      </w:pPr>
    </w:p>
    <w:p w14:paraId="4A867C9D" w14:textId="3966B24D" w:rsidR="0055381F" w:rsidRDefault="0055381F" w:rsidP="00C974E4">
      <w:pPr>
        <w:jc w:val="both"/>
        <w:rPr>
          <w:lang w:val="pl"/>
        </w:rPr>
      </w:pPr>
      <w:r>
        <w:rPr>
          <w:lang w:val="pl"/>
        </w:rPr>
        <w:t>Sens</w:t>
      </w:r>
      <w:r w:rsidR="007B58DD">
        <w:rPr>
          <w:lang w:val="pl"/>
        </w:rPr>
        <w:t xml:space="preserve"> eksperymentu badawczego, o którym mowa powyżej, wymaga kilku słów wyjaśnienia. W pierwszym etapie badania respondenci zostaną przypisani do jednej z dwóch grup eksperymentalnych oraz jednej grupy kontrolnej. Zadaniem pierwszej grupy eksperymentalnej będzie przeczytanie stonowanego, opartego na faktach artykułu na temat katastrofy smoleńskiej. Respondenci z drugiej grupy eksperymentalnej przeczytają natomiast artykuł przedstawiający wersję wydarzeń utrzymaną w retoryce teorii spiskowej. Respondenci z grupy kontrolnej nie będą czytać żadnego ze wspomnianych artykułów. Po przeprowadzeniu eksperymentu respondenci będą odpowiadać na pytania badające postawy populistyczne, a następnie pytania dotyczące decyzji wyborczych. Drugi etap badania będzie powieleniem etapu pierwszego, ale tym razem kolejność, w której zadawane są pytania dotyczące populizmu i decyzji wyborczych</w:t>
      </w:r>
      <w:r w:rsidR="00DD11CE">
        <w:rPr>
          <w:lang w:val="pl"/>
        </w:rPr>
        <w:t>,</w:t>
      </w:r>
      <w:r w:rsidR="007B58DD">
        <w:rPr>
          <w:lang w:val="pl"/>
        </w:rPr>
        <w:t xml:space="preserve"> zostanie odwrócona w celu ustalenia, czy ma o</w:t>
      </w:r>
      <w:r w:rsidR="00DD11CE">
        <w:rPr>
          <w:lang w:val="pl"/>
        </w:rPr>
        <w:t>n</w:t>
      </w:r>
      <w:r w:rsidR="007B58DD">
        <w:rPr>
          <w:lang w:val="pl"/>
        </w:rPr>
        <w:t xml:space="preserve">a wpływ na odpowiedzi. </w:t>
      </w:r>
    </w:p>
    <w:p w14:paraId="2C7E396E" w14:textId="77777777" w:rsidR="0055381F" w:rsidRDefault="0055381F" w:rsidP="00C974E4">
      <w:pPr>
        <w:jc w:val="both"/>
        <w:rPr>
          <w:lang w:val="pl"/>
        </w:rPr>
      </w:pPr>
    </w:p>
    <w:p w14:paraId="1B941067" w14:textId="24675D97" w:rsidR="003A09C1" w:rsidRPr="00541D38" w:rsidRDefault="007B58DD" w:rsidP="00C974E4">
      <w:pPr>
        <w:jc w:val="both"/>
        <w:rPr>
          <w:lang w:val="pl-PL"/>
        </w:rPr>
      </w:pPr>
      <w:r>
        <w:rPr>
          <w:lang w:val="pl"/>
        </w:rPr>
        <w:t>Taki schemat badania umożliwi zmierzenie wpływu argumentów wywodzonych z teorii spiskowych na postawy populistyczne i decyzje wyborcze, uwzględniając jednocześnie szereg innych czynników, takich jak kwestię ekstremizmu i skłonności do uznawania teorii spiskowych. Zbadanie omawianych hipotez wymaga pozyskania środków w wysokości odpowiedniej do zorganizowania badania około 2 tysięcy respondentów.</w:t>
      </w:r>
    </w:p>
    <w:p w14:paraId="024F4A4E" w14:textId="77777777" w:rsidR="00EE4BB7" w:rsidRDefault="00EE4BB7" w:rsidP="00C974E4">
      <w:pPr>
        <w:jc w:val="both"/>
        <w:rPr>
          <w:lang w:val="pl-PL"/>
        </w:rPr>
      </w:pPr>
    </w:p>
    <w:p w14:paraId="32D51434" w14:textId="77777777" w:rsidR="003578CD" w:rsidRPr="003578CD" w:rsidRDefault="003578CD" w:rsidP="003578CD">
      <w:pPr>
        <w:jc w:val="both"/>
        <w:rPr>
          <w:b/>
          <w:lang w:val="pl-PL"/>
        </w:rPr>
      </w:pPr>
      <w:r w:rsidRPr="003578CD">
        <w:rPr>
          <w:b/>
          <w:lang w:val="pl-PL"/>
        </w:rPr>
        <w:t>Planowany sposób wykorzystania uzyskanych wyników (maks. 1800 znaków)</w:t>
      </w:r>
    </w:p>
    <w:p w14:paraId="008A5A44" w14:textId="05F07BF6" w:rsidR="001F2130" w:rsidRDefault="00C618DD" w:rsidP="00C618DD">
      <w:pPr>
        <w:jc w:val="both"/>
        <w:rPr>
          <w:lang w:val="pl"/>
        </w:rPr>
      </w:pPr>
      <w:bookmarkStart w:id="0" w:name="_GoBack"/>
      <w:r>
        <w:rPr>
          <w:lang w:val="pl"/>
        </w:rPr>
        <w:t>Efektem projektu badawczego, o którym mowa w niniejszej propozycji, będą przynajmniej dwa artykuły naukowe dotyczące głównych zagadnień projektu.</w:t>
      </w:r>
      <w:r w:rsidR="001F2130">
        <w:rPr>
          <w:lang w:val="pl-PL"/>
        </w:rPr>
        <w:t xml:space="preserve"> Wyniki projektu b</w:t>
      </w:r>
      <w:r w:rsidR="001F2130" w:rsidRPr="001F2130">
        <w:rPr>
          <w:lang w:val="pl-PL"/>
        </w:rPr>
        <w:t xml:space="preserve">ędą </w:t>
      </w:r>
      <w:r w:rsidR="001F2130">
        <w:rPr>
          <w:lang w:val="pl-PL"/>
        </w:rPr>
        <w:t>również</w:t>
      </w:r>
      <w:r w:rsidR="001F2130" w:rsidRPr="001F2130">
        <w:rPr>
          <w:lang w:val="pl-PL"/>
        </w:rPr>
        <w:t xml:space="preserve"> prezentowane na krajowych bądź zagranicznych konferencjach</w:t>
      </w:r>
      <w:r w:rsidR="001F2130">
        <w:rPr>
          <w:lang w:val="pl-PL"/>
        </w:rPr>
        <w:t>.</w:t>
      </w:r>
    </w:p>
    <w:p w14:paraId="0EDC398F" w14:textId="77777777" w:rsidR="001F2130" w:rsidRDefault="001F2130" w:rsidP="00C618DD">
      <w:pPr>
        <w:jc w:val="both"/>
        <w:rPr>
          <w:lang w:val="pl"/>
        </w:rPr>
      </w:pPr>
    </w:p>
    <w:p w14:paraId="255F1323" w14:textId="75D04A68" w:rsidR="003578CD" w:rsidRDefault="001F2130" w:rsidP="00C618DD">
      <w:pPr>
        <w:jc w:val="both"/>
        <w:rPr>
          <w:lang w:val="pl"/>
        </w:rPr>
      </w:pPr>
      <w:r>
        <w:rPr>
          <w:lang w:val="pl"/>
        </w:rPr>
        <w:lastRenderedPageBreak/>
        <w:t>Pozyskane</w:t>
      </w:r>
      <w:r w:rsidR="00C618DD">
        <w:rPr>
          <w:lang w:val="pl"/>
        </w:rPr>
        <w:t xml:space="preserve"> dane będą przydatne dla naukowców z Centrum Studiów nad Demokracją, którzy pracują nad zagadnieniami związanymi z postawami obywa</w:t>
      </w:r>
      <w:r w:rsidR="003578CD">
        <w:rPr>
          <w:lang w:val="pl"/>
        </w:rPr>
        <w:t>teli i zachowaniami wyborczymi.</w:t>
      </w:r>
    </w:p>
    <w:p w14:paraId="2A047A64" w14:textId="77777777" w:rsidR="00C974E4" w:rsidRDefault="00C974E4"/>
    <w:p w14:paraId="5AABEA33" w14:textId="05191A88" w:rsidR="00020574" w:rsidRDefault="00A911DC" w:rsidP="000800AA">
      <w:pPr>
        <w:jc w:val="both"/>
        <w:rPr>
          <w:lang w:val="pl-PL"/>
        </w:rPr>
      </w:pPr>
      <w:r>
        <w:rPr>
          <w:lang w:val="pl-PL"/>
        </w:rPr>
        <w:t>Wnioski projektu</w:t>
      </w:r>
      <w:r w:rsidR="00020574" w:rsidRPr="00020574">
        <w:rPr>
          <w:lang w:val="pl-PL"/>
        </w:rPr>
        <w:t xml:space="preserve"> </w:t>
      </w:r>
      <w:r>
        <w:rPr>
          <w:lang w:val="pl-PL"/>
        </w:rPr>
        <w:t>będą</w:t>
      </w:r>
      <w:r w:rsidR="001B4EDA">
        <w:rPr>
          <w:lang w:val="pl-PL"/>
        </w:rPr>
        <w:t xml:space="preserve"> stanowił</w:t>
      </w:r>
      <w:r w:rsidR="0094547E">
        <w:rPr>
          <w:lang w:val="pl-PL"/>
        </w:rPr>
        <w:t>y</w:t>
      </w:r>
      <w:r w:rsidR="00020574" w:rsidRPr="00020574">
        <w:rPr>
          <w:lang w:val="pl-PL"/>
        </w:rPr>
        <w:t xml:space="preserve"> podstawę </w:t>
      </w:r>
      <w:r w:rsidR="0038457C">
        <w:rPr>
          <w:lang w:val="pl-PL"/>
        </w:rPr>
        <w:t>do przygotowania</w:t>
      </w:r>
      <w:r>
        <w:rPr>
          <w:lang w:val="pl-PL"/>
        </w:rPr>
        <w:t xml:space="preserve"> przyszłych </w:t>
      </w:r>
      <w:r w:rsidR="00020574" w:rsidRPr="00020574">
        <w:rPr>
          <w:lang w:val="pl-PL"/>
        </w:rPr>
        <w:t>wniosków</w:t>
      </w:r>
      <w:r w:rsidR="001221E4">
        <w:rPr>
          <w:lang w:val="pl-PL"/>
        </w:rPr>
        <w:t xml:space="preserve"> o dofinansowanie</w:t>
      </w:r>
      <w:r w:rsidR="00020574" w:rsidRPr="00020574">
        <w:rPr>
          <w:lang w:val="pl-PL"/>
        </w:rPr>
        <w:t xml:space="preserve"> </w:t>
      </w:r>
      <w:r w:rsidR="00684F9A">
        <w:rPr>
          <w:lang w:val="pl-PL"/>
        </w:rPr>
        <w:t xml:space="preserve">w </w:t>
      </w:r>
      <w:r w:rsidR="0038457C">
        <w:rPr>
          <w:lang w:val="pl-PL"/>
        </w:rPr>
        <w:t>zewnętrznych</w:t>
      </w:r>
      <w:r w:rsidR="00020574" w:rsidRPr="00020574">
        <w:rPr>
          <w:lang w:val="pl-PL"/>
        </w:rPr>
        <w:t xml:space="preserve"> </w:t>
      </w:r>
      <w:r w:rsidR="00F07F64">
        <w:rPr>
          <w:lang w:val="pl-PL"/>
        </w:rPr>
        <w:t>konkursach</w:t>
      </w:r>
      <w:r w:rsidR="00020574" w:rsidRPr="00020574">
        <w:rPr>
          <w:lang w:val="pl-PL"/>
        </w:rPr>
        <w:t xml:space="preserve"> grantowych. </w:t>
      </w:r>
      <w:r w:rsidR="00E27D9D">
        <w:rPr>
          <w:lang w:val="pl-PL"/>
        </w:rPr>
        <w:t>Literatura dotycząca</w:t>
      </w:r>
      <w:r w:rsidR="00AD11FD">
        <w:rPr>
          <w:lang w:val="pl-PL"/>
        </w:rPr>
        <w:t xml:space="preserve"> badań z eksperymentami </w:t>
      </w:r>
      <w:r w:rsidR="00E27D9D">
        <w:rPr>
          <w:lang w:val="pl-PL"/>
        </w:rPr>
        <w:t>zakłada</w:t>
      </w:r>
      <w:r w:rsidR="00020574" w:rsidRPr="00020574">
        <w:rPr>
          <w:lang w:val="pl-PL"/>
        </w:rPr>
        <w:t>,</w:t>
      </w:r>
      <w:r>
        <w:rPr>
          <w:lang w:val="pl-PL"/>
        </w:rPr>
        <w:t xml:space="preserve"> że</w:t>
      </w:r>
      <w:r w:rsidR="00AD11FD">
        <w:rPr>
          <w:lang w:val="pl-PL"/>
        </w:rPr>
        <w:t xml:space="preserve"> </w:t>
      </w:r>
      <w:r w:rsidR="00053ADD">
        <w:rPr>
          <w:lang w:val="pl-PL"/>
        </w:rPr>
        <w:t>zalecane</w:t>
      </w:r>
      <w:r w:rsidR="00AD11FD">
        <w:rPr>
          <w:lang w:val="pl-PL"/>
        </w:rPr>
        <w:t xml:space="preserve"> </w:t>
      </w:r>
      <w:r w:rsidR="00266504">
        <w:rPr>
          <w:lang w:val="pl-PL"/>
        </w:rPr>
        <w:t>są</w:t>
      </w:r>
      <w:r w:rsidR="00AD11FD">
        <w:rPr>
          <w:lang w:val="pl-PL"/>
        </w:rPr>
        <w:t xml:space="preserve"> </w:t>
      </w:r>
      <w:r w:rsidR="00020574" w:rsidRPr="00020574">
        <w:rPr>
          <w:lang w:val="pl-PL"/>
        </w:rPr>
        <w:t>dalsze badania</w:t>
      </w:r>
      <w:r w:rsidR="00053ADD">
        <w:rPr>
          <w:lang w:val="pl-PL"/>
        </w:rPr>
        <w:t>,</w:t>
      </w:r>
      <w:r w:rsidR="00020574" w:rsidRPr="00020574">
        <w:rPr>
          <w:lang w:val="pl-PL"/>
        </w:rPr>
        <w:t xml:space="preserve"> w celu </w:t>
      </w:r>
      <w:r w:rsidR="00266504">
        <w:rPr>
          <w:lang w:val="pl-PL"/>
        </w:rPr>
        <w:t>potwierdzenia</w:t>
      </w:r>
      <w:r w:rsidR="00755676">
        <w:rPr>
          <w:lang w:val="pl-PL"/>
        </w:rPr>
        <w:t xml:space="preserve"> czy efekty </w:t>
      </w:r>
      <w:r w:rsidR="00266504">
        <w:rPr>
          <w:lang w:val="pl-PL"/>
        </w:rPr>
        <w:t>zidentyfikowane</w:t>
      </w:r>
      <w:r w:rsidR="00755676">
        <w:rPr>
          <w:lang w:val="pl-PL"/>
        </w:rPr>
        <w:t xml:space="preserve"> przez eksperyment mają</w:t>
      </w:r>
      <w:r w:rsidR="00AD11FD">
        <w:rPr>
          <w:lang w:val="pl-PL"/>
        </w:rPr>
        <w:t xml:space="preserve"> </w:t>
      </w:r>
      <w:r w:rsidR="00020574" w:rsidRPr="00020574">
        <w:rPr>
          <w:lang w:val="pl-PL"/>
        </w:rPr>
        <w:t>długo</w:t>
      </w:r>
      <w:r w:rsidR="00266504">
        <w:rPr>
          <w:lang w:val="pl-PL"/>
        </w:rPr>
        <w:t>terminowy</w:t>
      </w:r>
      <w:r w:rsidR="00755676">
        <w:rPr>
          <w:lang w:val="pl-PL"/>
        </w:rPr>
        <w:t xml:space="preserve"> charakter</w:t>
      </w:r>
      <w:r w:rsidR="00266504">
        <w:rPr>
          <w:lang w:val="pl-PL"/>
        </w:rPr>
        <w:t>, co wymaga większych</w:t>
      </w:r>
      <w:r w:rsidR="00020574" w:rsidRPr="00020574">
        <w:rPr>
          <w:lang w:val="pl-PL"/>
        </w:rPr>
        <w:t xml:space="preserve"> </w:t>
      </w:r>
      <w:r w:rsidR="00266504">
        <w:rPr>
          <w:lang w:val="pl-PL"/>
        </w:rPr>
        <w:t>nakładów</w:t>
      </w:r>
      <w:r w:rsidR="00020574" w:rsidRPr="00020574">
        <w:rPr>
          <w:lang w:val="pl-PL"/>
        </w:rPr>
        <w:t xml:space="preserve"> </w:t>
      </w:r>
      <w:r w:rsidR="00266504">
        <w:rPr>
          <w:lang w:val="pl-PL"/>
        </w:rPr>
        <w:t>finansowych</w:t>
      </w:r>
      <w:r w:rsidR="00020574">
        <w:rPr>
          <w:lang w:val="pl-PL"/>
        </w:rPr>
        <w:t xml:space="preserve"> (</w:t>
      </w:r>
      <w:proofErr w:type="spellStart"/>
      <w:r w:rsidR="000800AA">
        <w:rPr>
          <w:lang w:val="pl-PL"/>
        </w:rPr>
        <w:t>Gaines</w:t>
      </w:r>
      <w:proofErr w:type="spellEnd"/>
      <w:r w:rsidR="000800AA">
        <w:rPr>
          <w:lang w:val="pl-PL"/>
        </w:rPr>
        <w:t xml:space="preserve"> et al. 2007; Mutz 2011)</w:t>
      </w:r>
      <w:r w:rsidR="00020574" w:rsidRPr="00020574">
        <w:rPr>
          <w:lang w:val="pl-PL"/>
        </w:rPr>
        <w:t>. Pona</w:t>
      </w:r>
      <w:r w:rsidR="00266504">
        <w:rPr>
          <w:lang w:val="pl-PL"/>
        </w:rPr>
        <w:t xml:space="preserve">dto, ponieważ </w:t>
      </w:r>
      <w:r w:rsidR="0075106C">
        <w:rPr>
          <w:lang w:val="pl-PL"/>
        </w:rPr>
        <w:t xml:space="preserve">temat dotyczy </w:t>
      </w:r>
      <w:proofErr w:type="spellStart"/>
      <w:r w:rsidR="0075106C">
        <w:rPr>
          <w:lang w:val="pl-PL"/>
        </w:rPr>
        <w:t>zachowań</w:t>
      </w:r>
      <w:proofErr w:type="spellEnd"/>
      <w:r w:rsidR="0075106C">
        <w:rPr>
          <w:lang w:val="pl-PL"/>
        </w:rPr>
        <w:t>, które można zaobserwować nie tylko w Polsce, ale również w wielu krajach Europy,</w:t>
      </w:r>
      <w:r w:rsidR="00020574" w:rsidRPr="00020574">
        <w:rPr>
          <w:lang w:val="pl-PL"/>
        </w:rPr>
        <w:t xml:space="preserve"> </w:t>
      </w:r>
      <w:r w:rsidR="0075106C">
        <w:rPr>
          <w:lang w:val="pl-PL"/>
        </w:rPr>
        <w:t>niniejszy projekt</w:t>
      </w:r>
      <w:r w:rsidR="00020574" w:rsidRPr="00020574">
        <w:rPr>
          <w:lang w:val="pl-PL"/>
        </w:rPr>
        <w:t xml:space="preserve"> będzie podstawą</w:t>
      </w:r>
      <w:r w:rsidR="00800FA5">
        <w:rPr>
          <w:lang w:val="pl-PL"/>
        </w:rPr>
        <w:t xml:space="preserve"> do przygotowania wniosku o dofinansowanie </w:t>
      </w:r>
      <w:r w:rsidR="00020574" w:rsidRPr="00020574">
        <w:rPr>
          <w:lang w:val="pl-PL"/>
        </w:rPr>
        <w:t>porównawczego projektu badawczego</w:t>
      </w:r>
      <w:r w:rsidR="00800FA5">
        <w:rPr>
          <w:lang w:val="pl-PL"/>
        </w:rPr>
        <w:t xml:space="preserve"> </w:t>
      </w:r>
      <w:r w:rsidR="00020574" w:rsidRPr="00020574">
        <w:rPr>
          <w:lang w:val="pl-PL"/>
        </w:rPr>
        <w:t xml:space="preserve">dotyczącego związku między </w:t>
      </w:r>
      <w:r w:rsidR="000800AA">
        <w:rPr>
          <w:lang w:val="pl-PL"/>
        </w:rPr>
        <w:t>populizmem a teoriami spiskowymi.</w:t>
      </w:r>
    </w:p>
    <w:bookmarkEnd w:id="0"/>
    <w:p w14:paraId="28F44D83" w14:textId="77777777" w:rsidR="00254E03" w:rsidRDefault="00254E03" w:rsidP="000800AA">
      <w:pPr>
        <w:jc w:val="both"/>
        <w:rPr>
          <w:lang w:val="pl-PL"/>
        </w:rPr>
      </w:pPr>
    </w:p>
    <w:p w14:paraId="61C35497" w14:textId="77777777" w:rsidR="00254E03" w:rsidRDefault="00254E03" w:rsidP="00254E03">
      <w:pPr>
        <w:jc w:val="both"/>
        <w:rPr>
          <w:lang w:val="pl-PL"/>
        </w:rPr>
      </w:pPr>
    </w:p>
    <w:p w14:paraId="1D910E22" w14:textId="77777777" w:rsidR="00254E03" w:rsidRDefault="00254E03" w:rsidP="00254E03">
      <w:pPr>
        <w:jc w:val="both"/>
        <w:rPr>
          <w:lang w:val="pl-PL"/>
        </w:rPr>
      </w:pPr>
    </w:p>
    <w:p w14:paraId="766416D4" w14:textId="77777777" w:rsidR="00254E03" w:rsidRPr="00E5432F" w:rsidRDefault="00254E03" w:rsidP="00254E03">
      <w:pPr>
        <w:jc w:val="both"/>
        <w:rPr>
          <w:b/>
          <w:lang w:val="pl-PL"/>
        </w:rPr>
      </w:pPr>
      <w:r w:rsidRPr="00E5432F">
        <w:rPr>
          <w:b/>
          <w:lang w:val="pl-PL"/>
        </w:rPr>
        <w:t>Wnioskowana kwota dofinansowania w PLN (z uwzględnieniem 15% kosztów pośrednich; nie dotyczy kosztów aparatury</w:t>
      </w:r>
    </w:p>
    <w:p w14:paraId="5971FC1B" w14:textId="1BC4FFED" w:rsidR="00E5432F" w:rsidRDefault="00E5432F" w:rsidP="00E5432F">
      <w:pPr>
        <w:jc w:val="both"/>
        <w:rPr>
          <w:lang w:val="pl-PL"/>
        </w:rPr>
      </w:pPr>
      <w:r w:rsidRPr="00E5432F">
        <w:rPr>
          <w:lang w:val="pl-PL"/>
        </w:rPr>
        <w:t xml:space="preserve">Realizacja badania sondażowego trwającego </w:t>
      </w:r>
      <w:r>
        <w:rPr>
          <w:lang w:val="pl-PL"/>
        </w:rPr>
        <w:t>około</w:t>
      </w:r>
      <w:r w:rsidRPr="00E5432F">
        <w:rPr>
          <w:lang w:val="pl-PL"/>
        </w:rPr>
        <w:t xml:space="preserve"> 25 minut na próbie kwotowej (kwoty na płeć, wiek,</w:t>
      </w:r>
      <w:r>
        <w:rPr>
          <w:lang w:val="pl-PL"/>
        </w:rPr>
        <w:t xml:space="preserve"> wielkość miejsca zamieszkania): 23370 PLN.</w:t>
      </w:r>
    </w:p>
    <w:p w14:paraId="53FFEA1B" w14:textId="27DC10F0" w:rsidR="00E5432F" w:rsidRPr="00E5432F" w:rsidRDefault="00E5432F" w:rsidP="00E5432F">
      <w:pPr>
        <w:jc w:val="both"/>
        <w:rPr>
          <w:lang w:val="pl-PL"/>
        </w:rPr>
      </w:pPr>
      <w:r>
        <w:rPr>
          <w:lang w:val="pl-PL"/>
        </w:rPr>
        <w:t>Koszty pośrednie: 3506 PLN.</w:t>
      </w:r>
    </w:p>
    <w:p w14:paraId="3B17C083" w14:textId="77777777" w:rsidR="00E5432F" w:rsidRDefault="00E5432F" w:rsidP="00254E03">
      <w:pPr>
        <w:jc w:val="both"/>
        <w:rPr>
          <w:lang w:val="pl-PL"/>
        </w:rPr>
      </w:pPr>
    </w:p>
    <w:p w14:paraId="1B78D92A" w14:textId="77777777" w:rsidR="00E5432F" w:rsidRDefault="00E5432F" w:rsidP="00254E03">
      <w:pPr>
        <w:jc w:val="both"/>
        <w:rPr>
          <w:lang w:val="pl-PL"/>
        </w:rPr>
      </w:pPr>
    </w:p>
    <w:p w14:paraId="062FD503" w14:textId="77777777" w:rsidR="00E5432F" w:rsidRPr="00254E03" w:rsidRDefault="00E5432F" w:rsidP="00254E03">
      <w:pPr>
        <w:jc w:val="both"/>
        <w:rPr>
          <w:lang w:val="pl-PL"/>
        </w:rPr>
      </w:pPr>
    </w:p>
    <w:p w14:paraId="3F4E5256" w14:textId="77777777" w:rsidR="00254E03" w:rsidRPr="00020574" w:rsidRDefault="00254E03" w:rsidP="000800AA">
      <w:pPr>
        <w:jc w:val="both"/>
        <w:rPr>
          <w:lang w:val="pl-PL"/>
        </w:rPr>
      </w:pPr>
    </w:p>
    <w:p w14:paraId="0D50B4E6" w14:textId="7893D6FF" w:rsidR="00226AA2" w:rsidRPr="00226AA2" w:rsidRDefault="00226AA2" w:rsidP="00020574">
      <w:pPr>
        <w:rPr>
          <w:lang w:val="pl-PL"/>
        </w:rPr>
      </w:pPr>
    </w:p>
    <w:sectPr w:rsidR="00226AA2" w:rsidRPr="00226AA2" w:rsidSect="00B93B47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BD2441E"/>
    <w:multiLevelType w:val="hybridMultilevel"/>
    <w:tmpl w:val="F93402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1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0718"/>
    <w:rsid w:val="0000031E"/>
    <w:rsid w:val="00001258"/>
    <w:rsid w:val="00013B2D"/>
    <w:rsid w:val="00016320"/>
    <w:rsid w:val="00020574"/>
    <w:rsid w:val="000343D7"/>
    <w:rsid w:val="000527E6"/>
    <w:rsid w:val="00053ADD"/>
    <w:rsid w:val="000652FC"/>
    <w:rsid w:val="000800AA"/>
    <w:rsid w:val="00084F68"/>
    <w:rsid w:val="000C03E6"/>
    <w:rsid w:val="000F091B"/>
    <w:rsid w:val="000F758A"/>
    <w:rsid w:val="001221E4"/>
    <w:rsid w:val="001278D3"/>
    <w:rsid w:val="00132D41"/>
    <w:rsid w:val="00167179"/>
    <w:rsid w:val="00177BC2"/>
    <w:rsid w:val="00185597"/>
    <w:rsid w:val="001B4EDA"/>
    <w:rsid w:val="001C32D7"/>
    <w:rsid w:val="001E62DA"/>
    <w:rsid w:val="001F2130"/>
    <w:rsid w:val="00211275"/>
    <w:rsid w:val="00212D9E"/>
    <w:rsid w:val="00226AA2"/>
    <w:rsid w:val="00254E03"/>
    <w:rsid w:val="00266504"/>
    <w:rsid w:val="00287999"/>
    <w:rsid w:val="002A5E7D"/>
    <w:rsid w:val="002C5E9B"/>
    <w:rsid w:val="002F1003"/>
    <w:rsid w:val="003578CD"/>
    <w:rsid w:val="0038457C"/>
    <w:rsid w:val="003A09C1"/>
    <w:rsid w:val="004178BF"/>
    <w:rsid w:val="00440695"/>
    <w:rsid w:val="0045644F"/>
    <w:rsid w:val="00464114"/>
    <w:rsid w:val="00492253"/>
    <w:rsid w:val="004C40B4"/>
    <w:rsid w:val="004F1065"/>
    <w:rsid w:val="004F6E1B"/>
    <w:rsid w:val="00541D38"/>
    <w:rsid w:val="0055381F"/>
    <w:rsid w:val="005652D1"/>
    <w:rsid w:val="00583949"/>
    <w:rsid w:val="005A51CB"/>
    <w:rsid w:val="00602681"/>
    <w:rsid w:val="0061277B"/>
    <w:rsid w:val="00626CCD"/>
    <w:rsid w:val="00655120"/>
    <w:rsid w:val="00661AD3"/>
    <w:rsid w:val="00662275"/>
    <w:rsid w:val="00664915"/>
    <w:rsid w:val="00684F9A"/>
    <w:rsid w:val="00744D49"/>
    <w:rsid w:val="0075106C"/>
    <w:rsid w:val="00755676"/>
    <w:rsid w:val="007B58DD"/>
    <w:rsid w:val="007E4BDF"/>
    <w:rsid w:val="00800FA5"/>
    <w:rsid w:val="008519AE"/>
    <w:rsid w:val="008669CD"/>
    <w:rsid w:val="008672FC"/>
    <w:rsid w:val="00870F07"/>
    <w:rsid w:val="00886567"/>
    <w:rsid w:val="00886D51"/>
    <w:rsid w:val="008975D1"/>
    <w:rsid w:val="008D7D93"/>
    <w:rsid w:val="008F1910"/>
    <w:rsid w:val="0094547E"/>
    <w:rsid w:val="009D092A"/>
    <w:rsid w:val="009F08A9"/>
    <w:rsid w:val="00A11E11"/>
    <w:rsid w:val="00A30718"/>
    <w:rsid w:val="00A45D2E"/>
    <w:rsid w:val="00A82285"/>
    <w:rsid w:val="00A911DC"/>
    <w:rsid w:val="00AC6471"/>
    <w:rsid w:val="00AD11FD"/>
    <w:rsid w:val="00AE550A"/>
    <w:rsid w:val="00B016B4"/>
    <w:rsid w:val="00B075D3"/>
    <w:rsid w:val="00B15B35"/>
    <w:rsid w:val="00B15DDF"/>
    <w:rsid w:val="00B45F5D"/>
    <w:rsid w:val="00B64463"/>
    <w:rsid w:val="00B72E09"/>
    <w:rsid w:val="00B81345"/>
    <w:rsid w:val="00B87A88"/>
    <w:rsid w:val="00B93B47"/>
    <w:rsid w:val="00BD02B3"/>
    <w:rsid w:val="00C041EE"/>
    <w:rsid w:val="00C2054F"/>
    <w:rsid w:val="00C618DD"/>
    <w:rsid w:val="00C974E4"/>
    <w:rsid w:val="00CC49F0"/>
    <w:rsid w:val="00CF2C3F"/>
    <w:rsid w:val="00D16F79"/>
    <w:rsid w:val="00D17FF8"/>
    <w:rsid w:val="00D7738A"/>
    <w:rsid w:val="00DB0770"/>
    <w:rsid w:val="00DD11CE"/>
    <w:rsid w:val="00DF61F5"/>
    <w:rsid w:val="00E151E3"/>
    <w:rsid w:val="00E27D9D"/>
    <w:rsid w:val="00E5432F"/>
    <w:rsid w:val="00E56F3D"/>
    <w:rsid w:val="00E95A91"/>
    <w:rsid w:val="00EB4001"/>
    <w:rsid w:val="00EE4BB7"/>
    <w:rsid w:val="00EF2F4F"/>
    <w:rsid w:val="00EF4102"/>
    <w:rsid w:val="00F07F64"/>
    <w:rsid w:val="00F108A6"/>
    <w:rsid w:val="00F304CA"/>
    <w:rsid w:val="00F6083E"/>
    <w:rsid w:val="00FB2C54"/>
    <w:rsid w:val="00FE01E6"/>
    <w:rsid w:val="00FE1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E252D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226AA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04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947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5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5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1120</Words>
  <Characters>6384</Characters>
  <Application>Microsoft Macintosh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7490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Stanley</dc:creator>
  <cp:keywords/>
  <dc:description/>
  <cp:lastModifiedBy>Ben Stanley</cp:lastModifiedBy>
  <cp:revision>14</cp:revision>
  <dcterms:created xsi:type="dcterms:W3CDTF">2017-06-07T10:04:00Z</dcterms:created>
  <dcterms:modified xsi:type="dcterms:W3CDTF">2017-06-08T20:29:00Z</dcterms:modified>
  <cp:category/>
</cp:coreProperties>
</file>