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6C0F4" w14:textId="77777777" w:rsidR="00A14133" w:rsidRPr="00A14133" w:rsidRDefault="00A14133" w:rsidP="00A14133">
      <w:pPr>
        <w:spacing w:line="276" w:lineRule="auto"/>
        <w:jc w:val="center"/>
        <w:rPr>
          <w:rFonts w:ascii="Times New Roman" w:eastAsia="Calibri" w:hAnsi="Times New Roman" w:cs="Times New Roman"/>
          <w:b/>
          <w:sz w:val="32"/>
          <w:szCs w:val="32"/>
        </w:rPr>
      </w:pPr>
      <w:r w:rsidRPr="00A14133">
        <w:rPr>
          <w:rFonts w:ascii="Times New Roman" w:eastAsia="Calibri" w:hAnsi="Times New Roman" w:cs="Times New Roman"/>
          <w:b/>
          <w:sz w:val="32"/>
          <w:szCs w:val="32"/>
        </w:rPr>
        <w:t xml:space="preserve">KWAME NKRUMAH UNIVERSITY OF SCIENCE AND TECHNOLOGY </w:t>
      </w:r>
    </w:p>
    <w:p w14:paraId="05B55019" w14:textId="77777777" w:rsidR="00A14133" w:rsidRPr="00A14133" w:rsidRDefault="00A14133" w:rsidP="00A14133">
      <w:pPr>
        <w:spacing w:line="276" w:lineRule="auto"/>
        <w:jc w:val="center"/>
        <w:rPr>
          <w:rFonts w:ascii="Times New Roman" w:eastAsia="Calibri" w:hAnsi="Times New Roman" w:cs="Times New Roman"/>
          <w:b/>
          <w:sz w:val="32"/>
          <w:szCs w:val="32"/>
        </w:rPr>
      </w:pPr>
      <w:r w:rsidRPr="00A14133">
        <w:rPr>
          <w:rFonts w:ascii="Times New Roman" w:eastAsia="Calibri" w:hAnsi="Times New Roman" w:cs="Times New Roman"/>
          <w:b/>
          <w:sz w:val="32"/>
          <w:szCs w:val="32"/>
        </w:rPr>
        <w:t>INSTITUE OF DISTANCE LEARNING</w:t>
      </w:r>
    </w:p>
    <w:p w14:paraId="17CE8183" w14:textId="77777777" w:rsidR="00A14133" w:rsidRPr="00A14133" w:rsidRDefault="00A14133" w:rsidP="00A14133">
      <w:pPr>
        <w:spacing w:line="480" w:lineRule="auto"/>
        <w:jc w:val="center"/>
        <w:rPr>
          <w:rFonts w:ascii="Times New Roman" w:eastAsia="Calibri" w:hAnsi="Times New Roman" w:cs="Times New Roman"/>
          <w:b/>
          <w:sz w:val="24"/>
          <w:szCs w:val="24"/>
        </w:rPr>
      </w:pPr>
    </w:p>
    <w:p w14:paraId="684B3B6E" w14:textId="77777777" w:rsidR="00A14133" w:rsidRPr="00A14133" w:rsidRDefault="00A14133" w:rsidP="00A14133">
      <w:pPr>
        <w:spacing w:line="480" w:lineRule="auto"/>
        <w:jc w:val="center"/>
        <w:rPr>
          <w:rFonts w:ascii="Times New Roman" w:eastAsia="Calibri" w:hAnsi="Times New Roman" w:cs="Times New Roman"/>
          <w:b/>
          <w:sz w:val="24"/>
          <w:szCs w:val="24"/>
        </w:rPr>
      </w:pPr>
      <w:r w:rsidRPr="00A14133">
        <w:rPr>
          <w:rFonts w:ascii="Times New Roman" w:eastAsia="Calibri" w:hAnsi="Times New Roman" w:cs="Times New Roman"/>
          <w:b/>
          <w:noProof/>
          <w:sz w:val="24"/>
          <w:szCs w:val="24"/>
        </w:rPr>
        <w:drawing>
          <wp:inline distT="0" distB="0" distL="0" distR="0" wp14:anchorId="07024991" wp14:editId="7DCCF7F2">
            <wp:extent cx="2754630" cy="2778826"/>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1373" cy="2836067"/>
                    </a:xfrm>
                    <a:prstGeom prst="rect">
                      <a:avLst/>
                    </a:prstGeom>
                    <a:noFill/>
                    <a:ln>
                      <a:noFill/>
                    </a:ln>
                  </pic:spPr>
                </pic:pic>
              </a:graphicData>
            </a:graphic>
          </wp:inline>
        </w:drawing>
      </w:r>
    </w:p>
    <w:p w14:paraId="2933D7AF" w14:textId="77777777" w:rsidR="00A14133" w:rsidRPr="00A14133" w:rsidRDefault="00A14133" w:rsidP="00A14133">
      <w:pPr>
        <w:spacing w:line="240" w:lineRule="auto"/>
        <w:jc w:val="center"/>
        <w:rPr>
          <w:rFonts w:ascii="Times New Roman" w:eastAsia="Calibri" w:hAnsi="Times New Roman" w:cs="Times New Roman"/>
          <w:b/>
          <w:sz w:val="24"/>
          <w:szCs w:val="24"/>
        </w:rPr>
      </w:pPr>
    </w:p>
    <w:p w14:paraId="44E61D8E" w14:textId="77777777" w:rsidR="00A14133" w:rsidRPr="00A14133" w:rsidRDefault="00A14133" w:rsidP="00A14133">
      <w:pPr>
        <w:spacing w:after="0" w:line="240" w:lineRule="auto"/>
        <w:jc w:val="center"/>
        <w:rPr>
          <w:rFonts w:ascii="Times New Roman" w:eastAsia="Calibri" w:hAnsi="Times New Roman" w:cs="Times New Roman"/>
          <w:b/>
          <w:sz w:val="28"/>
          <w:szCs w:val="28"/>
        </w:rPr>
      </w:pPr>
    </w:p>
    <w:p w14:paraId="4B08A747" w14:textId="77777777" w:rsidR="00A14133" w:rsidRPr="00A14133" w:rsidRDefault="00A14133" w:rsidP="00A14133">
      <w:pPr>
        <w:spacing w:after="0" w:line="240" w:lineRule="auto"/>
        <w:jc w:val="center"/>
        <w:rPr>
          <w:rFonts w:ascii="Times New Roman" w:eastAsia="Calibri" w:hAnsi="Times New Roman" w:cs="Times New Roman"/>
          <w:b/>
          <w:sz w:val="28"/>
          <w:szCs w:val="28"/>
        </w:rPr>
      </w:pPr>
    </w:p>
    <w:p w14:paraId="26062EB4" w14:textId="77777777" w:rsidR="00A14133" w:rsidRPr="00A14133" w:rsidRDefault="00A14133" w:rsidP="00A14133">
      <w:pPr>
        <w:spacing w:after="0" w:line="240" w:lineRule="auto"/>
        <w:jc w:val="center"/>
        <w:rPr>
          <w:rFonts w:ascii="Times New Roman" w:eastAsia="Calibri" w:hAnsi="Times New Roman" w:cs="Times New Roman"/>
          <w:b/>
          <w:sz w:val="28"/>
          <w:szCs w:val="28"/>
        </w:rPr>
      </w:pPr>
    </w:p>
    <w:p w14:paraId="563A760C" w14:textId="77777777" w:rsidR="00A14133" w:rsidRPr="00A14133" w:rsidRDefault="00A14133" w:rsidP="00A14133">
      <w:pPr>
        <w:spacing w:after="0" w:line="240" w:lineRule="auto"/>
        <w:jc w:val="center"/>
        <w:rPr>
          <w:rFonts w:ascii="Times New Roman" w:eastAsia="Calibri" w:hAnsi="Times New Roman" w:cs="Times New Roman"/>
          <w:b/>
          <w:sz w:val="28"/>
          <w:szCs w:val="28"/>
        </w:rPr>
      </w:pPr>
    </w:p>
    <w:tbl>
      <w:tblPr>
        <w:tblStyle w:val="TableGrid"/>
        <w:tblW w:w="0" w:type="auto"/>
        <w:tblLook w:val="04A0" w:firstRow="1" w:lastRow="0" w:firstColumn="1" w:lastColumn="0" w:noHBand="0" w:noVBand="1"/>
      </w:tblPr>
      <w:tblGrid>
        <w:gridCol w:w="2695"/>
        <w:gridCol w:w="6655"/>
      </w:tblGrid>
      <w:tr w:rsidR="00A14133" w:rsidRPr="00A14133" w14:paraId="53D8CDD8" w14:textId="77777777" w:rsidTr="00797231">
        <w:tc>
          <w:tcPr>
            <w:tcW w:w="2695" w:type="dxa"/>
          </w:tcPr>
          <w:p w14:paraId="1BCF8F37" w14:textId="77777777" w:rsidR="00A14133" w:rsidRPr="00A14133" w:rsidRDefault="00A14133" w:rsidP="00A14133">
            <w:pPr>
              <w:spacing w:line="480" w:lineRule="auto"/>
              <w:rPr>
                <w:rFonts w:ascii="Times New Roman" w:eastAsia="Calibri" w:hAnsi="Times New Roman" w:cs="Times New Roman"/>
                <w:b/>
                <w:sz w:val="28"/>
                <w:szCs w:val="28"/>
              </w:rPr>
            </w:pPr>
            <w:r w:rsidRPr="00A14133">
              <w:rPr>
                <w:rFonts w:ascii="Times New Roman" w:eastAsia="Calibri" w:hAnsi="Times New Roman" w:cs="Times New Roman"/>
                <w:b/>
                <w:sz w:val="28"/>
                <w:szCs w:val="28"/>
              </w:rPr>
              <w:t>NAME</w:t>
            </w:r>
          </w:p>
        </w:tc>
        <w:tc>
          <w:tcPr>
            <w:tcW w:w="6655" w:type="dxa"/>
          </w:tcPr>
          <w:p w14:paraId="04B5F731" w14:textId="77777777" w:rsidR="00A14133" w:rsidRPr="00A14133" w:rsidRDefault="00A14133" w:rsidP="00A14133">
            <w:pPr>
              <w:spacing w:line="480" w:lineRule="auto"/>
              <w:rPr>
                <w:rFonts w:ascii="Times New Roman" w:eastAsia="Calibri" w:hAnsi="Times New Roman" w:cs="Times New Roman"/>
                <w:b/>
                <w:sz w:val="28"/>
                <w:szCs w:val="28"/>
              </w:rPr>
            </w:pPr>
            <w:r w:rsidRPr="00A14133">
              <w:rPr>
                <w:rFonts w:ascii="Times New Roman" w:eastAsia="Calibri" w:hAnsi="Times New Roman" w:cs="Times New Roman"/>
                <w:b/>
                <w:sz w:val="28"/>
                <w:szCs w:val="28"/>
              </w:rPr>
              <w:t>ELVIS KWAME AKPALOO</w:t>
            </w:r>
          </w:p>
        </w:tc>
      </w:tr>
      <w:tr w:rsidR="00A14133" w:rsidRPr="00A14133" w14:paraId="61F13777" w14:textId="77777777" w:rsidTr="00797231">
        <w:tc>
          <w:tcPr>
            <w:tcW w:w="2695" w:type="dxa"/>
          </w:tcPr>
          <w:p w14:paraId="3F5DB667" w14:textId="77777777" w:rsidR="00A14133" w:rsidRPr="00A14133" w:rsidRDefault="00A14133" w:rsidP="00A14133">
            <w:pPr>
              <w:spacing w:line="480" w:lineRule="auto"/>
              <w:rPr>
                <w:rFonts w:ascii="Times New Roman" w:eastAsia="Calibri" w:hAnsi="Times New Roman" w:cs="Times New Roman"/>
                <w:b/>
                <w:sz w:val="28"/>
                <w:szCs w:val="28"/>
              </w:rPr>
            </w:pPr>
            <w:r w:rsidRPr="00A14133">
              <w:rPr>
                <w:rFonts w:ascii="Times New Roman" w:eastAsia="Calibri" w:hAnsi="Times New Roman" w:cs="Times New Roman"/>
                <w:b/>
                <w:sz w:val="28"/>
                <w:szCs w:val="28"/>
              </w:rPr>
              <w:t>INDEX NO.</w:t>
            </w:r>
          </w:p>
        </w:tc>
        <w:tc>
          <w:tcPr>
            <w:tcW w:w="6655" w:type="dxa"/>
          </w:tcPr>
          <w:p w14:paraId="092B6C95" w14:textId="77777777" w:rsidR="00A14133" w:rsidRPr="00A14133" w:rsidRDefault="00A14133" w:rsidP="00A14133">
            <w:pPr>
              <w:spacing w:line="480" w:lineRule="auto"/>
              <w:rPr>
                <w:rFonts w:ascii="Times New Roman" w:eastAsia="Calibri" w:hAnsi="Times New Roman" w:cs="Times New Roman"/>
                <w:b/>
                <w:sz w:val="28"/>
                <w:szCs w:val="28"/>
              </w:rPr>
            </w:pPr>
            <w:r w:rsidRPr="00A14133">
              <w:rPr>
                <w:rFonts w:ascii="Times New Roman" w:eastAsia="Calibri" w:hAnsi="Times New Roman" w:cs="Times New Roman"/>
                <w:b/>
                <w:sz w:val="28"/>
                <w:szCs w:val="28"/>
              </w:rPr>
              <w:t>PG609921</w:t>
            </w:r>
          </w:p>
        </w:tc>
      </w:tr>
      <w:tr w:rsidR="00A14133" w:rsidRPr="00A14133" w14:paraId="232AE4DB" w14:textId="77777777" w:rsidTr="00797231">
        <w:trPr>
          <w:trHeight w:val="485"/>
        </w:trPr>
        <w:tc>
          <w:tcPr>
            <w:tcW w:w="2695" w:type="dxa"/>
          </w:tcPr>
          <w:p w14:paraId="7DE9B7EE" w14:textId="77777777" w:rsidR="00A14133" w:rsidRPr="00A14133" w:rsidRDefault="00A14133" w:rsidP="00A14133">
            <w:pPr>
              <w:spacing w:line="480" w:lineRule="auto"/>
              <w:rPr>
                <w:rFonts w:ascii="Times New Roman" w:eastAsia="Calibri" w:hAnsi="Times New Roman" w:cs="Times New Roman"/>
                <w:b/>
                <w:sz w:val="28"/>
                <w:szCs w:val="28"/>
              </w:rPr>
            </w:pPr>
            <w:r w:rsidRPr="00A14133">
              <w:rPr>
                <w:rFonts w:ascii="Times New Roman" w:eastAsia="Calibri" w:hAnsi="Times New Roman" w:cs="Times New Roman"/>
                <w:b/>
                <w:sz w:val="28"/>
                <w:szCs w:val="28"/>
              </w:rPr>
              <w:t>PROGRAMME</w:t>
            </w:r>
          </w:p>
        </w:tc>
        <w:tc>
          <w:tcPr>
            <w:tcW w:w="6655" w:type="dxa"/>
          </w:tcPr>
          <w:p w14:paraId="0A420E4A" w14:textId="77777777" w:rsidR="00A14133" w:rsidRPr="00A14133" w:rsidRDefault="00A14133" w:rsidP="00A14133">
            <w:pPr>
              <w:spacing w:line="480" w:lineRule="auto"/>
              <w:rPr>
                <w:rFonts w:ascii="Times New Roman" w:eastAsia="Calibri" w:hAnsi="Times New Roman" w:cs="Times New Roman"/>
                <w:b/>
                <w:sz w:val="28"/>
                <w:szCs w:val="28"/>
              </w:rPr>
            </w:pPr>
            <w:r w:rsidRPr="00A14133">
              <w:rPr>
                <w:rFonts w:ascii="Times New Roman" w:eastAsia="Calibri" w:hAnsi="Times New Roman" w:cs="Times New Roman"/>
                <w:b/>
                <w:sz w:val="28"/>
                <w:szCs w:val="28"/>
              </w:rPr>
              <w:t>MASTERS IN PUBLIC ADMINISTRATION</w:t>
            </w:r>
          </w:p>
        </w:tc>
      </w:tr>
    </w:tbl>
    <w:p w14:paraId="3F9A7356" w14:textId="77777777" w:rsidR="00A14133" w:rsidRPr="00A14133" w:rsidRDefault="00A14133" w:rsidP="00A14133">
      <w:pPr>
        <w:spacing w:line="480" w:lineRule="auto"/>
        <w:jc w:val="center"/>
        <w:rPr>
          <w:rFonts w:ascii="Times New Roman" w:eastAsia="Calibri" w:hAnsi="Times New Roman" w:cs="Times New Roman"/>
          <w:b/>
          <w:sz w:val="24"/>
          <w:szCs w:val="24"/>
        </w:rPr>
      </w:pPr>
    </w:p>
    <w:p w14:paraId="307147DF" w14:textId="22550E9B" w:rsidR="00A14133" w:rsidRDefault="00A14133" w:rsidP="00626F9D">
      <w:pPr>
        <w:spacing w:line="360" w:lineRule="auto"/>
        <w:rPr>
          <w:rFonts w:ascii="Times New Roman" w:eastAsia="Calibri" w:hAnsi="Times New Roman" w:cs="Times New Roman"/>
          <w:b/>
          <w:sz w:val="24"/>
          <w:szCs w:val="24"/>
        </w:rPr>
      </w:pPr>
    </w:p>
    <w:p w14:paraId="341E0FA0" w14:textId="77777777" w:rsidR="00626F9D" w:rsidRDefault="00626F9D" w:rsidP="00626F9D">
      <w:pPr>
        <w:spacing w:line="360" w:lineRule="auto"/>
        <w:rPr>
          <w:rFonts w:ascii="Times New Roman" w:hAnsi="Times New Roman" w:cs="Times New Roman"/>
          <w:b/>
          <w:sz w:val="24"/>
          <w:szCs w:val="24"/>
        </w:rPr>
      </w:pPr>
    </w:p>
    <w:p w14:paraId="7B44FD50" w14:textId="77777777" w:rsidR="00A14133" w:rsidRDefault="00A14133" w:rsidP="00B61689">
      <w:pPr>
        <w:spacing w:line="360" w:lineRule="auto"/>
        <w:jc w:val="center"/>
        <w:rPr>
          <w:rFonts w:ascii="Times New Roman" w:hAnsi="Times New Roman" w:cs="Times New Roman"/>
          <w:b/>
          <w:sz w:val="24"/>
          <w:szCs w:val="24"/>
        </w:rPr>
      </w:pPr>
    </w:p>
    <w:p w14:paraId="312FA83E" w14:textId="04DF0810" w:rsidR="005F7E72" w:rsidRPr="00C6470A" w:rsidRDefault="0024263F" w:rsidP="00B61689">
      <w:pPr>
        <w:spacing w:line="360" w:lineRule="auto"/>
        <w:jc w:val="center"/>
        <w:rPr>
          <w:rFonts w:ascii="Times New Roman" w:hAnsi="Times New Roman" w:cs="Times New Roman"/>
          <w:b/>
          <w:sz w:val="24"/>
          <w:szCs w:val="24"/>
        </w:rPr>
      </w:pPr>
      <w:r w:rsidRPr="00C6470A">
        <w:rPr>
          <w:rFonts w:ascii="Times New Roman" w:hAnsi="Times New Roman" w:cs="Times New Roman"/>
          <w:b/>
          <w:sz w:val="24"/>
          <w:szCs w:val="24"/>
        </w:rPr>
        <w:lastRenderedPageBreak/>
        <w:t>GOVERNANCE THEORY AND PRACTICE</w:t>
      </w:r>
    </w:p>
    <w:p w14:paraId="28933B17" w14:textId="364C947F" w:rsidR="00C6470A" w:rsidRPr="00C6470A" w:rsidRDefault="00C6470A" w:rsidP="00DE06CB">
      <w:pPr>
        <w:spacing w:line="360" w:lineRule="auto"/>
        <w:jc w:val="both"/>
        <w:rPr>
          <w:rFonts w:ascii="Times New Roman" w:hAnsi="Times New Roman" w:cs="Times New Roman"/>
          <w:b/>
          <w:sz w:val="24"/>
          <w:szCs w:val="24"/>
        </w:rPr>
      </w:pPr>
      <w:r w:rsidRPr="00C6470A">
        <w:rPr>
          <w:rFonts w:ascii="Times New Roman" w:hAnsi="Times New Roman" w:cs="Times New Roman"/>
          <w:b/>
          <w:sz w:val="24"/>
          <w:szCs w:val="24"/>
        </w:rPr>
        <w:t>1.0 Introduction</w:t>
      </w:r>
    </w:p>
    <w:p w14:paraId="6441DFDE" w14:textId="0154AD91" w:rsidR="0024263F" w:rsidRPr="00DE06CB" w:rsidRDefault="0024263F" w:rsidP="00DE06CB">
      <w:pPr>
        <w:spacing w:line="360" w:lineRule="auto"/>
        <w:jc w:val="both"/>
        <w:rPr>
          <w:rFonts w:ascii="Times New Roman" w:hAnsi="Times New Roman" w:cs="Times New Roman"/>
          <w:sz w:val="24"/>
          <w:szCs w:val="24"/>
        </w:rPr>
      </w:pPr>
      <w:r w:rsidRPr="00DE06CB">
        <w:rPr>
          <w:rFonts w:ascii="Times New Roman" w:hAnsi="Times New Roman" w:cs="Times New Roman"/>
          <w:sz w:val="24"/>
          <w:szCs w:val="24"/>
        </w:rPr>
        <w:t xml:space="preserve">Governance has been defined to refer to the structures and processes that are designed </w:t>
      </w:r>
      <w:r w:rsidR="00CD1641" w:rsidRPr="00DE06CB">
        <w:rPr>
          <w:rFonts w:ascii="Times New Roman" w:hAnsi="Times New Roman" w:cs="Times New Roman"/>
          <w:sz w:val="24"/>
          <w:szCs w:val="24"/>
        </w:rPr>
        <w:t>to ensure accountability, transparency, responsiveness, rule of law, stability, equity, and inclusiveness, empowerment, and broad-based participation. Governance also represents the norms, values, a</w:t>
      </w:r>
      <w:r w:rsidR="006B28D7" w:rsidRPr="00DE06CB">
        <w:rPr>
          <w:rFonts w:ascii="Times New Roman" w:hAnsi="Times New Roman" w:cs="Times New Roman"/>
          <w:sz w:val="24"/>
          <w:szCs w:val="24"/>
        </w:rPr>
        <w:t>n</w:t>
      </w:r>
      <w:r w:rsidR="00CD1641" w:rsidRPr="00DE06CB">
        <w:rPr>
          <w:rFonts w:ascii="Times New Roman" w:hAnsi="Times New Roman" w:cs="Times New Roman"/>
          <w:sz w:val="24"/>
          <w:szCs w:val="24"/>
        </w:rPr>
        <w:t xml:space="preserve">d rules of the game through which public affairs are managed in a manner that is transparent, participatory, inclusive, and responsive. </w:t>
      </w:r>
    </w:p>
    <w:p w14:paraId="6C28D5B4" w14:textId="3F1025E1" w:rsidR="00CD1641" w:rsidRPr="00DE06CB" w:rsidRDefault="00CD1641" w:rsidP="00DE06CB">
      <w:pPr>
        <w:spacing w:line="360" w:lineRule="auto"/>
        <w:jc w:val="both"/>
        <w:rPr>
          <w:rFonts w:ascii="Times New Roman" w:hAnsi="Times New Roman" w:cs="Times New Roman"/>
          <w:sz w:val="24"/>
          <w:szCs w:val="24"/>
        </w:rPr>
      </w:pPr>
      <w:r w:rsidRPr="00DE06CB">
        <w:rPr>
          <w:rFonts w:ascii="Times New Roman" w:hAnsi="Times New Roman" w:cs="Times New Roman"/>
          <w:sz w:val="24"/>
          <w:szCs w:val="24"/>
        </w:rPr>
        <w:t xml:space="preserve">In spite of the importance of governance to nations and people, its study was seen to be so vague and unprecise, until the last two decades where it has moved from the status of a lost word of the English language to a fashionable and challenging concept in a range of disciplines and research </w:t>
      </w:r>
      <w:proofErr w:type="spellStart"/>
      <w:r w:rsidRPr="00DE06CB">
        <w:rPr>
          <w:rFonts w:ascii="Times New Roman" w:hAnsi="Times New Roman" w:cs="Times New Roman"/>
          <w:sz w:val="24"/>
          <w:szCs w:val="24"/>
        </w:rPr>
        <w:t>programmes</w:t>
      </w:r>
      <w:proofErr w:type="spellEnd"/>
      <w:r w:rsidRPr="00DE06CB">
        <w:rPr>
          <w:rFonts w:ascii="Times New Roman" w:hAnsi="Times New Roman" w:cs="Times New Roman"/>
          <w:sz w:val="24"/>
          <w:szCs w:val="24"/>
        </w:rPr>
        <w:t xml:space="preserve">. Governance studies and theories are no vague, but been tailored to </w:t>
      </w:r>
      <w:r w:rsidR="005F7E72" w:rsidRPr="00DE06CB">
        <w:rPr>
          <w:rFonts w:ascii="Times New Roman" w:hAnsi="Times New Roman" w:cs="Times New Roman"/>
          <w:sz w:val="24"/>
          <w:szCs w:val="24"/>
        </w:rPr>
        <w:t xml:space="preserve">offer cross-disciplinary focus in order to generate, ultimately, a multi-disciplinary synthesis. Key of such disciplines are; politics, economics, development studies, international politics, socio-legal studies, corporate governance, participatory engagement, and environmental management. </w:t>
      </w:r>
    </w:p>
    <w:p w14:paraId="0425E8BF" w14:textId="77777777" w:rsidR="00F8252F" w:rsidRPr="00DE06CB" w:rsidRDefault="005F7E72" w:rsidP="00DE06CB">
      <w:pPr>
        <w:spacing w:line="360" w:lineRule="auto"/>
        <w:jc w:val="both"/>
        <w:rPr>
          <w:rFonts w:ascii="Times New Roman" w:hAnsi="Times New Roman" w:cs="Times New Roman"/>
          <w:sz w:val="24"/>
          <w:szCs w:val="24"/>
        </w:rPr>
      </w:pPr>
      <w:r w:rsidRPr="00DE06CB">
        <w:rPr>
          <w:rFonts w:ascii="Times New Roman" w:hAnsi="Times New Roman" w:cs="Times New Roman"/>
          <w:sz w:val="24"/>
          <w:szCs w:val="24"/>
        </w:rPr>
        <w:t xml:space="preserve">The twin forces that mark out this era of change on governance theory and studies over the last few decades, we suggest, are </w:t>
      </w:r>
      <w:proofErr w:type="spellStart"/>
      <w:r w:rsidRPr="00DE06CB">
        <w:rPr>
          <w:rFonts w:ascii="Times New Roman" w:hAnsi="Times New Roman" w:cs="Times New Roman"/>
          <w:sz w:val="24"/>
          <w:szCs w:val="24"/>
        </w:rPr>
        <w:t>globalisation</w:t>
      </w:r>
      <w:proofErr w:type="spellEnd"/>
      <w:r w:rsidRPr="00DE06CB">
        <w:rPr>
          <w:rFonts w:ascii="Times New Roman" w:hAnsi="Times New Roman" w:cs="Times New Roman"/>
          <w:sz w:val="24"/>
          <w:szCs w:val="24"/>
        </w:rPr>
        <w:t xml:space="preserve"> and </w:t>
      </w:r>
      <w:proofErr w:type="spellStart"/>
      <w:r w:rsidRPr="00DE06CB">
        <w:rPr>
          <w:rFonts w:ascii="Times New Roman" w:hAnsi="Times New Roman" w:cs="Times New Roman"/>
          <w:sz w:val="24"/>
          <w:szCs w:val="24"/>
        </w:rPr>
        <w:t>democratisation</w:t>
      </w:r>
      <w:proofErr w:type="spellEnd"/>
      <w:r w:rsidRPr="00DE06CB">
        <w:rPr>
          <w:rFonts w:ascii="Times New Roman" w:hAnsi="Times New Roman" w:cs="Times New Roman"/>
          <w:sz w:val="24"/>
          <w:szCs w:val="24"/>
        </w:rPr>
        <w:t>. These are the implications of our growing interdependence in a context where the expectations of citizens to influence the decisions that affect them have increased the pressure on established systems of collective decision-making, and brought forth demands for new forms of governance. Governance has become a focus of academic and practical discourse because traditional literatures and ways of explaining were inadequate to the task. The world has changed and the rise of governance seeks to an attempt to understand the implications of these changes, and how they might best be managed.</w:t>
      </w:r>
    </w:p>
    <w:p w14:paraId="4DCF6572" w14:textId="23CC8DAA" w:rsidR="005F7E72" w:rsidRDefault="005F7E72" w:rsidP="00DE06CB">
      <w:pPr>
        <w:spacing w:line="360" w:lineRule="auto"/>
        <w:jc w:val="both"/>
        <w:rPr>
          <w:rFonts w:ascii="Times New Roman" w:hAnsi="Times New Roman" w:cs="Times New Roman"/>
          <w:sz w:val="24"/>
          <w:szCs w:val="24"/>
        </w:rPr>
      </w:pPr>
      <w:r w:rsidRPr="00DE06CB">
        <w:rPr>
          <w:rFonts w:ascii="Times New Roman" w:hAnsi="Times New Roman" w:cs="Times New Roman"/>
          <w:sz w:val="24"/>
          <w:szCs w:val="24"/>
        </w:rPr>
        <w:t>For the purposes of this study, discussions have been made below on; Governance in Development,</w:t>
      </w:r>
      <w:r w:rsidR="006B28D7" w:rsidRPr="00DE06CB">
        <w:rPr>
          <w:rFonts w:ascii="Times New Roman" w:hAnsi="Times New Roman" w:cs="Times New Roman"/>
          <w:sz w:val="24"/>
          <w:szCs w:val="24"/>
        </w:rPr>
        <w:t xml:space="preserve"> </w:t>
      </w:r>
      <w:r w:rsidRPr="00DE06CB">
        <w:rPr>
          <w:rFonts w:ascii="Times New Roman" w:hAnsi="Times New Roman" w:cs="Times New Roman"/>
          <w:sz w:val="24"/>
          <w:szCs w:val="24"/>
        </w:rPr>
        <w:t>Corporate Governance</w:t>
      </w:r>
      <w:r w:rsidR="006B28D7" w:rsidRPr="00DE06CB">
        <w:rPr>
          <w:rFonts w:ascii="Times New Roman" w:hAnsi="Times New Roman" w:cs="Times New Roman"/>
          <w:sz w:val="24"/>
          <w:szCs w:val="24"/>
        </w:rPr>
        <w:t xml:space="preserve">, and </w:t>
      </w:r>
      <w:r w:rsidR="003A771D" w:rsidRPr="003A771D">
        <w:rPr>
          <w:rFonts w:ascii="Times New Roman" w:hAnsi="Times New Roman" w:cs="Times New Roman"/>
          <w:sz w:val="24"/>
          <w:szCs w:val="24"/>
        </w:rPr>
        <w:t>Governance in Socio-Legal Studies</w:t>
      </w:r>
      <w:bookmarkStart w:id="0" w:name="_GoBack"/>
      <w:bookmarkEnd w:id="0"/>
      <w:r w:rsidR="006B28D7" w:rsidRPr="00DE06CB">
        <w:rPr>
          <w:rFonts w:ascii="Times New Roman" w:hAnsi="Times New Roman" w:cs="Times New Roman"/>
          <w:sz w:val="24"/>
          <w:szCs w:val="24"/>
        </w:rPr>
        <w:t xml:space="preserve">. </w:t>
      </w:r>
    </w:p>
    <w:p w14:paraId="463936DA" w14:textId="77777777" w:rsidR="00B61689" w:rsidRPr="00DE06CB" w:rsidRDefault="00B61689" w:rsidP="00DE06CB">
      <w:pPr>
        <w:spacing w:line="360" w:lineRule="auto"/>
        <w:jc w:val="both"/>
        <w:rPr>
          <w:rFonts w:ascii="Times New Roman" w:hAnsi="Times New Roman" w:cs="Times New Roman"/>
          <w:sz w:val="24"/>
          <w:szCs w:val="24"/>
        </w:rPr>
      </w:pPr>
    </w:p>
    <w:p w14:paraId="238EB202" w14:textId="77777777" w:rsidR="008E3AD4" w:rsidRDefault="008E3AD4" w:rsidP="00DE06CB">
      <w:pPr>
        <w:spacing w:line="360" w:lineRule="auto"/>
        <w:jc w:val="both"/>
        <w:rPr>
          <w:rFonts w:ascii="Times New Roman" w:hAnsi="Times New Roman" w:cs="Times New Roman"/>
          <w:b/>
          <w:sz w:val="24"/>
          <w:szCs w:val="24"/>
        </w:rPr>
      </w:pPr>
    </w:p>
    <w:p w14:paraId="03B91689" w14:textId="32E99558" w:rsidR="008E3AD4" w:rsidRDefault="008E3AD4" w:rsidP="00DE06CB">
      <w:pPr>
        <w:spacing w:line="360" w:lineRule="auto"/>
        <w:jc w:val="both"/>
        <w:rPr>
          <w:rFonts w:ascii="Times New Roman" w:hAnsi="Times New Roman" w:cs="Times New Roman"/>
          <w:b/>
          <w:sz w:val="24"/>
          <w:szCs w:val="24"/>
        </w:rPr>
      </w:pPr>
    </w:p>
    <w:p w14:paraId="46131634" w14:textId="77777777" w:rsidR="00C6470A" w:rsidRDefault="00C6470A" w:rsidP="00DE06CB">
      <w:pPr>
        <w:spacing w:line="360" w:lineRule="auto"/>
        <w:jc w:val="both"/>
        <w:rPr>
          <w:rFonts w:ascii="Times New Roman" w:hAnsi="Times New Roman" w:cs="Times New Roman"/>
          <w:b/>
          <w:sz w:val="24"/>
          <w:szCs w:val="24"/>
        </w:rPr>
      </w:pPr>
    </w:p>
    <w:p w14:paraId="78CABAB9" w14:textId="10BAFBFD" w:rsidR="009979D2" w:rsidRPr="00DE06CB" w:rsidRDefault="00C6470A" w:rsidP="00DE06C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2.0 </w:t>
      </w:r>
      <w:r w:rsidR="00F8252F" w:rsidRPr="00DE06CB">
        <w:rPr>
          <w:rFonts w:ascii="Times New Roman" w:hAnsi="Times New Roman" w:cs="Times New Roman"/>
          <w:b/>
          <w:sz w:val="24"/>
          <w:szCs w:val="24"/>
        </w:rPr>
        <w:t xml:space="preserve">Governance in Development Studies </w:t>
      </w:r>
    </w:p>
    <w:p w14:paraId="4ACA18DD" w14:textId="77777777" w:rsidR="008E3AD4" w:rsidRDefault="00F8252F" w:rsidP="00DE06CB">
      <w:pPr>
        <w:spacing w:line="360" w:lineRule="auto"/>
        <w:jc w:val="both"/>
        <w:rPr>
          <w:rFonts w:ascii="Times New Roman" w:hAnsi="Times New Roman" w:cs="Times New Roman"/>
          <w:sz w:val="24"/>
          <w:szCs w:val="24"/>
        </w:rPr>
      </w:pPr>
      <w:r w:rsidRPr="00DE06CB">
        <w:rPr>
          <w:rFonts w:ascii="Times New Roman" w:hAnsi="Times New Roman" w:cs="Times New Roman"/>
          <w:sz w:val="24"/>
          <w:szCs w:val="24"/>
        </w:rPr>
        <w:t xml:space="preserve">The idea of ‘governance’ has for some time now been considered a fundamental concept when people think about development. This occurrence closely mirrors evolution of a dominantly pro-market perspective in main stream development policy to one that recognizes the significance of the state and the nature of politics more generally in impacting on development process and outcomes. </w:t>
      </w:r>
      <w:r w:rsidR="008E3AD4">
        <w:rPr>
          <w:rFonts w:ascii="Times New Roman" w:hAnsi="Times New Roman" w:cs="Times New Roman"/>
          <w:sz w:val="24"/>
          <w:szCs w:val="24"/>
        </w:rPr>
        <w:t xml:space="preserve">Global development champions like the World Bank considers the importance of governance to development studies. </w:t>
      </w:r>
    </w:p>
    <w:p w14:paraId="216CF80C" w14:textId="2E5527D0" w:rsidR="00466FBD" w:rsidRPr="00DE06CB" w:rsidRDefault="008E3AD4" w:rsidP="00DE06CB">
      <w:pPr>
        <w:spacing w:line="360" w:lineRule="auto"/>
        <w:jc w:val="both"/>
        <w:rPr>
          <w:rFonts w:ascii="Times New Roman" w:hAnsi="Times New Roman" w:cs="Times New Roman"/>
          <w:sz w:val="24"/>
          <w:szCs w:val="24"/>
        </w:rPr>
      </w:pPr>
      <w:r>
        <w:rPr>
          <w:rFonts w:ascii="Times New Roman" w:hAnsi="Times New Roman" w:cs="Times New Roman"/>
          <w:sz w:val="24"/>
          <w:szCs w:val="24"/>
        </w:rPr>
        <w:t>To confirm such level of high importance, one</w:t>
      </w:r>
      <w:r w:rsidR="00466FBD" w:rsidRPr="00DE06CB">
        <w:rPr>
          <w:rFonts w:ascii="Times New Roman" w:hAnsi="Times New Roman" w:cs="Times New Roman"/>
          <w:sz w:val="24"/>
          <w:szCs w:val="24"/>
        </w:rPr>
        <w:t xml:space="preserve"> World Bank President Barber </w:t>
      </w:r>
      <w:proofErr w:type="spellStart"/>
      <w:r w:rsidR="00466FBD" w:rsidRPr="00DE06CB">
        <w:rPr>
          <w:rFonts w:ascii="Times New Roman" w:hAnsi="Times New Roman" w:cs="Times New Roman"/>
          <w:sz w:val="24"/>
          <w:szCs w:val="24"/>
        </w:rPr>
        <w:t>Conable</w:t>
      </w:r>
      <w:proofErr w:type="spellEnd"/>
      <w:r w:rsidR="00466FBD" w:rsidRPr="00DE06CB">
        <w:rPr>
          <w:rFonts w:ascii="Times New Roman" w:hAnsi="Times New Roman" w:cs="Times New Roman"/>
          <w:sz w:val="24"/>
          <w:szCs w:val="24"/>
        </w:rPr>
        <w:t xml:space="preserve"> </w:t>
      </w:r>
      <w:r w:rsidR="004E066A">
        <w:rPr>
          <w:rFonts w:ascii="Times New Roman" w:hAnsi="Times New Roman" w:cs="Times New Roman"/>
          <w:sz w:val="24"/>
          <w:szCs w:val="24"/>
        </w:rPr>
        <w:t>said</w:t>
      </w:r>
      <w:r w:rsidR="00466FBD" w:rsidRPr="00DE06CB">
        <w:rPr>
          <w:rFonts w:ascii="Times New Roman" w:hAnsi="Times New Roman" w:cs="Times New Roman"/>
          <w:sz w:val="24"/>
          <w:szCs w:val="24"/>
        </w:rPr>
        <w:t>, ‘If</w:t>
      </w:r>
      <w:r>
        <w:rPr>
          <w:rFonts w:ascii="Times New Roman" w:hAnsi="Times New Roman" w:cs="Times New Roman"/>
          <w:sz w:val="24"/>
          <w:szCs w:val="24"/>
        </w:rPr>
        <w:t xml:space="preserve"> </w:t>
      </w:r>
      <w:r w:rsidR="00466FBD" w:rsidRPr="00DE06CB">
        <w:rPr>
          <w:rFonts w:ascii="Times New Roman" w:hAnsi="Times New Roman" w:cs="Times New Roman"/>
          <w:sz w:val="24"/>
          <w:szCs w:val="24"/>
        </w:rPr>
        <w:t>we are to achieve development, we must aim for growth that cannot be easily reversed through the political process of imperfect governance’ (</w:t>
      </w:r>
      <w:proofErr w:type="spellStart"/>
      <w:r w:rsidR="00466FBD" w:rsidRPr="00DE06CB">
        <w:rPr>
          <w:rFonts w:ascii="Times New Roman" w:hAnsi="Times New Roman" w:cs="Times New Roman"/>
          <w:sz w:val="24"/>
          <w:szCs w:val="24"/>
        </w:rPr>
        <w:t>Conable</w:t>
      </w:r>
      <w:proofErr w:type="spellEnd"/>
      <w:r w:rsidR="00466FBD" w:rsidRPr="00DE06CB">
        <w:rPr>
          <w:rFonts w:ascii="Times New Roman" w:hAnsi="Times New Roman" w:cs="Times New Roman"/>
          <w:sz w:val="24"/>
          <w:szCs w:val="24"/>
        </w:rPr>
        <w:t xml:space="preserve">, 1992; cited in </w:t>
      </w:r>
      <w:proofErr w:type="spellStart"/>
      <w:r w:rsidR="00466FBD" w:rsidRPr="00DE06CB">
        <w:rPr>
          <w:rFonts w:ascii="Times New Roman" w:hAnsi="Times New Roman" w:cs="Times New Roman"/>
          <w:sz w:val="24"/>
          <w:szCs w:val="24"/>
        </w:rPr>
        <w:t>Doornboos</w:t>
      </w:r>
      <w:proofErr w:type="spellEnd"/>
      <w:r w:rsidR="00466FBD" w:rsidRPr="00DE06CB">
        <w:rPr>
          <w:rFonts w:ascii="Times New Roman" w:hAnsi="Times New Roman" w:cs="Times New Roman"/>
          <w:sz w:val="24"/>
          <w:szCs w:val="24"/>
        </w:rPr>
        <w:t xml:space="preserve"> 2001). The crisis of governance then, as described by the WB, referred to a crisis in areas that were not officially within its domain.</w:t>
      </w:r>
    </w:p>
    <w:p w14:paraId="06FCE31E" w14:textId="315EC3A6" w:rsidR="00466FBD" w:rsidRDefault="00466FBD" w:rsidP="00DE06CB">
      <w:pPr>
        <w:spacing w:line="360" w:lineRule="auto"/>
        <w:jc w:val="both"/>
        <w:rPr>
          <w:rFonts w:ascii="Times New Roman" w:hAnsi="Times New Roman" w:cs="Times New Roman"/>
          <w:sz w:val="24"/>
          <w:szCs w:val="24"/>
        </w:rPr>
      </w:pPr>
      <w:r w:rsidRPr="00DE06CB">
        <w:rPr>
          <w:rFonts w:ascii="Times New Roman" w:hAnsi="Times New Roman" w:cs="Times New Roman"/>
          <w:sz w:val="24"/>
          <w:szCs w:val="24"/>
        </w:rPr>
        <w:t xml:space="preserve">Amidst considerable uncertainty regarding the extent to which the governance idea could be cast in political terms, the notion of ‘good’ governance emerged as a necessary instrument enabling the launch of a new generation of political conditionalities. The use of the ‘good governance’ theme to drive political and institutional reforms of a particular sort through aid, marked a watershed in the character of international development. It has been closely related to strategies of institutional </w:t>
      </w:r>
      <w:proofErr w:type="spellStart"/>
      <w:r w:rsidRPr="00DE06CB">
        <w:rPr>
          <w:rFonts w:ascii="Times New Roman" w:hAnsi="Times New Roman" w:cs="Times New Roman"/>
          <w:sz w:val="24"/>
          <w:szCs w:val="24"/>
        </w:rPr>
        <w:t>globalisation</w:t>
      </w:r>
      <w:proofErr w:type="spellEnd"/>
      <w:r w:rsidRPr="00DE06CB">
        <w:rPr>
          <w:rFonts w:ascii="Times New Roman" w:hAnsi="Times New Roman" w:cs="Times New Roman"/>
          <w:sz w:val="24"/>
          <w:szCs w:val="24"/>
        </w:rPr>
        <w:t>, and provides a handle for the formulation of political conditionalities by external actors, which previously did not dispose of “politically oriented” instruments for intervention and direction</w:t>
      </w:r>
      <w:r w:rsidR="004E066A">
        <w:rPr>
          <w:rFonts w:ascii="Times New Roman" w:hAnsi="Times New Roman" w:cs="Times New Roman"/>
          <w:sz w:val="24"/>
          <w:szCs w:val="24"/>
        </w:rPr>
        <w:t>.</w:t>
      </w:r>
    </w:p>
    <w:p w14:paraId="1B848216" w14:textId="457F441C" w:rsidR="00C6470A" w:rsidRDefault="00C6470A" w:rsidP="00DE06CB">
      <w:pPr>
        <w:spacing w:line="360" w:lineRule="auto"/>
        <w:jc w:val="both"/>
        <w:rPr>
          <w:rFonts w:ascii="Times New Roman" w:hAnsi="Times New Roman" w:cs="Times New Roman"/>
          <w:sz w:val="24"/>
          <w:szCs w:val="24"/>
        </w:rPr>
      </w:pPr>
    </w:p>
    <w:p w14:paraId="3E64AFE7" w14:textId="73637E34" w:rsidR="00C6470A" w:rsidRPr="00C6470A" w:rsidRDefault="00C6470A" w:rsidP="00DE06CB">
      <w:pPr>
        <w:spacing w:line="360" w:lineRule="auto"/>
        <w:jc w:val="both"/>
        <w:rPr>
          <w:rFonts w:ascii="Times New Roman" w:hAnsi="Times New Roman" w:cs="Times New Roman"/>
          <w:b/>
          <w:sz w:val="24"/>
          <w:szCs w:val="24"/>
        </w:rPr>
      </w:pPr>
      <w:r w:rsidRPr="00C6470A">
        <w:rPr>
          <w:rFonts w:ascii="Times New Roman" w:hAnsi="Times New Roman" w:cs="Times New Roman"/>
          <w:b/>
          <w:sz w:val="24"/>
          <w:szCs w:val="24"/>
        </w:rPr>
        <w:t>2.1 Good Governance</w:t>
      </w:r>
    </w:p>
    <w:p w14:paraId="28BD8F11" w14:textId="46C0A005" w:rsidR="00466FBD" w:rsidRPr="00DE06CB" w:rsidRDefault="00466FBD" w:rsidP="00DE06CB">
      <w:pPr>
        <w:spacing w:line="360" w:lineRule="auto"/>
        <w:jc w:val="both"/>
        <w:rPr>
          <w:rFonts w:ascii="Times New Roman" w:hAnsi="Times New Roman" w:cs="Times New Roman"/>
          <w:sz w:val="24"/>
          <w:szCs w:val="24"/>
        </w:rPr>
      </w:pPr>
      <w:r w:rsidRPr="00DE06CB">
        <w:rPr>
          <w:rFonts w:ascii="Times New Roman" w:hAnsi="Times New Roman" w:cs="Times New Roman"/>
          <w:sz w:val="24"/>
          <w:szCs w:val="24"/>
        </w:rPr>
        <w:t>‘Good’ governance</w:t>
      </w:r>
      <w:r w:rsidR="004E066A">
        <w:rPr>
          <w:rFonts w:ascii="Times New Roman" w:hAnsi="Times New Roman" w:cs="Times New Roman"/>
          <w:sz w:val="24"/>
          <w:szCs w:val="24"/>
        </w:rPr>
        <w:t xml:space="preserve"> proposes that, </w:t>
      </w:r>
      <w:r w:rsidRPr="00DE06CB">
        <w:rPr>
          <w:rFonts w:ascii="Times New Roman" w:hAnsi="Times New Roman" w:cs="Times New Roman"/>
          <w:sz w:val="24"/>
          <w:szCs w:val="24"/>
        </w:rPr>
        <w:t xml:space="preserve">states must become ‘credible partners’ in a country’s development, and wherein they lack the capacity to do so, such capacity can be reinvigorated. The rise of good governance has been understood as marking a departure from the theoretical principles of the New Political Economy (NPE) that dominated in the 1980s, with their rather negative views of the state as ‘predatory’ and corrupt and correspondingly laudatory views of the market as efficient and conducive to individual freedom (see Colclough and Manor, 1991; </w:t>
      </w:r>
      <w:proofErr w:type="spellStart"/>
      <w:r w:rsidRPr="00DE06CB">
        <w:rPr>
          <w:rFonts w:ascii="Times New Roman" w:hAnsi="Times New Roman" w:cs="Times New Roman"/>
          <w:sz w:val="24"/>
          <w:szCs w:val="24"/>
        </w:rPr>
        <w:t>Nonneman</w:t>
      </w:r>
      <w:proofErr w:type="spellEnd"/>
      <w:r w:rsidRPr="00DE06CB">
        <w:rPr>
          <w:rFonts w:ascii="Times New Roman" w:hAnsi="Times New Roman" w:cs="Times New Roman"/>
          <w:sz w:val="24"/>
          <w:szCs w:val="24"/>
        </w:rPr>
        <w:t>, 1996).</w:t>
      </w:r>
    </w:p>
    <w:p w14:paraId="1CE9D1E4" w14:textId="5523DC16" w:rsidR="00466FBD" w:rsidRPr="00C6470A" w:rsidRDefault="00466FBD" w:rsidP="00C6470A">
      <w:pPr>
        <w:spacing w:line="360" w:lineRule="auto"/>
        <w:jc w:val="both"/>
        <w:rPr>
          <w:rFonts w:ascii="Times New Roman" w:hAnsi="Times New Roman" w:cs="Times New Roman"/>
          <w:sz w:val="24"/>
          <w:szCs w:val="24"/>
        </w:rPr>
      </w:pPr>
      <w:r w:rsidRPr="00DE06CB">
        <w:rPr>
          <w:rFonts w:ascii="Times New Roman" w:hAnsi="Times New Roman" w:cs="Times New Roman"/>
          <w:sz w:val="24"/>
          <w:szCs w:val="24"/>
        </w:rPr>
        <w:lastRenderedPageBreak/>
        <w:t>The WB’s position on governance was first outlined fully in a definitive statement in a report titled Governance and Development in 1992, where it defined good governance as ‘synonymous with sound development management’ (World Bank, 1992:1). This policy document focuses on four main areas of public administration in general and public sector management in particular, which it considers to be within its mandate:</w:t>
      </w:r>
      <w:r w:rsidR="00C6470A">
        <w:rPr>
          <w:rFonts w:ascii="Times New Roman" w:hAnsi="Times New Roman" w:cs="Times New Roman"/>
          <w:sz w:val="24"/>
          <w:szCs w:val="24"/>
        </w:rPr>
        <w:t xml:space="preserve"> </w:t>
      </w:r>
      <w:r w:rsidRPr="00C6470A">
        <w:rPr>
          <w:rFonts w:ascii="Times New Roman" w:hAnsi="Times New Roman" w:cs="Times New Roman"/>
          <w:sz w:val="24"/>
          <w:szCs w:val="24"/>
        </w:rPr>
        <w:t>Accountability</w:t>
      </w:r>
      <w:r w:rsidR="00C6470A">
        <w:rPr>
          <w:rFonts w:ascii="Times New Roman" w:hAnsi="Times New Roman" w:cs="Times New Roman"/>
          <w:sz w:val="24"/>
          <w:szCs w:val="24"/>
        </w:rPr>
        <w:t>; L</w:t>
      </w:r>
      <w:r w:rsidRPr="00C6470A">
        <w:rPr>
          <w:rFonts w:ascii="Times New Roman" w:hAnsi="Times New Roman" w:cs="Times New Roman"/>
          <w:sz w:val="24"/>
          <w:szCs w:val="24"/>
        </w:rPr>
        <w:t>egal framework for development</w:t>
      </w:r>
      <w:r w:rsidR="00E07869">
        <w:rPr>
          <w:rFonts w:ascii="Times New Roman" w:hAnsi="Times New Roman" w:cs="Times New Roman"/>
          <w:sz w:val="24"/>
          <w:szCs w:val="24"/>
        </w:rPr>
        <w:t xml:space="preserve">; </w:t>
      </w:r>
      <w:r w:rsidRPr="00C6470A">
        <w:rPr>
          <w:rFonts w:ascii="Times New Roman" w:hAnsi="Times New Roman" w:cs="Times New Roman"/>
          <w:sz w:val="24"/>
          <w:szCs w:val="24"/>
        </w:rPr>
        <w:t>Information</w:t>
      </w:r>
      <w:r w:rsidR="00C6470A">
        <w:rPr>
          <w:rFonts w:ascii="Times New Roman" w:hAnsi="Times New Roman" w:cs="Times New Roman"/>
          <w:sz w:val="24"/>
          <w:szCs w:val="24"/>
        </w:rPr>
        <w:t xml:space="preserve">; </w:t>
      </w:r>
      <w:r w:rsidR="00E07869">
        <w:rPr>
          <w:rFonts w:ascii="Times New Roman" w:hAnsi="Times New Roman" w:cs="Times New Roman"/>
          <w:sz w:val="24"/>
          <w:szCs w:val="24"/>
        </w:rPr>
        <w:t xml:space="preserve">and </w:t>
      </w:r>
      <w:r w:rsidRPr="00C6470A">
        <w:rPr>
          <w:rFonts w:ascii="Times New Roman" w:hAnsi="Times New Roman" w:cs="Times New Roman"/>
          <w:sz w:val="24"/>
          <w:szCs w:val="24"/>
        </w:rPr>
        <w:t>Transparency</w:t>
      </w:r>
      <w:r w:rsidR="00E07869">
        <w:rPr>
          <w:rFonts w:ascii="Times New Roman" w:hAnsi="Times New Roman" w:cs="Times New Roman"/>
          <w:sz w:val="24"/>
          <w:szCs w:val="24"/>
        </w:rPr>
        <w:t>.</w:t>
      </w:r>
    </w:p>
    <w:p w14:paraId="20D7715F" w14:textId="04250AEE" w:rsidR="004E7672" w:rsidRPr="00DE06CB" w:rsidRDefault="004E7672" w:rsidP="00E07869">
      <w:pPr>
        <w:spacing w:after="0" w:line="240" w:lineRule="auto"/>
        <w:jc w:val="both"/>
        <w:rPr>
          <w:rFonts w:ascii="Times New Roman" w:hAnsi="Times New Roman" w:cs="Times New Roman"/>
          <w:sz w:val="24"/>
          <w:szCs w:val="24"/>
        </w:rPr>
      </w:pPr>
    </w:p>
    <w:p w14:paraId="1C20EF88" w14:textId="22E89104" w:rsidR="004E7672" w:rsidRPr="00DE06CB" w:rsidRDefault="00C6470A" w:rsidP="00E07869">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2.2 </w:t>
      </w:r>
      <w:r w:rsidR="004E7672" w:rsidRPr="00DE06CB">
        <w:rPr>
          <w:rFonts w:ascii="Times New Roman" w:hAnsi="Times New Roman" w:cs="Times New Roman"/>
          <w:b/>
          <w:sz w:val="24"/>
          <w:szCs w:val="24"/>
        </w:rPr>
        <w:t>Major tensions within ‘good’ governance</w:t>
      </w:r>
    </w:p>
    <w:p w14:paraId="7FAC2F02" w14:textId="3FBBB025" w:rsidR="004E7672" w:rsidRDefault="004E7672" w:rsidP="00DE06CB">
      <w:pPr>
        <w:spacing w:line="360" w:lineRule="auto"/>
        <w:jc w:val="both"/>
        <w:rPr>
          <w:rFonts w:ascii="Times New Roman" w:hAnsi="Times New Roman" w:cs="Times New Roman"/>
          <w:sz w:val="24"/>
          <w:szCs w:val="24"/>
        </w:rPr>
      </w:pPr>
      <w:r w:rsidRPr="00DE06CB">
        <w:rPr>
          <w:rFonts w:ascii="Times New Roman" w:hAnsi="Times New Roman" w:cs="Times New Roman"/>
          <w:sz w:val="24"/>
          <w:szCs w:val="24"/>
        </w:rPr>
        <w:t xml:space="preserve">The impressive show of support for good governance by a vast array of international development </w:t>
      </w:r>
      <w:proofErr w:type="spellStart"/>
      <w:r w:rsidRPr="00DE06CB">
        <w:rPr>
          <w:rFonts w:ascii="Times New Roman" w:hAnsi="Times New Roman" w:cs="Times New Roman"/>
          <w:sz w:val="24"/>
          <w:szCs w:val="24"/>
        </w:rPr>
        <w:t>organisations</w:t>
      </w:r>
      <w:proofErr w:type="spellEnd"/>
      <w:r w:rsidRPr="00DE06CB">
        <w:rPr>
          <w:rFonts w:ascii="Times New Roman" w:hAnsi="Times New Roman" w:cs="Times New Roman"/>
          <w:sz w:val="24"/>
          <w:szCs w:val="24"/>
        </w:rPr>
        <w:t xml:space="preserve"> and western governments might lend the impression of consensus.</w:t>
      </w:r>
      <w:r w:rsidR="00C6470A">
        <w:rPr>
          <w:rFonts w:ascii="Times New Roman" w:hAnsi="Times New Roman" w:cs="Times New Roman"/>
          <w:sz w:val="24"/>
          <w:szCs w:val="24"/>
        </w:rPr>
        <w:t xml:space="preserve"> </w:t>
      </w:r>
      <w:r w:rsidRPr="00DE06CB">
        <w:rPr>
          <w:rFonts w:ascii="Times New Roman" w:hAnsi="Times New Roman" w:cs="Times New Roman"/>
          <w:sz w:val="24"/>
          <w:szCs w:val="24"/>
        </w:rPr>
        <w:t>There is hardly any doubt that the concept of good governance has been extremely influential and pervasive for all the reasons discussed so far. But at the same time, it is equally true that no matter how coherent development discourse appears to be around good governance, there are major tensions that continue to splinter support for it. Each of these tensions arises from the very political nature of the concerns that constitute governance (indeed, problems arising from the exclusion of these concerns were what had led to the focus on governance to begin with).</w:t>
      </w:r>
    </w:p>
    <w:p w14:paraId="7BB8A125" w14:textId="77777777" w:rsidR="00C6470A" w:rsidRPr="00DE06CB" w:rsidRDefault="00C6470A" w:rsidP="00E07869">
      <w:pPr>
        <w:spacing w:after="0" w:line="360" w:lineRule="auto"/>
        <w:jc w:val="both"/>
        <w:rPr>
          <w:rFonts w:ascii="Times New Roman" w:hAnsi="Times New Roman" w:cs="Times New Roman"/>
          <w:sz w:val="24"/>
          <w:szCs w:val="24"/>
        </w:rPr>
      </w:pPr>
    </w:p>
    <w:p w14:paraId="55118C24" w14:textId="1AEE81CE" w:rsidR="004E7672" w:rsidRPr="00E07869" w:rsidRDefault="00E07869" w:rsidP="00E07869">
      <w:pPr>
        <w:spacing w:line="240" w:lineRule="auto"/>
        <w:jc w:val="both"/>
        <w:rPr>
          <w:rFonts w:ascii="Times New Roman" w:hAnsi="Times New Roman" w:cs="Times New Roman"/>
          <w:b/>
          <w:sz w:val="24"/>
          <w:szCs w:val="24"/>
        </w:rPr>
      </w:pPr>
      <w:r w:rsidRPr="00E07869">
        <w:rPr>
          <w:rFonts w:ascii="Times New Roman" w:hAnsi="Times New Roman" w:cs="Times New Roman"/>
          <w:b/>
          <w:sz w:val="24"/>
          <w:szCs w:val="24"/>
        </w:rPr>
        <w:t xml:space="preserve">2.3 </w:t>
      </w:r>
      <w:r w:rsidR="004E7672" w:rsidRPr="00E07869">
        <w:rPr>
          <w:rFonts w:ascii="Times New Roman" w:hAnsi="Times New Roman" w:cs="Times New Roman"/>
          <w:b/>
          <w:sz w:val="24"/>
          <w:szCs w:val="24"/>
        </w:rPr>
        <w:t>Governance and democratization</w:t>
      </w:r>
    </w:p>
    <w:p w14:paraId="4CD589E8" w14:textId="3E7E6716" w:rsidR="004E7672" w:rsidRPr="00DE06CB" w:rsidRDefault="004E7672" w:rsidP="00DE06CB">
      <w:pPr>
        <w:spacing w:line="360" w:lineRule="auto"/>
        <w:jc w:val="both"/>
        <w:rPr>
          <w:rFonts w:ascii="Times New Roman" w:hAnsi="Times New Roman" w:cs="Times New Roman"/>
          <w:sz w:val="24"/>
          <w:szCs w:val="24"/>
        </w:rPr>
      </w:pPr>
      <w:r w:rsidRPr="00DE06CB">
        <w:rPr>
          <w:rFonts w:ascii="Times New Roman" w:hAnsi="Times New Roman" w:cs="Times New Roman"/>
          <w:sz w:val="24"/>
          <w:szCs w:val="24"/>
        </w:rPr>
        <w:t>The concept of good governance has historically shared a strong association not just with western models of government and administration, but more fundamentally with western liberal democratic politics.</w:t>
      </w:r>
      <w:r w:rsidR="00E07869">
        <w:rPr>
          <w:rFonts w:ascii="Times New Roman" w:hAnsi="Times New Roman" w:cs="Times New Roman"/>
          <w:sz w:val="24"/>
          <w:szCs w:val="24"/>
        </w:rPr>
        <w:t xml:space="preserve"> </w:t>
      </w:r>
      <w:r w:rsidRPr="00DE06CB">
        <w:rPr>
          <w:rFonts w:ascii="Times New Roman" w:hAnsi="Times New Roman" w:cs="Times New Roman"/>
          <w:sz w:val="24"/>
          <w:szCs w:val="24"/>
        </w:rPr>
        <w:t xml:space="preserve">The subsequent use of good governance based on political conditionality to forge similar or identical democratic politics in countries around the world has been </w:t>
      </w:r>
      <w:proofErr w:type="spellStart"/>
      <w:r w:rsidRPr="00DE06CB">
        <w:rPr>
          <w:rFonts w:ascii="Times New Roman" w:hAnsi="Times New Roman" w:cs="Times New Roman"/>
          <w:sz w:val="24"/>
          <w:szCs w:val="24"/>
        </w:rPr>
        <w:t>criticised</w:t>
      </w:r>
      <w:proofErr w:type="spellEnd"/>
      <w:r w:rsidRPr="00DE06CB">
        <w:rPr>
          <w:rFonts w:ascii="Times New Roman" w:hAnsi="Times New Roman" w:cs="Times New Roman"/>
          <w:sz w:val="24"/>
          <w:szCs w:val="24"/>
        </w:rPr>
        <w:t xml:space="preserve"> as highly suspicious. </w:t>
      </w:r>
      <w:r w:rsidR="00E07869">
        <w:rPr>
          <w:rFonts w:ascii="Times New Roman" w:hAnsi="Times New Roman" w:cs="Times New Roman"/>
          <w:sz w:val="24"/>
          <w:szCs w:val="24"/>
        </w:rPr>
        <w:t>W</w:t>
      </w:r>
      <w:r w:rsidRPr="00DE06CB">
        <w:rPr>
          <w:rFonts w:ascii="Times New Roman" w:hAnsi="Times New Roman" w:cs="Times New Roman"/>
          <w:sz w:val="24"/>
          <w:szCs w:val="24"/>
        </w:rPr>
        <w:t xml:space="preserve">estern donors largely interpret </w:t>
      </w:r>
      <w:proofErr w:type="spellStart"/>
      <w:r w:rsidRPr="00DE06CB">
        <w:rPr>
          <w:rFonts w:ascii="Times New Roman" w:hAnsi="Times New Roman" w:cs="Times New Roman"/>
          <w:sz w:val="24"/>
          <w:szCs w:val="24"/>
        </w:rPr>
        <w:t>democratisation</w:t>
      </w:r>
      <w:proofErr w:type="spellEnd"/>
      <w:r w:rsidRPr="00DE06CB">
        <w:rPr>
          <w:rFonts w:ascii="Times New Roman" w:hAnsi="Times New Roman" w:cs="Times New Roman"/>
          <w:sz w:val="24"/>
          <w:szCs w:val="24"/>
        </w:rPr>
        <w:t xml:space="preserve"> as multi party politics, and there is wide </w:t>
      </w:r>
      <w:proofErr w:type="spellStart"/>
      <w:r w:rsidRPr="00DE06CB">
        <w:rPr>
          <w:rFonts w:ascii="Times New Roman" w:hAnsi="Times New Roman" w:cs="Times New Roman"/>
          <w:sz w:val="24"/>
          <w:szCs w:val="24"/>
        </w:rPr>
        <w:t>scepticism</w:t>
      </w:r>
      <w:proofErr w:type="spellEnd"/>
      <w:r w:rsidRPr="00DE06CB">
        <w:rPr>
          <w:rFonts w:ascii="Times New Roman" w:hAnsi="Times New Roman" w:cs="Times New Roman"/>
          <w:sz w:val="24"/>
          <w:szCs w:val="24"/>
        </w:rPr>
        <w:t xml:space="preserve"> whether this is either adequate or even appropriate to the needs of the host countries.</w:t>
      </w:r>
    </w:p>
    <w:p w14:paraId="02BEB122" w14:textId="55D7668B" w:rsidR="004E7672" w:rsidRPr="00DE06CB" w:rsidRDefault="004E7672" w:rsidP="00DE06CB">
      <w:pPr>
        <w:spacing w:line="360" w:lineRule="auto"/>
        <w:jc w:val="both"/>
        <w:rPr>
          <w:rFonts w:ascii="Times New Roman" w:hAnsi="Times New Roman" w:cs="Times New Roman"/>
          <w:sz w:val="24"/>
          <w:szCs w:val="24"/>
        </w:rPr>
      </w:pPr>
      <w:r w:rsidRPr="00DE06CB">
        <w:rPr>
          <w:rFonts w:ascii="Times New Roman" w:hAnsi="Times New Roman" w:cs="Times New Roman"/>
          <w:sz w:val="24"/>
          <w:szCs w:val="24"/>
        </w:rPr>
        <w:t xml:space="preserve">Donors project their interest in </w:t>
      </w:r>
      <w:proofErr w:type="spellStart"/>
      <w:r w:rsidRPr="00DE06CB">
        <w:rPr>
          <w:rFonts w:ascii="Times New Roman" w:hAnsi="Times New Roman" w:cs="Times New Roman"/>
          <w:sz w:val="24"/>
          <w:szCs w:val="24"/>
        </w:rPr>
        <w:t>democratisation</w:t>
      </w:r>
      <w:proofErr w:type="spellEnd"/>
      <w:r w:rsidRPr="00DE06CB">
        <w:rPr>
          <w:rFonts w:ascii="Times New Roman" w:hAnsi="Times New Roman" w:cs="Times New Roman"/>
          <w:sz w:val="24"/>
          <w:szCs w:val="24"/>
        </w:rPr>
        <w:t xml:space="preserve"> as necessary ‘to ensure that repressed popular energies and misappropriated aid monies are both released for development’ (</w:t>
      </w:r>
      <w:proofErr w:type="spellStart"/>
      <w:r w:rsidRPr="00DE06CB">
        <w:rPr>
          <w:rFonts w:ascii="Times New Roman" w:hAnsi="Times New Roman" w:cs="Times New Roman"/>
          <w:sz w:val="24"/>
          <w:szCs w:val="24"/>
        </w:rPr>
        <w:t>Barya</w:t>
      </w:r>
      <w:proofErr w:type="spellEnd"/>
      <w:r w:rsidRPr="00DE06CB">
        <w:rPr>
          <w:rFonts w:ascii="Times New Roman" w:hAnsi="Times New Roman" w:cs="Times New Roman"/>
          <w:sz w:val="24"/>
          <w:szCs w:val="24"/>
        </w:rPr>
        <w:t xml:space="preserve">, 1993), but this is not necessarily the perception of African governments </w:t>
      </w:r>
      <w:r w:rsidR="00E07869">
        <w:rPr>
          <w:rFonts w:ascii="Times New Roman" w:hAnsi="Times New Roman" w:cs="Times New Roman"/>
          <w:sz w:val="24"/>
          <w:szCs w:val="24"/>
        </w:rPr>
        <w:t>for tha</w:t>
      </w:r>
      <w:r w:rsidRPr="00DE06CB">
        <w:rPr>
          <w:rFonts w:ascii="Times New Roman" w:hAnsi="Times New Roman" w:cs="Times New Roman"/>
          <w:sz w:val="24"/>
          <w:szCs w:val="24"/>
        </w:rPr>
        <w:t xml:space="preserve">t matter. African governments can be divided into two broad groups in this regard: those who </w:t>
      </w:r>
      <w:proofErr w:type="spellStart"/>
      <w:r w:rsidRPr="00DE06CB">
        <w:rPr>
          <w:rFonts w:ascii="Times New Roman" w:hAnsi="Times New Roman" w:cs="Times New Roman"/>
          <w:sz w:val="24"/>
          <w:szCs w:val="24"/>
        </w:rPr>
        <w:t>favour</w:t>
      </w:r>
      <w:proofErr w:type="spellEnd"/>
      <w:r w:rsidRPr="00DE06CB">
        <w:rPr>
          <w:rFonts w:ascii="Times New Roman" w:hAnsi="Times New Roman" w:cs="Times New Roman"/>
          <w:sz w:val="24"/>
          <w:szCs w:val="24"/>
        </w:rPr>
        <w:t xml:space="preserve"> democracy but argue that it </w:t>
      </w:r>
      <w:r w:rsidRPr="00DE06CB">
        <w:rPr>
          <w:rFonts w:ascii="Times New Roman" w:hAnsi="Times New Roman" w:cs="Times New Roman"/>
          <w:sz w:val="24"/>
          <w:szCs w:val="24"/>
        </w:rPr>
        <w:lastRenderedPageBreak/>
        <w:t>must not be imposed and its definition must be left to the African people and those who are opposed outright to democracy although they pay lip service to the concept</w:t>
      </w:r>
      <w:r w:rsidR="006232E1">
        <w:rPr>
          <w:rFonts w:ascii="Times New Roman" w:hAnsi="Times New Roman" w:cs="Times New Roman"/>
          <w:sz w:val="24"/>
          <w:szCs w:val="24"/>
        </w:rPr>
        <w:t>.</w:t>
      </w:r>
    </w:p>
    <w:p w14:paraId="2242C754" w14:textId="56050EA6" w:rsidR="004E7672" w:rsidRPr="00DE06CB" w:rsidRDefault="004E7672" w:rsidP="00DE06CB">
      <w:pPr>
        <w:spacing w:line="360" w:lineRule="auto"/>
        <w:jc w:val="both"/>
        <w:rPr>
          <w:rFonts w:ascii="Times New Roman" w:hAnsi="Times New Roman" w:cs="Times New Roman"/>
          <w:sz w:val="24"/>
          <w:szCs w:val="24"/>
        </w:rPr>
      </w:pPr>
      <w:r w:rsidRPr="00DE06CB">
        <w:rPr>
          <w:rFonts w:ascii="Times New Roman" w:hAnsi="Times New Roman" w:cs="Times New Roman"/>
          <w:sz w:val="24"/>
          <w:szCs w:val="24"/>
        </w:rPr>
        <w:t>Th</w:t>
      </w:r>
      <w:r w:rsidR="00E07869">
        <w:rPr>
          <w:rFonts w:ascii="Times New Roman" w:hAnsi="Times New Roman" w:cs="Times New Roman"/>
          <w:sz w:val="24"/>
          <w:szCs w:val="24"/>
        </w:rPr>
        <w:t>ere are</w:t>
      </w:r>
      <w:r w:rsidRPr="00DE06CB">
        <w:rPr>
          <w:rFonts w:ascii="Times New Roman" w:hAnsi="Times New Roman" w:cs="Times New Roman"/>
          <w:sz w:val="24"/>
          <w:szCs w:val="24"/>
        </w:rPr>
        <w:t xml:space="preserve"> </w:t>
      </w:r>
      <w:r w:rsidR="006232E1">
        <w:rPr>
          <w:rFonts w:ascii="Times New Roman" w:hAnsi="Times New Roman" w:cs="Times New Roman"/>
          <w:sz w:val="24"/>
          <w:szCs w:val="24"/>
        </w:rPr>
        <w:t xml:space="preserve">therefore </w:t>
      </w:r>
      <w:r w:rsidRPr="00DE06CB">
        <w:rPr>
          <w:rFonts w:ascii="Times New Roman" w:hAnsi="Times New Roman" w:cs="Times New Roman"/>
          <w:sz w:val="24"/>
          <w:szCs w:val="24"/>
        </w:rPr>
        <w:t>six ‘institutional arenas’ to understand and investigate the functional dimensions of governance</w:t>
      </w:r>
      <w:r w:rsidR="006232E1">
        <w:rPr>
          <w:rFonts w:ascii="Times New Roman" w:hAnsi="Times New Roman" w:cs="Times New Roman"/>
          <w:sz w:val="24"/>
          <w:szCs w:val="24"/>
        </w:rPr>
        <w:t xml:space="preserve"> of </w:t>
      </w:r>
      <w:proofErr w:type="spellStart"/>
      <w:r w:rsidR="006232E1">
        <w:rPr>
          <w:rFonts w:ascii="Times New Roman" w:hAnsi="Times New Roman" w:cs="Times New Roman"/>
          <w:sz w:val="24"/>
          <w:szCs w:val="24"/>
        </w:rPr>
        <w:t>dvelopment</w:t>
      </w:r>
      <w:proofErr w:type="spellEnd"/>
      <w:r w:rsidRPr="00DE06CB">
        <w:rPr>
          <w:rFonts w:ascii="Times New Roman" w:hAnsi="Times New Roman" w:cs="Times New Roman"/>
          <w:sz w:val="24"/>
          <w:szCs w:val="24"/>
        </w:rPr>
        <w:t>: civil society, political society, government, bureaucracy, economic society and the judicial</w:t>
      </w:r>
      <w:r w:rsidR="00177073" w:rsidRPr="00DE06CB">
        <w:rPr>
          <w:rFonts w:ascii="Times New Roman" w:hAnsi="Times New Roman" w:cs="Times New Roman"/>
          <w:sz w:val="24"/>
          <w:szCs w:val="24"/>
        </w:rPr>
        <w:t xml:space="preserve"> </w:t>
      </w:r>
      <w:r w:rsidRPr="00DE06CB">
        <w:rPr>
          <w:rFonts w:ascii="Times New Roman" w:hAnsi="Times New Roman" w:cs="Times New Roman"/>
          <w:sz w:val="24"/>
          <w:szCs w:val="24"/>
        </w:rPr>
        <w:t>system (</w:t>
      </w:r>
      <w:proofErr w:type="spellStart"/>
      <w:r w:rsidRPr="00DE06CB">
        <w:rPr>
          <w:rFonts w:ascii="Times New Roman" w:hAnsi="Times New Roman" w:cs="Times New Roman"/>
          <w:sz w:val="24"/>
          <w:szCs w:val="24"/>
        </w:rPr>
        <w:t>Hyden</w:t>
      </w:r>
      <w:proofErr w:type="spellEnd"/>
      <w:r w:rsidRPr="00DE06CB">
        <w:rPr>
          <w:rFonts w:ascii="Times New Roman" w:hAnsi="Times New Roman" w:cs="Times New Roman"/>
          <w:sz w:val="24"/>
          <w:szCs w:val="24"/>
        </w:rPr>
        <w:t xml:space="preserve"> et al., (2004</w:t>
      </w:r>
      <w:r w:rsidR="006232E1">
        <w:rPr>
          <w:rFonts w:ascii="Times New Roman" w:hAnsi="Times New Roman" w:cs="Times New Roman"/>
          <w:sz w:val="24"/>
          <w:szCs w:val="24"/>
        </w:rPr>
        <w:t>)</w:t>
      </w:r>
      <w:r w:rsidRPr="00DE06CB">
        <w:rPr>
          <w:rFonts w:ascii="Times New Roman" w:hAnsi="Times New Roman" w:cs="Times New Roman"/>
          <w:sz w:val="24"/>
          <w:szCs w:val="24"/>
        </w:rPr>
        <w:t>.</w:t>
      </w:r>
      <w:r w:rsidR="00177073" w:rsidRPr="00DE06CB">
        <w:rPr>
          <w:rFonts w:ascii="Times New Roman" w:hAnsi="Times New Roman" w:cs="Times New Roman"/>
          <w:sz w:val="24"/>
          <w:szCs w:val="24"/>
        </w:rPr>
        <w:t xml:space="preserve"> </w:t>
      </w:r>
      <w:r w:rsidRPr="00DE06CB">
        <w:rPr>
          <w:rFonts w:ascii="Times New Roman" w:hAnsi="Times New Roman" w:cs="Times New Roman"/>
          <w:sz w:val="24"/>
          <w:szCs w:val="24"/>
        </w:rPr>
        <w:t>The results of their empirical research lead the authors to conclude</w:t>
      </w:r>
      <w:r w:rsidR="00177073" w:rsidRPr="00DE06CB">
        <w:rPr>
          <w:rFonts w:ascii="Times New Roman" w:hAnsi="Times New Roman" w:cs="Times New Roman"/>
          <w:sz w:val="24"/>
          <w:szCs w:val="24"/>
        </w:rPr>
        <w:t xml:space="preserve"> </w:t>
      </w:r>
      <w:r w:rsidRPr="00DE06CB">
        <w:rPr>
          <w:rFonts w:ascii="Times New Roman" w:hAnsi="Times New Roman" w:cs="Times New Roman"/>
          <w:sz w:val="24"/>
          <w:szCs w:val="24"/>
        </w:rPr>
        <w:t xml:space="preserve">that ‘development stagnation and obstacles to </w:t>
      </w:r>
      <w:proofErr w:type="spellStart"/>
      <w:r w:rsidRPr="00DE06CB">
        <w:rPr>
          <w:rFonts w:ascii="Times New Roman" w:hAnsi="Times New Roman" w:cs="Times New Roman"/>
          <w:sz w:val="24"/>
          <w:szCs w:val="24"/>
        </w:rPr>
        <w:t>democratisation</w:t>
      </w:r>
      <w:proofErr w:type="spellEnd"/>
      <w:r w:rsidRPr="00DE06CB">
        <w:rPr>
          <w:rFonts w:ascii="Times New Roman" w:hAnsi="Times New Roman" w:cs="Times New Roman"/>
          <w:sz w:val="24"/>
          <w:szCs w:val="24"/>
        </w:rPr>
        <w:t xml:space="preserve"> stem</w:t>
      </w:r>
      <w:r w:rsidR="00177073" w:rsidRPr="00DE06CB">
        <w:rPr>
          <w:rFonts w:ascii="Times New Roman" w:hAnsi="Times New Roman" w:cs="Times New Roman"/>
          <w:sz w:val="24"/>
          <w:szCs w:val="24"/>
        </w:rPr>
        <w:t xml:space="preserve"> </w:t>
      </w:r>
      <w:r w:rsidRPr="00DE06CB">
        <w:rPr>
          <w:rFonts w:ascii="Times New Roman" w:hAnsi="Times New Roman" w:cs="Times New Roman"/>
          <w:sz w:val="24"/>
          <w:szCs w:val="24"/>
        </w:rPr>
        <w:t>from a failure to undertake the necessary steps to establishing a system</w:t>
      </w:r>
      <w:r w:rsidR="00177073" w:rsidRPr="00DE06CB">
        <w:rPr>
          <w:rFonts w:ascii="Times New Roman" w:hAnsi="Times New Roman" w:cs="Times New Roman"/>
          <w:sz w:val="24"/>
          <w:szCs w:val="24"/>
        </w:rPr>
        <w:t xml:space="preserve"> </w:t>
      </w:r>
      <w:r w:rsidRPr="00DE06CB">
        <w:rPr>
          <w:rFonts w:ascii="Times New Roman" w:hAnsi="Times New Roman" w:cs="Times New Roman"/>
          <w:sz w:val="24"/>
          <w:szCs w:val="24"/>
        </w:rPr>
        <w:t xml:space="preserve">of rules that legitimate political choices and political </w:t>
      </w:r>
      <w:proofErr w:type="spellStart"/>
      <w:r w:rsidRPr="00DE06CB">
        <w:rPr>
          <w:rFonts w:ascii="Times New Roman" w:hAnsi="Times New Roman" w:cs="Times New Roman"/>
          <w:sz w:val="24"/>
          <w:szCs w:val="24"/>
        </w:rPr>
        <w:t>behaviour</w:t>
      </w:r>
      <w:proofErr w:type="spellEnd"/>
      <w:r w:rsidRPr="00DE06CB">
        <w:rPr>
          <w:rFonts w:ascii="Times New Roman" w:hAnsi="Times New Roman" w:cs="Times New Roman"/>
          <w:sz w:val="24"/>
          <w:szCs w:val="24"/>
        </w:rPr>
        <w:t>’</w:t>
      </w:r>
      <w:r w:rsidR="00177073" w:rsidRPr="00DE06CB">
        <w:rPr>
          <w:rFonts w:ascii="Times New Roman" w:hAnsi="Times New Roman" w:cs="Times New Roman"/>
          <w:sz w:val="24"/>
          <w:szCs w:val="24"/>
        </w:rPr>
        <w:t xml:space="preserve"> </w:t>
      </w:r>
      <w:r w:rsidRPr="00DE06CB">
        <w:rPr>
          <w:rFonts w:ascii="Times New Roman" w:hAnsi="Times New Roman" w:cs="Times New Roman"/>
          <w:sz w:val="24"/>
          <w:szCs w:val="24"/>
        </w:rPr>
        <w:t>(</w:t>
      </w:r>
      <w:proofErr w:type="spellStart"/>
      <w:r w:rsidRPr="00DE06CB">
        <w:rPr>
          <w:rFonts w:ascii="Times New Roman" w:hAnsi="Times New Roman" w:cs="Times New Roman"/>
          <w:sz w:val="24"/>
          <w:szCs w:val="24"/>
        </w:rPr>
        <w:t>Hyden</w:t>
      </w:r>
      <w:proofErr w:type="spellEnd"/>
      <w:r w:rsidRPr="00DE06CB">
        <w:rPr>
          <w:rFonts w:ascii="Times New Roman" w:hAnsi="Times New Roman" w:cs="Times New Roman"/>
          <w:sz w:val="24"/>
          <w:szCs w:val="24"/>
        </w:rPr>
        <w:t xml:space="preserve"> et al., 2004).</w:t>
      </w:r>
    </w:p>
    <w:p w14:paraId="2F4DBBA6" w14:textId="54249822" w:rsidR="00177073" w:rsidRPr="00DE06CB" w:rsidRDefault="00177073" w:rsidP="006232E1">
      <w:pPr>
        <w:spacing w:line="240" w:lineRule="auto"/>
        <w:jc w:val="both"/>
        <w:rPr>
          <w:rFonts w:ascii="Times New Roman" w:hAnsi="Times New Roman" w:cs="Times New Roman"/>
          <w:sz w:val="24"/>
          <w:szCs w:val="24"/>
        </w:rPr>
      </w:pPr>
    </w:p>
    <w:p w14:paraId="1AED3F79" w14:textId="61883A6C" w:rsidR="00177073" w:rsidRPr="006232E1" w:rsidRDefault="006232E1" w:rsidP="00DE06C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2.4 </w:t>
      </w:r>
      <w:r w:rsidR="00177073" w:rsidRPr="006232E1">
        <w:rPr>
          <w:rFonts w:ascii="Times New Roman" w:hAnsi="Times New Roman" w:cs="Times New Roman"/>
          <w:b/>
          <w:sz w:val="24"/>
          <w:szCs w:val="24"/>
        </w:rPr>
        <w:t>Governance and the state</w:t>
      </w:r>
    </w:p>
    <w:p w14:paraId="223D9B40" w14:textId="10CD238C" w:rsidR="00177073" w:rsidRDefault="00177073" w:rsidP="00DE06CB">
      <w:pPr>
        <w:spacing w:line="360" w:lineRule="auto"/>
        <w:jc w:val="both"/>
        <w:rPr>
          <w:rFonts w:ascii="Times New Roman" w:hAnsi="Times New Roman" w:cs="Times New Roman"/>
          <w:sz w:val="24"/>
          <w:szCs w:val="24"/>
        </w:rPr>
      </w:pPr>
      <w:r w:rsidRPr="00DE06CB">
        <w:rPr>
          <w:rFonts w:ascii="Times New Roman" w:hAnsi="Times New Roman" w:cs="Times New Roman"/>
          <w:sz w:val="24"/>
          <w:szCs w:val="24"/>
        </w:rPr>
        <w:t>The rise of good governance in international development is usually associated with marking a clear break with the dominant neoliberal paradigm of the 1980s.</w:t>
      </w:r>
      <w:r w:rsidR="006232E1">
        <w:rPr>
          <w:rFonts w:ascii="Times New Roman" w:hAnsi="Times New Roman" w:cs="Times New Roman"/>
          <w:sz w:val="24"/>
          <w:szCs w:val="24"/>
        </w:rPr>
        <w:t xml:space="preserve"> </w:t>
      </w:r>
      <w:r w:rsidRPr="00DE06CB">
        <w:rPr>
          <w:rFonts w:ascii="Times New Roman" w:hAnsi="Times New Roman" w:cs="Times New Roman"/>
          <w:sz w:val="24"/>
          <w:szCs w:val="24"/>
        </w:rPr>
        <w:t>The State in a Changing World supposedly contained a more ‘balanced approach between the state-managed and market-managed models’ (</w:t>
      </w:r>
      <w:proofErr w:type="spellStart"/>
      <w:r w:rsidRPr="00DE06CB">
        <w:rPr>
          <w:rFonts w:ascii="Times New Roman" w:hAnsi="Times New Roman" w:cs="Times New Roman"/>
          <w:sz w:val="24"/>
          <w:szCs w:val="24"/>
        </w:rPr>
        <w:t>Martinussen</w:t>
      </w:r>
      <w:proofErr w:type="spellEnd"/>
      <w:r w:rsidRPr="00DE06CB">
        <w:rPr>
          <w:rFonts w:ascii="Times New Roman" w:hAnsi="Times New Roman" w:cs="Times New Roman"/>
          <w:sz w:val="24"/>
          <w:szCs w:val="24"/>
        </w:rPr>
        <w:t xml:space="preserve">, 1998). Drawing from the work of other authors like Chalmers Johnson (1982) and Robert Wade (1990), Leftwich (1994) makes the case that growth in East Asian societies has been masterminded by ‘developmental states’, that possessed the requisite autonomy to shape and pursue nationally-determined development objectives. He also argues that developmental states could be both democratic and non-democratic, a point which contradicts the ostensible consensus regarding the significance of </w:t>
      </w:r>
      <w:proofErr w:type="spellStart"/>
      <w:r w:rsidRPr="00DE06CB">
        <w:rPr>
          <w:rFonts w:ascii="Times New Roman" w:hAnsi="Times New Roman" w:cs="Times New Roman"/>
          <w:sz w:val="24"/>
          <w:szCs w:val="24"/>
        </w:rPr>
        <w:t>democratisation</w:t>
      </w:r>
      <w:proofErr w:type="spellEnd"/>
      <w:r w:rsidRPr="00DE06CB">
        <w:rPr>
          <w:rFonts w:ascii="Times New Roman" w:hAnsi="Times New Roman" w:cs="Times New Roman"/>
          <w:sz w:val="24"/>
          <w:szCs w:val="24"/>
        </w:rPr>
        <w:t xml:space="preserve"> for development by the proponents of good governance. Obsession with the liberal democratic state thus leads to a patent disregard for the varying social and cultural contexts that differently structure state-society relationships.</w:t>
      </w:r>
    </w:p>
    <w:p w14:paraId="7132F1F8" w14:textId="77777777" w:rsidR="00E07869" w:rsidRPr="00DE06CB" w:rsidRDefault="00E07869" w:rsidP="006232E1">
      <w:pPr>
        <w:spacing w:line="240" w:lineRule="auto"/>
        <w:jc w:val="both"/>
        <w:rPr>
          <w:rFonts w:ascii="Times New Roman" w:hAnsi="Times New Roman" w:cs="Times New Roman"/>
          <w:sz w:val="24"/>
          <w:szCs w:val="24"/>
        </w:rPr>
      </w:pPr>
    </w:p>
    <w:p w14:paraId="07A1F242" w14:textId="0A0F480A" w:rsidR="00177073" w:rsidRPr="006232E1" w:rsidRDefault="006232E1" w:rsidP="00DE06CB">
      <w:pPr>
        <w:spacing w:line="360" w:lineRule="auto"/>
        <w:jc w:val="both"/>
        <w:rPr>
          <w:rFonts w:ascii="Times New Roman" w:hAnsi="Times New Roman" w:cs="Times New Roman"/>
          <w:b/>
          <w:sz w:val="24"/>
          <w:szCs w:val="24"/>
        </w:rPr>
      </w:pPr>
      <w:r w:rsidRPr="006232E1">
        <w:rPr>
          <w:rFonts w:ascii="Times New Roman" w:hAnsi="Times New Roman" w:cs="Times New Roman"/>
          <w:b/>
          <w:sz w:val="24"/>
          <w:szCs w:val="24"/>
        </w:rPr>
        <w:t xml:space="preserve">2.5 </w:t>
      </w:r>
      <w:r w:rsidR="00177073" w:rsidRPr="006232E1">
        <w:rPr>
          <w:rFonts w:ascii="Times New Roman" w:hAnsi="Times New Roman" w:cs="Times New Roman"/>
          <w:b/>
          <w:sz w:val="24"/>
          <w:szCs w:val="24"/>
        </w:rPr>
        <w:t xml:space="preserve">Governance and </w:t>
      </w:r>
      <w:r>
        <w:rPr>
          <w:rFonts w:ascii="Times New Roman" w:hAnsi="Times New Roman" w:cs="Times New Roman"/>
          <w:b/>
          <w:sz w:val="24"/>
          <w:szCs w:val="24"/>
        </w:rPr>
        <w:t>P</w:t>
      </w:r>
      <w:r w:rsidR="00177073" w:rsidRPr="006232E1">
        <w:rPr>
          <w:rFonts w:ascii="Times New Roman" w:hAnsi="Times New Roman" w:cs="Times New Roman"/>
          <w:b/>
          <w:sz w:val="24"/>
          <w:szCs w:val="24"/>
        </w:rPr>
        <w:t>ower</w:t>
      </w:r>
    </w:p>
    <w:p w14:paraId="08DAB89A" w14:textId="454097BB" w:rsidR="00177073" w:rsidRPr="00DE06CB" w:rsidRDefault="00177073" w:rsidP="00DE06CB">
      <w:pPr>
        <w:spacing w:line="360" w:lineRule="auto"/>
        <w:jc w:val="both"/>
        <w:rPr>
          <w:rFonts w:ascii="Times New Roman" w:hAnsi="Times New Roman" w:cs="Times New Roman"/>
          <w:sz w:val="24"/>
          <w:szCs w:val="24"/>
        </w:rPr>
      </w:pPr>
      <w:r w:rsidRPr="00DE06CB">
        <w:rPr>
          <w:rFonts w:ascii="Times New Roman" w:hAnsi="Times New Roman" w:cs="Times New Roman"/>
          <w:sz w:val="24"/>
          <w:szCs w:val="24"/>
        </w:rPr>
        <w:t xml:space="preserve">The critical element within development studies is underpinned by a view of governance as a western construct that attempts to mask the power relationships between the developed and developing world. Good governance is </w:t>
      </w:r>
      <w:proofErr w:type="spellStart"/>
      <w:r w:rsidRPr="00DE06CB">
        <w:rPr>
          <w:rFonts w:ascii="Times New Roman" w:hAnsi="Times New Roman" w:cs="Times New Roman"/>
          <w:sz w:val="24"/>
          <w:szCs w:val="24"/>
        </w:rPr>
        <w:t>epitomised</w:t>
      </w:r>
      <w:proofErr w:type="spellEnd"/>
      <w:r w:rsidRPr="00DE06CB">
        <w:rPr>
          <w:rFonts w:ascii="Times New Roman" w:hAnsi="Times New Roman" w:cs="Times New Roman"/>
          <w:sz w:val="24"/>
          <w:szCs w:val="24"/>
        </w:rPr>
        <w:t xml:space="preserve"> by predictable, open and enlightened policy making (that is a transparent process); a bureaucracy imbued with a professional ethos; an </w:t>
      </w:r>
      <w:r w:rsidRPr="00DE06CB">
        <w:rPr>
          <w:rFonts w:ascii="Times New Roman" w:hAnsi="Times New Roman" w:cs="Times New Roman"/>
          <w:sz w:val="24"/>
          <w:szCs w:val="24"/>
        </w:rPr>
        <w:lastRenderedPageBreak/>
        <w:t>executive arm of government accountable for its actions; a strong civil society participating in public affairs; and all behaving under rule of law.</w:t>
      </w:r>
    </w:p>
    <w:p w14:paraId="04CDAC84" w14:textId="40128D44" w:rsidR="00177073" w:rsidRPr="00DE06CB" w:rsidRDefault="00177073" w:rsidP="00DE06CB">
      <w:pPr>
        <w:spacing w:line="360" w:lineRule="auto"/>
        <w:jc w:val="both"/>
        <w:rPr>
          <w:rFonts w:ascii="Times New Roman" w:hAnsi="Times New Roman" w:cs="Times New Roman"/>
          <w:sz w:val="24"/>
          <w:szCs w:val="24"/>
        </w:rPr>
      </w:pPr>
      <w:r w:rsidRPr="00DE06CB">
        <w:rPr>
          <w:rFonts w:ascii="Times New Roman" w:hAnsi="Times New Roman" w:cs="Times New Roman"/>
          <w:sz w:val="24"/>
          <w:szCs w:val="24"/>
        </w:rPr>
        <w:t xml:space="preserve">The first level, i.e., creation of a “neutral” state stems from the recurrent theme of separating technical from political issues within the </w:t>
      </w:r>
      <w:r w:rsidR="001052F8">
        <w:rPr>
          <w:rFonts w:ascii="Times New Roman" w:hAnsi="Times New Roman" w:cs="Times New Roman"/>
          <w:sz w:val="24"/>
          <w:szCs w:val="24"/>
        </w:rPr>
        <w:t xml:space="preserve">World </w:t>
      </w:r>
      <w:r w:rsidRPr="00DE06CB">
        <w:rPr>
          <w:rFonts w:ascii="Times New Roman" w:hAnsi="Times New Roman" w:cs="Times New Roman"/>
          <w:sz w:val="24"/>
          <w:szCs w:val="24"/>
        </w:rPr>
        <w:t>Bank’s formal discourse.</w:t>
      </w:r>
      <w:r w:rsidR="001052F8">
        <w:rPr>
          <w:rFonts w:ascii="Times New Roman" w:hAnsi="Times New Roman" w:cs="Times New Roman"/>
          <w:sz w:val="24"/>
          <w:szCs w:val="24"/>
        </w:rPr>
        <w:t xml:space="preserve"> </w:t>
      </w:r>
      <w:r w:rsidRPr="00DE06CB">
        <w:rPr>
          <w:rFonts w:ascii="Times New Roman" w:hAnsi="Times New Roman" w:cs="Times New Roman"/>
          <w:sz w:val="24"/>
          <w:szCs w:val="24"/>
        </w:rPr>
        <w:t xml:space="preserve">It follows therefore, that the principles of ‘good’ governance promoted by the </w:t>
      </w:r>
      <w:r w:rsidR="001052F8">
        <w:rPr>
          <w:rFonts w:ascii="Times New Roman" w:hAnsi="Times New Roman" w:cs="Times New Roman"/>
          <w:sz w:val="24"/>
          <w:szCs w:val="24"/>
        </w:rPr>
        <w:t xml:space="preserve">World </w:t>
      </w:r>
      <w:r w:rsidRPr="00DE06CB">
        <w:rPr>
          <w:rFonts w:ascii="Times New Roman" w:hAnsi="Times New Roman" w:cs="Times New Roman"/>
          <w:sz w:val="24"/>
          <w:szCs w:val="24"/>
        </w:rPr>
        <w:t>Bank stem from a prior conception of the good</w:t>
      </w:r>
      <w:r w:rsidR="001052F8">
        <w:rPr>
          <w:rFonts w:ascii="Times New Roman" w:hAnsi="Times New Roman" w:cs="Times New Roman"/>
          <w:sz w:val="24"/>
          <w:szCs w:val="24"/>
        </w:rPr>
        <w:t>.</w:t>
      </w:r>
    </w:p>
    <w:p w14:paraId="1A03B2A0" w14:textId="77777777" w:rsidR="001052F8" w:rsidRDefault="00177073" w:rsidP="00DE06CB">
      <w:pPr>
        <w:spacing w:line="360" w:lineRule="auto"/>
        <w:jc w:val="both"/>
        <w:rPr>
          <w:rFonts w:ascii="Times New Roman" w:hAnsi="Times New Roman" w:cs="Times New Roman"/>
          <w:sz w:val="24"/>
          <w:szCs w:val="24"/>
        </w:rPr>
      </w:pPr>
      <w:r w:rsidRPr="00DE06CB">
        <w:rPr>
          <w:rFonts w:ascii="Times New Roman" w:hAnsi="Times New Roman" w:cs="Times New Roman"/>
          <w:sz w:val="24"/>
          <w:szCs w:val="24"/>
        </w:rPr>
        <w:t>The second level, i.e., creation of a ‘liberal public sphere’ or ‘civil society’ is among the most innovative of the Bank’s recent positions with respect to governance and development. Indeed, there is a widespread consensus around the need for enlightened participation by civil society in public decision-making.</w:t>
      </w:r>
      <w:r w:rsidR="001052F8">
        <w:rPr>
          <w:rFonts w:ascii="Times New Roman" w:hAnsi="Times New Roman" w:cs="Times New Roman"/>
          <w:sz w:val="24"/>
          <w:szCs w:val="24"/>
        </w:rPr>
        <w:t xml:space="preserve"> It is therefore to be said that, </w:t>
      </w:r>
      <w:r w:rsidRPr="00DE06CB">
        <w:rPr>
          <w:rFonts w:ascii="Times New Roman" w:hAnsi="Times New Roman" w:cs="Times New Roman"/>
          <w:sz w:val="24"/>
          <w:szCs w:val="24"/>
        </w:rPr>
        <w:t xml:space="preserve">the understanding of power relationships in governance that defines the divide between mainstream development agencies and critical interpreters of development. </w:t>
      </w:r>
    </w:p>
    <w:p w14:paraId="6280520F" w14:textId="6FD8EF6D" w:rsidR="001052F8" w:rsidRDefault="001052F8" w:rsidP="00DE06CB">
      <w:pPr>
        <w:spacing w:line="360" w:lineRule="auto"/>
        <w:jc w:val="both"/>
        <w:rPr>
          <w:rFonts w:ascii="Times New Roman" w:hAnsi="Times New Roman" w:cs="Times New Roman"/>
          <w:sz w:val="24"/>
          <w:szCs w:val="24"/>
        </w:rPr>
      </w:pPr>
    </w:p>
    <w:p w14:paraId="46923CED" w14:textId="6F94DCCB" w:rsidR="00177073" w:rsidRPr="00DE06CB" w:rsidRDefault="001052F8" w:rsidP="00DE06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conclusion, </w:t>
      </w:r>
      <w:r w:rsidR="00177073" w:rsidRPr="00DE06CB">
        <w:rPr>
          <w:rFonts w:ascii="Times New Roman" w:hAnsi="Times New Roman" w:cs="Times New Roman"/>
          <w:sz w:val="24"/>
          <w:szCs w:val="24"/>
        </w:rPr>
        <w:t>there is a sharp divide in the literature between those who advocate good governance</w:t>
      </w:r>
      <w:r>
        <w:rPr>
          <w:rFonts w:ascii="Times New Roman" w:hAnsi="Times New Roman" w:cs="Times New Roman"/>
          <w:sz w:val="24"/>
          <w:szCs w:val="24"/>
        </w:rPr>
        <w:t xml:space="preserve"> and development</w:t>
      </w:r>
      <w:r w:rsidR="00177073" w:rsidRPr="00DE06CB">
        <w:rPr>
          <w:rFonts w:ascii="Times New Roman" w:hAnsi="Times New Roman" w:cs="Times New Roman"/>
          <w:sz w:val="24"/>
          <w:szCs w:val="24"/>
        </w:rPr>
        <w:t xml:space="preserve"> and those who question it. To its proponents, good governance is a benign and universally applicable notion, worthy of pursuit, but to its opponents, it is yet another instrument of power that the developed minority continues to wield over the vast developing regions of the world.</w:t>
      </w:r>
      <w:r>
        <w:rPr>
          <w:rFonts w:ascii="Times New Roman" w:hAnsi="Times New Roman" w:cs="Times New Roman"/>
          <w:sz w:val="24"/>
          <w:szCs w:val="24"/>
        </w:rPr>
        <w:t xml:space="preserve"> Governance (good) is very important in the implementation of any form of development (democratization, state, and power). Thus, with proper governance systems, improved development can be assured irrespective of the economic state of a country or its people. </w:t>
      </w:r>
    </w:p>
    <w:p w14:paraId="25AC1401" w14:textId="55882A6D" w:rsidR="00976D93" w:rsidRPr="00DE06CB" w:rsidRDefault="00976D93" w:rsidP="00DE06CB">
      <w:pPr>
        <w:spacing w:line="360" w:lineRule="auto"/>
        <w:jc w:val="both"/>
        <w:rPr>
          <w:rFonts w:ascii="Times New Roman" w:hAnsi="Times New Roman" w:cs="Times New Roman"/>
          <w:sz w:val="24"/>
          <w:szCs w:val="24"/>
        </w:rPr>
      </w:pPr>
    </w:p>
    <w:p w14:paraId="63D07D0C" w14:textId="3CE7563A" w:rsidR="00976D93" w:rsidRDefault="00976D93" w:rsidP="00DE06CB">
      <w:pPr>
        <w:spacing w:line="360" w:lineRule="auto"/>
        <w:jc w:val="both"/>
        <w:rPr>
          <w:rFonts w:ascii="Times New Roman" w:hAnsi="Times New Roman" w:cs="Times New Roman"/>
          <w:sz w:val="24"/>
          <w:szCs w:val="24"/>
        </w:rPr>
      </w:pPr>
    </w:p>
    <w:p w14:paraId="11E3B9ED" w14:textId="68607E2E" w:rsidR="001052F8" w:rsidRDefault="001052F8" w:rsidP="00DE06CB">
      <w:pPr>
        <w:spacing w:line="360" w:lineRule="auto"/>
        <w:jc w:val="both"/>
        <w:rPr>
          <w:rFonts w:ascii="Times New Roman" w:hAnsi="Times New Roman" w:cs="Times New Roman"/>
          <w:sz w:val="24"/>
          <w:szCs w:val="24"/>
        </w:rPr>
      </w:pPr>
    </w:p>
    <w:p w14:paraId="58D596AE" w14:textId="1502879A" w:rsidR="001052F8" w:rsidRDefault="001052F8" w:rsidP="00DE06CB">
      <w:pPr>
        <w:spacing w:line="360" w:lineRule="auto"/>
        <w:jc w:val="both"/>
        <w:rPr>
          <w:rFonts w:ascii="Times New Roman" w:hAnsi="Times New Roman" w:cs="Times New Roman"/>
          <w:sz w:val="24"/>
          <w:szCs w:val="24"/>
        </w:rPr>
      </w:pPr>
    </w:p>
    <w:p w14:paraId="1D18D220" w14:textId="5C41CB6C" w:rsidR="001052F8" w:rsidRDefault="001052F8" w:rsidP="00DE06CB">
      <w:pPr>
        <w:spacing w:line="360" w:lineRule="auto"/>
        <w:jc w:val="both"/>
        <w:rPr>
          <w:rFonts w:ascii="Times New Roman" w:hAnsi="Times New Roman" w:cs="Times New Roman"/>
          <w:sz w:val="24"/>
          <w:szCs w:val="24"/>
        </w:rPr>
      </w:pPr>
    </w:p>
    <w:p w14:paraId="6325D81B" w14:textId="77777777" w:rsidR="001052F8" w:rsidRPr="00DE06CB" w:rsidRDefault="001052F8" w:rsidP="00DE06CB">
      <w:pPr>
        <w:spacing w:line="360" w:lineRule="auto"/>
        <w:jc w:val="both"/>
        <w:rPr>
          <w:rFonts w:ascii="Times New Roman" w:hAnsi="Times New Roman" w:cs="Times New Roman"/>
          <w:sz w:val="24"/>
          <w:szCs w:val="24"/>
        </w:rPr>
      </w:pPr>
    </w:p>
    <w:p w14:paraId="2F6F6ADE" w14:textId="60638237" w:rsidR="00976D93" w:rsidRPr="00DE06CB" w:rsidRDefault="00976D93" w:rsidP="00DE06CB">
      <w:pPr>
        <w:spacing w:line="360" w:lineRule="auto"/>
        <w:jc w:val="both"/>
        <w:rPr>
          <w:rFonts w:ascii="Times New Roman" w:hAnsi="Times New Roman" w:cs="Times New Roman"/>
          <w:sz w:val="24"/>
          <w:szCs w:val="24"/>
        </w:rPr>
      </w:pPr>
    </w:p>
    <w:p w14:paraId="64876154" w14:textId="62E0B91B" w:rsidR="00976D93" w:rsidRPr="00EF6FD7" w:rsidRDefault="001052F8" w:rsidP="00DE06CB">
      <w:pPr>
        <w:spacing w:line="360" w:lineRule="auto"/>
        <w:jc w:val="both"/>
        <w:rPr>
          <w:rFonts w:ascii="Times New Roman" w:hAnsi="Times New Roman" w:cs="Times New Roman"/>
          <w:b/>
          <w:sz w:val="24"/>
          <w:szCs w:val="24"/>
        </w:rPr>
      </w:pPr>
      <w:r w:rsidRPr="00EF6FD7">
        <w:rPr>
          <w:rFonts w:ascii="Times New Roman" w:hAnsi="Times New Roman" w:cs="Times New Roman"/>
          <w:b/>
          <w:sz w:val="24"/>
          <w:szCs w:val="24"/>
        </w:rPr>
        <w:lastRenderedPageBreak/>
        <w:t>3.0 Corporate Governance</w:t>
      </w:r>
    </w:p>
    <w:p w14:paraId="48500299" w14:textId="28C65A33" w:rsidR="00976D93" w:rsidRPr="00DE06CB" w:rsidRDefault="00976D93" w:rsidP="00DE06CB">
      <w:pPr>
        <w:spacing w:line="360" w:lineRule="auto"/>
        <w:jc w:val="both"/>
        <w:rPr>
          <w:rFonts w:ascii="Times New Roman" w:hAnsi="Times New Roman" w:cs="Times New Roman"/>
          <w:sz w:val="24"/>
          <w:szCs w:val="24"/>
        </w:rPr>
      </w:pPr>
      <w:r w:rsidRPr="00DE06CB">
        <w:rPr>
          <w:rFonts w:ascii="Times New Roman" w:hAnsi="Times New Roman" w:cs="Times New Roman"/>
          <w:sz w:val="24"/>
          <w:szCs w:val="24"/>
        </w:rPr>
        <w:t xml:space="preserve">A classic narrow definition of corporate governance refers to ‘the ways suppliers of finance to corporations assure themselves of getting return on their investment’ (Shleifer and </w:t>
      </w:r>
      <w:proofErr w:type="spellStart"/>
      <w:r w:rsidRPr="00DE06CB">
        <w:rPr>
          <w:rFonts w:ascii="Times New Roman" w:hAnsi="Times New Roman" w:cs="Times New Roman"/>
          <w:sz w:val="24"/>
          <w:szCs w:val="24"/>
        </w:rPr>
        <w:t>Vishny</w:t>
      </w:r>
      <w:proofErr w:type="spellEnd"/>
      <w:r w:rsidRPr="00DE06CB">
        <w:rPr>
          <w:rFonts w:ascii="Times New Roman" w:hAnsi="Times New Roman" w:cs="Times New Roman"/>
          <w:sz w:val="24"/>
          <w:szCs w:val="24"/>
        </w:rPr>
        <w:t>, 199</w:t>
      </w:r>
      <w:r w:rsidR="00FC1665">
        <w:rPr>
          <w:rFonts w:ascii="Times New Roman" w:hAnsi="Times New Roman" w:cs="Times New Roman"/>
          <w:sz w:val="24"/>
          <w:szCs w:val="24"/>
        </w:rPr>
        <w:t>7)</w:t>
      </w:r>
      <w:r w:rsidRPr="00DE06CB">
        <w:rPr>
          <w:rFonts w:ascii="Times New Roman" w:hAnsi="Times New Roman" w:cs="Times New Roman"/>
          <w:sz w:val="24"/>
          <w:szCs w:val="24"/>
        </w:rPr>
        <w:t>.</w:t>
      </w:r>
      <w:r w:rsidR="00FC1665">
        <w:rPr>
          <w:rFonts w:ascii="Times New Roman" w:hAnsi="Times New Roman" w:cs="Times New Roman"/>
          <w:sz w:val="24"/>
          <w:szCs w:val="24"/>
        </w:rPr>
        <w:t xml:space="preserve"> Researchers for so many years </w:t>
      </w:r>
      <w:r w:rsidRPr="00DE06CB">
        <w:rPr>
          <w:rFonts w:ascii="Times New Roman" w:hAnsi="Times New Roman" w:cs="Times New Roman"/>
          <w:sz w:val="24"/>
          <w:szCs w:val="24"/>
        </w:rPr>
        <w:t>have focused primarily on the control of executive self</w:t>
      </w:r>
      <w:r w:rsidR="00650818" w:rsidRPr="00DE06CB">
        <w:rPr>
          <w:rFonts w:ascii="Times New Roman" w:hAnsi="Times New Roman" w:cs="Times New Roman"/>
          <w:sz w:val="24"/>
          <w:szCs w:val="24"/>
        </w:rPr>
        <w:t>-</w:t>
      </w:r>
      <w:r w:rsidRPr="00DE06CB">
        <w:rPr>
          <w:rFonts w:ascii="Times New Roman" w:hAnsi="Times New Roman" w:cs="Times New Roman"/>
          <w:sz w:val="24"/>
          <w:szCs w:val="24"/>
        </w:rPr>
        <w:t>interest and the protection of shareholder interests in settings where organizational ownership and control are separated</w:t>
      </w:r>
      <w:r w:rsidR="00FC1665">
        <w:rPr>
          <w:rFonts w:ascii="Times New Roman" w:hAnsi="Times New Roman" w:cs="Times New Roman"/>
          <w:sz w:val="24"/>
          <w:szCs w:val="24"/>
        </w:rPr>
        <w:t xml:space="preserve"> (</w:t>
      </w:r>
      <w:r w:rsidR="00FC1665" w:rsidRPr="00DE06CB">
        <w:rPr>
          <w:rFonts w:ascii="Times New Roman" w:hAnsi="Times New Roman" w:cs="Times New Roman"/>
          <w:sz w:val="24"/>
          <w:szCs w:val="24"/>
        </w:rPr>
        <w:t>Daily et al</w:t>
      </w:r>
      <w:r w:rsidR="00FC1665">
        <w:rPr>
          <w:rFonts w:ascii="Times New Roman" w:hAnsi="Times New Roman" w:cs="Times New Roman"/>
          <w:sz w:val="24"/>
          <w:szCs w:val="24"/>
        </w:rPr>
        <w:t xml:space="preserve">, </w:t>
      </w:r>
      <w:r w:rsidR="00FC1665" w:rsidRPr="00DE06CB">
        <w:rPr>
          <w:rFonts w:ascii="Times New Roman" w:hAnsi="Times New Roman" w:cs="Times New Roman"/>
          <w:sz w:val="24"/>
          <w:szCs w:val="24"/>
        </w:rPr>
        <w:t>2003)</w:t>
      </w:r>
      <w:r w:rsidR="00FC1665">
        <w:rPr>
          <w:rFonts w:ascii="Times New Roman" w:hAnsi="Times New Roman" w:cs="Times New Roman"/>
          <w:sz w:val="24"/>
          <w:szCs w:val="24"/>
        </w:rPr>
        <w:t>. Emphasis of such</w:t>
      </w:r>
      <w:r w:rsidRPr="00DE06CB">
        <w:rPr>
          <w:rFonts w:ascii="Times New Roman" w:hAnsi="Times New Roman" w:cs="Times New Roman"/>
          <w:sz w:val="24"/>
          <w:szCs w:val="24"/>
        </w:rPr>
        <w:t xml:space="preserve"> governance research has been on the efficacy of the various mechanisms available to protect shareholders from the self-interested </w:t>
      </w:r>
      <w:r w:rsidR="00A14133">
        <w:rPr>
          <w:rFonts w:ascii="Times New Roman" w:hAnsi="Times New Roman" w:cs="Times New Roman"/>
          <w:sz w:val="24"/>
          <w:szCs w:val="24"/>
        </w:rPr>
        <w:t>executives</w:t>
      </w:r>
      <w:r w:rsidRPr="00DE06CB">
        <w:rPr>
          <w:rFonts w:ascii="Times New Roman" w:hAnsi="Times New Roman" w:cs="Times New Roman"/>
          <w:sz w:val="24"/>
          <w:szCs w:val="24"/>
        </w:rPr>
        <w:t>.</w:t>
      </w:r>
    </w:p>
    <w:p w14:paraId="3B8FF750" w14:textId="6FF2EAAD" w:rsidR="00976D93" w:rsidRPr="00DE06CB" w:rsidRDefault="00FC1665" w:rsidP="00DE06CB">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976D93" w:rsidRPr="00DE06CB">
        <w:rPr>
          <w:rFonts w:ascii="Times New Roman" w:hAnsi="Times New Roman" w:cs="Times New Roman"/>
          <w:sz w:val="24"/>
          <w:szCs w:val="24"/>
        </w:rPr>
        <w:t xml:space="preserve">orporate governance is increasingly concerned with the role of stakeholders, and its impact on the collective welfare of society. </w:t>
      </w:r>
      <w:r w:rsidR="009C4AEF">
        <w:rPr>
          <w:rFonts w:ascii="Times New Roman" w:hAnsi="Times New Roman" w:cs="Times New Roman"/>
          <w:sz w:val="24"/>
          <w:szCs w:val="24"/>
        </w:rPr>
        <w:t>I</w:t>
      </w:r>
      <w:r w:rsidR="00976D93" w:rsidRPr="00DE06CB">
        <w:rPr>
          <w:rFonts w:ascii="Times New Roman" w:hAnsi="Times New Roman" w:cs="Times New Roman"/>
          <w:sz w:val="24"/>
          <w:szCs w:val="24"/>
        </w:rPr>
        <w:t xml:space="preserve">t </w:t>
      </w:r>
      <w:r w:rsidR="009C4AEF">
        <w:rPr>
          <w:rFonts w:ascii="Times New Roman" w:hAnsi="Times New Roman" w:cs="Times New Roman"/>
          <w:sz w:val="24"/>
          <w:szCs w:val="24"/>
        </w:rPr>
        <w:t xml:space="preserve">first </w:t>
      </w:r>
      <w:r w:rsidR="00976D93" w:rsidRPr="00DE06CB">
        <w:rPr>
          <w:rFonts w:ascii="Times New Roman" w:hAnsi="Times New Roman" w:cs="Times New Roman"/>
          <w:sz w:val="24"/>
          <w:szCs w:val="24"/>
        </w:rPr>
        <w:t>covers the manner in which shareholders; managers, employees, creditors, customers, and other stakeholders interact with one another in shaping corporate strategies</w:t>
      </w:r>
      <w:r w:rsidR="009C4AEF">
        <w:rPr>
          <w:rFonts w:ascii="Times New Roman" w:hAnsi="Times New Roman" w:cs="Times New Roman"/>
          <w:sz w:val="24"/>
          <w:szCs w:val="24"/>
        </w:rPr>
        <w:t>; and s</w:t>
      </w:r>
      <w:r w:rsidR="00976D93" w:rsidRPr="00DE06CB">
        <w:rPr>
          <w:rFonts w:ascii="Times New Roman" w:hAnsi="Times New Roman" w:cs="Times New Roman"/>
          <w:sz w:val="24"/>
          <w:szCs w:val="24"/>
        </w:rPr>
        <w:t>econdly, it relates to public policy, and an adequate legal regulatory</w:t>
      </w:r>
      <w:r w:rsidR="009C4AEF">
        <w:rPr>
          <w:rFonts w:ascii="Times New Roman" w:hAnsi="Times New Roman" w:cs="Times New Roman"/>
          <w:sz w:val="24"/>
          <w:szCs w:val="24"/>
        </w:rPr>
        <w:t xml:space="preserve"> </w:t>
      </w:r>
      <w:r w:rsidR="00976D93" w:rsidRPr="00DE06CB">
        <w:rPr>
          <w:rFonts w:ascii="Times New Roman" w:hAnsi="Times New Roman" w:cs="Times New Roman"/>
          <w:sz w:val="24"/>
          <w:szCs w:val="24"/>
        </w:rPr>
        <w:t>framework, which are essential for the development of good systems</w:t>
      </w:r>
      <w:r w:rsidR="00DF4944" w:rsidRPr="00DE06CB">
        <w:rPr>
          <w:rFonts w:ascii="Times New Roman" w:hAnsi="Times New Roman" w:cs="Times New Roman"/>
          <w:sz w:val="24"/>
          <w:szCs w:val="24"/>
        </w:rPr>
        <w:t xml:space="preserve"> </w:t>
      </w:r>
      <w:r w:rsidR="00976D93" w:rsidRPr="00DE06CB">
        <w:rPr>
          <w:rFonts w:ascii="Times New Roman" w:hAnsi="Times New Roman" w:cs="Times New Roman"/>
          <w:sz w:val="24"/>
          <w:szCs w:val="24"/>
        </w:rPr>
        <w:t>of governance. Defined as such, corporate governance is viewed as a key</w:t>
      </w:r>
      <w:r w:rsidR="00DF4944" w:rsidRPr="00DE06CB">
        <w:rPr>
          <w:rFonts w:ascii="Times New Roman" w:hAnsi="Times New Roman" w:cs="Times New Roman"/>
          <w:sz w:val="24"/>
          <w:szCs w:val="24"/>
        </w:rPr>
        <w:t xml:space="preserve"> </w:t>
      </w:r>
      <w:r w:rsidR="00976D93" w:rsidRPr="00DE06CB">
        <w:rPr>
          <w:rFonts w:ascii="Times New Roman" w:hAnsi="Times New Roman" w:cs="Times New Roman"/>
          <w:sz w:val="24"/>
          <w:szCs w:val="24"/>
        </w:rPr>
        <w:t>element in improving the microeconomic efficiency of a firm, affecting</w:t>
      </w:r>
      <w:r w:rsidR="00DF4944" w:rsidRPr="00DE06CB">
        <w:rPr>
          <w:rFonts w:ascii="Times New Roman" w:hAnsi="Times New Roman" w:cs="Times New Roman"/>
          <w:sz w:val="24"/>
          <w:szCs w:val="24"/>
        </w:rPr>
        <w:t xml:space="preserve"> </w:t>
      </w:r>
      <w:r w:rsidR="00976D93" w:rsidRPr="00DE06CB">
        <w:rPr>
          <w:rFonts w:ascii="Times New Roman" w:hAnsi="Times New Roman" w:cs="Times New Roman"/>
          <w:sz w:val="24"/>
          <w:szCs w:val="24"/>
        </w:rPr>
        <w:t>the functioning of capital markets and influencing resource allocation.</w:t>
      </w:r>
    </w:p>
    <w:p w14:paraId="43AE8229" w14:textId="40A331BD" w:rsidR="00E55049" w:rsidRDefault="00DF4944" w:rsidP="00DE06CB">
      <w:pPr>
        <w:spacing w:line="360" w:lineRule="auto"/>
        <w:jc w:val="both"/>
        <w:rPr>
          <w:rFonts w:ascii="Times New Roman" w:hAnsi="Times New Roman" w:cs="Times New Roman"/>
          <w:sz w:val="24"/>
          <w:szCs w:val="24"/>
        </w:rPr>
      </w:pPr>
      <w:r w:rsidRPr="00DE06CB">
        <w:rPr>
          <w:rFonts w:ascii="Times New Roman" w:hAnsi="Times New Roman" w:cs="Times New Roman"/>
          <w:sz w:val="24"/>
          <w:szCs w:val="24"/>
        </w:rPr>
        <w:t>Because of the separation of ownership and control, and the lack of monitoring, there is a danger that the managers of a public company will pursue their own goals at the expense of those of shareholders</w:t>
      </w:r>
      <w:r w:rsidR="00E55049">
        <w:rPr>
          <w:rFonts w:ascii="Times New Roman" w:hAnsi="Times New Roman" w:cs="Times New Roman"/>
          <w:sz w:val="24"/>
          <w:szCs w:val="24"/>
        </w:rPr>
        <w:t xml:space="preserve"> or owners. </w:t>
      </w:r>
      <w:r w:rsidRPr="00DE06CB">
        <w:rPr>
          <w:rFonts w:ascii="Times New Roman" w:hAnsi="Times New Roman" w:cs="Times New Roman"/>
          <w:sz w:val="24"/>
          <w:szCs w:val="24"/>
        </w:rPr>
        <w:t xml:space="preserve">Among other things, managers may overpay themselves and give themselves extravagant perks; they may carry out unprofitable, but power-enhancing investments; they may seek to entrench themselves. In addition, managers may have goals that are more benign but that are still inconsistent with value </w:t>
      </w:r>
      <w:proofErr w:type="spellStart"/>
      <w:r w:rsidRPr="00DE06CB">
        <w:rPr>
          <w:rFonts w:ascii="Times New Roman" w:hAnsi="Times New Roman" w:cs="Times New Roman"/>
          <w:sz w:val="24"/>
          <w:szCs w:val="24"/>
        </w:rPr>
        <w:t>maximisation</w:t>
      </w:r>
      <w:proofErr w:type="spellEnd"/>
      <w:r w:rsidRPr="00DE06CB">
        <w:rPr>
          <w:rFonts w:ascii="Times New Roman" w:hAnsi="Times New Roman" w:cs="Times New Roman"/>
          <w:sz w:val="24"/>
          <w:szCs w:val="24"/>
        </w:rPr>
        <w:t xml:space="preserve">. They may be reluctant to lay off workers that are no longer productive. </w:t>
      </w:r>
    </w:p>
    <w:p w14:paraId="27D2649D" w14:textId="4FB80184" w:rsidR="00DF4944" w:rsidRDefault="00E55049" w:rsidP="00DE06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aforementioned challenges associated with public corporate </w:t>
      </w:r>
      <w:proofErr w:type="spellStart"/>
      <w:r>
        <w:rPr>
          <w:rFonts w:ascii="Times New Roman" w:hAnsi="Times New Roman" w:cs="Times New Roman"/>
          <w:sz w:val="24"/>
          <w:szCs w:val="24"/>
        </w:rPr>
        <w:t>organisations</w:t>
      </w:r>
      <w:proofErr w:type="spellEnd"/>
      <w:r>
        <w:rPr>
          <w:rFonts w:ascii="Times New Roman" w:hAnsi="Times New Roman" w:cs="Times New Roman"/>
          <w:sz w:val="24"/>
          <w:szCs w:val="24"/>
        </w:rPr>
        <w:t xml:space="preserve"> has given rise to corporate governance. These challenges take the form </w:t>
      </w:r>
      <w:r w:rsidR="00EF6FD7">
        <w:rPr>
          <w:rFonts w:ascii="Times New Roman" w:hAnsi="Times New Roman" w:cs="Times New Roman"/>
          <w:sz w:val="24"/>
          <w:szCs w:val="24"/>
        </w:rPr>
        <w:t xml:space="preserve">of </w:t>
      </w:r>
      <w:r w:rsidR="00DF4944" w:rsidRPr="00DE06CB">
        <w:rPr>
          <w:rFonts w:ascii="Times New Roman" w:hAnsi="Times New Roman" w:cs="Times New Roman"/>
          <w:sz w:val="24"/>
          <w:szCs w:val="24"/>
        </w:rPr>
        <w:t xml:space="preserve">agency problem, or </w:t>
      </w:r>
      <w:r w:rsidR="00650818" w:rsidRPr="00DE06CB">
        <w:rPr>
          <w:rFonts w:ascii="Times New Roman" w:hAnsi="Times New Roman" w:cs="Times New Roman"/>
          <w:sz w:val="24"/>
          <w:szCs w:val="24"/>
        </w:rPr>
        <w:t xml:space="preserve">conflict </w:t>
      </w:r>
      <w:r w:rsidR="00DF4944" w:rsidRPr="00DE06CB">
        <w:rPr>
          <w:rFonts w:ascii="Times New Roman" w:hAnsi="Times New Roman" w:cs="Times New Roman"/>
          <w:sz w:val="24"/>
          <w:szCs w:val="24"/>
        </w:rPr>
        <w:t xml:space="preserve">of interest, involving members of the </w:t>
      </w:r>
      <w:proofErr w:type="spellStart"/>
      <w:r w:rsidR="00DF4944" w:rsidRPr="00DE06CB">
        <w:rPr>
          <w:rFonts w:ascii="Times New Roman" w:hAnsi="Times New Roman" w:cs="Times New Roman"/>
          <w:sz w:val="24"/>
          <w:szCs w:val="24"/>
        </w:rPr>
        <w:t>organisation</w:t>
      </w:r>
      <w:proofErr w:type="spellEnd"/>
      <w:r w:rsidR="00DF4944" w:rsidRPr="00DE06CB">
        <w:rPr>
          <w:rFonts w:ascii="Times New Roman" w:hAnsi="Times New Roman" w:cs="Times New Roman"/>
          <w:sz w:val="24"/>
          <w:szCs w:val="24"/>
        </w:rPr>
        <w:t xml:space="preserve"> – these might be</w:t>
      </w:r>
      <w:r w:rsidR="00650818" w:rsidRPr="00DE06CB">
        <w:rPr>
          <w:rFonts w:ascii="Times New Roman" w:hAnsi="Times New Roman" w:cs="Times New Roman"/>
          <w:sz w:val="24"/>
          <w:szCs w:val="24"/>
        </w:rPr>
        <w:t xml:space="preserve"> </w:t>
      </w:r>
      <w:r w:rsidR="00DF4944" w:rsidRPr="00DE06CB">
        <w:rPr>
          <w:rFonts w:ascii="Times New Roman" w:hAnsi="Times New Roman" w:cs="Times New Roman"/>
          <w:sz w:val="24"/>
          <w:szCs w:val="24"/>
        </w:rPr>
        <w:t>owners, managers, workers or consumers. Second, transaction costs</w:t>
      </w:r>
      <w:r w:rsidR="00650818" w:rsidRPr="00DE06CB">
        <w:rPr>
          <w:rFonts w:ascii="Times New Roman" w:hAnsi="Times New Roman" w:cs="Times New Roman"/>
          <w:sz w:val="24"/>
          <w:szCs w:val="24"/>
        </w:rPr>
        <w:t xml:space="preserve"> </w:t>
      </w:r>
      <w:r w:rsidR="00DF4944" w:rsidRPr="00DE06CB">
        <w:rPr>
          <w:rFonts w:ascii="Times New Roman" w:hAnsi="Times New Roman" w:cs="Times New Roman"/>
          <w:sz w:val="24"/>
          <w:szCs w:val="24"/>
        </w:rPr>
        <w:t>are such that this agency problem cannot be dealt with through a</w:t>
      </w:r>
      <w:r w:rsidR="00650818" w:rsidRPr="00DE06CB">
        <w:rPr>
          <w:rFonts w:ascii="Times New Roman" w:hAnsi="Times New Roman" w:cs="Times New Roman"/>
          <w:sz w:val="24"/>
          <w:szCs w:val="24"/>
        </w:rPr>
        <w:t xml:space="preserve"> </w:t>
      </w:r>
      <w:r w:rsidR="00DF4944" w:rsidRPr="00DE06CB">
        <w:rPr>
          <w:rFonts w:ascii="Times New Roman" w:hAnsi="Times New Roman" w:cs="Times New Roman"/>
          <w:sz w:val="24"/>
          <w:szCs w:val="24"/>
        </w:rPr>
        <w:t>contract.</w:t>
      </w:r>
    </w:p>
    <w:p w14:paraId="611F0755" w14:textId="77777777" w:rsidR="00A14133" w:rsidRDefault="00A14133" w:rsidP="00A14133">
      <w:pPr>
        <w:spacing w:after="0" w:line="240" w:lineRule="auto"/>
        <w:jc w:val="both"/>
        <w:rPr>
          <w:rFonts w:ascii="Times New Roman" w:hAnsi="Times New Roman" w:cs="Times New Roman"/>
          <w:sz w:val="24"/>
          <w:szCs w:val="24"/>
        </w:rPr>
      </w:pPr>
    </w:p>
    <w:p w14:paraId="06DF8D0A" w14:textId="64AE36C8" w:rsidR="00650818" w:rsidRPr="00EF6FD7" w:rsidRDefault="00EF6FD7" w:rsidP="00524425">
      <w:pPr>
        <w:spacing w:line="240" w:lineRule="auto"/>
        <w:jc w:val="both"/>
        <w:rPr>
          <w:rFonts w:ascii="Times New Roman" w:hAnsi="Times New Roman" w:cs="Times New Roman"/>
          <w:b/>
          <w:sz w:val="24"/>
          <w:szCs w:val="24"/>
        </w:rPr>
      </w:pPr>
      <w:r w:rsidRPr="00EF6FD7">
        <w:rPr>
          <w:rFonts w:ascii="Times New Roman" w:hAnsi="Times New Roman" w:cs="Times New Roman"/>
          <w:b/>
          <w:sz w:val="24"/>
          <w:szCs w:val="24"/>
        </w:rPr>
        <w:t xml:space="preserve">3.1 </w:t>
      </w:r>
      <w:r w:rsidR="00650818" w:rsidRPr="00EF6FD7">
        <w:rPr>
          <w:rFonts w:ascii="Times New Roman" w:hAnsi="Times New Roman" w:cs="Times New Roman"/>
          <w:b/>
          <w:sz w:val="24"/>
          <w:szCs w:val="24"/>
        </w:rPr>
        <w:t xml:space="preserve">Agency </w:t>
      </w:r>
      <w:r>
        <w:rPr>
          <w:rFonts w:ascii="Times New Roman" w:hAnsi="Times New Roman" w:cs="Times New Roman"/>
          <w:b/>
          <w:sz w:val="24"/>
          <w:szCs w:val="24"/>
        </w:rPr>
        <w:t>T</w:t>
      </w:r>
      <w:r w:rsidR="00650818" w:rsidRPr="00EF6FD7">
        <w:rPr>
          <w:rFonts w:ascii="Times New Roman" w:hAnsi="Times New Roman" w:cs="Times New Roman"/>
          <w:b/>
          <w:sz w:val="24"/>
          <w:szCs w:val="24"/>
        </w:rPr>
        <w:t>heory</w:t>
      </w:r>
    </w:p>
    <w:p w14:paraId="11AE220C" w14:textId="77777777" w:rsidR="00EF6FD7" w:rsidRDefault="00650818" w:rsidP="00DE06CB">
      <w:pPr>
        <w:spacing w:line="360" w:lineRule="auto"/>
        <w:jc w:val="both"/>
        <w:rPr>
          <w:rFonts w:ascii="Times New Roman" w:hAnsi="Times New Roman" w:cs="Times New Roman"/>
          <w:sz w:val="24"/>
          <w:szCs w:val="24"/>
        </w:rPr>
      </w:pPr>
      <w:r w:rsidRPr="00DE06CB">
        <w:rPr>
          <w:rFonts w:ascii="Times New Roman" w:hAnsi="Times New Roman" w:cs="Times New Roman"/>
          <w:sz w:val="24"/>
          <w:szCs w:val="24"/>
        </w:rPr>
        <w:t>Agency theory examines the relationship between two parties, a principal and an agent, where the agent makes decisions on behalf of the principal.</w:t>
      </w:r>
      <w:r w:rsidR="00EF6FD7">
        <w:rPr>
          <w:rFonts w:ascii="Times New Roman" w:hAnsi="Times New Roman" w:cs="Times New Roman"/>
          <w:sz w:val="24"/>
          <w:szCs w:val="24"/>
        </w:rPr>
        <w:t xml:space="preserve"> </w:t>
      </w:r>
      <w:r w:rsidRPr="00DE06CB">
        <w:rPr>
          <w:rFonts w:ascii="Times New Roman" w:hAnsi="Times New Roman" w:cs="Times New Roman"/>
          <w:sz w:val="24"/>
          <w:szCs w:val="24"/>
        </w:rPr>
        <w:t xml:space="preserve">One of the consequences of the separation of </w:t>
      </w:r>
      <w:r w:rsidRPr="00DE06CB">
        <w:rPr>
          <w:rFonts w:ascii="Times New Roman" w:hAnsi="Times New Roman" w:cs="Times New Roman"/>
          <w:sz w:val="24"/>
          <w:szCs w:val="24"/>
        </w:rPr>
        <w:lastRenderedPageBreak/>
        <w:t xml:space="preserve">ownership and control is that owners as ‘principal’ must delegate a degree of control to management as ‘agents’. Under the ‘zero-cost’ neoclassical framework, the owners could instruct the management to </w:t>
      </w:r>
      <w:proofErr w:type="spellStart"/>
      <w:r w:rsidRPr="00DE06CB">
        <w:rPr>
          <w:rFonts w:ascii="Times New Roman" w:hAnsi="Times New Roman" w:cs="Times New Roman"/>
          <w:sz w:val="24"/>
          <w:szCs w:val="24"/>
        </w:rPr>
        <w:t>maximise</w:t>
      </w:r>
      <w:proofErr w:type="spellEnd"/>
      <w:r w:rsidRPr="00DE06CB">
        <w:rPr>
          <w:rFonts w:ascii="Times New Roman" w:hAnsi="Times New Roman" w:cs="Times New Roman"/>
          <w:sz w:val="24"/>
          <w:szCs w:val="24"/>
        </w:rPr>
        <w:t xml:space="preserve"> profits, as there is no disagreement on the objectives of the firm. </w:t>
      </w:r>
    </w:p>
    <w:p w14:paraId="49E086F7" w14:textId="43A57349" w:rsidR="00650818" w:rsidRDefault="00650818" w:rsidP="00DE06CB">
      <w:pPr>
        <w:spacing w:line="360" w:lineRule="auto"/>
        <w:jc w:val="both"/>
        <w:rPr>
          <w:rFonts w:ascii="Times New Roman" w:hAnsi="Times New Roman" w:cs="Times New Roman"/>
          <w:sz w:val="24"/>
          <w:szCs w:val="24"/>
        </w:rPr>
      </w:pPr>
      <w:r w:rsidRPr="00DE06CB">
        <w:rPr>
          <w:rFonts w:ascii="Times New Roman" w:hAnsi="Times New Roman" w:cs="Times New Roman"/>
          <w:sz w:val="24"/>
          <w:szCs w:val="24"/>
        </w:rPr>
        <w:t xml:space="preserve">Agency theory departs from the neoclassical assumption that the agent’s costs and decisions are fully observable. Instead, it </w:t>
      </w:r>
      <w:r w:rsidR="00EF6FD7" w:rsidRPr="00DE06CB">
        <w:rPr>
          <w:rFonts w:ascii="Times New Roman" w:hAnsi="Times New Roman" w:cs="Times New Roman"/>
          <w:sz w:val="24"/>
          <w:szCs w:val="24"/>
        </w:rPr>
        <w:t>argues</w:t>
      </w:r>
      <w:r w:rsidRPr="00DE06CB">
        <w:rPr>
          <w:rFonts w:ascii="Times New Roman" w:hAnsi="Times New Roman" w:cs="Times New Roman"/>
          <w:sz w:val="24"/>
          <w:szCs w:val="24"/>
        </w:rPr>
        <w:t xml:space="preserve"> that owners as risk bearers are primarily concerned with profit </w:t>
      </w:r>
      <w:proofErr w:type="spellStart"/>
      <w:r w:rsidRPr="00DE06CB">
        <w:rPr>
          <w:rFonts w:ascii="Times New Roman" w:hAnsi="Times New Roman" w:cs="Times New Roman"/>
          <w:sz w:val="24"/>
          <w:szCs w:val="24"/>
        </w:rPr>
        <w:t>maximisation</w:t>
      </w:r>
      <w:proofErr w:type="spellEnd"/>
      <w:r w:rsidRPr="00DE06CB">
        <w:rPr>
          <w:rFonts w:ascii="Times New Roman" w:hAnsi="Times New Roman" w:cs="Times New Roman"/>
          <w:sz w:val="24"/>
          <w:szCs w:val="24"/>
        </w:rPr>
        <w:t xml:space="preserve"> and enhancing shareholder value. Managers on the other hand neither incur costs nor benefit to any large degree from their actions. Managers may have other interests such as salaries, non-monetary benefits, job protection, market share, and particular projects.</w:t>
      </w:r>
    </w:p>
    <w:p w14:paraId="3D44A25E" w14:textId="2593106D" w:rsidR="00EF6FD7" w:rsidRDefault="00EF6FD7" w:rsidP="00A14133">
      <w:pPr>
        <w:spacing w:after="0" w:line="360" w:lineRule="auto"/>
        <w:jc w:val="both"/>
        <w:rPr>
          <w:rFonts w:ascii="Times New Roman" w:hAnsi="Times New Roman" w:cs="Times New Roman"/>
          <w:sz w:val="24"/>
          <w:szCs w:val="24"/>
        </w:rPr>
      </w:pPr>
    </w:p>
    <w:p w14:paraId="15E9F792" w14:textId="7828573C" w:rsidR="00EF6FD7" w:rsidRPr="00EF6FD7" w:rsidRDefault="00EF6FD7" w:rsidP="00524425">
      <w:pPr>
        <w:spacing w:line="240" w:lineRule="auto"/>
        <w:jc w:val="both"/>
        <w:rPr>
          <w:rFonts w:ascii="Times New Roman" w:hAnsi="Times New Roman" w:cs="Times New Roman"/>
          <w:b/>
          <w:sz w:val="24"/>
          <w:szCs w:val="24"/>
        </w:rPr>
      </w:pPr>
      <w:r w:rsidRPr="00EF6FD7">
        <w:rPr>
          <w:rFonts w:ascii="Times New Roman" w:hAnsi="Times New Roman" w:cs="Times New Roman"/>
          <w:b/>
          <w:sz w:val="24"/>
          <w:szCs w:val="24"/>
        </w:rPr>
        <w:t>3.2 Transaction Cost Theory (TCT)</w:t>
      </w:r>
    </w:p>
    <w:p w14:paraId="250E79E2" w14:textId="77777777" w:rsidR="00EF6FD7" w:rsidRDefault="00650818" w:rsidP="00DE06CB">
      <w:pPr>
        <w:spacing w:line="360" w:lineRule="auto"/>
        <w:jc w:val="both"/>
        <w:rPr>
          <w:rFonts w:ascii="Times New Roman" w:hAnsi="Times New Roman" w:cs="Times New Roman"/>
          <w:sz w:val="24"/>
          <w:szCs w:val="24"/>
        </w:rPr>
      </w:pPr>
      <w:r w:rsidRPr="00DE06CB">
        <w:rPr>
          <w:rFonts w:ascii="Times New Roman" w:hAnsi="Times New Roman" w:cs="Times New Roman"/>
          <w:sz w:val="24"/>
          <w:szCs w:val="24"/>
        </w:rPr>
        <w:t xml:space="preserve">While principal-agent theory is ultimately a normative exercise about how the principal can achieve her interests, transaction costs theories (TCT) are more driven by a desire to understand the role of institutions in economic exchanges. Actors are assumed to be boundedly rational but opportunistic and faced with problems of uncertainly. A firm could ask a supplier to provide a key component or element to its product but how can it guarantee that the supplier will deliver what is required, when asked. </w:t>
      </w:r>
    </w:p>
    <w:p w14:paraId="4C4ADCB0" w14:textId="015B040B" w:rsidR="00650818" w:rsidRPr="00DE06CB" w:rsidRDefault="00650818" w:rsidP="00DE06CB">
      <w:pPr>
        <w:spacing w:line="360" w:lineRule="auto"/>
        <w:jc w:val="both"/>
        <w:rPr>
          <w:rFonts w:ascii="Times New Roman" w:hAnsi="Times New Roman" w:cs="Times New Roman"/>
          <w:sz w:val="24"/>
          <w:szCs w:val="24"/>
        </w:rPr>
      </w:pPr>
      <w:r w:rsidRPr="00DE06CB">
        <w:rPr>
          <w:rFonts w:ascii="Times New Roman" w:hAnsi="Times New Roman" w:cs="Times New Roman"/>
          <w:sz w:val="24"/>
          <w:szCs w:val="24"/>
        </w:rPr>
        <w:t>Coming to an agreement with another has transaction costs. There are search and information costs, bargaining costs, monitoring and enforcement costs in any agreement and costs involved in, for example, protecting trade secrets (</w:t>
      </w:r>
      <w:proofErr w:type="spellStart"/>
      <w:r w:rsidRPr="00DE06CB">
        <w:rPr>
          <w:rFonts w:ascii="Times New Roman" w:hAnsi="Times New Roman" w:cs="Times New Roman"/>
          <w:sz w:val="24"/>
          <w:szCs w:val="24"/>
        </w:rPr>
        <w:t>Karagiannis</w:t>
      </w:r>
      <w:proofErr w:type="spellEnd"/>
      <w:r w:rsidRPr="00DE06CB">
        <w:rPr>
          <w:rFonts w:ascii="Times New Roman" w:hAnsi="Times New Roman" w:cs="Times New Roman"/>
          <w:sz w:val="24"/>
          <w:szCs w:val="24"/>
        </w:rPr>
        <w:t>, 2007). While principal-agent theory concentrates on what bargain to strike, TCT theories warn that even when the bargain is struck, elements in any relationship can go wrong.</w:t>
      </w:r>
    </w:p>
    <w:p w14:paraId="2F9603DE" w14:textId="684F1072" w:rsidR="00D25CA1" w:rsidRDefault="00650818" w:rsidP="00DE06CB">
      <w:pPr>
        <w:spacing w:line="360" w:lineRule="auto"/>
        <w:jc w:val="both"/>
        <w:rPr>
          <w:rFonts w:ascii="Times New Roman" w:hAnsi="Times New Roman" w:cs="Times New Roman"/>
          <w:sz w:val="24"/>
          <w:szCs w:val="24"/>
        </w:rPr>
      </w:pPr>
      <w:r w:rsidRPr="00DE06CB">
        <w:rPr>
          <w:rFonts w:ascii="Times New Roman" w:hAnsi="Times New Roman" w:cs="Times New Roman"/>
          <w:sz w:val="24"/>
          <w:szCs w:val="24"/>
        </w:rPr>
        <w:t xml:space="preserve">The main implication for governance is that a </w:t>
      </w:r>
      <w:proofErr w:type="gramStart"/>
      <w:r w:rsidRPr="00DE06CB">
        <w:rPr>
          <w:rFonts w:ascii="Times New Roman" w:hAnsi="Times New Roman" w:cs="Times New Roman"/>
          <w:sz w:val="24"/>
          <w:szCs w:val="24"/>
        </w:rPr>
        <w:t>principal needs</w:t>
      </w:r>
      <w:proofErr w:type="gramEnd"/>
      <w:r w:rsidRPr="00DE06CB">
        <w:rPr>
          <w:rFonts w:ascii="Times New Roman" w:hAnsi="Times New Roman" w:cs="Times New Roman"/>
          <w:sz w:val="24"/>
          <w:szCs w:val="24"/>
        </w:rPr>
        <w:t xml:space="preserve"> to lock in key players with control over key assets into the operation and decision-making of the principal. In this sense corporate governance structures are relevant for reducing transaction costs, when decisions need to be made which are not or cannot be included in a contract, effectively allowing the firm to </w:t>
      </w:r>
      <w:proofErr w:type="spellStart"/>
      <w:r w:rsidRPr="00DE06CB">
        <w:rPr>
          <w:rFonts w:ascii="Times New Roman" w:hAnsi="Times New Roman" w:cs="Times New Roman"/>
          <w:sz w:val="24"/>
          <w:szCs w:val="24"/>
        </w:rPr>
        <w:t>internalise</w:t>
      </w:r>
      <w:proofErr w:type="spellEnd"/>
      <w:r w:rsidRPr="00DE06CB">
        <w:rPr>
          <w:rFonts w:ascii="Times New Roman" w:hAnsi="Times New Roman" w:cs="Times New Roman"/>
          <w:sz w:val="24"/>
          <w:szCs w:val="24"/>
        </w:rPr>
        <w:t xml:space="preserve"> costs.</w:t>
      </w:r>
    </w:p>
    <w:p w14:paraId="56FF9AD8" w14:textId="77777777" w:rsidR="00A14133" w:rsidRPr="00DE06CB" w:rsidRDefault="00A14133" w:rsidP="00A14133">
      <w:pPr>
        <w:spacing w:after="0" w:line="240" w:lineRule="auto"/>
        <w:jc w:val="both"/>
        <w:rPr>
          <w:rFonts w:ascii="Times New Roman" w:hAnsi="Times New Roman" w:cs="Times New Roman"/>
          <w:sz w:val="24"/>
          <w:szCs w:val="24"/>
        </w:rPr>
      </w:pPr>
    </w:p>
    <w:p w14:paraId="32CB48B6" w14:textId="10F20CF4" w:rsidR="00D25CA1" w:rsidRPr="00524425" w:rsidRDefault="00524425" w:rsidP="00524425">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3.3 </w:t>
      </w:r>
      <w:r w:rsidR="00D25CA1" w:rsidRPr="00524425">
        <w:rPr>
          <w:rFonts w:ascii="Times New Roman" w:hAnsi="Times New Roman" w:cs="Times New Roman"/>
          <w:b/>
          <w:sz w:val="24"/>
          <w:szCs w:val="24"/>
        </w:rPr>
        <w:t>Resource-based explanation of corporate governance</w:t>
      </w:r>
    </w:p>
    <w:p w14:paraId="2AF26980" w14:textId="3C36E624" w:rsidR="00D25CA1" w:rsidRDefault="00EF6FD7" w:rsidP="00DE06CB">
      <w:pPr>
        <w:spacing w:line="360" w:lineRule="auto"/>
        <w:jc w:val="both"/>
        <w:rPr>
          <w:rFonts w:ascii="Times New Roman" w:hAnsi="Times New Roman" w:cs="Times New Roman"/>
          <w:sz w:val="24"/>
          <w:szCs w:val="24"/>
        </w:rPr>
      </w:pPr>
      <w:r>
        <w:rPr>
          <w:rFonts w:ascii="Times New Roman" w:hAnsi="Times New Roman" w:cs="Times New Roman"/>
          <w:sz w:val="24"/>
          <w:szCs w:val="24"/>
        </w:rPr>
        <w:t>This is o</w:t>
      </w:r>
      <w:r w:rsidR="00D25CA1" w:rsidRPr="00DE06CB">
        <w:rPr>
          <w:rFonts w:ascii="Times New Roman" w:hAnsi="Times New Roman" w:cs="Times New Roman"/>
          <w:sz w:val="24"/>
          <w:szCs w:val="24"/>
        </w:rPr>
        <w:t xml:space="preserve">ne of the most prominent alternative ways of looking at issues of corporate governance that challenge agency/ transaction cost theories that have come to dominate economics-based </w:t>
      </w:r>
      <w:r w:rsidR="00D25CA1" w:rsidRPr="00DE06CB">
        <w:rPr>
          <w:rFonts w:ascii="Times New Roman" w:hAnsi="Times New Roman" w:cs="Times New Roman"/>
          <w:sz w:val="24"/>
          <w:szCs w:val="24"/>
        </w:rPr>
        <w:lastRenderedPageBreak/>
        <w:t>conceptions by arguing that corporations are not simply sources of market-based monitoring, but also rely on their boards</w:t>
      </w:r>
      <w:r>
        <w:rPr>
          <w:rFonts w:ascii="Times New Roman" w:hAnsi="Times New Roman" w:cs="Times New Roman"/>
          <w:sz w:val="24"/>
          <w:szCs w:val="24"/>
        </w:rPr>
        <w:t xml:space="preserve"> or</w:t>
      </w:r>
      <w:r w:rsidR="00D25CA1" w:rsidRPr="00DE06CB">
        <w:rPr>
          <w:rFonts w:ascii="Times New Roman" w:hAnsi="Times New Roman" w:cs="Times New Roman"/>
          <w:sz w:val="24"/>
          <w:szCs w:val="24"/>
        </w:rPr>
        <w:t xml:space="preserve"> directors</w:t>
      </w:r>
      <w:r>
        <w:rPr>
          <w:rFonts w:ascii="Times New Roman" w:hAnsi="Times New Roman" w:cs="Times New Roman"/>
          <w:sz w:val="24"/>
          <w:szCs w:val="24"/>
        </w:rPr>
        <w:t xml:space="preserve"> to</w:t>
      </w:r>
      <w:r w:rsidR="00D25CA1" w:rsidRPr="00DE06CB">
        <w:rPr>
          <w:rFonts w:ascii="Times New Roman" w:hAnsi="Times New Roman" w:cs="Times New Roman"/>
          <w:sz w:val="24"/>
          <w:szCs w:val="24"/>
        </w:rPr>
        <w:t xml:space="preserve"> fulfil resource, service and strategy roles as much as oversight functions. Resource dependency theory suggests that boards function as a resource for </w:t>
      </w:r>
      <w:proofErr w:type="spellStart"/>
      <w:r w:rsidR="00D25CA1" w:rsidRPr="00DE06CB">
        <w:rPr>
          <w:rFonts w:ascii="Times New Roman" w:hAnsi="Times New Roman" w:cs="Times New Roman"/>
          <w:sz w:val="24"/>
          <w:szCs w:val="24"/>
        </w:rPr>
        <w:t>organisations</w:t>
      </w:r>
      <w:proofErr w:type="spellEnd"/>
      <w:r w:rsidR="00524425">
        <w:rPr>
          <w:rFonts w:ascii="Times New Roman" w:hAnsi="Times New Roman" w:cs="Times New Roman"/>
          <w:sz w:val="24"/>
          <w:szCs w:val="24"/>
        </w:rPr>
        <w:t xml:space="preserve"> and focuses on the role of providing access to resources needed by the firm.</w:t>
      </w:r>
    </w:p>
    <w:p w14:paraId="20B1FFBB" w14:textId="493C1BA8" w:rsidR="00D25CA1" w:rsidRDefault="00524425" w:rsidP="00DE06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states that, directors play an important role in providing or securing essential resources to an organization through their linkages to the external environment. This provision of resources enhances </w:t>
      </w:r>
      <w:proofErr w:type="spellStart"/>
      <w:r>
        <w:rPr>
          <w:rFonts w:ascii="Times New Roman" w:hAnsi="Times New Roman" w:cs="Times New Roman"/>
          <w:sz w:val="24"/>
          <w:szCs w:val="24"/>
        </w:rPr>
        <w:t>organisational</w:t>
      </w:r>
      <w:proofErr w:type="spellEnd"/>
      <w:r>
        <w:rPr>
          <w:rFonts w:ascii="Times New Roman" w:hAnsi="Times New Roman" w:cs="Times New Roman"/>
          <w:sz w:val="24"/>
          <w:szCs w:val="24"/>
        </w:rPr>
        <w:t xml:space="preserve"> functioning, firm’s performance, and its survival. </w:t>
      </w:r>
    </w:p>
    <w:p w14:paraId="21FDD62C" w14:textId="77777777" w:rsidR="00524425" w:rsidRPr="00DE06CB" w:rsidRDefault="00524425" w:rsidP="00524425">
      <w:pPr>
        <w:spacing w:after="0" w:line="480" w:lineRule="auto"/>
        <w:jc w:val="both"/>
        <w:rPr>
          <w:rFonts w:ascii="Times New Roman" w:hAnsi="Times New Roman" w:cs="Times New Roman"/>
          <w:sz w:val="24"/>
          <w:szCs w:val="24"/>
        </w:rPr>
      </w:pPr>
    </w:p>
    <w:p w14:paraId="5F424916" w14:textId="6F60B102" w:rsidR="00D25CA1" w:rsidRPr="00524425" w:rsidRDefault="00524425" w:rsidP="00524425">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3.4 </w:t>
      </w:r>
      <w:r w:rsidR="00D25CA1" w:rsidRPr="00524425">
        <w:rPr>
          <w:rFonts w:ascii="Times New Roman" w:hAnsi="Times New Roman" w:cs="Times New Roman"/>
          <w:b/>
          <w:sz w:val="24"/>
          <w:szCs w:val="24"/>
        </w:rPr>
        <w:t>The legal explanation</w:t>
      </w:r>
    </w:p>
    <w:p w14:paraId="5D7E35FE" w14:textId="16FE64A0" w:rsidR="00D25CA1" w:rsidRPr="00DE06CB" w:rsidRDefault="00D25CA1" w:rsidP="00DE06CB">
      <w:pPr>
        <w:spacing w:line="360" w:lineRule="auto"/>
        <w:jc w:val="both"/>
        <w:rPr>
          <w:rFonts w:ascii="Times New Roman" w:hAnsi="Times New Roman" w:cs="Times New Roman"/>
          <w:sz w:val="24"/>
          <w:szCs w:val="24"/>
        </w:rPr>
      </w:pPr>
      <w:r w:rsidRPr="00DE06CB">
        <w:rPr>
          <w:rFonts w:ascii="Times New Roman" w:hAnsi="Times New Roman" w:cs="Times New Roman"/>
          <w:sz w:val="24"/>
          <w:szCs w:val="24"/>
        </w:rPr>
        <w:t xml:space="preserve">The legal perspective argues that for the firm, legal systems matter, as in order to attract external finance it must be able to credibly commit to controlling opportunistic </w:t>
      </w:r>
      <w:proofErr w:type="spellStart"/>
      <w:r w:rsidRPr="00DE06CB">
        <w:rPr>
          <w:rFonts w:ascii="Times New Roman" w:hAnsi="Times New Roman" w:cs="Times New Roman"/>
          <w:sz w:val="24"/>
          <w:szCs w:val="24"/>
        </w:rPr>
        <w:t>behaviour</w:t>
      </w:r>
      <w:proofErr w:type="spellEnd"/>
      <w:r w:rsidRPr="00DE06CB">
        <w:rPr>
          <w:rFonts w:ascii="Times New Roman" w:hAnsi="Times New Roman" w:cs="Times New Roman"/>
          <w:sz w:val="24"/>
          <w:szCs w:val="24"/>
        </w:rPr>
        <w:t xml:space="preserve"> by insiders. The severity of agency costs may be limited by the quality of a country’s legal institutions. The legal approach suggests that in order for this to occur, ‘there must be an effective legal system that deters violations and that can enforce compensation for infractions’ (</w:t>
      </w:r>
      <w:proofErr w:type="spellStart"/>
      <w:r w:rsidRPr="00DE06CB">
        <w:rPr>
          <w:rFonts w:ascii="Times New Roman" w:hAnsi="Times New Roman" w:cs="Times New Roman"/>
          <w:sz w:val="24"/>
          <w:szCs w:val="24"/>
        </w:rPr>
        <w:t>Dermirguc</w:t>
      </w:r>
      <w:proofErr w:type="spellEnd"/>
      <w:r w:rsidRPr="00DE06CB">
        <w:rPr>
          <w:rFonts w:ascii="Times New Roman" w:hAnsi="Times New Roman" w:cs="Times New Roman"/>
          <w:sz w:val="24"/>
          <w:szCs w:val="24"/>
        </w:rPr>
        <w:t xml:space="preserve"> </w:t>
      </w:r>
      <w:r w:rsidR="00524425">
        <w:rPr>
          <w:rFonts w:ascii="Times New Roman" w:hAnsi="Times New Roman" w:cs="Times New Roman"/>
          <w:sz w:val="24"/>
          <w:szCs w:val="24"/>
        </w:rPr>
        <w:t>&amp;</w:t>
      </w:r>
      <w:r w:rsidRPr="00DE06CB">
        <w:rPr>
          <w:rFonts w:ascii="Times New Roman" w:hAnsi="Times New Roman" w:cs="Times New Roman"/>
          <w:sz w:val="24"/>
          <w:szCs w:val="24"/>
        </w:rPr>
        <w:t xml:space="preserve"> </w:t>
      </w:r>
      <w:proofErr w:type="spellStart"/>
      <w:r w:rsidRPr="00DE06CB">
        <w:rPr>
          <w:rFonts w:ascii="Times New Roman" w:hAnsi="Times New Roman" w:cs="Times New Roman"/>
          <w:sz w:val="24"/>
          <w:szCs w:val="24"/>
        </w:rPr>
        <w:t>Maksimovic</w:t>
      </w:r>
      <w:proofErr w:type="spellEnd"/>
      <w:r w:rsidRPr="00DE06CB">
        <w:rPr>
          <w:rFonts w:ascii="Times New Roman" w:hAnsi="Times New Roman" w:cs="Times New Roman"/>
          <w:sz w:val="24"/>
          <w:szCs w:val="24"/>
        </w:rPr>
        <w:t>, 1998).</w:t>
      </w:r>
    </w:p>
    <w:p w14:paraId="7C4CB267" w14:textId="25650744" w:rsidR="00D25CA1" w:rsidRPr="00DE06CB" w:rsidRDefault="00D25CA1" w:rsidP="00524425">
      <w:pPr>
        <w:spacing w:after="0" w:line="360" w:lineRule="auto"/>
        <w:jc w:val="both"/>
        <w:rPr>
          <w:rFonts w:ascii="Times New Roman" w:hAnsi="Times New Roman" w:cs="Times New Roman"/>
          <w:sz w:val="24"/>
          <w:szCs w:val="24"/>
        </w:rPr>
      </w:pPr>
    </w:p>
    <w:p w14:paraId="177DC0D7" w14:textId="4D1D512A" w:rsidR="00D25CA1" w:rsidRPr="00524425" w:rsidRDefault="00524425" w:rsidP="00524425">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3.5 </w:t>
      </w:r>
      <w:r w:rsidR="00D25CA1" w:rsidRPr="00524425">
        <w:rPr>
          <w:rFonts w:ascii="Times New Roman" w:hAnsi="Times New Roman" w:cs="Times New Roman"/>
          <w:b/>
          <w:sz w:val="24"/>
          <w:szCs w:val="24"/>
        </w:rPr>
        <w:t>The political explanation</w:t>
      </w:r>
    </w:p>
    <w:p w14:paraId="2FD47A45" w14:textId="565587A6" w:rsidR="00D25CA1" w:rsidRPr="00DE06CB" w:rsidRDefault="00D25CA1" w:rsidP="00DE06CB">
      <w:pPr>
        <w:spacing w:line="360" w:lineRule="auto"/>
        <w:jc w:val="both"/>
        <w:rPr>
          <w:rFonts w:ascii="Times New Roman" w:hAnsi="Times New Roman" w:cs="Times New Roman"/>
          <w:sz w:val="24"/>
          <w:szCs w:val="24"/>
        </w:rPr>
      </w:pPr>
      <w:r w:rsidRPr="00DE06CB">
        <w:rPr>
          <w:rFonts w:ascii="Times New Roman" w:hAnsi="Times New Roman" w:cs="Times New Roman"/>
          <w:sz w:val="24"/>
          <w:szCs w:val="24"/>
        </w:rPr>
        <w:t>The increasing application of the legal explanation has been accompanied</w:t>
      </w:r>
      <w:r w:rsidR="00C404DA" w:rsidRPr="00DE06CB">
        <w:rPr>
          <w:rFonts w:ascii="Times New Roman" w:hAnsi="Times New Roman" w:cs="Times New Roman"/>
          <w:sz w:val="24"/>
          <w:szCs w:val="24"/>
        </w:rPr>
        <w:t xml:space="preserve"> </w:t>
      </w:r>
      <w:r w:rsidRPr="00DE06CB">
        <w:rPr>
          <w:rFonts w:ascii="Times New Roman" w:hAnsi="Times New Roman" w:cs="Times New Roman"/>
          <w:sz w:val="24"/>
          <w:szCs w:val="24"/>
        </w:rPr>
        <w:t>by the emergence of other ‘political’-based theories, which suggest</w:t>
      </w:r>
      <w:r w:rsidR="00C404DA" w:rsidRPr="00DE06CB">
        <w:rPr>
          <w:rFonts w:ascii="Times New Roman" w:hAnsi="Times New Roman" w:cs="Times New Roman"/>
          <w:sz w:val="24"/>
          <w:szCs w:val="24"/>
        </w:rPr>
        <w:t xml:space="preserve"> </w:t>
      </w:r>
      <w:r w:rsidRPr="00DE06CB">
        <w:rPr>
          <w:rFonts w:ascii="Times New Roman" w:hAnsi="Times New Roman" w:cs="Times New Roman"/>
          <w:sz w:val="24"/>
          <w:szCs w:val="24"/>
        </w:rPr>
        <w:t>that legal institutions in themselves do not explain the entire governance</w:t>
      </w:r>
      <w:r w:rsidR="00C404DA" w:rsidRPr="00DE06CB">
        <w:rPr>
          <w:rFonts w:ascii="Times New Roman" w:hAnsi="Times New Roman" w:cs="Times New Roman"/>
          <w:sz w:val="24"/>
          <w:szCs w:val="24"/>
        </w:rPr>
        <w:t xml:space="preserve"> </w:t>
      </w:r>
      <w:r w:rsidRPr="00DE06CB">
        <w:rPr>
          <w:rFonts w:ascii="Times New Roman" w:hAnsi="Times New Roman" w:cs="Times New Roman"/>
          <w:sz w:val="24"/>
          <w:szCs w:val="24"/>
        </w:rPr>
        <w:t>picture. Becker (1983) observed that a more general analysis of the influence</w:t>
      </w:r>
      <w:r w:rsidRPr="00DE06CB">
        <w:rPr>
          <w:rFonts w:ascii="Times New Roman" w:hAnsi="Times New Roman" w:cs="Times New Roman"/>
          <w:sz w:val="24"/>
          <w:szCs w:val="24"/>
        </w:rPr>
        <w:cr/>
        <w:t>of interest groups, politicians, and bureaucrats may be necessary to</w:t>
      </w:r>
      <w:r w:rsidR="00C404DA" w:rsidRPr="00DE06CB">
        <w:rPr>
          <w:rFonts w:ascii="Times New Roman" w:hAnsi="Times New Roman" w:cs="Times New Roman"/>
          <w:sz w:val="24"/>
          <w:szCs w:val="24"/>
        </w:rPr>
        <w:t xml:space="preserve"> </w:t>
      </w:r>
      <w:r w:rsidRPr="00DE06CB">
        <w:rPr>
          <w:rFonts w:ascii="Times New Roman" w:hAnsi="Times New Roman" w:cs="Times New Roman"/>
          <w:sz w:val="24"/>
          <w:szCs w:val="24"/>
        </w:rPr>
        <w:t>explain how political decisions that affect governance are arrived at.</w:t>
      </w:r>
    </w:p>
    <w:p w14:paraId="414CF6C1" w14:textId="77777777" w:rsidR="00A14133" w:rsidRDefault="00A14133" w:rsidP="00DE06CB">
      <w:pPr>
        <w:spacing w:line="360" w:lineRule="auto"/>
        <w:jc w:val="both"/>
        <w:rPr>
          <w:rFonts w:ascii="Times New Roman" w:hAnsi="Times New Roman" w:cs="Times New Roman"/>
          <w:sz w:val="24"/>
          <w:szCs w:val="24"/>
        </w:rPr>
      </w:pPr>
    </w:p>
    <w:p w14:paraId="2A41C898" w14:textId="74D04479" w:rsidR="00C404DA" w:rsidRDefault="00A14133" w:rsidP="00DE06CB">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c</w:t>
      </w:r>
      <w:r w:rsidR="00C404DA" w:rsidRPr="00DE06CB">
        <w:rPr>
          <w:rFonts w:ascii="Times New Roman" w:hAnsi="Times New Roman" w:cs="Times New Roman"/>
          <w:sz w:val="24"/>
          <w:szCs w:val="24"/>
        </w:rPr>
        <w:t xml:space="preserve">orporate governance has become a matter of global importance in the past two decades. </w:t>
      </w:r>
      <w:r>
        <w:rPr>
          <w:rFonts w:ascii="Times New Roman" w:hAnsi="Times New Roman" w:cs="Times New Roman"/>
          <w:sz w:val="24"/>
          <w:szCs w:val="24"/>
        </w:rPr>
        <w:t xml:space="preserve">It serves as a monitoring process, where executives are guided by a board appointed by owners of the </w:t>
      </w:r>
      <w:proofErr w:type="spellStart"/>
      <w:r>
        <w:rPr>
          <w:rFonts w:ascii="Times New Roman" w:hAnsi="Times New Roman" w:cs="Times New Roman"/>
          <w:sz w:val="24"/>
          <w:szCs w:val="24"/>
        </w:rPr>
        <w:t>organistion</w:t>
      </w:r>
      <w:proofErr w:type="spellEnd"/>
      <w:r>
        <w:rPr>
          <w:rFonts w:ascii="Times New Roman" w:hAnsi="Times New Roman" w:cs="Times New Roman"/>
          <w:sz w:val="24"/>
          <w:szCs w:val="24"/>
        </w:rPr>
        <w:t xml:space="preserve"> ensure in all decisions they take. In addition, corporate governance ensures the existence of accountability and transparency in all dealings of the </w:t>
      </w:r>
      <w:proofErr w:type="spellStart"/>
      <w:r>
        <w:rPr>
          <w:rFonts w:ascii="Times New Roman" w:hAnsi="Times New Roman" w:cs="Times New Roman"/>
          <w:sz w:val="24"/>
          <w:szCs w:val="24"/>
        </w:rPr>
        <w:t>organisations</w:t>
      </w:r>
      <w:proofErr w:type="spellEnd"/>
      <w:r>
        <w:rPr>
          <w:rFonts w:ascii="Times New Roman" w:hAnsi="Times New Roman" w:cs="Times New Roman"/>
          <w:sz w:val="24"/>
          <w:szCs w:val="24"/>
        </w:rPr>
        <w:t xml:space="preserve"> to ensure that requests of all stakeholders are met adequately. </w:t>
      </w:r>
    </w:p>
    <w:p w14:paraId="74DFBA48" w14:textId="45FA64C0" w:rsidR="00626F9D" w:rsidRDefault="00626F9D" w:rsidP="00DE06CB">
      <w:pPr>
        <w:spacing w:line="360" w:lineRule="auto"/>
        <w:jc w:val="both"/>
        <w:rPr>
          <w:rFonts w:ascii="Times New Roman" w:hAnsi="Times New Roman" w:cs="Times New Roman"/>
          <w:sz w:val="24"/>
          <w:szCs w:val="24"/>
        </w:rPr>
      </w:pPr>
    </w:p>
    <w:p w14:paraId="31F7F8AF" w14:textId="20AB4881" w:rsidR="00626F9D" w:rsidRPr="00797231" w:rsidRDefault="000C57DC" w:rsidP="00DE06CB">
      <w:pPr>
        <w:spacing w:line="360" w:lineRule="auto"/>
        <w:jc w:val="both"/>
        <w:rPr>
          <w:rFonts w:ascii="Times New Roman" w:hAnsi="Times New Roman" w:cs="Times New Roman"/>
          <w:b/>
          <w:sz w:val="24"/>
          <w:szCs w:val="24"/>
        </w:rPr>
      </w:pPr>
      <w:r w:rsidRPr="00797231">
        <w:rPr>
          <w:rFonts w:ascii="Times New Roman" w:hAnsi="Times New Roman" w:cs="Times New Roman"/>
          <w:b/>
          <w:sz w:val="24"/>
          <w:szCs w:val="24"/>
        </w:rPr>
        <w:lastRenderedPageBreak/>
        <w:t>4.0 Governance in Socio-Legal Studies</w:t>
      </w:r>
    </w:p>
    <w:p w14:paraId="660936B5" w14:textId="3390CDC8" w:rsidR="000C57DC" w:rsidRDefault="000C57DC" w:rsidP="000C57DC">
      <w:pPr>
        <w:spacing w:line="360" w:lineRule="auto"/>
        <w:jc w:val="both"/>
        <w:rPr>
          <w:rFonts w:ascii="Times New Roman" w:hAnsi="Times New Roman" w:cs="Times New Roman"/>
          <w:sz w:val="24"/>
          <w:szCs w:val="24"/>
        </w:rPr>
      </w:pPr>
      <w:r w:rsidRPr="000C57DC">
        <w:rPr>
          <w:rFonts w:ascii="Times New Roman" w:hAnsi="Times New Roman" w:cs="Times New Roman"/>
          <w:sz w:val="24"/>
          <w:szCs w:val="24"/>
        </w:rPr>
        <w:t>Socio-legal studies evolved out of a tradition of empirical research conducted</w:t>
      </w:r>
      <w:r>
        <w:rPr>
          <w:rFonts w:ascii="Times New Roman" w:hAnsi="Times New Roman" w:cs="Times New Roman"/>
          <w:sz w:val="24"/>
          <w:szCs w:val="24"/>
        </w:rPr>
        <w:t xml:space="preserve"> </w:t>
      </w:r>
      <w:r w:rsidRPr="000C57DC">
        <w:rPr>
          <w:rFonts w:ascii="Times New Roman" w:hAnsi="Times New Roman" w:cs="Times New Roman"/>
          <w:sz w:val="24"/>
          <w:szCs w:val="24"/>
        </w:rPr>
        <w:t>by anthropologists and sociologists that questioned the relationships</w:t>
      </w:r>
      <w:r>
        <w:rPr>
          <w:rFonts w:ascii="Times New Roman" w:hAnsi="Times New Roman" w:cs="Times New Roman"/>
          <w:sz w:val="24"/>
          <w:szCs w:val="24"/>
        </w:rPr>
        <w:t xml:space="preserve"> </w:t>
      </w:r>
      <w:r w:rsidRPr="000C57DC">
        <w:rPr>
          <w:rFonts w:ascii="Times New Roman" w:hAnsi="Times New Roman" w:cs="Times New Roman"/>
          <w:sz w:val="24"/>
          <w:szCs w:val="24"/>
        </w:rPr>
        <w:t>between laws, as understood within the legal discipline, and</w:t>
      </w:r>
      <w:r>
        <w:rPr>
          <w:rFonts w:ascii="Times New Roman" w:hAnsi="Times New Roman" w:cs="Times New Roman"/>
          <w:sz w:val="24"/>
          <w:szCs w:val="24"/>
        </w:rPr>
        <w:t xml:space="preserve"> </w:t>
      </w:r>
      <w:r w:rsidRPr="000C57DC">
        <w:rPr>
          <w:rFonts w:ascii="Times New Roman" w:hAnsi="Times New Roman" w:cs="Times New Roman"/>
          <w:sz w:val="24"/>
          <w:szCs w:val="24"/>
        </w:rPr>
        <w:t>wider social processes. The law is widely regarded, represented and</w:t>
      </w:r>
      <w:r>
        <w:rPr>
          <w:rFonts w:ascii="Times New Roman" w:hAnsi="Times New Roman" w:cs="Times New Roman"/>
          <w:sz w:val="24"/>
          <w:szCs w:val="24"/>
        </w:rPr>
        <w:t xml:space="preserve"> </w:t>
      </w:r>
      <w:r w:rsidRPr="000C57DC">
        <w:rPr>
          <w:rFonts w:ascii="Times New Roman" w:hAnsi="Times New Roman" w:cs="Times New Roman"/>
          <w:sz w:val="24"/>
          <w:szCs w:val="24"/>
        </w:rPr>
        <w:t>taught as a ‘conscious “attempt” by society to be rational and fair,</w:t>
      </w:r>
      <w:r>
        <w:rPr>
          <w:rFonts w:ascii="Times New Roman" w:hAnsi="Times New Roman" w:cs="Times New Roman"/>
          <w:sz w:val="24"/>
          <w:szCs w:val="24"/>
        </w:rPr>
        <w:t xml:space="preserve"> </w:t>
      </w:r>
      <w:r w:rsidRPr="000C57DC">
        <w:rPr>
          <w:rFonts w:ascii="Times New Roman" w:hAnsi="Times New Roman" w:cs="Times New Roman"/>
          <w:sz w:val="24"/>
          <w:szCs w:val="24"/>
        </w:rPr>
        <w:t>orderly and just, and a bulwark against anarchy’ (Moore, 1978). At</w:t>
      </w:r>
      <w:r>
        <w:rPr>
          <w:rFonts w:ascii="Times New Roman" w:hAnsi="Times New Roman" w:cs="Times New Roman"/>
          <w:sz w:val="24"/>
          <w:szCs w:val="24"/>
        </w:rPr>
        <w:t xml:space="preserve"> </w:t>
      </w:r>
      <w:r w:rsidRPr="000C57DC">
        <w:rPr>
          <w:rFonts w:ascii="Times New Roman" w:hAnsi="Times New Roman" w:cs="Times New Roman"/>
          <w:sz w:val="24"/>
          <w:szCs w:val="24"/>
        </w:rPr>
        <w:t>the heart of this ideology are three key propositions:</w:t>
      </w:r>
      <w:r w:rsidR="006949E9">
        <w:rPr>
          <w:rFonts w:ascii="Times New Roman" w:hAnsi="Times New Roman" w:cs="Times New Roman"/>
          <w:sz w:val="24"/>
          <w:szCs w:val="24"/>
        </w:rPr>
        <w:t xml:space="preserve"> one</w:t>
      </w:r>
      <w:r w:rsidRPr="000C57DC">
        <w:rPr>
          <w:rFonts w:ascii="Times New Roman" w:hAnsi="Times New Roman" w:cs="Times New Roman"/>
          <w:sz w:val="24"/>
          <w:szCs w:val="24"/>
        </w:rPr>
        <w:t xml:space="preserve"> the law </w:t>
      </w:r>
      <w:r>
        <w:rPr>
          <w:rFonts w:ascii="Times New Roman" w:hAnsi="Times New Roman" w:cs="Times New Roman"/>
          <w:sz w:val="24"/>
          <w:szCs w:val="24"/>
        </w:rPr>
        <w:t xml:space="preserve">epitomizes </w:t>
      </w:r>
      <w:r w:rsidRPr="000C57DC">
        <w:rPr>
          <w:rFonts w:ascii="Times New Roman" w:hAnsi="Times New Roman" w:cs="Times New Roman"/>
          <w:sz w:val="24"/>
          <w:szCs w:val="24"/>
        </w:rPr>
        <w:t>man-made, intentional action and constitutes the means by</w:t>
      </w:r>
      <w:r>
        <w:rPr>
          <w:rFonts w:ascii="Times New Roman" w:hAnsi="Times New Roman" w:cs="Times New Roman"/>
          <w:sz w:val="24"/>
          <w:szCs w:val="24"/>
        </w:rPr>
        <w:t xml:space="preserve"> </w:t>
      </w:r>
      <w:r w:rsidRPr="000C57DC">
        <w:rPr>
          <w:rFonts w:ascii="Times New Roman" w:hAnsi="Times New Roman" w:cs="Times New Roman"/>
          <w:sz w:val="24"/>
          <w:szCs w:val="24"/>
        </w:rPr>
        <w:t>which a rational and considered attempt to direct society can be undertaken;</w:t>
      </w:r>
      <w:r>
        <w:rPr>
          <w:rFonts w:ascii="Times New Roman" w:hAnsi="Times New Roman" w:cs="Times New Roman"/>
          <w:sz w:val="24"/>
          <w:szCs w:val="24"/>
        </w:rPr>
        <w:t xml:space="preserve"> </w:t>
      </w:r>
      <w:r w:rsidRPr="000C57DC">
        <w:rPr>
          <w:rFonts w:ascii="Times New Roman" w:hAnsi="Times New Roman" w:cs="Times New Roman"/>
          <w:sz w:val="24"/>
          <w:szCs w:val="24"/>
        </w:rPr>
        <w:t xml:space="preserve">two, social </w:t>
      </w:r>
      <w:proofErr w:type="spellStart"/>
      <w:r w:rsidRPr="000C57DC">
        <w:rPr>
          <w:rFonts w:ascii="Times New Roman" w:hAnsi="Times New Roman" w:cs="Times New Roman"/>
          <w:sz w:val="24"/>
          <w:szCs w:val="24"/>
        </w:rPr>
        <w:t>behaviour</w:t>
      </w:r>
      <w:proofErr w:type="spellEnd"/>
      <w:r w:rsidRPr="000C57DC">
        <w:rPr>
          <w:rFonts w:ascii="Times New Roman" w:hAnsi="Times New Roman" w:cs="Times New Roman"/>
          <w:sz w:val="24"/>
          <w:szCs w:val="24"/>
        </w:rPr>
        <w:t xml:space="preserve"> that departs from the law is ‘deviant’ from</w:t>
      </w:r>
      <w:r>
        <w:rPr>
          <w:rFonts w:ascii="Times New Roman" w:hAnsi="Times New Roman" w:cs="Times New Roman"/>
          <w:sz w:val="24"/>
          <w:szCs w:val="24"/>
        </w:rPr>
        <w:t xml:space="preserve"> </w:t>
      </w:r>
      <w:r w:rsidRPr="000C57DC">
        <w:rPr>
          <w:rFonts w:ascii="Times New Roman" w:hAnsi="Times New Roman" w:cs="Times New Roman"/>
          <w:sz w:val="24"/>
          <w:szCs w:val="24"/>
        </w:rPr>
        <w:t>that which is widely accepted as legal and correct; and three, the state</w:t>
      </w:r>
      <w:r>
        <w:rPr>
          <w:rFonts w:ascii="Times New Roman" w:hAnsi="Times New Roman" w:cs="Times New Roman"/>
          <w:sz w:val="24"/>
          <w:szCs w:val="24"/>
        </w:rPr>
        <w:t xml:space="preserve"> </w:t>
      </w:r>
      <w:r w:rsidRPr="000C57DC">
        <w:rPr>
          <w:rFonts w:ascii="Times New Roman" w:hAnsi="Times New Roman" w:cs="Times New Roman"/>
          <w:sz w:val="24"/>
          <w:szCs w:val="24"/>
        </w:rPr>
        <w:t>and its legal institutions are central to the process of law-making</w:t>
      </w:r>
      <w:r>
        <w:rPr>
          <w:rFonts w:ascii="Times New Roman" w:hAnsi="Times New Roman" w:cs="Times New Roman"/>
          <w:sz w:val="24"/>
          <w:szCs w:val="24"/>
        </w:rPr>
        <w:t xml:space="preserve"> </w:t>
      </w:r>
      <w:r w:rsidRPr="000C57DC">
        <w:rPr>
          <w:rFonts w:ascii="Times New Roman" w:hAnsi="Times New Roman" w:cs="Times New Roman"/>
          <w:sz w:val="24"/>
          <w:szCs w:val="24"/>
        </w:rPr>
        <w:t>and enforcement, and thus, stand at the core of all social discipline.</w:t>
      </w:r>
    </w:p>
    <w:p w14:paraId="14CE21AB" w14:textId="77777777" w:rsidR="006949E9" w:rsidRDefault="006949E9" w:rsidP="006949E9">
      <w:pPr>
        <w:spacing w:line="240" w:lineRule="auto"/>
        <w:jc w:val="both"/>
        <w:rPr>
          <w:rFonts w:ascii="Times New Roman" w:hAnsi="Times New Roman" w:cs="Times New Roman"/>
          <w:sz w:val="24"/>
          <w:szCs w:val="24"/>
        </w:rPr>
      </w:pPr>
    </w:p>
    <w:p w14:paraId="4E4F5C0B" w14:textId="3BDD35C3" w:rsidR="000C57DC" w:rsidRPr="00E30618" w:rsidRDefault="006949E9" w:rsidP="000C57D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4.1 </w:t>
      </w:r>
      <w:r w:rsidR="000C57DC" w:rsidRPr="00E30618">
        <w:rPr>
          <w:rFonts w:ascii="Times New Roman" w:hAnsi="Times New Roman" w:cs="Times New Roman"/>
          <w:b/>
          <w:sz w:val="24"/>
          <w:szCs w:val="24"/>
        </w:rPr>
        <w:t>Intellectual domain of socio-legal inquiry</w:t>
      </w:r>
    </w:p>
    <w:p w14:paraId="558AF5A6" w14:textId="77777777" w:rsidR="000C57DC" w:rsidRPr="00E30618" w:rsidRDefault="000C57DC" w:rsidP="000C57DC">
      <w:pPr>
        <w:spacing w:line="360" w:lineRule="auto"/>
        <w:jc w:val="both"/>
        <w:rPr>
          <w:rFonts w:ascii="Times New Roman" w:hAnsi="Times New Roman" w:cs="Times New Roman"/>
          <w:b/>
          <w:sz w:val="24"/>
          <w:szCs w:val="24"/>
        </w:rPr>
      </w:pPr>
      <w:r w:rsidRPr="00E30618">
        <w:rPr>
          <w:rFonts w:ascii="Times New Roman" w:hAnsi="Times New Roman" w:cs="Times New Roman"/>
          <w:b/>
          <w:sz w:val="24"/>
          <w:szCs w:val="24"/>
        </w:rPr>
        <w:t>What is the law?</w:t>
      </w:r>
    </w:p>
    <w:p w14:paraId="7E1A8188" w14:textId="505792DC" w:rsidR="000C57DC" w:rsidRDefault="000C57DC" w:rsidP="000C57DC">
      <w:pPr>
        <w:spacing w:line="360" w:lineRule="auto"/>
        <w:jc w:val="both"/>
        <w:rPr>
          <w:rFonts w:ascii="Times New Roman" w:hAnsi="Times New Roman" w:cs="Times New Roman"/>
          <w:sz w:val="24"/>
          <w:szCs w:val="24"/>
        </w:rPr>
      </w:pPr>
      <w:proofErr w:type="spellStart"/>
      <w:r w:rsidRPr="000C57DC">
        <w:rPr>
          <w:rFonts w:ascii="Times New Roman" w:hAnsi="Times New Roman" w:cs="Times New Roman"/>
          <w:sz w:val="24"/>
          <w:szCs w:val="24"/>
        </w:rPr>
        <w:t>Destabilising</w:t>
      </w:r>
      <w:proofErr w:type="spellEnd"/>
      <w:r w:rsidRPr="000C57DC">
        <w:rPr>
          <w:rFonts w:ascii="Times New Roman" w:hAnsi="Times New Roman" w:cs="Times New Roman"/>
          <w:sz w:val="24"/>
          <w:szCs w:val="24"/>
        </w:rPr>
        <w:t xml:space="preserve"> a deductive view of the law as an institution central to</w:t>
      </w:r>
      <w:r>
        <w:rPr>
          <w:rFonts w:ascii="Times New Roman" w:hAnsi="Times New Roman" w:cs="Times New Roman"/>
          <w:sz w:val="24"/>
          <w:szCs w:val="24"/>
        </w:rPr>
        <w:t xml:space="preserve"> </w:t>
      </w:r>
      <w:r w:rsidRPr="000C57DC">
        <w:rPr>
          <w:rFonts w:ascii="Times New Roman" w:hAnsi="Times New Roman" w:cs="Times New Roman"/>
          <w:sz w:val="24"/>
          <w:szCs w:val="24"/>
        </w:rPr>
        <w:t>social order is the defining characteristic of the socio-legal inquiry.</w:t>
      </w:r>
      <w:r>
        <w:rPr>
          <w:rFonts w:ascii="Times New Roman" w:hAnsi="Times New Roman" w:cs="Times New Roman"/>
          <w:sz w:val="24"/>
          <w:szCs w:val="24"/>
        </w:rPr>
        <w:t xml:space="preserve"> </w:t>
      </w:r>
      <w:r w:rsidRPr="000C57DC">
        <w:rPr>
          <w:rFonts w:ascii="Times New Roman" w:hAnsi="Times New Roman" w:cs="Times New Roman"/>
          <w:sz w:val="24"/>
          <w:szCs w:val="24"/>
        </w:rPr>
        <w:t>Instead, socio-legal studies have attempted to develop a more sophisticated</w:t>
      </w:r>
      <w:r>
        <w:rPr>
          <w:rFonts w:ascii="Times New Roman" w:hAnsi="Times New Roman" w:cs="Times New Roman"/>
          <w:sz w:val="24"/>
          <w:szCs w:val="24"/>
        </w:rPr>
        <w:t xml:space="preserve"> </w:t>
      </w:r>
      <w:r w:rsidRPr="000C57DC">
        <w:rPr>
          <w:rFonts w:ascii="Times New Roman" w:hAnsi="Times New Roman" w:cs="Times New Roman"/>
          <w:sz w:val="24"/>
          <w:szCs w:val="24"/>
        </w:rPr>
        <w:t xml:space="preserve">view of the relationships between law and social </w:t>
      </w:r>
      <w:proofErr w:type="spellStart"/>
      <w:r w:rsidRPr="000C57DC">
        <w:rPr>
          <w:rFonts w:ascii="Times New Roman" w:hAnsi="Times New Roman" w:cs="Times New Roman"/>
          <w:sz w:val="24"/>
          <w:szCs w:val="24"/>
        </w:rPr>
        <w:t>behaviour</w:t>
      </w:r>
      <w:proofErr w:type="spellEnd"/>
      <w:r w:rsidRPr="000C57DC">
        <w:rPr>
          <w:rFonts w:ascii="Times New Roman" w:hAnsi="Times New Roman" w:cs="Times New Roman"/>
          <w:sz w:val="24"/>
          <w:szCs w:val="24"/>
        </w:rPr>
        <w:t>.</w:t>
      </w:r>
      <w:r>
        <w:rPr>
          <w:rFonts w:ascii="Times New Roman" w:hAnsi="Times New Roman" w:cs="Times New Roman"/>
          <w:sz w:val="24"/>
          <w:szCs w:val="24"/>
        </w:rPr>
        <w:t xml:space="preserve"> </w:t>
      </w:r>
      <w:r w:rsidRPr="000C57DC">
        <w:rPr>
          <w:rFonts w:ascii="Times New Roman" w:hAnsi="Times New Roman" w:cs="Times New Roman"/>
          <w:sz w:val="24"/>
          <w:szCs w:val="24"/>
        </w:rPr>
        <w:t>Such studies consistently reject ‘legal centralism’, an ideology that the</w:t>
      </w:r>
      <w:r>
        <w:rPr>
          <w:rFonts w:ascii="Times New Roman" w:hAnsi="Times New Roman" w:cs="Times New Roman"/>
          <w:sz w:val="24"/>
          <w:szCs w:val="24"/>
        </w:rPr>
        <w:t xml:space="preserve"> </w:t>
      </w:r>
      <w:r w:rsidRPr="000C57DC">
        <w:rPr>
          <w:rFonts w:ascii="Times New Roman" w:hAnsi="Times New Roman" w:cs="Times New Roman"/>
          <w:sz w:val="24"/>
          <w:szCs w:val="24"/>
        </w:rPr>
        <w:t>state and the system of lawyers, courts and prisons is the only form of</w:t>
      </w:r>
      <w:r>
        <w:rPr>
          <w:rFonts w:ascii="Times New Roman" w:hAnsi="Times New Roman" w:cs="Times New Roman"/>
          <w:sz w:val="24"/>
          <w:szCs w:val="24"/>
        </w:rPr>
        <w:t xml:space="preserve"> </w:t>
      </w:r>
      <w:r w:rsidRPr="000C57DC">
        <w:rPr>
          <w:rFonts w:ascii="Times New Roman" w:hAnsi="Times New Roman" w:cs="Times New Roman"/>
          <w:sz w:val="24"/>
          <w:szCs w:val="24"/>
        </w:rPr>
        <w:t>social ordering (Griffiths, 1986). Instead, drawing from a tradition of</w:t>
      </w:r>
      <w:r>
        <w:rPr>
          <w:rFonts w:ascii="Times New Roman" w:hAnsi="Times New Roman" w:cs="Times New Roman"/>
          <w:sz w:val="24"/>
          <w:szCs w:val="24"/>
        </w:rPr>
        <w:t xml:space="preserve"> </w:t>
      </w:r>
      <w:r w:rsidRPr="000C57DC">
        <w:rPr>
          <w:rFonts w:ascii="Times New Roman" w:hAnsi="Times New Roman" w:cs="Times New Roman"/>
          <w:sz w:val="24"/>
          <w:szCs w:val="24"/>
        </w:rPr>
        <w:t>legal anthropology, a notion of ‘legal pluralism’, that acknowledges the</w:t>
      </w:r>
      <w:r>
        <w:rPr>
          <w:rFonts w:ascii="Times New Roman" w:hAnsi="Times New Roman" w:cs="Times New Roman"/>
          <w:sz w:val="24"/>
          <w:szCs w:val="24"/>
        </w:rPr>
        <w:t xml:space="preserve"> </w:t>
      </w:r>
      <w:r w:rsidRPr="000C57DC">
        <w:rPr>
          <w:rFonts w:ascii="Times New Roman" w:hAnsi="Times New Roman" w:cs="Times New Roman"/>
          <w:sz w:val="24"/>
          <w:szCs w:val="24"/>
        </w:rPr>
        <w:t>coexistence of multiple legal systems pertaining to the same domain of</w:t>
      </w:r>
      <w:r>
        <w:rPr>
          <w:rFonts w:ascii="Times New Roman" w:hAnsi="Times New Roman" w:cs="Times New Roman"/>
          <w:sz w:val="24"/>
          <w:szCs w:val="24"/>
        </w:rPr>
        <w:t xml:space="preserve"> </w:t>
      </w:r>
      <w:r w:rsidRPr="000C57DC">
        <w:rPr>
          <w:rFonts w:ascii="Times New Roman" w:hAnsi="Times New Roman" w:cs="Times New Roman"/>
          <w:sz w:val="24"/>
          <w:szCs w:val="24"/>
        </w:rPr>
        <w:t xml:space="preserve">social life, has gathered strength (Griffiths, 1986; Merry, 1988; </w:t>
      </w:r>
      <w:proofErr w:type="spellStart"/>
      <w:r w:rsidRPr="000C57DC">
        <w:rPr>
          <w:rFonts w:ascii="Times New Roman" w:hAnsi="Times New Roman" w:cs="Times New Roman"/>
          <w:sz w:val="24"/>
          <w:szCs w:val="24"/>
        </w:rPr>
        <w:t>Spiertz</w:t>
      </w:r>
      <w:proofErr w:type="spellEnd"/>
      <w:r w:rsidRPr="000C57DC">
        <w:rPr>
          <w:rFonts w:ascii="Times New Roman" w:hAnsi="Times New Roman" w:cs="Times New Roman"/>
          <w:sz w:val="24"/>
          <w:szCs w:val="24"/>
        </w:rPr>
        <w:t>,</w:t>
      </w:r>
      <w:r>
        <w:rPr>
          <w:rFonts w:ascii="Times New Roman" w:hAnsi="Times New Roman" w:cs="Times New Roman"/>
          <w:sz w:val="24"/>
          <w:szCs w:val="24"/>
        </w:rPr>
        <w:t xml:space="preserve"> </w:t>
      </w:r>
      <w:r w:rsidRPr="000C57DC">
        <w:rPr>
          <w:rFonts w:ascii="Times New Roman" w:hAnsi="Times New Roman" w:cs="Times New Roman"/>
          <w:sz w:val="24"/>
          <w:szCs w:val="24"/>
        </w:rPr>
        <w:t>2000). Within this perspective, ‘lawyers’ law should be seen as forming</w:t>
      </w:r>
      <w:r>
        <w:rPr>
          <w:rFonts w:ascii="Times New Roman" w:hAnsi="Times New Roman" w:cs="Times New Roman"/>
          <w:sz w:val="24"/>
          <w:szCs w:val="24"/>
        </w:rPr>
        <w:t xml:space="preserve"> </w:t>
      </w:r>
      <w:r w:rsidRPr="000C57DC">
        <w:rPr>
          <w:rFonts w:ascii="Times New Roman" w:hAnsi="Times New Roman" w:cs="Times New Roman"/>
          <w:sz w:val="24"/>
          <w:szCs w:val="24"/>
        </w:rPr>
        <w:t>only one part of a multiplicity of institutional arrangements and normative</w:t>
      </w:r>
      <w:r>
        <w:rPr>
          <w:rFonts w:ascii="Times New Roman" w:hAnsi="Times New Roman" w:cs="Times New Roman"/>
          <w:sz w:val="24"/>
          <w:szCs w:val="24"/>
        </w:rPr>
        <w:t xml:space="preserve"> </w:t>
      </w:r>
      <w:r w:rsidRPr="000C57DC">
        <w:rPr>
          <w:rFonts w:ascii="Times New Roman" w:hAnsi="Times New Roman" w:cs="Times New Roman"/>
          <w:sz w:val="24"/>
          <w:szCs w:val="24"/>
        </w:rPr>
        <w:t>repertoires of society’ and ‘other officially non-legal institutions</w:t>
      </w:r>
      <w:r>
        <w:rPr>
          <w:rFonts w:ascii="Times New Roman" w:hAnsi="Times New Roman" w:cs="Times New Roman"/>
          <w:sz w:val="24"/>
          <w:szCs w:val="24"/>
        </w:rPr>
        <w:t xml:space="preserve"> </w:t>
      </w:r>
      <w:r w:rsidRPr="000C57DC">
        <w:rPr>
          <w:rFonts w:ascii="Times New Roman" w:hAnsi="Times New Roman" w:cs="Times New Roman"/>
          <w:sz w:val="24"/>
          <w:szCs w:val="24"/>
        </w:rPr>
        <w:t>and normative lexicons generated and maintained in social life’ should</w:t>
      </w:r>
      <w:r>
        <w:rPr>
          <w:rFonts w:ascii="Times New Roman" w:hAnsi="Times New Roman" w:cs="Times New Roman"/>
          <w:sz w:val="24"/>
          <w:szCs w:val="24"/>
        </w:rPr>
        <w:t xml:space="preserve"> </w:t>
      </w:r>
      <w:r w:rsidRPr="000C57DC">
        <w:rPr>
          <w:rFonts w:ascii="Times New Roman" w:hAnsi="Times New Roman" w:cs="Times New Roman"/>
          <w:sz w:val="24"/>
          <w:szCs w:val="24"/>
        </w:rPr>
        <w:t>be included in any conceptual framework of socio-legal analysis (</w:t>
      </w:r>
      <w:proofErr w:type="spellStart"/>
      <w:r w:rsidRPr="000C57DC">
        <w:rPr>
          <w:rFonts w:ascii="Times New Roman" w:hAnsi="Times New Roman" w:cs="Times New Roman"/>
          <w:sz w:val="24"/>
          <w:szCs w:val="24"/>
        </w:rPr>
        <w:t>Spiertz</w:t>
      </w:r>
      <w:proofErr w:type="spellEnd"/>
      <w:r w:rsidRPr="000C57DC">
        <w:rPr>
          <w:rFonts w:ascii="Times New Roman" w:hAnsi="Times New Roman" w:cs="Times New Roman"/>
          <w:sz w:val="24"/>
          <w:szCs w:val="24"/>
        </w:rPr>
        <w:t>,</w:t>
      </w:r>
      <w:r>
        <w:rPr>
          <w:rFonts w:ascii="Times New Roman" w:hAnsi="Times New Roman" w:cs="Times New Roman"/>
          <w:sz w:val="24"/>
          <w:szCs w:val="24"/>
        </w:rPr>
        <w:t xml:space="preserve"> </w:t>
      </w:r>
      <w:r w:rsidRPr="000C57DC">
        <w:rPr>
          <w:rFonts w:ascii="Times New Roman" w:hAnsi="Times New Roman" w:cs="Times New Roman"/>
          <w:sz w:val="24"/>
          <w:szCs w:val="24"/>
        </w:rPr>
        <w:t>2000).</w:t>
      </w:r>
    </w:p>
    <w:p w14:paraId="4B078F55" w14:textId="7C1290FC" w:rsidR="00C10109" w:rsidRDefault="00C10109" w:rsidP="006949E9">
      <w:pPr>
        <w:spacing w:line="240" w:lineRule="auto"/>
        <w:jc w:val="both"/>
        <w:rPr>
          <w:rFonts w:ascii="Times New Roman" w:hAnsi="Times New Roman" w:cs="Times New Roman"/>
          <w:sz w:val="24"/>
          <w:szCs w:val="24"/>
        </w:rPr>
      </w:pPr>
    </w:p>
    <w:p w14:paraId="500345BE" w14:textId="77777777" w:rsidR="006949E9" w:rsidRPr="006949E9" w:rsidRDefault="006949E9" w:rsidP="00C10109">
      <w:pPr>
        <w:spacing w:line="360" w:lineRule="auto"/>
        <w:jc w:val="both"/>
        <w:rPr>
          <w:rFonts w:ascii="Times New Roman" w:hAnsi="Times New Roman" w:cs="Times New Roman"/>
          <w:b/>
          <w:sz w:val="24"/>
          <w:szCs w:val="24"/>
        </w:rPr>
      </w:pPr>
      <w:r w:rsidRPr="006949E9">
        <w:rPr>
          <w:rFonts w:ascii="Times New Roman" w:hAnsi="Times New Roman" w:cs="Times New Roman"/>
          <w:b/>
          <w:sz w:val="24"/>
          <w:szCs w:val="24"/>
        </w:rPr>
        <w:t>4.2 The Location of Law</w:t>
      </w:r>
    </w:p>
    <w:p w14:paraId="3E3C80B7" w14:textId="4AA9EDBE" w:rsidR="00C10109" w:rsidRPr="00C10109" w:rsidRDefault="00C10109" w:rsidP="00C10109">
      <w:pPr>
        <w:spacing w:line="360" w:lineRule="auto"/>
        <w:jc w:val="both"/>
        <w:rPr>
          <w:rFonts w:ascii="Times New Roman" w:hAnsi="Times New Roman" w:cs="Times New Roman"/>
          <w:sz w:val="24"/>
          <w:szCs w:val="24"/>
        </w:rPr>
      </w:pPr>
      <w:r w:rsidRPr="00C10109">
        <w:rPr>
          <w:rFonts w:ascii="Times New Roman" w:hAnsi="Times New Roman" w:cs="Times New Roman"/>
          <w:sz w:val="24"/>
          <w:szCs w:val="24"/>
        </w:rPr>
        <w:t>Studies in the socio-legal tradition are vitally interested in the sociological</w:t>
      </w:r>
      <w:r>
        <w:rPr>
          <w:rFonts w:ascii="Times New Roman" w:hAnsi="Times New Roman" w:cs="Times New Roman"/>
          <w:sz w:val="24"/>
          <w:szCs w:val="24"/>
        </w:rPr>
        <w:t xml:space="preserve"> </w:t>
      </w:r>
      <w:r w:rsidRPr="00C10109">
        <w:rPr>
          <w:rFonts w:ascii="Times New Roman" w:hAnsi="Times New Roman" w:cs="Times New Roman"/>
          <w:sz w:val="24"/>
          <w:szCs w:val="24"/>
        </w:rPr>
        <w:t>nature of the official law, but even more importantly, are concerned</w:t>
      </w:r>
      <w:r>
        <w:rPr>
          <w:rFonts w:ascii="Times New Roman" w:hAnsi="Times New Roman" w:cs="Times New Roman"/>
          <w:sz w:val="24"/>
          <w:szCs w:val="24"/>
        </w:rPr>
        <w:t xml:space="preserve"> </w:t>
      </w:r>
      <w:r w:rsidRPr="00C10109">
        <w:rPr>
          <w:rFonts w:ascii="Times New Roman" w:hAnsi="Times New Roman" w:cs="Times New Roman"/>
          <w:sz w:val="24"/>
          <w:szCs w:val="24"/>
        </w:rPr>
        <w:t xml:space="preserve">with the nature and dynamics of other rules, norms </w:t>
      </w:r>
      <w:r w:rsidRPr="00C10109">
        <w:rPr>
          <w:rFonts w:ascii="Times New Roman" w:hAnsi="Times New Roman" w:cs="Times New Roman"/>
          <w:sz w:val="24"/>
          <w:szCs w:val="24"/>
        </w:rPr>
        <w:lastRenderedPageBreak/>
        <w:t>and</w:t>
      </w:r>
      <w:r>
        <w:rPr>
          <w:rFonts w:ascii="Times New Roman" w:hAnsi="Times New Roman" w:cs="Times New Roman"/>
          <w:sz w:val="24"/>
          <w:szCs w:val="24"/>
        </w:rPr>
        <w:t xml:space="preserve"> </w:t>
      </w:r>
      <w:r w:rsidRPr="00C10109">
        <w:rPr>
          <w:rFonts w:ascii="Times New Roman" w:hAnsi="Times New Roman" w:cs="Times New Roman"/>
          <w:sz w:val="24"/>
          <w:szCs w:val="24"/>
        </w:rPr>
        <w:t>regulations that perform the same function attributed to the law, i.e.,</w:t>
      </w:r>
      <w:r>
        <w:rPr>
          <w:rFonts w:ascii="Times New Roman" w:hAnsi="Times New Roman" w:cs="Times New Roman"/>
          <w:sz w:val="24"/>
          <w:szCs w:val="24"/>
        </w:rPr>
        <w:t xml:space="preserve"> </w:t>
      </w:r>
      <w:r w:rsidRPr="00C10109">
        <w:rPr>
          <w:rFonts w:ascii="Times New Roman" w:hAnsi="Times New Roman" w:cs="Times New Roman"/>
          <w:sz w:val="24"/>
          <w:szCs w:val="24"/>
        </w:rPr>
        <w:t xml:space="preserve">governing social </w:t>
      </w:r>
      <w:proofErr w:type="spellStart"/>
      <w:r w:rsidRPr="00C10109">
        <w:rPr>
          <w:rFonts w:ascii="Times New Roman" w:hAnsi="Times New Roman" w:cs="Times New Roman"/>
          <w:sz w:val="24"/>
          <w:szCs w:val="24"/>
        </w:rPr>
        <w:t>behaviour</w:t>
      </w:r>
      <w:proofErr w:type="spellEnd"/>
      <w:r w:rsidRPr="00C10109">
        <w:rPr>
          <w:rFonts w:ascii="Times New Roman" w:hAnsi="Times New Roman" w:cs="Times New Roman"/>
          <w:sz w:val="24"/>
          <w:szCs w:val="24"/>
        </w:rPr>
        <w:t>. They reveal that the governance of social</w:t>
      </w:r>
      <w:r>
        <w:rPr>
          <w:rFonts w:ascii="Times New Roman" w:hAnsi="Times New Roman" w:cs="Times New Roman"/>
          <w:sz w:val="24"/>
          <w:szCs w:val="24"/>
        </w:rPr>
        <w:t xml:space="preserve"> </w:t>
      </w:r>
      <w:proofErr w:type="spellStart"/>
      <w:r w:rsidRPr="00C10109">
        <w:rPr>
          <w:rFonts w:ascii="Times New Roman" w:hAnsi="Times New Roman" w:cs="Times New Roman"/>
          <w:sz w:val="24"/>
          <w:szCs w:val="24"/>
        </w:rPr>
        <w:t>behaviour</w:t>
      </w:r>
      <w:proofErr w:type="spellEnd"/>
      <w:r w:rsidRPr="00C10109">
        <w:rPr>
          <w:rFonts w:ascii="Times New Roman" w:hAnsi="Times New Roman" w:cs="Times New Roman"/>
          <w:sz w:val="24"/>
          <w:szCs w:val="24"/>
        </w:rPr>
        <w:t xml:space="preserve"> is mediated by plural normative repertoires that are integrally</w:t>
      </w:r>
      <w:r>
        <w:rPr>
          <w:rFonts w:ascii="Times New Roman" w:hAnsi="Times New Roman" w:cs="Times New Roman"/>
          <w:sz w:val="24"/>
          <w:szCs w:val="24"/>
        </w:rPr>
        <w:t xml:space="preserve"> </w:t>
      </w:r>
      <w:r w:rsidRPr="00C10109">
        <w:rPr>
          <w:rFonts w:ascii="Times New Roman" w:hAnsi="Times New Roman" w:cs="Times New Roman"/>
          <w:sz w:val="24"/>
          <w:szCs w:val="24"/>
        </w:rPr>
        <w:t>and inextricably a part of social life. In this approach, what also</w:t>
      </w:r>
    </w:p>
    <w:p w14:paraId="6F5113F9" w14:textId="4C4CCEB5" w:rsidR="00C10109" w:rsidRDefault="00C10109" w:rsidP="00C10109">
      <w:pPr>
        <w:spacing w:line="360" w:lineRule="auto"/>
        <w:jc w:val="both"/>
        <w:rPr>
          <w:rFonts w:ascii="Times New Roman" w:hAnsi="Times New Roman" w:cs="Times New Roman"/>
          <w:sz w:val="24"/>
          <w:szCs w:val="24"/>
        </w:rPr>
      </w:pPr>
      <w:r w:rsidRPr="00C10109">
        <w:rPr>
          <w:rFonts w:ascii="Times New Roman" w:hAnsi="Times New Roman" w:cs="Times New Roman"/>
          <w:sz w:val="24"/>
          <w:szCs w:val="24"/>
        </w:rPr>
        <w:t>emerges is a new positioning of the individual, which is quite different</w:t>
      </w:r>
      <w:r>
        <w:rPr>
          <w:rFonts w:ascii="Times New Roman" w:hAnsi="Times New Roman" w:cs="Times New Roman"/>
          <w:sz w:val="24"/>
          <w:szCs w:val="24"/>
        </w:rPr>
        <w:t xml:space="preserve"> </w:t>
      </w:r>
      <w:r w:rsidRPr="00C10109">
        <w:rPr>
          <w:rFonts w:ascii="Times New Roman" w:hAnsi="Times New Roman" w:cs="Times New Roman"/>
          <w:sz w:val="24"/>
          <w:szCs w:val="24"/>
        </w:rPr>
        <w:t>from that within the conventional legal discipline. The individual is</w:t>
      </w:r>
      <w:r>
        <w:rPr>
          <w:rFonts w:ascii="Times New Roman" w:hAnsi="Times New Roman" w:cs="Times New Roman"/>
          <w:sz w:val="24"/>
          <w:szCs w:val="24"/>
        </w:rPr>
        <w:t xml:space="preserve"> </w:t>
      </w:r>
      <w:r w:rsidRPr="00C10109">
        <w:rPr>
          <w:rFonts w:ascii="Times New Roman" w:hAnsi="Times New Roman" w:cs="Times New Roman"/>
          <w:sz w:val="24"/>
          <w:szCs w:val="24"/>
        </w:rPr>
        <w:t xml:space="preserve">not perceived as passive and his </w:t>
      </w:r>
      <w:proofErr w:type="spellStart"/>
      <w:r w:rsidRPr="00C10109">
        <w:rPr>
          <w:rFonts w:ascii="Times New Roman" w:hAnsi="Times New Roman" w:cs="Times New Roman"/>
          <w:sz w:val="24"/>
          <w:szCs w:val="24"/>
        </w:rPr>
        <w:t>behaviour</w:t>
      </w:r>
      <w:proofErr w:type="spellEnd"/>
      <w:r w:rsidRPr="00C10109">
        <w:rPr>
          <w:rFonts w:ascii="Times New Roman" w:hAnsi="Times New Roman" w:cs="Times New Roman"/>
          <w:sz w:val="24"/>
          <w:szCs w:val="24"/>
        </w:rPr>
        <w:t xml:space="preserve"> is not understood in terms</w:t>
      </w:r>
      <w:r>
        <w:rPr>
          <w:rFonts w:ascii="Times New Roman" w:hAnsi="Times New Roman" w:cs="Times New Roman"/>
          <w:sz w:val="24"/>
          <w:szCs w:val="24"/>
        </w:rPr>
        <w:t xml:space="preserve"> </w:t>
      </w:r>
      <w:r w:rsidRPr="00C10109">
        <w:rPr>
          <w:rFonts w:ascii="Times New Roman" w:hAnsi="Times New Roman" w:cs="Times New Roman"/>
          <w:sz w:val="24"/>
          <w:szCs w:val="24"/>
        </w:rPr>
        <w:t>of compliance versus deviation alone. Instead, the analytical focus is</w:t>
      </w:r>
      <w:r>
        <w:rPr>
          <w:rFonts w:ascii="Times New Roman" w:hAnsi="Times New Roman" w:cs="Times New Roman"/>
          <w:sz w:val="24"/>
          <w:szCs w:val="24"/>
        </w:rPr>
        <w:t xml:space="preserve"> </w:t>
      </w:r>
      <w:proofErr w:type="spellStart"/>
      <w:r w:rsidRPr="00C10109">
        <w:rPr>
          <w:rFonts w:ascii="Times New Roman" w:hAnsi="Times New Roman" w:cs="Times New Roman"/>
          <w:sz w:val="24"/>
          <w:szCs w:val="24"/>
        </w:rPr>
        <w:t>centred</w:t>
      </w:r>
      <w:proofErr w:type="spellEnd"/>
      <w:r w:rsidRPr="00C10109">
        <w:rPr>
          <w:rFonts w:ascii="Times New Roman" w:hAnsi="Times New Roman" w:cs="Times New Roman"/>
          <w:sz w:val="24"/>
          <w:szCs w:val="24"/>
        </w:rPr>
        <w:t xml:space="preserve"> on the individual who stands at the intersection of many different</w:t>
      </w:r>
      <w:r>
        <w:rPr>
          <w:rFonts w:ascii="Times New Roman" w:hAnsi="Times New Roman" w:cs="Times New Roman"/>
          <w:sz w:val="24"/>
          <w:szCs w:val="24"/>
        </w:rPr>
        <w:t xml:space="preserve"> </w:t>
      </w:r>
      <w:r w:rsidRPr="00C10109">
        <w:rPr>
          <w:rFonts w:ascii="Times New Roman" w:hAnsi="Times New Roman" w:cs="Times New Roman"/>
          <w:sz w:val="24"/>
          <w:szCs w:val="24"/>
        </w:rPr>
        <w:t>legal domains (or spheres) (</w:t>
      </w:r>
      <w:proofErr w:type="spellStart"/>
      <w:r w:rsidRPr="00C10109">
        <w:rPr>
          <w:rFonts w:ascii="Times New Roman" w:hAnsi="Times New Roman" w:cs="Times New Roman"/>
          <w:sz w:val="24"/>
          <w:szCs w:val="24"/>
        </w:rPr>
        <w:t>Spiertz</w:t>
      </w:r>
      <w:proofErr w:type="spellEnd"/>
      <w:r w:rsidRPr="00C10109">
        <w:rPr>
          <w:rFonts w:ascii="Times New Roman" w:hAnsi="Times New Roman" w:cs="Times New Roman"/>
          <w:sz w:val="24"/>
          <w:szCs w:val="24"/>
        </w:rPr>
        <w:t>, 2000). This viewpoint allows</w:t>
      </w:r>
      <w:r>
        <w:rPr>
          <w:rFonts w:ascii="Times New Roman" w:hAnsi="Times New Roman" w:cs="Times New Roman"/>
          <w:sz w:val="24"/>
          <w:szCs w:val="24"/>
        </w:rPr>
        <w:t xml:space="preserve"> </w:t>
      </w:r>
      <w:r w:rsidRPr="00C10109">
        <w:rPr>
          <w:rFonts w:ascii="Times New Roman" w:hAnsi="Times New Roman" w:cs="Times New Roman"/>
          <w:sz w:val="24"/>
          <w:szCs w:val="24"/>
        </w:rPr>
        <w:t>both for finely grained analyses of domination and resistance in relation</w:t>
      </w:r>
      <w:r>
        <w:rPr>
          <w:rFonts w:ascii="Times New Roman" w:hAnsi="Times New Roman" w:cs="Times New Roman"/>
          <w:sz w:val="24"/>
          <w:szCs w:val="24"/>
        </w:rPr>
        <w:t xml:space="preserve"> </w:t>
      </w:r>
      <w:r w:rsidRPr="00C10109">
        <w:rPr>
          <w:rFonts w:ascii="Times New Roman" w:hAnsi="Times New Roman" w:cs="Times New Roman"/>
          <w:sz w:val="24"/>
          <w:szCs w:val="24"/>
        </w:rPr>
        <w:t>to the law, and also for a greater insight into the use of law as a</w:t>
      </w:r>
      <w:r>
        <w:rPr>
          <w:rFonts w:ascii="Times New Roman" w:hAnsi="Times New Roman" w:cs="Times New Roman"/>
          <w:sz w:val="24"/>
          <w:szCs w:val="24"/>
        </w:rPr>
        <w:t xml:space="preserve"> </w:t>
      </w:r>
      <w:r w:rsidRPr="00C10109">
        <w:rPr>
          <w:rFonts w:ascii="Times New Roman" w:hAnsi="Times New Roman" w:cs="Times New Roman"/>
          <w:sz w:val="24"/>
          <w:szCs w:val="24"/>
        </w:rPr>
        <w:t>resource by those perceived as powerless.</w:t>
      </w:r>
    </w:p>
    <w:p w14:paraId="39A2E2DA" w14:textId="38E58AA8" w:rsidR="00C10109" w:rsidRPr="006949E9" w:rsidRDefault="00C10109" w:rsidP="006949E9">
      <w:pPr>
        <w:spacing w:line="240" w:lineRule="auto"/>
        <w:jc w:val="both"/>
        <w:rPr>
          <w:rFonts w:ascii="Times New Roman" w:hAnsi="Times New Roman" w:cs="Times New Roman"/>
          <w:b/>
          <w:sz w:val="24"/>
          <w:szCs w:val="24"/>
        </w:rPr>
      </w:pPr>
    </w:p>
    <w:p w14:paraId="4BE83144" w14:textId="6C63F9E8" w:rsidR="00C10109" w:rsidRPr="006949E9" w:rsidRDefault="006949E9" w:rsidP="00C10109">
      <w:pPr>
        <w:spacing w:line="360" w:lineRule="auto"/>
        <w:jc w:val="both"/>
        <w:rPr>
          <w:rFonts w:ascii="Times New Roman" w:hAnsi="Times New Roman" w:cs="Times New Roman"/>
          <w:b/>
          <w:sz w:val="24"/>
          <w:szCs w:val="24"/>
        </w:rPr>
      </w:pPr>
      <w:r w:rsidRPr="006949E9">
        <w:rPr>
          <w:rFonts w:ascii="Times New Roman" w:hAnsi="Times New Roman" w:cs="Times New Roman"/>
          <w:b/>
          <w:sz w:val="24"/>
          <w:szCs w:val="24"/>
        </w:rPr>
        <w:t>4.3 The Chronological Emergence of Law</w:t>
      </w:r>
    </w:p>
    <w:p w14:paraId="206F3C9D" w14:textId="70E5FFD2" w:rsidR="00C10109" w:rsidRPr="00C10109" w:rsidRDefault="00C10109" w:rsidP="00C10109">
      <w:pPr>
        <w:spacing w:line="360" w:lineRule="auto"/>
        <w:jc w:val="both"/>
        <w:rPr>
          <w:rFonts w:ascii="Times New Roman" w:hAnsi="Times New Roman" w:cs="Times New Roman"/>
          <w:sz w:val="24"/>
          <w:szCs w:val="24"/>
        </w:rPr>
      </w:pPr>
      <w:r w:rsidRPr="00C10109">
        <w:rPr>
          <w:rFonts w:ascii="Times New Roman" w:hAnsi="Times New Roman" w:cs="Times New Roman"/>
          <w:sz w:val="24"/>
          <w:szCs w:val="24"/>
        </w:rPr>
        <w:t>Legal scholars have a definitive view of how the law, as we know it,</w:t>
      </w:r>
      <w:r>
        <w:rPr>
          <w:rFonts w:ascii="Times New Roman" w:hAnsi="Times New Roman" w:cs="Times New Roman"/>
          <w:sz w:val="24"/>
          <w:szCs w:val="24"/>
        </w:rPr>
        <w:t xml:space="preserve"> </w:t>
      </w:r>
      <w:r w:rsidRPr="00C10109">
        <w:rPr>
          <w:rFonts w:ascii="Times New Roman" w:hAnsi="Times New Roman" w:cs="Times New Roman"/>
          <w:sz w:val="24"/>
          <w:szCs w:val="24"/>
        </w:rPr>
        <w:t>came about. In fact, this view constitutes a core aspect of the larger</w:t>
      </w:r>
      <w:r>
        <w:rPr>
          <w:rFonts w:ascii="Times New Roman" w:hAnsi="Times New Roman" w:cs="Times New Roman"/>
          <w:sz w:val="24"/>
          <w:szCs w:val="24"/>
        </w:rPr>
        <w:t xml:space="preserve"> </w:t>
      </w:r>
      <w:proofErr w:type="spellStart"/>
      <w:r w:rsidRPr="00C10109">
        <w:rPr>
          <w:rFonts w:ascii="Times New Roman" w:hAnsi="Times New Roman" w:cs="Times New Roman"/>
          <w:sz w:val="24"/>
          <w:szCs w:val="24"/>
        </w:rPr>
        <w:t>conceptualisation</w:t>
      </w:r>
      <w:proofErr w:type="spellEnd"/>
      <w:r w:rsidRPr="00C10109">
        <w:rPr>
          <w:rFonts w:ascii="Times New Roman" w:hAnsi="Times New Roman" w:cs="Times New Roman"/>
          <w:sz w:val="24"/>
          <w:szCs w:val="24"/>
        </w:rPr>
        <w:t xml:space="preserve"> of the law as a rational attempt by society to counter</w:t>
      </w:r>
      <w:r>
        <w:rPr>
          <w:rFonts w:ascii="Times New Roman" w:hAnsi="Times New Roman" w:cs="Times New Roman"/>
          <w:sz w:val="24"/>
          <w:szCs w:val="24"/>
        </w:rPr>
        <w:t xml:space="preserve"> </w:t>
      </w:r>
      <w:r w:rsidRPr="00C10109">
        <w:rPr>
          <w:rFonts w:ascii="Times New Roman" w:hAnsi="Times New Roman" w:cs="Times New Roman"/>
          <w:sz w:val="24"/>
          <w:szCs w:val="24"/>
        </w:rPr>
        <w:t>anarchy and create order. A dichotomy between ‘law’ and ‘custom’ is</w:t>
      </w:r>
      <w:r>
        <w:rPr>
          <w:rFonts w:ascii="Times New Roman" w:hAnsi="Times New Roman" w:cs="Times New Roman"/>
          <w:sz w:val="24"/>
          <w:szCs w:val="24"/>
        </w:rPr>
        <w:t xml:space="preserve"> </w:t>
      </w:r>
      <w:r w:rsidRPr="00C10109">
        <w:rPr>
          <w:rFonts w:ascii="Times New Roman" w:hAnsi="Times New Roman" w:cs="Times New Roman"/>
          <w:sz w:val="24"/>
          <w:szCs w:val="24"/>
        </w:rPr>
        <w:t>central to this understanding. To put it simply, scholars of historical</w:t>
      </w:r>
      <w:r>
        <w:rPr>
          <w:rFonts w:ascii="Times New Roman" w:hAnsi="Times New Roman" w:cs="Times New Roman"/>
          <w:sz w:val="24"/>
          <w:szCs w:val="24"/>
        </w:rPr>
        <w:t xml:space="preserve"> </w:t>
      </w:r>
      <w:r w:rsidRPr="00C10109">
        <w:rPr>
          <w:rFonts w:ascii="Times New Roman" w:hAnsi="Times New Roman" w:cs="Times New Roman"/>
          <w:sz w:val="24"/>
          <w:szCs w:val="24"/>
        </w:rPr>
        <w:t>jurisprudence treated custom as the ‘precursor of law’, as its evolutionary</w:t>
      </w:r>
      <w:r>
        <w:rPr>
          <w:rFonts w:ascii="Times New Roman" w:hAnsi="Times New Roman" w:cs="Times New Roman"/>
          <w:sz w:val="24"/>
          <w:szCs w:val="24"/>
        </w:rPr>
        <w:t xml:space="preserve"> </w:t>
      </w:r>
      <w:r w:rsidRPr="00C10109">
        <w:rPr>
          <w:rFonts w:ascii="Times New Roman" w:hAnsi="Times New Roman" w:cs="Times New Roman"/>
          <w:sz w:val="24"/>
          <w:szCs w:val="24"/>
        </w:rPr>
        <w:t>source (Moore, 1978). Early work in classical legal pluralism</w:t>
      </w:r>
      <w:r>
        <w:rPr>
          <w:rFonts w:ascii="Times New Roman" w:hAnsi="Times New Roman" w:cs="Times New Roman"/>
          <w:sz w:val="24"/>
          <w:szCs w:val="24"/>
        </w:rPr>
        <w:t xml:space="preserve"> </w:t>
      </w:r>
      <w:r w:rsidRPr="00C10109">
        <w:rPr>
          <w:rFonts w:ascii="Times New Roman" w:hAnsi="Times New Roman" w:cs="Times New Roman"/>
          <w:sz w:val="24"/>
          <w:szCs w:val="24"/>
        </w:rPr>
        <w:t>has also referred to a distinction between law and custom. Diamond</w:t>
      </w:r>
      <w:r>
        <w:rPr>
          <w:rFonts w:ascii="Times New Roman" w:hAnsi="Times New Roman" w:cs="Times New Roman"/>
          <w:sz w:val="24"/>
          <w:szCs w:val="24"/>
        </w:rPr>
        <w:t xml:space="preserve"> </w:t>
      </w:r>
      <w:r w:rsidRPr="00C10109">
        <w:rPr>
          <w:rFonts w:ascii="Times New Roman" w:hAnsi="Times New Roman" w:cs="Times New Roman"/>
          <w:sz w:val="24"/>
          <w:szCs w:val="24"/>
        </w:rPr>
        <w:t>described these ‘dichotomous’ relations in the following manner:</w:t>
      </w:r>
    </w:p>
    <w:p w14:paraId="1FD77576" w14:textId="303A8CEE" w:rsidR="00C10109" w:rsidRDefault="00C10109" w:rsidP="00C10109">
      <w:pPr>
        <w:spacing w:line="360" w:lineRule="auto"/>
        <w:jc w:val="both"/>
        <w:rPr>
          <w:rFonts w:ascii="Times New Roman" w:hAnsi="Times New Roman" w:cs="Times New Roman"/>
          <w:sz w:val="24"/>
          <w:szCs w:val="24"/>
        </w:rPr>
      </w:pPr>
      <w:r w:rsidRPr="00C10109">
        <w:rPr>
          <w:rFonts w:ascii="Times New Roman" w:hAnsi="Times New Roman" w:cs="Times New Roman"/>
          <w:sz w:val="24"/>
          <w:szCs w:val="24"/>
        </w:rPr>
        <w:t>‘Custom – spontaneous, traditional, personal, commonly known, corporate,</w:t>
      </w:r>
      <w:r>
        <w:rPr>
          <w:rFonts w:ascii="Times New Roman" w:hAnsi="Times New Roman" w:cs="Times New Roman"/>
          <w:sz w:val="24"/>
          <w:szCs w:val="24"/>
        </w:rPr>
        <w:t xml:space="preserve"> </w:t>
      </w:r>
      <w:r w:rsidRPr="00C10109">
        <w:rPr>
          <w:rFonts w:ascii="Times New Roman" w:hAnsi="Times New Roman" w:cs="Times New Roman"/>
          <w:sz w:val="24"/>
          <w:szCs w:val="24"/>
        </w:rPr>
        <w:t>relatively unchanging – is the modality of society; law is the</w:t>
      </w:r>
      <w:r>
        <w:rPr>
          <w:rFonts w:ascii="Times New Roman" w:hAnsi="Times New Roman" w:cs="Times New Roman"/>
          <w:sz w:val="24"/>
          <w:szCs w:val="24"/>
        </w:rPr>
        <w:t xml:space="preserve"> </w:t>
      </w:r>
      <w:r w:rsidRPr="00C10109">
        <w:rPr>
          <w:rFonts w:ascii="Times New Roman" w:hAnsi="Times New Roman" w:cs="Times New Roman"/>
          <w:sz w:val="24"/>
          <w:szCs w:val="24"/>
        </w:rPr>
        <w:t xml:space="preserve">instrument of </w:t>
      </w:r>
      <w:proofErr w:type="spellStart"/>
      <w:r w:rsidRPr="00C10109">
        <w:rPr>
          <w:rFonts w:ascii="Times New Roman" w:hAnsi="Times New Roman" w:cs="Times New Roman"/>
          <w:sz w:val="24"/>
          <w:szCs w:val="24"/>
        </w:rPr>
        <w:t>civilisation</w:t>
      </w:r>
      <w:proofErr w:type="spellEnd"/>
      <w:r w:rsidRPr="00C10109">
        <w:rPr>
          <w:rFonts w:ascii="Times New Roman" w:hAnsi="Times New Roman" w:cs="Times New Roman"/>
          <w:sz w:val="24"/>
          <w:szCs w:val="24"/>
        </w:rPr>
        <w:t xml:space="preserve">, of political society sanctioned by </w:t>
      </w:r>
      <w:r>
        <w:rPr>
          <w:rFonts w:ascii="Times New Roman" w:hAnsi="Times New Roman" w:cs="Times New Roman"/>
          <w:sz w:val="24"/>
          <w:szCs w:val="24"/>
        </w:rPr>
        <w:t xml:space="preserve">organized </w:t>
      </w:r>
      <w:r w:rsidRPr="00C10109">
        <w:rPr>
          <w:rFonts w:ascii="Times New Roman" w:hAnsi="Times New Roman" w:cs="Times New Roman"/>
          <w:sz w:val="24"/>
          <w:szCs w:val="24"/>
        </w:rPr>
        <w:t>force, presumably above society at large, and buttressing a new set of</w:t>
      </w:r>
      <w:r>
        <w:rPr>
          <w:rFonts w:ascii="Times New Roman" w:hAnsi="Times New Roman" w:cs="Times New Roman"/>
          <w:sz w:val="24"/>
          <w:szCs w:val="24"/>
        </w:rPr>
        <w:t xml:space="preserve"> </w:t>
      </w:r>
      <w:r w:rsidRPr="00C10109">
        <w:rPr>
          <w:rFonts w:ascii="Times New Roman" w:hAnsi="Times New Roman" w:cs="Times New Roman"/>
          <w:sz w:val="24"/>
          <w:szCs w:val="24"/>
        </w:rPr>
        <w:t xml:space="preserve">social interests. </w:t>
      </w:r>
      <w:r w:rsidR="002A5942">
        <w:rPr>
          <w:rFonts w:ascii="Times New Roman" w:hAnsi="Times New Roman" w:cs="Times New Roman"/>
          <w:sz w:val="24"/>
          <w:szCs w:val="24"/>
        </w:rPr>
        <w:t>This</w:t>
      </w:r>
      <w:r w:rsidRPr="00C10109">
        <w:rPr>
          <w:rFonts w:ascii="Times New Roman" w:hAnsi="Times New Roman" w:cs="Times New Roman"/>
          <w:sz w:val="24"/>
          <w:szCs w:val="24"/>
        </w:rPr>
        <w:t xml:space="preserve"> view reject</w:t>
      </w:r>
      <w:r w:rsidR="002A5942">
        <w:rPr>
          <w:rFonts w:ascii="Times New Roman" w:hAnsi="Times New Roman" w:cs="Times New Roman"/>
          <w:sz w:val="24"/>
          <w:szCs w:val="24"/>
        </w:rPr>
        <w:t>ed</w:t>
      </w:r>
      <w:r w:rsidRPr="00C10109">
        <w:rPr>
          <w:rFonts w:ascii="Times New Roman" w:hAnsi="Times New Roman" w:cs="Times New Roman"/>
          <w:sz w:val="24"/>
          <w:szCs w:val="24"/>
        </w:rPr>
        <w:t xml:space="preserve"> the notion</w:t>
      </w:r>
      <w:r>
        <w:rPr>
          <w:rFonts w:ascii="Times New Roman" w:hAnsi="Times New Roman" w:cs="Times New Roman"/>
          <w:sz w:val="24"/>
          <w:szCs w:val="24"/>
        </w:rPr>
        <w:t xml:space="preserve"> </w:t>
      </w:r>
      <w:r w:rsidRPr="00C10109">
        <w:rPr>
          <w:rFonts w:ascii="Times New Roman" w:hAnsi="Times New Roman" w:cs="Times New Roman"/>
          <w:sz w:val="24"/>
          <w:szCs w:val="24"/>
        </w:rPr>
        <w:t>that ‘custom is a form of primitive law that will gradually develop into</w:t>
      </w:r>
      <w:r>
        <w:rPr>
          <w:rFonts w:ascii="Times New Roman" w:hAnsi="Times New Roman" w:cs="Times New Roman"/>
          <w:sz w:val="24"/>
          <w:szCs w:val="24"/>
        </w:rPr>
        <w:t xml:space="preserve"> </w:t>
      </w:r>
      <w:r w:rsidRPr="00C10109">
        <w:rPr>
          <w:rFonts w:ascii="Times New Roman" w:hAnsi="Times New Roman" w:cs="Times New Roman"/>
          <w:sz w:val="24"/>
          <w:szCs w:val="24"/>
        </w:rPr>
        <w:t>state law’, and he argued instead that ‘the advance of law contradicts</w:t>
      </w:r>
      <w:r>
        <w:rPr>
          <w:rFonts w:ascii="Times New Roman" w:hAnsi="Times New Roman" w:cs="Times New Roman"/>
          <w:sz w:val="24"/>
          <w:szCs w:val="24"/>
        </w:rPr>
        <w:t xml:space="preserve"> </w:t>
      </w:r>
      <w:r w:rsidRPr="00C10109">
        <w:rPr>
          <w:rFonts w:ascii="Times New Roman" w:hAnsi="Times New Roman" w:cs="Times New Roman"/>
          <w:sz w:val="24"/>
          <w:szCs w:val="24"/>
        </w:rPr>
        <w:t>and extinguishes custom’ (Merry, 1988:875).</w:t>
      </w:r>
    </w:p>
    <w:p w14:paraId="58A805AF" w14:textId="1D59EACB" w:rsidR="00C10109" w:rsidRDefault="00C10109" w:rsidP="00C10109">
      <w:pPr>
        <w:spacing w:line="360" w:lineRule="auto"/>
        <w:jc w:val="both"/>
        <w:rPr>
          <w:rFonts w:ascii="Times New Roman" w:hAnsi="Times New Roman" w:cs="Times New Roman"/>
          <w:sz w:val="24"/>
          <w:szCs w:val="24"/>
        </w:rPr>
      </w:pPr>
      <w:r w:rsidRPr="00C10109">
        <w:rPr>
          <w:rFonts w:ascii="Times New Roman" w:hAnsi="Times New Roman" w:cs="Times New Roman"/>
          <w:sz w:val="24"/>
          <w:szCs w:val="24"/>
        </w:rPr>
        <w:t>In legal studies, ‘customary</w:t>
      </w:r>
      <w:r w:rsidR="001C2DC2">
        <w:rPr>
          <w:rFonts w:ascii="Times New Roman" w:hAnsi="Times New Roman" w:cs="Times New Roman"/>
          <w:sz w:val="24"/>
          <w:szCs w:val="24"/>
        </w:rPr>
        <w:t xml:space="preserve"> </w:t>
      </w:r>
      <w:r w:rsidRPr="00C10109">
        <w:rPr>
          <w:rFonts w:ascii="Times New Roman" w:hAnsi="Times New Roman" w:cs="Times New Roman"/>
          <w:sz w:val="24"/>
          <w:szCs w:val="24"/>
        </w:rPr>
        <w:t xml:space="preserve">law’ was </w:t>
      </w:r>
      <w:proofErr w:type="spellStart"/>
      <w:r w:rsidRPr="00C10109">
        <w:rPr>
          <w:rFonts w:ascii="Times New Roman" w:hAnsi="Times New Roman" w:cs="Times New Roman"/>
          <w:sz w:val="24"/>
          <w:szCs w:val="24"/>
        </w:rPr>
        <w:t>conceptualised</w:t>
      </w:r>
      <w:proofErr w:type="spellEnd"/>
      <w:r w:rsidRPr="00C10109">
        <w:rPr>
          <w:rFonts w:ascii="Times New Roman" w:hAnsi="Times New Roman" w:cs="Times New Roman"/>
          <w:sz w:val="24"/>
          <w:szCs w:val="24"/>
        </w:rPr>
        <w:t xml:space="preserve"> as ‘an intuitive law based on traditionally</w:t>
      </w:r>
      <w:r w:rsidR="001C2DC2">
        <w:rPr>
          <w:rFonts w:ascii="Times New Roman" w:hAnsi="Times New Roman" w:cs="Times New Roman"/>
          <w:sz w:val="24"/>
          <w:szCs w:val="24"/>
        </w:rPr>
        <w:t xml:space="preserve"> </w:t>
      </w:r>
      <w:r w:rsidRPr="00C10109">
        <w:rPr>
          <w:rFonts w:ascii="Times New Roman" w:hAnsi="Times New Roman" w:cs="Times New Roman"/>
          <w:sz w:val="24"/>
          <w:szCs w:val="24"/>
        </w:rPr>
        <w:t>supportive consensus’ (</w:t>
      </w:r>
      <w:proofErr w:type="spellStart"/>
      <w:r w:rsidRPr="00C10109">
        <w:rPr>
          <w:rFonts w:ascii="Times New Roman" w:hAnsi="Times New Roman" w:cs="Times New Roman"/>
          <w:sz w:val="24"/>
          <w:szCs w:val="24"/>
        </w:rPr>
        <w:t>Podgorecki</w:t>
      </w:r>
      <w:proofErr w:type="spellEnd"/>
      <w:r w:rsidRPr="00C10109">
        <w:rPr>
          <w:rFonts w:ascii="Times New Roman" w:hAnsi="Times New Roman" w:cs="Times New Roman"/>
          <w:sz w:val="24"/>
          <w:szCs w:val="24"/>
        </w:rPr>
        <w:t>, 1991). It was believed that</w:t>
      </w:r>
      <w:r w:rsidR="001C2DC2">
        <w:rPr>
          <w:rFonts w:ascii="Times New Roman" w:hAnsi="Times New Roman" w:cs="Times New Roman"/>
          <w:sz w:val="24"/>
          <w:szCs w:val="24"/>
        </w:rPr>
        <w:t xml:space="preserve"> </w:t>
      </w:r>
      <w:r w:rsidRPr="00C10109">
        <w:rPr>
          <w:rFonts w:ascii="Times New Roman" w:hAnsi="Times New Roman" w:cs="Times New Roman"/>
          <w:sz w:val="24"/>
          <w:szCs w:val="24"/>
        </w:rPr>
        <w:t>the law ‘does function differently on various levels of technical and</w:t>
      </w:r>
      <w:r w:rsidR="001C2DC2">
        <w:rPr>
          <w:rFonts w:ascii="Times New Roman" w:hAnsi="Times New Roman" w:cs="Times New Roman"/>
          <w:sz w:val="24"/>
          <w:szCs w:val="24"/>
        </w:rPr>
        <w:t xml:space="preserve"> </w:t>
      </w:r>
      <w:proofErr w:type="spellStart"/>
      <w:r w:rsidRPr="00C10109">
        <w:rPr>
          <w:rFonts w:ascii="Times New Roman" w:hAnsi="Times New Roman" w:cs="Times New Roman"/>
          <w:sz w:val="24"/>
          <w:szCs w:val="24"/>
        </w:rPr>
        <w:t>civilisational</w:t>
      </w:r>
      <w:proofErr w:type="spellEnd"/>
      <w:r w:rsidRPr="00C10109">
        <w:rPr>
          <w:rFonts w:ascii="Times New Roman" w:hAnsi="Times New Roman" w:cs="Times New Roman"/>
          <w:sz w:val="24"/>
          <w:szCs w:val="24"/>
        </w:rPr>
        <w:t xml:space="preserve"> change’ and ‘underdeveloped’ societies are </w:t>
      </w:r>
      <w:r w:rsidR="001C2DC2">
        <w:rPr>
          <w:rFonts w:ascii="Times New Roman" w:hAnsi="Times New Roman" w:cs="Times New Roman"/>
          <w:sz w:val="24"/>
          <w:szCs w:val="24"/>
        </w:rPr>
        <w:t xml:space="preserve">characterized </w:t>
      </w:r>
      <w:r w:rsidRPr="00C10109">
        <w:rPr>
          <w:rFonts w:ascii="Times New Roman" w:hAnsi="Times New Roman" w:cs="Times New Roman"/>
          <w:sz w:val="24"/>
          <w:szCs w:val="24"/>
        </w:rPr>
        <w:t>by the prevalence of intuitive law (</w:t>
      </w:r>
      <w:proofErr w:type="spellStart"/>
      <w:r w:rsidRPr="00C10109">
        <w:rPr>
          <w:rFonts w:ascii="Times New Roman" w:hAnsi="Times New Roman" w:cs="Times New Roman"/>
          <w:sz w:val="24"/>
          <w:szCs w:val="24"/>
        </w:rPr>
        <w:t>Podgorecki</w:t>
      </w:r>
      <w:proofErr w:type="spellEnd"/>
      <w:r w:rsidRPr="00C10109">
        <w:rPr>
          <w:rFonts w:ascii="Times New Roman" w:hAnsi="Times New Roman" w:cs="Times New Roman"/>
          <w:sz w:val="24"/>
          <w:szCs w:val="24"/>
        </w:rPr>
        <w:t>, 1991). A contrast</w:t>
      </w:r>
      <w:r w:rsidR="001C2DC2">
        <w:rPr>
          <w:rFonts w:ascii="Times New Roman" w:hAnsi="Times New Roman" w:cs="Times New Roman"/>
          <w:sz w:val="24"/>
          <w:szCs w:val="24"/>
        </w:rPr>
        <w:t xml:space="preserve"> </w:t>
      </w:r>
      <w:r w:rsidRPr="00C10109">
        <w:rPr>
          <w:rFonts w:ascii="Times New Roman" w:hAnsi="Times New Roman" w:cs="Times New Roman"/>
          <w:sz w:val="24"/>
          <w:szCs w:val="24"/>
        </w:rPr>
        <w:t xml:space="preserve">was thus drawn </w:t>
      </w:r>
      <w:r w:rsidRPr="00C10109">
        <w:rPr>
          <w:rFonts w:ascii="Times New Roman" w:hAnsi="Times New Roman" w:cs="Times New Roman"/>
          <w:sz w:val="24"/>
          <w:szCs w:val="24"/>
        </w:rPr>
        <w:lastRenderedPageBreak/>
        <w:t>between ‘tradition and culture’ that shape the law of</w:t>
      </w:r>
      <w:r w:rsidR="001C2DC2">
        <w:rPr>
          <w:rFonts w:ascii="Times New Roman" w:hAnsi="Times New Roman" w:cs="Times New Roman"/>
          <w:sz w:val="24"/>
          <w:szCs w:val="24"/>
        </w:rPr>
        <w:t xml:space="preserve"> </w:t>
      </w:r>
      <w:r w:rsidRPr="00C10109">
        <w:rPr>
          <w:rFonts w:ascii="Times New Roman" w:hAnsi="Times New Roman" w:cs="Times New Roman"/>
          <w:sz w:val="24"/>
          <w:szCs w:val="24"/>
        </w:rPr>
        <w:t>‘primitive societies’ and ‘intellect and intention’ that shape the law of</w:t>
      </w:r>
      <w:r w:rsidR="001C2DC2">
        <w:rPr>
          <w:rFonts w:ascii="Times New Roman" w:hAnsi="Times New Roman" w:cs="Times New Roman"/>
          <w:sz w:val="24"/>
          <w:szCs w:val="24"/>
        </w:rPr>
        <w:t xml:space="preserve"> </w:t>
      </w:r>
      <w:r w:rsidRPr="00C10109">
        <w:rPr>
          <w:rFonts w:ascii="Times New Roman" w:hAnsi="Times New Roman" w:cs="Times New Roman"/>
          <w:sz w:val="24"/>
          <w:szCs w:val="24"/>
        </w:rPr>
        <w:t>‘modern societies’ (Moore, 1978).</w:t>
      </w:r>
    </w:p>
    <w:p w14:paraId="15E68C7D" w14:textId="6F941A6D" w:rsidR="001C2DC2" w:rsidRDefault="001C2DC2" w:rsidP="001C2DC2">
      <w:pPr>
        <w:spacing w:line="360" w:lineRule="auto"/>
        <w:jc w:val="both"/>
        <w:rPr>
          <w:rFonts w:ascii="Times New Roman" w:hAnsi="Times New Roman" w:cs="Times New Roman"/>
          <w:sz w:val="24"/>
          <w:szCs w:val="24"/>
        </w:rPr>
      </w:pPr>
      <w:r w:rsidRPr="001C2DC2">
        <w:rPr>
          <w:rFonts w:ascii="Times New Roman" w:hAnsi="Times New Roman" w:cs="Times New Roman"/>
          <w:sz w:val="24"/>
          <w:szCs w:val="24"/>
        </w:rPr>
        <w:t>So ‘the more complex</w:t>
      </w:r>
      <w:r w:rsidR="00AF7402">
        <w:rPr>
          <w:rFonts w:ascii="Times New Roman" w:hAnsi="Times New Roman" w:cs="Times New Roman"/>
          <w:sz w:val="24"/>
          <w:szCs w:val="24"/>
        </w:rPr>
        <w:t xml:space="preserve"> </w:t>
      </w:r>
      <w:r w:rsidRPr="001C2DC2">
        <w:rPr>
          <w:rFonts w:ascii="Times New Roman" w:hAnsi="Times New Roman" w:cs="Times New Roman"/>
          <w:sz w:val="24"/>
          <w:szCs w:val="24"/>
        </w:rPr>
        <w:t>the society, the more the layers of rule-systems; the more adjacent</w:t>
      </w:r>
      <w:r w:rsidR="00AF7402">
        <w:rPr>
          <w:rFonts w:ascii="Times New Roman" w:hAnsi="Times New Roman" w:cs="Times New Roman"/>
          <w:sz w:val="24"/>
          <w:szCs w:val="24"/>
        </w:rPr>
        <w:t xml:space="preserve"> </w:t>
      </w:r>
      <w:r w:rsidRPr="001C2DC2">
        <w:rPr>
          <w:rFonts w:ascii="Times New Roman" w:hAnsi="Times New Roman" w:cs="Times New Roman"/>
          <w:sz w:val="24"/>
          <w:szCs w:val="24"/>
        </w:rPr>
        <w:t>they are, and the more numerous and diverse the separate “jurisdictions”</w:t>
      </w:r>
      <w:r w:rsidR="00AF7402">
        <w:rPr>
          <w:rFonts w:ascii="Times New Roman" w:hAnsi="Times New Roman" w:cs="Times New Roman"/>
          <w:sz w:val="24"/>
          <w:szCs w:val="24"/>
        </w:rPr>
        <w:t xml:space="preserve"> </w:t>
      </w:r>
      <w:r w:rsidRPr="001C2DC2">
        <w:rPr>
          <w:rFonts w:ascii="Times New Roman" w:hAnsi="Times New Roman" w:cs="Times New Roman"/>
          <w:sz w:val="24"/>
          <w:szCs w:val="24"/>
        </w:rPr>
        <w:t>or autonomous fields; the more intricate the questions of</w:t>
      </w:r>
      <w:r w:rsidR="00AF7402">
        <w:rPr>
          <w:rFonts w:ascii="Times New Roman" w:hAnsi="Times New Roman" w:cs="Times New Roman"/>
          <w:sz w:val="24"/>
          <w:szCs w:val="24"/>
        </w:rPr>
        <w:t xml:space="preserve"> </w:t>
      </w:r>
      <w:r w:rsidRPr="001C2DC2">
        <w:rPr>
          <w:rFonts w:ascii="Times New Roman" w:hAnsi="Times New Roman" w:cs="Times New Roman"/>
          <w:sz w:val="24"/>
          <w:szCs w:val="24"/>
        </w:rPr>
        <w:t>domination/autonomy, hierarchy/equivalence, proliferation/reduction,</w:t>
      </w:r>
      <w:r w:rsidR="00AF7402">
        <w:rPr>
          <w:rFonts w:ascii="Times New Roman" w:hAnsi="Times New Roman" w:cs="Times New Roman"/>
          <w:sz w:val="24"/>
          <w:szCs w:val="24"/>
        </w:rPr>
        <w:t xml:space="preserve"> </w:t>
      </w:r>
      <w:r w:rsidRPr="001C2DC2">
        <w:rPr>
          <w:rFonts w:ascii="Times New Roman" w:hAnsi="Times New Roman" w:cs="Times New Roman"/>
          <w:sz w:val="24"/>
          <w:szCs w:val="24"/>
        </w:rPr>
        <w:t>amalgamation/division, replication/diversification in the relations within</w:t>
      </w:r>
      <w:r w:rsidR="00AF7402">
        <w:rPr>
          <w:rFonts w:ascii="Times New Roman" w:hAnsi="Times New Roman" w:cs="Times New Roman"/>
          <w:sz w:val="24"/>
          <w:szCs w:val="24"/>
        </w:rPr>
        <w:t xml:space="preserve"> </w:t>
      </w:r>
      <w:r w:rsidRPr="001C2DC2">
        <w:rPr>
          <w:rFonts w:ascii="Times New Roman" w:hAnsi="Times New Roman" w:cs="Times New Roman"/>
          <w:sz w:val="24"/>
          <w:szCs w:val="24"/>
        </w:rPr>
        <w:t xml:space="preserve">and amongst the constitutive units and levels’ (Moore, 1978). </w:t>
      </w:r>
    </w:p>
    <w:p w14:paraId="2A864CAA" w14:textId="7D37DBE3" w:rsidR="00AF7402" w:rsidRDefault="00AF7402" w:rsidP="002A5942">
      <w:pPr>
        <w:spacing w:line="240" w:lineRule="auto"/>
        <w:jc w:val="both"/>
        <w:rPr>
          <w:rFonts w:ascii="Times New Roman" w:hAnsi="Times New Roman" w:cs="Times New Roman"/>
          <w:sz w:val="24"/>
          <w:szCs w:val="24"/>
        </w:rPr>
      </w:pPr>
    </w:p>
    <w:p w14:paraId="56A290B8" w14:textId="3FD24A46" w:rsidR="00D313F6" w:rsidRPr="002A5942" w:rsidRDefault="002A5942" w:rsidP="00AF7402">
      <w:pPr>
        <w:spacing w:line="360" w:lineRule="auto"/>
        <w:jc w:val="both"/>
        <w:rPr>
          <w:rFonts w:ascii="Times New Roman" w:hAnsi="Times New Roman" w:cs="Times New Roman"/>
          <w:b/>
          <w:sz w:val="24"/>
          <w:szCs w:val="24"/>
        </w:rPr>
      </w:pPr>
      <w:r w:rsidRPr="002A5942">
        <w:rPr>
          <w:rFonts w:ascii="Times New Roman" w:hAnsi="Times New Roman" w:cs="Times New Roman"/>
          <w:b/>
          <w:sz w:val="24"/>
          <w:szCs w:val="24"/>
        </w:rPr>
        <w:t xml:space="preserve">4.3 </w:t>
      </w:r>
      <w:r w:rsidR="00AF7402" w:rsidRPr="002A5942">
        <w:rPr>
          <w:rFonts w:ascii="Times New Roman" w:hAnsi="Times New Roman" w:cs="Times New Roman"/>
          <w:b/>
          <w:sz w:val="24"/>
          <w:szCs w:val="24"/>
        </w:rPr>
        <w:t>The socio-legal response to ‘good governance’</w:t>
      </w:r>
    </w:p>
    <w:p w14:paraId="62FB9444" w14:textId="13205F69" w:rsidR="00AF7402" w:rsidRDefault="00AF7402" w:rsidP="00AF7402">
      <w:pPr>
        <w:spacing w:line="360" w:lineRule="auto"/>
        <w:jc w:val="both"/>
        <w:rPr>
          <w:rFonts w:ascii="Times New Roman" w:hAnsi="Times New Roman" w:cs="Times New Roman"/>
          <w:sz w:val="24"/>
          <w:szCs w:val="24"/>
        </w:rPr>
      </w:pPr>
      <w:r w:rsidRPr="00AF7402">
        <w:rPr>
          <w:rFonts w:ascii="Times New Roman" w:hAnsi="Times New Roman" w:cs="Times New Roman"/>
          <w:sz w:val="24"/>
          <w:szCs w:val="24"/>
        </w:rPr>
        <w:t>This overwhelmingly empirical orientation of the socio-legal approach</w:t>
      </w:r>
      <w:r w:rsidR="00D313F6">
        <w:rPr>
          <w:rFonts w:ascii="Times New Roman" w:hAnsi="Times New Roman" w:cs="Times New Roman"/>
          <w:sz w:val="24"/>
          <w:szCs w:val="24"/>
        </w:rPr>
        <w:t xml:space="preserve"> </w:t>
      </w:r>
      <w:r w:rsidRPr="00AF7402">
        <w:rPr>
          <w:rFonts w:ascii="Times New Roman" w:hAnsi="Times New Roman" w:cs="Times New Roman"/>
          <w:sz w:val="24"/>
          <w:szCs w:val="24"/>
        </w:rPr>
        <w:t>to governance is at odds with the normative tone of the World Bank</w:t>
      </w:r>
      <w:r w:rsidR="002A5942">
        <w:rPr>
          <w:rFonts w:ascii="Times New Roman" w:hAnsi="Times New Roman" w:cs="Times New Roman"/>
          <w:sz w:val="24"/>
          <w:szCs w:val="24"/>
        </w:rPr>
        <w:t xml:space="preserve"> </w:t>
      </w:r>
      <w:r w:rsidRPr="00AF7402">
        <w:rPr>
          <w:rFonts w:ascii="Times New Roman" w:hAnsi="Times New Roman" w:cs="Times New Roman"/>
          <w:sz w:val="24"/>
          <w:szCs w:val="24"/>
        </w:rPr>
        <w:t>led</w:t>
      </w:r>
      <w:r w:rsidR="00D313F6">
        <w:rPr>
          <w:rFonts w:ascii="Times New Roman" w:hAnsi="Times New Roman" w:cs="Times New Roman"/>
          <w:sz w:val="24"/>
          <w:szCs w:val="24"/>
        </w:rPr>
        <w:t xml:space="preserve"> </w:t>
      </w:r>
      <w:r w:rsidRPr="00AF7402">
        <w:rPr>
          <w:rFonts w:ascii="Times New Roman" w:hAnsi="Times New Roman" w:cs="Times New Roman"/>
          <w:sz w:val="24"/>
          <w:szCs w:val="24"/>
        </w:rPr>
        <w:t>‘good governance’ agenda. It has been</w:t>
      </w:r>
      <w:r w:rsidR="00D313F6">
        <w:rPr>
          <w:rFonts w:ascii="Times New Roman" w:hAnsi="Times New Roman" w:cs="Times New Roman"/>
          <w:sz w:val="24"/>
          <w:szCs w:val="24"/>
        </w:rPr>
        <w:t xml:space="preserve"> </w:t>
      </w:r>
      <w:r w:rsidRPr="00AF7402">
        <w:rPr>
          <w:rFonts w:ascii="Times New Roman" w:hAnsi="Times New Roman" w:cs="Times New Roman"/>
          <w:sz w:val="24"/>
          <w:szCs w:val="24"/>
        </w:rPr>
        <w:t>argued that a particular notion of the ‘legal’ is at the core of the discourse</w:t>
      </w:r>
      <w:r w:rsidR="00D313F6">
        <w:rPr>
          <w:rFonts w:ascii="Times New Roman" w:hAnsi="Times New Roman" w:cs="Times New Roman"/>
          <w:sz w:val="24"/>
          <w:szCs w:val="24"/>
        </w:rPr>
        <w:t xml:space="preserve"> </w:t>
      </w:r>
      <w:r w:rsidRPr="00AF7402">
        <w:rPr>
          <w:rFonts w:ascii="Times New Roman" w:hAnsi="Times New Roman" w:cs="Times New Roman"/>
          <w:sz w:val="24"/>
          <w:szCs w:val="24"/>
        </w:rPr>
        <w:t>of good governance and central to its epistemological evolution,</w:t>
      </w:r>
      <w:r w:rsidR="00D313F6">
        <w:rPr>
          <w:rFonts w:ascii="Times New Roman" w:hAnsi="Times New Roman" w:cs="Times New Roman"/>
          <w:sz w:val="24"/>
          <w:szCs w:val="24"/>
        </w:rPr>
        <w:t xml:space="preserve"> </w:t>
      </w:r>
      <w:r w:rsidRPr="00AF7402">
        <w:rPr>
          <w:rFonts w:ascii="Times New Roman" w:hAnsi="Times New Roman" w:cs="Times New Roman"/>
          <w:sz w:val="24"/>
          <w:szCs w:val="24"/>
        </w:rPr>
        <w:t>and that this notion is a ‘normative fairyland’ which disregards the</w:t>
      </w:r>
      <w:r w:rsidR="00D313F6">
        <w:rPr>
          <w:rFonts w:ascii="Times New Roman" w:hAnsi="Times New Roman" w:cs="Times New Roman"/>
          <w:sz w:val="24"/>
          <w:szCs w:val="24"/>
        </w:rPr>
        <w:t xml:space="preserve"> </w:t>
      </w:r>
      <w:r w:rsidRPr="00AF7402">
        <w:rPr>
          <w:rFonts w:ascii="Times New Roman" w:hAnsi="Times New Roman" w:cs="Times New Roman"/>
          <w:sz w:val="24"/>
          <w:szCs w:val="24"/>
        </w:rPr>
        <w:t xml:space="preserve">social realities it is presumed to regulate (Benda-Beckmann, 1994). </w:t>
      </w:r>
      <w:r w:rsidR="002A5942">
        <w:rPr>
          <w:rFonts w:ascii="Times New Roman" w:hAnsi="Times New Roman" w:cs="Times New Roman"/>
          <w:sz w:val="24"/>
          <w:szCs w:val="24"/>
        </w:rPr>
        <w:t>F</w:t>
      </w:r>
      <w:r w:rsidRPr="00AF7402">
        <w:rPr>
          <w:rFonts w:ascii="Times New Roman" w:hAnsi="Times New Roman" w:cs="Times New Roman"/>
          <w:sz w:val="24"/>
          <w:szCs w:val="24"/>
        </w:rPr>
        <w:t>or example, ‘good governance’ outcomes are all too frequently associated</w:t>
      </w:r>
      <w:r w:rsidR="00D313F6">
        <w:rPr>
          <w:rFonts w:ascii="Times New Roman" w:hAnsi="Times New Roman" w:cs="Times New Roman"/>
          <w:sz w:val="24"/>
          <w:szCs w:val="24"/>
        </w:rPr>
        <w:t xml:space="preserve"> </w:t>
      </w:r>
      <w:r w:rsidRPr="00AF7402">
        <w:rPr>
          <w:rFonts w:ascii="Times New Roman" w:hAnsi="Times New Roman" w:cs="Times New Roman"/>
          <w:sz w:val="24"/>
          <w:szCs w:val="24"/>
        </w:rPr>
        <w:t>with legal prescriptions that are enshrined in law or management</w:t>
      </w:r>
      <w:r w:rsidR="00D313F6">
        <w:rPr>
          <w:rFonts w:ascii="Times New Roman" w:hAnsi="Times New Roman" w:cs="Times New Roman"/>
          <w:sz w:val="24"/>
          <w:szCs w:val="24"/>
        </w:rPr>
        <w:t xml:space="preserve"> </w:t>
      </w:r>
      <w:r w:rsidRPr="00AF7402">
        <w:rPr>
          <w:rFonts w:ascii="Times New Roman" w:hAnsi="Times New Roman" w:cs="Times New Roman"/>
          <w:sz w:val="24"/>
          <w:szCs w:val="24"/>
        </w:rPr>
        <w:t>policy which may be drastically different from the ‘informal rules’ governing</w:t>
      </w:r>
      <w:r w:rsidR="00D313F6">
        <w:rPr>
          <w:rFonts w:ascii="Times New Roman" w:hAnsi="Times New Roman" w:cs="Times New Roman"/>
          <w:sz w:val="24"/>
          <w:szCs w:val="24"/>
        </w:rPr>
        <w:t xml:space="preserve"> </w:t>
      </w:r>
      <w:r w:rsidRPr="00AF7402">
        <w:rPr>
          <w:rFonts w:ascii="Times New Roman" w:hAnsi="Times New Roman" w:cs="Times New Roman"/>
          <w:sz w:val="24"/>
          <w:szCs w:val="24"/>
        </w:rPr>
        <w:t xml:space="preserve">access to resources or services. The law as </w:t>
      </w:r>
      <w:proofErr w:type="spellStart"/>
      <w:r w:rsidRPr="00AF7402">
        <w:rPr>
          <w:rFonts w:ascii="Times New Roman" w:hAnsi="Times New Roman" w:cs="Times New Roman"/>
          <w:sz w:val="24"/>
          <w:szCs w:val="24"/>
        </w:rPr>
        <w:t>conceptualised</w:t>
      </w:r>
      <w:proofErr w:type="spellEnd"/>
      <w:r w:rsidRPr="00AF7402">
        <w:rPr>
          <w:rFonts w:ascii="Times New Roman" w:hAnsi="Times New Roman" w:cs="Times New Roman"/>
          <w:sz w:val="24"/>
          <w:szCs w:val="24"/>
        </w:rPr>
        <w:t xml:space="preserve"> within</w:t>
      </w:r>
      <w:r w:rsidR="00D313F6">
        <w:rPr>
          <w:rFonts w:ascii="Times New Roman" w:hAnsi="Times New Roman" w:cs="Times New Roman"/>
          <w:sz w:val="24"/>
          <w:szCs w:val="24"/>
        </w:rPr>
        <w:t xml:space="preserve"> </w:t>
      </w:r>
      <w:r w:rsidRPr="00AF7402">
        <w:rPr>
          <w:rFonts w:ascii="Times New Roman" w:hAnsi="Times New Roman" w:cs="Times New Roman"/>
          <w:sz w:val="24"/>
          <w:szCs w:val="24"/>
        </w:rPr>
        <w:t>the good governance agenda, we consider, has received relatively little</w:t>
      </w:r>
      <w:r w:rsidR="00D313F6">
        <w:rPr>
          <w:rFonts w:ascii="Times New Roman" w:hAnsi="Times New Roman" w:cs="Times New Roman"/>
          <w:sz w:val="24"/>
          <w:szCs w:val="24"/>
        </w:rPr>
        <w:t xml:space="preserve"> </w:t>
      </w:r>
      <w:r w:rsidRPr="00AF7402">
        <w:rPr>
          <w:rFonts w:ascii="Times New Roman" w:hAnsi="Times New Roman" w:cs="Times New Roman"/>
          <w:sz w:val="24"/>
          <w:szCs w:val="24"/>
        </w:rPr>
        <w:t>analytical attention beyond the acceptance of the ‘rule of law’ as an</w:t>
      </w:r>
      <w:r w:rsidR="00D313F6">
        <w:rPr>
          <w:rFonts w:ascii="Times New Roman" w:hAnsi="Times New Roman" w:cs="Times New Roman"/>
          <w:sz w:val="24"/>
          <w:szCs w:val="24"/>
        </w:rPr>
        <w:t xml:space="preserve"> </w:t>
      </w:r>
      <w:r w:rsidRPr="00AF7402">
        <w:rPr>
          <w:rFonts w:ascii="Times New Roman" w:hAnsi="Times New Roman" w:cs="Times New Roman"/>
          <w:sz w:val="24"/>
          <w:szCs w:val="24"/>
        </w:rPr>
        <w:t>essential pre-requisite</w:t>
      </w:r>
      <w:r w:rsidR="00D313F6">
        <w:rPr>
          <w:rFonts w:ascii="Times New Roman" w:hAnsi="Times New Roman" w:cs="Times New Roman"/>
          <w:sz w:val="24"/>
          <w:szCs w:val="24"/>
        </w:rPr>
        <w:t>.</w:t>
      </w:r>
    </w:p>
    <w:p w14:paraId="485EF9E4" w14:textId="7EA572D8" w:rsidR="00D313F6" w:rsidRDefault="00D313F6" w:rsidP="002A5942">
      <w:pPr>
        <w:spacing w:after="0" w:line="360" w:lineRule="auto"/>
        <w:jc w:val="both"/>
        <w:rPr>
          <w:rFonts w:ascii="Times New Roman" w:hAnsi="Times New Roman" w:cs="Times New Roman"/>
          <w:sz w:val="24"/>
          <w:szCs w:val="24"/>
        </w:rPr>
      </w:pPr>
    </w:p>
    <w:p w14:paraId="20E37E5E" w14:textId="1F016985" w:rsidR="00D313F6" w:rsidRPr="002A5942" w:rsidRDefault="002A5942" w:rsidP="00D313F6">
      <w:pPr>
        <w:spacing w:line="360" w:lineRule="auto"/>
        <w:jc w:val="both"/>
        <w:rPr>
          <w:rFonts w:ascii="Times New Roman" w:hAnsi="Times New Roman" w:cs="Times New Roman"/>
          <w:b/>
          <w:sz w:val="24"/>
          <w:szCs w:val="24"/>
        </w:rPr>
      </w:pPr>
      <w:r w:rsidRPr="002A5942">
        <w:rPr>
          <w:rFonts w:ascii="Times New Roman" w:hAnsi="Times New Roman" w:cs="Times New Roman"/>
          <w:b/>
          <w:sz w:val="24"/>
          <w:szCs w:val="24"/>
        </w:rPr>
        <w:t xml:space="preserve">4.4 </w:t>
      </w:r>
      <w:r w:rsidR="00D313F6" w:rsidRPr="002A5942">
        <w:rPr>
          <w:rFonts w:ascii="Times New Roman" w:hAnsi="Times New Roman" w:cs="Times New Roman"/>
          <w:b/>
          <w:sz w:val="24"/>
          <w:szCs w:val="24"/>
        </w:rPr>
        <w:t>Law and power</w:t>
      </w:r>
    </w:p>
    <w:p w14:paraId="70893814" w14:textId="61F80541" w:rsidR="00D313F6" w:rsidRDefault="00D313F6" w:rsidP="00D313F6">
      <w:pPr>
        <w:spacing w:line="360" w:lineRule="auto"/>
        <w:jc w:val="both"/>
        <w:rPr>
          <w:rFonts w:ascii="Times New Roman" w:hAnsi="Times New Roman" w:cs="Times New Roman"/>
          <w:sz w:val="24"/>
          <w:szCs w:val="24"/>
        </w:rPr>
      </w:pPr>
      <w:r w:rsidRPr="00D313F6">
        <w:rPr>
          <w:rFonts w:ascii="Times New Roman" w:hAnsi="Times New Roman" w:cs="Times New Roman"/>
          <w:sz w:val="24"/>
          <w:szCs w:val="24"/>
        </w:rPr>
        <w:t>The issue of power occupies an important part within the socio-legal</w:t>
      </w:r>
      <w:r>
        <w:rPr>
          <w:rFonts w:ascii="Times New Roman" w:hAnsi="Times New Roman" w:cs="Times New Roman"/>
          <w:sz w:val="24"/>
          <w:szCs w:val="24"/>
        </w:rPr>
        <w:t xml:space="preserve"> </w:t>
      </w:r>
      <w:r w:rsidRPr="00D313F6">
        <w:rPr>
          <w:rFonts w:ascii="Times New Roman" w:hAnsi="Times New Roman" w:cs="Times New Roman"/>
          <w:sz w:val="24"/>
          <w:szCs w:val="24"/>
        </w:rPr>
        <w:t xml:space="preserve">explanation regarding the nature of the law. </w:t>
      </w:r>
      <w:r w:rsidR="002A5942">
        <w:rPr>
          <w:rFonts w:ascii="Times New Roman" w:hAnsi="Times New Roman" w:cs="Times New Roman"/>
          <w:sz w:val="24"/>
          <w:szCs w:val="24"/>
        </w:rPr>
        <w:t>S</w:t>
      </w:r>
      <w:r w:rsidRPr="00D313F6">
        <w:rPr>
          <w:rFonts w:ascii="Times New Roman" w:hAnsi="Times New Roman" w:cs="Times New Roman"/>
          <w:sz w:val="24"/>
          <w:szCs w:val="24"/>
        </w:rPr>
        <w:t xml:space="preserve">ocio-legal studies oppose the hegemonic </w:t>
      </w:r>
      <w:proofErr w:type="spellStart"/>
      <w:r w:rsidRPr="00D313F6">
        <w:rPr>
          <w:rFonts w:ascii="Times New Roman" w:hAnsi="Times New Roman" w:cs="Times New Roman"/>
          <w:sz w:val="24"/>
          <w:szCs w:val="24"/>
        </w:rPr>
        <w:t>conceptualisation</w:t>
      </w:r>
      <w:proofErr w:type="spellEnd"/>
      <w:r w:rsidRPr="00D313F6">
        <w:rPr>
          <w:rFonts w:ascii="Times New Roman" w:hAnsi="Times New Roman" w:cs="Times New Roman"/>
          <w:sz w:val="24"/>
          <w:szCs w:val="24"/>
        </w:rPr>
        <w:t xml:space="preserve"> of the law as</w:t>
      </w:r>
      <w:r>
        <w:rPr>
          <w:rFonts w:ascii="Times New Roman" w:hAnsi="Times New Roman" w:cs="Times New Roman"/>
          <w:sz w:val="24"/>
          <w:szCs w:val="24"/>
        </w:rPr>
        <w:t xml:space="preserve"> </w:t>
      </w:r>
      <w:r w:rsidRPr="00D313F6">
        <w:rPr>
          <w:rFonts w:ascii="Times New Roman" w:hAnsi="Times New Roman" w:cs="Times New Roman"/>
          <w:sz w:val="24"/>
          <w:szCs w:val="24"/>
        </w:rPr>
        <w:t>a coherent institution endowed with the power to direct and change</w:t>
      </w:r>
      <w:r>
        <w:rPr>
          <w:rFonts w:ascii="Times New Roman" w:hAnsi="Times New Roman" w:cs="Times New Roman"/>
          <w:sz w:val="24"/>
          <w:szCs w:val="24"/>
        </w:rPr>
        <w:t xml:space="preserve"> </w:t>
      </w:r>
      <w:r w:rsidRPr="00D313F6">
        <w:rPr>
          <w:rFonts w:ascii="Times New Roman" w:hAnsi="Times New Roman" w:cs="Times New Roman"/>
          <w:sz w:val="24"/>
          <w:szCs w:val="24"/>
        </w:rPr>
        <w:t xml:space="preserve">social </w:t>
      </w:r>
      <w:proofErr w:type="spellStart"/>
      <w:r w:rsidRPr="00D313F6">
        <w:rPr>
          <w:rFonts w:ascii="Times New Roman" w:hAnsi="Times New Roman" w:cs="Times New Roman"/>
          <w:sz w:val="24"/>
          <w:szCs w:val="24"/>
        </w:rPr>
        <w:t>behaviour</w:t>
      </w:r>
      <w:proofErr w:type="spellEnd"/>
      <w:r w:rsidRPr="00D313F6">
        <w:rPr>
          <w:rFonts w:ascii="Times New Roman" w:hAnsi="Times New Roman" w:cs="Times New Roman"/>
          <w:sz w:val="24"/>
          <w:szCs w:val="24"/>
        </w:rPr>
        <w:t xml:space="preserve">. </w:t>
      </w:r>
      <w:r w:rsidR="00390276">
        <w:rPr>
          <w:rFonts w:ascii="Times New Roman" w:hAnsi="Times New Roman" w:cs="Times New Roman"/>
          <w:sz w:val="24"/>
          <w:szCs w:val="24"/>
        </w:rPr>
        <w:t>T</w:t>
      </w:r>
      <w:r w:rsidRPr="00D313F6">
        <w:rPr>
          <w:rFonts w:ascii="Times New Roman" w:hAnsi="Times New Roman" w:cs="Times New Roman"/>
          <w:sz w:val="24"/>
          <w:szCs w:val="24"/>
        </w:rPr>
        <w:t xml:space="preserve">hey </w:t>
      </w:r>
      <w:r w:rsidR="00390276">
        <w:rPr>
          <w:rFonts w:ascii="Times New Roman" w:hAnsi="Times New Roman" w:cs="Times New Roman"/>
          <w:sz w:val="24"/>
          <w:szCs w:val="24"/>
        </w:rPr>
        <w:t xml:space="preserve">also </w:t>
      </w:r>
      <w:r w:rsidRPr="00D313F6">
        <w:rPr>
          <w:rFonts w:ascii="Times New Roman" w:hAnsi="Times New Roman" w:cs="Times New Roman"/>
          <w:sz w:val="24"/>
          <w:szCs w:val="24"/>
        </w:rPr>
        <w:t>examine limits both to the ideological</w:t>
      </w:r>
      <w:r>
        <w:rPr>
          <w:rFonts w:ascii="Times New Roman" w:hAnsi="Times New Roman" w:cs="Times New Roman"/>
          <w:sz w:val="24"/>
          <w:szCs w:val="24"/>
        </w:rPr>
        <w:t xml:space="preserve"> </w:t>
      </w:r>
      <w:r w:rsidRPr="00D313F6">
        <w:rPr>
          <w:rFonts w:ascii="Times New Roman" w:hAnsi="Times New Roman" w:cs="Times New Roman"/>
          <w:sz w:val="24"/>
          <w:szCs w:val="24"/>
        </w:rPr>
        <w:t>and actual power of the state and thus the law, as an instrument</w:t>
      </w:r>
      <w:r>
        <w:rPr>
          <w:rFonts w:ascii="Times New Roman" w:hAnsi="Times New Roman" w:cs="Times New Roman"/>
          <w:sz w:val="24"/>
          <w:szCs w:val="24"/>
        </w:rPr>
        <w:t xml:space="preserve"> </w:t>
      </w:r>
      <w:r w:rsidRPr="00D313F6">
        <w:rPr>
          <w:rFonts w:ascii="Times New Roman" w:hAnsi="Times New Roman" w:cs="Times New Roman"/>
          <w:sz w:val="24"/>
          <w:szCs w:val="24"/>
        </w:rPr>
        <w:t xml:space="preserve">of state power. </w:t>
      </w:r>
      <w:r w:rsidR="00390276">
        <w:rPr>
          <w:rFonts w:ascii="Times New Roman" w:hAnsi="Times New Roman" w:cs="Times New Roman"/>
          <w:sz w:val="24"/>
          <w:szCs w:val="24"/>
        </w:rPr>
        <w:t>So</w:t>
      </w:r>
      <w:r w:rsidRPr="00D313F6">
        <w:rPr>
          <w:rFonts w:ascii="Times New Roman" w:hAnsi="Times New Roman" w:cs="Times New Roman"/>
          <w:sz w:val="24"/>
          <w:szCs w:val="24"/>
        </w:rPr>
        <w:t>cio-legal studies are critical of the way in which</w:t>
      </w:r>
      <w:r>
        <w:rPr>
          <w:rFonts w:ascii="Times New Roman" w:hAnsi="Times New Roman" w:cs="Times New Roman"/>
          <w:sz w:val="24"/>
          <w:szCs w:val="24"/>
        </w:rPr>
        <w:t xml:space="preserve"> </w:t>
      </w:r>
      <w:r w:rsidRPr="00D313F6">
        <w:rPr>
          <w:rFonts w:ascii="Times New Roman" w:hAnsi="Times New Roman" w:cs="Times New Roman"/>
          <w:sz w:val="24"/>
          <w:szCs w:val="24"/>
        </w:rPr>
        <w:t>‘law is usually subsumed under the categories of culture, governance/politics,</w:t>
      </w:r>
      <w:r>
        <w:rPr>
          <w:rFonts w:ascii="Times New Roman" w:hAnsi="Times New Roman" w:cs="Times New Roman"/>
          <w:sz w:val="24"/>
          <w:szCs w:val="24"/>
        </w:rPr>
        <w:t xml:space="preserve"> </w:t>
      </w:r>
      <w:r w:rsidRPr="00D313F6">
        <w:rPr>
          <w:rFonts w:ascii="Times New Roman" w:hAnsi="Times New Roman" w:cs="Times New Roman"/>
          <w:sz w:val="24"/>
          <w:szCs w:val="24"/>
        </w:rPr>
        <w:t>ideology or economics’ within analyses, on the grounds that these</w:t>
      </w:r>
      <w:r>
        <w:rPr>
          <w:rFonts w:ascii="Times New Roman" w:hAnsi="Times New Roman" w:cs="Times New Roman"/>
          <w:sz w:val="24"/>
          <w:szCs w:val="24"/>
        </w:rPr>
        <w:t xml:space="preserve"> </w:t>
      </w:r>
      <w:r w:rsidRPr="00D313F6">
        <w:rPr>
          <w:rFonts w:ascii="Times New Roman" w:hAnsi="Times New Roman" w:cs="Times New Roman"/>
          <w:sz w:val="24"/>
          <w:szCs w:val="24"/>
        </w:rPr>
        <w:t>categories are not mutually exclusive and it is therefore problematic</w:t>
      </w:r>
      <w:r>
        <w:rPr>
          <w:rFonts w:ascii="Times New Roman" w:hAnsi="Times New Roman" w:cs="Times New Roman"/>
          <w:sz w:val="24"/>
          <w:szCs w:val="24"/>
        </w:rPr>
        <w:t xml:space="preserve"> </w:t>
      </w:r>
      <w:r w:rsidRPr="00D313F6">
        <w:rPr>
          <w:rFonts w:ascii="Times New Roman" w:hAnsi="Times New Roman" w:cs="Times New Roman"/>
          <w:sz w:val="24"/>
          <w:szCs w:val="24"/>
        </w:rPr>
        <w:t>to include law within any of them (Benda-Beckmann, et al., 2005:2).</w:t>
      </w:r>
      <w:r>
        <w:rPr>
          <w:rFonts w:ascii="Times New Roman" w:hAnsi="Times New Roman" w:cs="Times New Roman"/>
          <w:sz w:val="24"/>
          <w:szCs w:val="24"/>
        </w:rPr>
        <w:t xml:space="preserve"> </w:t>
      </w:r>
    </w:p>
    <w:p w14:paraId="08563A30" w14:textId="0F504643" w:rsidR="00D313F6" w:rsidRPr="00D313F6" w:rsidRDefault="00D313F6" w:rsidP="00D313F6">
      <w:pPr>
        <w:spacing w:line="360" w:lineRule="auto"/>
        <w:jc w:val="both"/>
        <w:rPr>
          <w:rFonts w:ascii="Times New Roman" w:hAnsi="Times New Roman" w:cs="Times New Roman"/>
          <w:sz w:val="24"/>
          <w:szCs w:val="24"/>
        </w:rPr>
      </w:pPr>
      <w:r w:rsidRPr="00D313F6">
        <w:rPr>
          <w:rFonts w:ascii="Times New Roman" w:hAnsi="Times New Roman" w:cs="Times New Roman"/>
          <w:sz w:val="24"/>
          <w:szCs w:val="24"/>
        </w:rPr>
        <w:lastRenderedPageBreak/>
        <w:t>Moreover, it is argued that reducing the legal dimension to the economic</w:t>
      </w:r>
      <w:r>
        <w:rPr>
          <w:rFonts w:ascii="Times New Roman" w:hAnsi="Times New Roman" w:cs="Times New Roman"/>
          <w:sz w:val="24"/>
          <w:szCs w:val="24"/>
        </w:rPr>
        <w:t xml:space="preserve"> </w:t>
      </w:r>
      <w:r w:rsidRPr="00D313F6">
        <w:rPr>
          <w:rFonts w:ascii="Times New Roman" w:hAnsi="Times New Roman" w:cs="Times New Roman"/>
          <w:sz w:val="24"/>
          <w:szCs w:val="24"/>
        </w:rPr>
        <w:t>or political (as the good governance discourse does) would ‘negate’ the</w:t>
      </w:r>
      <w:r>
        <w:rPr>
          <w:rFonts w:ascii="Times New Roman" w:hAnsi="Times New Roman" w:cs="Times New Roman"/>
          <w:sz w:val="24"/>
          <w:szCs w:val="24"/>
        </w:rPr>
        <w:t xml:space="preserve"> </w:t>
      </w:r>
      <w:r w:rsidRPr="00D313F6">
        <w:rPr>
          <w:rFonts w:ascii="Times New Roman" w:hAnsi="Times New Roman" w:cs="Times New Roman"/>
          <w:sz w:val="24"/>
          <w:szCs w:val="24"/>
        </w:rPr>
        <w:t xml:space="preserve">important </w:t>
      </w:r>
      <w:proofErr w:type="spellStart"/>
      <w:r w:rsidRPr="00D313F6">
        <w:rPr>
          <w:rFonts w:ascii="Times New Roman" w:hAnsi="Times New Roman" w:cs="Times New Roman"/>
          <w:sz w:val="24"/>
          <w:szCs w:val="24"/>
        </w:rPr>
        <w:t>legitimising</w:t>
      </w:r>
      <w:proofErr w:type="spellEnd"/>
      <w:r w:rsidRPr="00D313F6">
        <w:rPr>
          <w:rFonts w:ascii="Times New Roman" w:hAnsi="Times New Roman" w:cs="Times New Roman"/>
          <w:sz w:val="24"/>
          <w:szCs w:val="24"/>
        </w:rPr>
        <w:t xml:space="preserve"> function of law in social, economic and political</w:t>
      </w:r>
      <w:r>
        <w:rPr>
          <w:rFonts w:ascii="Times New Roman" w:hAnsi="Times New Roman" w:cs="Times New Roman"/>
          <w:sz w:val="24"/>
          <w:szCs w:val="24"/>
        </w:rPr>
        <w:t xml:space="preserve"> </w:t>
      </w:r>
      <w:proofErr w:type="spellStart"/>
      <w:r w:rsidRPr="00D313F6">
        <w:rPr>
          <w:rFonts w:ascii="Times New Roman" w:hAnsi="Times New Roman" w:cs="Times New Roman"/>
          <w:sz w:val="24"/>
          <w:szCs w:val="24"/>
        </w:rPr>
        <w:t>organisations</w:t>
      </w:r>
      <w:proofErr w:type="spellEnd"/>
      <w:r w:rsidRPr="00D313F6">
        <w:rPr>
          <w:rFonts w:ascii="Times New Roman" w:hAnsi="Times New Roman" w:cs="Times New Roman"/>
          <w:sz w:val="24"/>
          <w:szCs w:val="24"/>
        </w:rPr>
        <w:t>. It would also disregard the fact that the law (both official</w:t>
      </w:r>
      <w:r>
        <w:rPr>
          <w:rFonts w:ascii="Times New Roman" w:hAnsi="Times New Roman" w:cs="Times New Roman"/>
          <w:sz w:val="24"/>
          <w:szCs w:val="24"/>
        </w:rPr>
        <w:t xml:space="preserve"> </w:t>
      </w:r>
      <w:r w:rsidRPr="00D313F6">
        <w:rPr>
          <w:rFonts w:ascii="Times New Roman" w:hAnsi="Times New Roman" w:cs="Times New Roman"/>
          <w:sz w:val="24"/>
          <w:szCs w:val="24"/>
        </w:rPr>
        <w:t>and unofficial) is a ‘powerful form of cultural expression’ that operates as</w:t>
      </w:r>
      <w:r>
        <w:rPr>
          <w:rFonts w:ascii="Times New Roman" w:hAnsi="Times New Roman" w:cs="Times New Roman"/>
          <w:sz w:val="24"/>
          <w:szCs w:val="24"/>
        </w:rPr>
        <w:t xml:space="preserve"> </w:t>
      </w:r>
      <w:r w:rsidRPr="00D313F6">
        <w:rPr>
          <w:rFonts w:ascii="Times New Roman" w:hAnsi="Times New Roman" w:cs="Times New Roman"/>
          <w:sz w:val="24"/>
          <w:szCs w:val="24"/>
        </w:rPr>
        <w:t>a potential force of socio-economic and political power, constraining and</w:t>
      </w:r>
      <w:r>
        <w:rPr>
          <w:rFonts w:ascii="Times New Roman" w:hAnsi="Times New Roman" w:cs="Times New Roman"/>
          <w:sz w:val="24"/>
          <w:szCs w:val="24"/>
        </w:rPr>
        <w:t xml:space="preserve"> </w:t>
      </w:r>
      <w:r w:rsidRPr="00D313F6">
        <w:rPr>
          <w:rFonts w:ascii="Times New Roman" w:hAnsi="Times New Roman" w:cs="Times New Roman"/>
          <w:sz w:val="24"/>
          <w:szCs w:val="24"/>
        </w:rPr>
        <w:t>enabling social practices with both intended as well as unintended outcomes.</w:t>
      </w:r>
    </w:p>
    <w:p w14:paraId="79BB4EAF" w14:textId="21C68763" w:rsidR="00D313F6" w:rsidRDefault="00D313F6" w:rsidP="00390276">
      <w:pPr>
        <w:spacing w:line="240" w:lineRule="auto"/>
        <w:jc w:val="both"/>
        <w:rPr>
          <w:rFonts w:ascii="Times New Roman" w:hAnsi="Times New Roman" w:cs="Times New Roman"/>
          <w:sz w:val="24"/>
          <w:szCs w:val="24"/>
        </w:rPr>
      </w:pPr>
    </w:p>
    <w:p w14:paraId="5B91CC40" w14:textId="3F09215A" w:rsidR="00D313F6" w:rsidRPr="00390276" w:rsidRDefault="00390276" w:rsidP="00D313F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4.5 </w:t>
      </w:r>
      <w:r w:rsidR="00D313F6" w:rsidRPr="00390276">
        <w:rPr>
          <w:rFonts w:ascii="Times New Roman" w:hAnsi="Times New Roman" w:cs="Times New Roman"/>
          <w:b/>
          <w:sz w:val="24"/>
          <w:szCs w:val="24"/>
        </w:rPr>
        <w:t>Foucault’s key propositions on ‘governance’, power and the law</w:t>
      </w:r>
    </w:p>
    <w:p w14:paraId="399D456A" w14:textId="4A3F1896" w:rsidR="00626F9D" w:rsidRDefault="00D313F6" w:rsidP="00DE06CB">
      <w:pPr>
        <w:spacing w:line="360" w:lineRule="auto"/>
        <w:jc w:val="both"/>
        <w:rPr>
          <w:rFonts w:ascii="Times New Roman" w:hAnsi="Times New Roman" w:cs="Times New Roman"/>
          <w:sz w:val="24"/>
          <w:szCs w:val="24"/>
        </w:rPr>
      </w:pPr>
      <w:r w:rsidRPr="00D313F6">
        <w:rPr>
          <w:rFonts w:ascii="Times New Roman" w:hAnsi="Times New Roman" w:cs="Times New Roman"/>
          <w:sz w:val="24"/>
          <w:szCs w:val="24"/>
        </w:rPr>
        <w:t>A significant contribution to socio-legal studies comes from within the</w:t>
      </w:r>
      <w:r>
        <w:rPr>
          <w:rFonts w:ascii="Times New Roman" w:hAnsi="Times New Roman" w:cs="Times New Roman"/>
          <w:sz w:val="24"/>
          <w:szCs w:val="24"/>
        </w:rPr>
        <w:t xml:space="preserve"> </w:t>
      </w:r>
      <w:r w:rsidRPr="00D313F6">
        <w:rPr>
          <w:rFonts w:ascii="Times New Roman" w:hAnsi="Times New Roman" w:cs="Times New Roman"/>
          <w:sz w:val="24"/>
          <w:szCs w:val="24"/>
        </w:rPr>
        <w:t>Foucauldian tradition of analysis. Foucault’s approach to governance,</w:t>
      </w:r>
      <w:r>
        <w:rPr>
          <w:rFonts w:ascii="Times New Roman" w:hAnsi="Times New Roman" w:cs="Times New Roman"/>
          <w:sz w:val="24"/>
          <w:szCs w:val="24"/>
        </w:rPr>
        <w:t xml:space="preserve"> </w:t>
      </w:r>
      <w:r w:rsidRPr="00D313F6">
        <w:rPr>
          <w:rFonts w:ascii="Times New Roman" w:hAnsi="Times New Roman" w:cs="Times New Roman"/>
          <w:sz w:val="24"/>
          <w:szCs w:val="24"/>
        </w:rPr>
        <w:t>power and particularly the law is relevant to socio-legal thinking</w:t>
      </w:r>
      <w:r>
        <w:rPr>
          <w:rFonts w:ascii="Times New Roman" w:hAnsi="Times New Roman" w:cs="Times New Roman"/>
          <w:sz w:val="24"/>
          <w:szCs w:val="24"/>
        </w:rPr>
        <w:t xml:space="preserve"> </w:t>
      </w:r>
      <w:r w:rsidRPr="00D313F6">
        <w:rPr>
          <w:rFonts w:ascii="Times New Roman" w:hAnsi="Times New Roman" w:cs="Times New Roman"/>
          <w:sz w:val="24"/>
          <w:szCs w:val="24"/>
        </w:rPr>
        <w:t>primarily because it departs from the ‘traditional’ framework of analysis</w:t>
      </w:r>
      <w:r>
        <w:rPr>
          <w:rFonts w:ascii="Times New Roman" w:hAnsi="Times New Roman" w:cs="Times New Roman"/>
          <w:sz w:val="24"/>
          <w:szCs w:val="24"/>
        </w:rPr>
        <w:t xml:space="preserve"> </w:t>
      </w:r>
      <w:r w:rsidRPr="00D313F6">
        <w:rPr>
          <w:rFonts w:ascii="Times New Roman" w:hAnsi="Times New Roman" w:cs="Times New Roman"/>
          <w:sz w:val="24"/>
          <w:szCs w:val="24"/>
        </w:rPr>
        <w:t>for governance. Such a framework is orientated towards the formulation</w:t>
      </w:r>
      <w:r>
        <w:rPr>
          <w:rFonts w:ascii="Times New Roman" w:hAnsi="Times New Roman" w:cs="Times New Roman"/>
          <w:sz w:val="24"/>
          <w:szCs w:val="24"/>
        </w:rPr>
        <w:t xml:space="preserve"> </w:t>
      </w:r>
      <w:r w:rsidRPr="00D313F6">
        <w:rPr>
          <w:rFonts w:ascii="Times New Roman" w:hAnsi="Times New Roman" w:cs="Times New Roman"/>
          <w:sz w:val="24"/>
          <w:szCs w:val="24"/>
        </w:rPr>
        <w:t>and maintenance of laws, regulations and rules by a state apparatus</w:t>
      </w:r>
      <w:r>
        <w:rPr>
          <w:rFonts w:ascii="Times New Roman" w:hAnsi="Times New Roman" w:cs="Times New Roman"/>
          <w:sz w:val="24"/>
          <w:szCs w:val="24"/>
        </w:rPr>
        <w:t xml:space="preserve"> </w:t>
      </w:r>
      <w:r w:rsidRPr="00D313F6">
        <w:rPr>
          <w:rFonts w:ascii="Times New Roman" w:hAnsi="Times New Roman" w:cs="Times New Roman"/>
          <w:sz w:val="24"/>
          <w:szCs w:val="24"/>
        </w:rPr>
        <w:t>that develops its means in accordance with this ‘internal end’ (Beresford,</w:t>
      </w:r>
      <w:r>
        <w:rPr>
          <w:rFonts w:ascii="Times New Roman" w:hAnsi="Times New Roman" w:cs="Times New Roman"/>
          <w:sz w:val="24"/>
          <w:szCs w:val="24"/>
        </w:rPr>
        <w:t xml:space="preserve"> </w:t>
      </w:r>
      <w:r w:rsidRPr="00D313F6">
        <w:rPr>
          <w:rFonts w:ascii="Times New Roman" w:hAnsi="Times New Roman" w:cs="Times New Roman"/>
          <w:sz w:val="24"/>
          <w:szCs w:val="24"/>
        </w:rPr>
        <w:t>2003). Foucault and his followers on the other hand direct</w:t>
      </w:r>
      <w:r>
        <w:rPr>
          <w:rFonts w:ascii="Times New Roman" w:hAnsi="Times New Roman" w:cs="Times New Roman"/>
          <w:sz w:val="24"/>
          <w:szCs w:val="24"/>
        </w:rPr>
        <w:t xml:space="preserve"> </w:t>
      </w:r>
      <w:r w:rsidRPr="00D313F6">
        <w:rPr>
          <w:rFonts w:ascii="Times New Roman" w:hAnsi="Times New Roman" w:cs="Times New Roman"/>
          <w:sz w:val="24"/>
          <w:szCs w:val="24"/>
        </w:rPr>
        <w:t>attention to the ‘strategic and tactical moves, micro-power techniques</w:t>
      </w:r>
      <w:r>
        <w:rPr>
          <w:rFonts w:ascii="Times New Roman" w:hAnsi="Times New Roman" w:cs="Times New Roman"/>
          <w:sz w:val="24"/>
          <w:szCs w:val="24"/>
        </w:rPr>
        <w:t xml:space="preserve"> </w:t>
      </w:r>
      <w:r w:rsidRPr="00D313F6">
        <w:rPr>
          <w:rFonts w:ascii="Times New Roman" w:hAnsi="Times New Roman" w:cs="Times New Roman"/>
          <w:sz w:val="24"/>
          <w:szCs w:val="24"/>
        </w:rPr>
        <w:t>and the various movements of power below the radar of sovereignty</w:t>
      </w:r>
      <w:r>
        <w:rPr>
          <w:rFonts w:ascii="Times New Roman" w:hAnsi="Times New Roman" w:cs="Times New Roman"/>
          <w:sz w:val="24"/>
          <w:szCs w:val="24"/>
        </w:rPr>
        <w:t xml:space="preserve"> </w:t>
      </w:r>
      <w:r w:rsidRPr="00D313F6">
        <w:rPr>
          <w:rFonts w:ascii="Times New Roman" w:hAnsi="Times New Roman" w:cs="Times New Roman"/>
          <w:sz w:val="24"/>
          <w:szCs w:val="24"/>
        </w:rPr>
        <w:t>and the law’ (Foucault, 1991), thus rejecting a notion of cohesive</w:t>
      </w:r>
      <w:r>
        <w:rPr>
          <w:rFonts w:ascii="Times New Roman" w:hAnsi="Times New Roman" w:cs="Times New Roman"/>
          <w:sz w:val="24"/>
          <w:szCs w:val="24"/>
        </w:rPr>
        <w:t xml:space="preserve"> </w:t>
      </w:r>
      <w:r w:rsidRPr="00D313F6">
        <w:rPr>
          <w:rFonts w:ascii="Times New Roman" w:hAnsi="Times New Roman" w:cs="Times New Roman"/>
          <w:sz w:val="24"/>
          <w:szCs w:val="24"/>
        </w:rPr>
        <w:t>state power exerted through the execution of the law, within which</w:t>
      </w:r>
      <w:r>
        <w:rPr>
          <w:rFonts w:ascii="Times New Roman" w:hAnsi="Times New Roman" w:cs="Times New Roman"/>
          <w:sz w:val="24"/>
          <w:szCs w:val="24"/>
        </w:rPr>
        <w:t xml:space="preserve"> </w:t>
      </w:r>
      <w:r w:rsidRPr="00D313F6">
        <w:rPr>
          <w:rFonts w:ascii="Times New Roman" w:hAnsi="Times New Roman" w:cs="Times New Roman"/>
          <w:sz w:val="24"/>
          <w:szCs w:val="24"/>
        </w:rPr>
        <w:t>individuals are merely passive spectators. Thus, Foucault’s form of governance</w:t>
      </w:r>
      <w:r>
        <w:rPr>
          <w:rFonts w:ascii="Times New Roman" w:hAnsi="Times New Roman" w:cs="Times New Roman"/>
          <w:sz w:val="24"/>
          <w:szCs w:val="24"/>
        </w:rPr>
        <w:t xml:space="preserve"> </w:t>
      </w:r>
      <w:proofErr w:type="spellStart"/>
      <w:r w:rsidRPr="00D313F6">
        <w:rPr>
          <w:rFonts w:ascii="Times New Roman" w:hAnsi="Times New Roman" w:cs="Times New Roman"/>
          <w:sz w:val="24"/>
          <w:szCs w:val="24"/>
        </w:rPr>
        <w:t>synchronises</w:t>
      </w:r>
      <w:proofErr w:type="spellEnd"/>
      <w:r w:rsidRPr="00D313F6">
        <w:rPr>
          <w:rFonts w:ascii="Times New Roman" w:hAnsi="Times New Roman" w:cs="Times New Roman"/>
          <w:sz w:val="24"/>
          <w:szCs w:val="24"/>
        </w:rPr>
        <w:t xml:space="preserve"> means in accordance with an ‘external end’, the</w:t>
      </w:r>
      <w:r>
        <w:rPr>
          <w:rFonts w:ascii="Times New Roman" w:hAnsi="Times New Roman" w:cs="Times New Roman"/>
          <w:sz w:val="24"/>
          <w:szCs w:val="24"/>
        </w:rPr>
        <w:t xml:space="preserve"> </w:t>
      </w:r>
      <w:r w:rsidRPr="00D313F6">
        <w:rPr>
          <w:rFonts w:ascii="Times New Roman" w:hAnsi="Times New Roman" w:cs="Times New Roman"/>
          <w:sz w:val="24"/>
          <w:szCs w:val="24"/>
        </w:rPr>
        <w:t>perfection and intensification of the processes which it directs through</w:t>
      </w:r>
      <w:r>
        <w:rPr>
          <w:rFonts w:ascii="Times New Roman" w:hAnsi="Times New Roman" w:cs="Times New Roman"/>
          <w:sz w:val="24"/>
          <w:szCs w:val="24"/>
        </w:rPr>
        <w:t xml:space="preserve"> </w:t>
      </w:r>
      <w:r w:rsidRPr="00D313F6">
        <w:rPr>
          <w:rFonts w:ascii="Times New Roman" w:hAnsi="Times New Roman" w:cs="Times New Roman"/>
          <w:sz w:val="24"/>
          <w:szCs w:val="24"/>
        </w:rPr>
        <w:t>‘the instrument of multiform tactics’ rather than uniform, universalistic</w:t>
      </w:r>
      <w:r>
        <w:rPr>
          <w:rFonts w:ascii="Times New Roman" w:hAnsi="Times New Roman" w:cs="Times New Roman"/>
          <w:sz w:val="24"/>
          <w:szCs w:val="24"/>
        </w:rPr>
        <w:t xml:space="preserve"> </w:t>
      </w:r>
      <w:r w:rsidRPr="00D313F6">
        <w:rPr>
          <w:rFonts w:ascii="Times New Roman" w:hAnsi="Times New Roman" w:cs="Times New Roman"/>
          <w:sz w:val="24"/>
          <w:szCs w:val="24"/>
        </w:rPr>
        <w:t>laws (Foucault, 1991).</w:t>
      </w:r>
    </w:p>
    <w:p w14:paraId="719F2042" w14:textId="77777777" w:rsidR="009E055B" w:rsidRDefault="009E055B" w:rsidP="009E055B">
      <w:pPr>
        <w:spacing w:after="0" w:line="360" w:lineRule="auto"/>
        <w:jc w:val="both"/>
        <w:rPr>
          <w:rFonts w:ascii="Times New Roman" w:hAnsi="Times New Roman" w:cs="Times New Roman"/>
          <w:sz w:val="24"/>
          <w:szCs w:val="24"/>
        </w:rPr>
      </w:pPr>
    </w:p>
    <w:p w14:paraId="32E3FA38" w14:textId="311612FD" w:rsidR="00797231" w:rsidRPr="009E055B" w:rsidRDefault="009E055B" w:rsidP="00797231">
      <w:pPr>
        <w:spacing w:line="360" w:lineRule="auto"/>
        <w:jc w:val="both"/>
        <w:rPr>
          <w:rFonts w:ascii="Times New Roman" w:hAnsi="Times New Roman" w:cs="Times New Roman"/>
          <w:b/>
          <w:sz w:val="24"/>
          <w:szCs w:val="24"/>
        </w:rPr>
      </w:pPr>
      <w:r w:rsidRPr="009E055B">
        <w:rPr>
          <w:rFonts w:ascii="Times New Roman" w:hAnsi="Times New Roman" w:cs="Times New Roman"/>
          <w:b/>
          <w:sz w:val="24"/>
          <w:szCs w:val="24"/>
        </w:rPr>
        <w:t xml:space="preserve">4.6 </w:t>
      </w:r>
      <w:r w:rsidR="00797231" w:rsidRPr="009E055B">
        <w:rPr>
          <w:rFonts w:ascii="Times New Roman" w:hAnsi="Times New Roman" w:cs="Times New Roman"/>
          <w:b/>
          <w:sz w:val="24"/>
          <w:szCs w:val="24"/>
        </w:rPr>
        <w:t>Analytical tools for governance</w:t>
      </w:r>
    </w:p>
    <w:p w14:paraId="001C7B07" w14:textId="36B9DD74" w:rsidR="00797231" w:rsidRDefault="00797231" w:rsidP="00797231">
      <w:pPr>
        <w:spacing w:line="360" w:lineRule="auto"/>
        <w:jc w:val="both"/>
        <w:rPr>
          <w:rFonts w:ascii="Times New Roman" w:hAnsi="Times New Roman" w:cs="Times New Roman"/>
          <w:sz w:val="24"/>
          <w:szCs w:val="24"/>
        </w:rPr>
      </w:pPr>
      <w:r w:rsidRPr="00797231">
        <w:rPr>
          <w:rFonts w:ascii="Times New Roman" w:hAnsi="Times New Roman" w:cs="Times New Roman"/>
          <w:sz w:val="24"/>
          <w:szCs w:val="24"/>
        </w:rPr>
        <w:t>The socio-legal tradition is a dissident one</w:t>
      </w:r>
      <w:r w:rsidR="009E055B">
        <w:rPr>
          <w:rFonts w:ascii="Times New Roman" w:hAnsi="Times New Roman" w:cs="Times New Roman"/>
          <w:sz w:val="24"/>
          <w:szCs w:val="24"/>
        </w:rPr>
        <w:t xml:space="preserve"> that</w:t>
      </w:r>
      <w:r w:rsidRPr="00797231">
        <w:rPr>
          <w:rFonts w:ascii="Times New Roman" w:hAnsi="Times New Roman" w:cs="Times New Roman"/>
          <w:sz w:val="24"/>
          <w:szCs w:val="24"/>
        </w:rPr>
        <w:t xml:space="preserve"> goes against a state</w:t>
      </w:r>
      <w:r w:rsidR="009E055B">
        <w:rPr>
          <w:rFonts w:ascii="Times New Roman" w:hAnsi="Times New Roman" w:cs="Times New Roman"/>
          <w:sz w:val="24"/>
          <w:szCs w:val="24"/>
        </w:rPr>
        <w:t>-</w:t>
      </w:r>
      <w:r w:rsidRPr="00797231">
        <w:rPr>
          <w:rFonts w:ascii="Times New Roman" w:hAnsi="Times New Roman" w:cs="Times New Roman"/>
          <w:sz w:val="24"/>
          <w:szCs w:val="24"/>
        </w:rPr>
        <w:t>centric,</w:t>
      </w:r>
      <w:r>
        <w:rPr>
          <w:rFonts w:ascii="Times New Roman" w:hAnsi="Times New Roman" w:cs="Times New Roman"/>
          <w:sz w:val="24"/>
          <w:szCs w:val="24"/>
        </w:rPr>
        <w:t xml:space="preserve"> </w:t>
      </w:r>
      <w:r w:rsidRPr="00797231">
        <w:rPr>
          <w:rFonts w:ascii="Times New Roman" w:hAnsi="Times New Roman" w:cs="Times New Roman"/>
          <w:sz w:val="24"/>
          <w:szCs w:val="24"/>
        </w:rPr>
        <w:t>top-down view of governance, with the law as a key tool for</w:t>
      </w:r>
      <w:r>
        <w:rPr>
          <w:rFonts w:ascii="Times New Roman" w:hAnsi="Times New Roman" w:cs="Times New Roman"/>
          <w:sz w:val="24"/>
          <w:szCs w:val="24"/>
        </w:rPr>
        <w:t xml:space="preserve"> </w:t>
      </w:r>
      <w:r w:rsidRPr="00797231">
        <w:rPr>
          <w:rFonts w:ascii="Times New Roman" w:hAnsi="Times New Roman" w:cs="Times New Roman"/>
          <w:sz w:val="24"/>
          <w:szCs w:val="24"/>
        </w:rPr>
        <w:t>the enforcement of social order, as ingrained within traditional political</w:t>
      </w:r>
      <w:r>
        <w:rPr>
          <w:rFonts w:ascii="Times New Roman" w:hAnsi="Times New Roman" w:cs="Times New Roman"/>
          <w:sz w:val="24"/>
          <w:szCs w:val="24"/>
        </w:rPr>
        <w:t xml:space="preserve"> </w:t>
      </w:r>
      <w:r w:rsidRPr="00797231">
        <w:rPr>
          <w:rFonts w:ascii="Times New Roman" w:hAnsi="Times New Roman" w:cs="Times New Roman"/>
          <w:sz w:val="24"/>
          <w:szCs w:val="24"/>
        </w:rPr>
        <w:t>science and legal analyses. To this end, there is a unified understanding</w:t>
      </w:r>
      <w:r>
        <w:rPr>
          <w:rFonts w:ascii="Times New Roman" w:hAnsi="Times New Roman" w:cs="Times New Roman"/>
          <w:sz w:val="24"/>
          <w:szCs w:val="24"/>
        </w:rPr>
        <w:t xml:space="preserve"> </w:t>
      </w:r>
      <w:r w:rsidRPr="00797231">
        <w:rPr>
          <w:rFonts w:ascii="Times New Roman" w:hAnsi="Times New Roman" w:cs="Times New Roman"/>
          <w:sz w:val="24"/>
          <w:szCs w:val="24"/>
        </w:rPr>
        <w:t>of the idea of governance within the socio-legal tradition.</w:t>
      </w:r>
      <w:r>
        <w:rPr>
          <w:rFonts w:ascii="Times New Roman" w:hAnsi="Times New Roman" w:cs="Times New Roman"/>
          <w:sz w:val="24"/>
          <w:szCs w:val="24"/>
        </w:rPr>
        <w:t xml:space="preserve"> </w:t>
      </w:r>
      <w:r w:rsidRPr="00797231">
        <w:rPr>
          <w:rFonts w:ascii="Times New Roman" w:hAnsi="Times New Roman" w:cs="Times New Roman"/>
          <w:sz w:val="24"/>
          <w:szCs w:val="24"/>
        </w:rPr>
        <w:t>Scholars agree that the official state law is only one amongst plural</w:t>
      </w:r>
      <w:r>
        <w:rPr>
          <w:rFonts w:ascii="Times New Roman" w:hAnsi="Times New Roman" w:cs="Times New Roman"/>
          <w:sz w:val="24"/>
          <w:szCs w:val="24"/>
        </w:rPr>
        <w:t xml:space="preserve"> </w:t>
      </w:r>
      <w:r w:rsidRPr="00797231">
        <w:rPr>
          <w:rFonts w:ascii="Times New Roman" w:hAnsi="Times New Roman" w:cs="Times New Roman"/>
          <w:sz w:val="24"/>
          <w:szCs w:val="24"/>
        </w:rPr>
        <w:t>normative repertoires in society that govern social conduct. This is captured</w:t>
      </w:r>
      <w:r>
        <w:rPr>
          <w:rFonts w:ascii="Times New Roman" w:hAnsi="Times New Roman" w:cs="Times New Roman"/>
          <w:sz w:val="24"/>
          <w:szCs w:val="24"/>
        </w:rPr>
        <w:t xml:space="preserve"> </w:t>
      </w:r>
      <w:r w:rsidRPr="00797231">
        <w:rPr>
          <w:rFonts w:ascii="Times New Roman" w:hAnsi="Times New Roman" w:cs="Times New Roman"/>
          <w:sz w:val="24"/>
          <w:szCs w:val="24"/>
        </w:rPr>
        <w:t>in the move away from legal ‘centralism’ to legal ‘pluralism’ to</w:t>
      </w:r>
      <w:r>
        <w:rPr>
          <w:rFonts w:ascii="Times New Roman" w:hAnsi="Times New Roman" w:cs="Times New Roman"/>
          <w:sz w:val="24"/>
          <w:szCs w:val="24"/>
        </w:rPr>
        <w:t xml:space="preserve"> </w:t>
      </w:r>
      <w:r w:rsidRPr="00797231">
        <w:rPr>
          <w:rFonts w:ascii="Times New Roman" w:hAnsi="Times New Roman" w:cs="Times New Roman"/>
          <w:sz w:val="24"/>
          <w:szCs w:val="24"/>
        </w:rPr>
        <w:t>acknowledge the plurality of ‘laws’, official and unofficial, visible and</w:t>
      </w:r>
      <w:r>
        <w:rPr>
          <w:rFonts w:ascii="Times New Roman" w:hAnsi="Times New Roman" w:cs="Times New Roman"/>
          <w:sz w:val="24"/>
          <w:szCs w:val="24"/>
        </w:rPr>
        <w:t xml:space="preserve"> </w:t>
      </w:r>
      <w:r w:rsidRPr="00797231">
        <w:rPr>
          <w:rFonts w:ascii="Times New Roman" w:hAnsi="Times New Roman" w:cs="Times New Roman"/>
          <w:sz w:val="24"/>
          <w:szCs w:val="24"/>
        </w:rPr>
        <w:t xml:space="preserve">invisible, that impact upon social ordering and </w:t>
      </w:r>
      <w:proofErr w:type="spellStart"/>
      <w:r w:rsidRPr="00797231">
        <w:rPr>
          <w:rFonts w:ascii="Times New Roman" w:hAnsi="Times New Roman" w:cs="Times New Roman"/>
          <w:sz w:val="24"/>
          <w:szCs w:val="24"/>
        </w:rPr>
        <w:t>behaviour</w:t>
      </w:r>
      <w:proofErr w:type="spellEnd"/>
      <w:r w:rsidRPr="00797231">
        <w:rPr>
          <w:rFonts w:ascii="Times New Roman" w:hAnsi="Times New Roman" w:cs="Times New Roman"/>
          <w:sz w:val="24"/>
          <w:szCs w:val="24"/>
        </w:rPr>
        <w:t xml:space="preserve">. </w:t>
      </w:r>
    </w:p>
    <w:sectPr w:rsidR="00797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D4289"/>
    <w:multiLevelType w:val="hybridMultilevel"/>
    <w:tmpl w:val="56FA3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3F"/>
    <w:rsid w:val="000C57DC"/>
    <w:rsid w:val="001052F8"/>
    <w:rsid w:val="00110158"/>
    <w:rsid w:val="00177073"/>
    <w:rsid w:val="001C2DC2"/>
    <w:rsid w:val="0020289A"/>
    <w:rsid w:val="0024263F"/>
    <w:rsid w:val="002A5942"/>
    <w:rsid w:val="00390276"/>
    <w:rsid w:val="003A771D"/>
    <w:rsid w:val="00466FBD"/>
    <w:rsid w:val="004E066A"/>
    <w:rsid w:val="004E7672"/>
    <w:rsid w:val="00504DF1"/>
    <w:rsid w:val="00524425"/>
    <w:rsid w:val="005F7E72"/>
    <w:rsid w:val="00622325"/>
    <w:rsid w:val="006232E1"/>
    <w:rsid w:val="00626F9D"/>
    <w:rsid w:val="00650818"/>
    <w:rsid w:val="006949E9"/>
    <w:rsid w:val="006B28D7"/>
    <w:rsid w:val="00797231"/>
    <w:rsid w:val="00853CAA"/>
    <w:rsid w:val="008E3AD4"/>
    <w:rsid w:val="00933FF7"/>
    <w:rsid w:val="00976D93"/>
    <w:rsid w:val="009979D2"/>
    <w:rsid w:val="009C4AEF"/>
    <w:rsid w:val="009E055B"/>
    <w:rsid w:val="00A14133"/>
    <w:rsid w:val="00A23B12"/>
    <w:rsid w:val="00AF7402"/>
    <w:rsid w:val="00B020A9"/>
    <w:rsid w:val="00B61689"/>
    <w:rsid w:val="00C10109"/>
    <w:rsid w:val="00C404DA"/>
    <w:rsid w:val="00C6470A"/>
    <w:rsid w:val="00CD1641"/>
    <w:rsid w:val="00D25CA1"/>
    <w:rsid w:val="00D313F6"/>
    <w:rsid w:val="00DE06CB"/>
    <w:rsid w:val="00DF4944"/>
    <w:rsid w:val="00E07869"/>
    <w:rsid w:val="00E30618"/>
    <w:rsid w:val="00E55049"/>
    <w:rsid w:val="00EF6FD7"/>
    <w:rsid w:val="00F8252F"/>
    <w:rsid w:val="00FC1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B17A"/>
  <w15:chartTrackingRefBased/>
  <w15:docId w15:val="{FEA6019C-57AA-436B-A726-CFA74D12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672"/>
    <w:pPr>
      <w:ind w:left="720"/>
      <w:contextualSpacing/>
    </w:pPr>
  </w:style>
  <w:style w:type="table" w:styleId="TableGrid">
    <w:name w:val="Table Grid"/>
    <w:basedOn w:val="TableNormal"/>
    <w:uiPriority w:val="39"/>
    <w:rsid w:val="00A14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2935</TotalTime>
  <Pages>13</Pages>
  <Words>4033</Words>
  <Characters>22989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BAMFO-APORI</dc:creator>
  <cp:keywords/>
  <dc:description/>
  <cp:lastModifiedBy>WILLIAM BAMFO-APORI</cp:lastModifiedBy>
  <cp:revision>8</cp:revision>
  <dcterms:created xsi:type="dcterms:W3CDTF">2022-05-27T03:28:00Z</dcterms:created>
  <dcterms:modified xsi:type="dcterms:W3CDTF">2022-05-31T15:36:00Z</dcterms:modified>
</cp:coreProperties>
</file>