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B36E" w14:textId="3CB6DD14" w:rsidR="00EA5E76" w:rsidRDefault="00EA5E76" w:rsidP="001A3C48">
      <w:pPr>
        <w:rPr>
          <w:b/>
          <w:bCs/>
        </w:rPr>
      </w:pPr>
    </w:p>
    <w:p w14:paraId="2981643B" w14:textId="77777777" w:rsidR="00EA5E76" w:rsidRDefault="00EA5E76" w:rsidP="001A3C48">
      <w:pPr>
        <w:rPr>
          <w:b/>
          <w:bCs/>
        </w:rPr>
      </w:pPr>
    </w:p>
    <w:p w14:paraId="74A2A3EC" w14:textId="77777777" w:rsidR="00EA5E76" w:rsidRDefault="00EA5E76" w:rsidP="001A3C48">
      <w:pPr>
        <w:rPr>
          <w:b/>
          <w:bCs/>
        </w:rPr>
      </w:pPr>
    </w:p>
    <w:p w14:paraId="6A942436" w14:textId="77777777" w:rsidR="00EA5E76" w:rsidRDefault="00EA5E76" w:rsidP="001A3C48">
      <w:pPr>
        <w:rPr>
          <w:b/>
          <w:bCs/>
        </w:rPr>
      </w:pPr>
    </w:p>
    <w:p w14:paraId="01E3C871" w14:textId="77777777" w:rsidR="00952BE3" w:rsidRDefault="00952BE3" w:rsidP="001A3C48">
      <w:pPr>
        <w:rPr>
          <w:b/>
          <w:bCs/>
        </w:rPr>
      </w:pPr>
    </w:p>
    <w:p w14:paraId="3A56E45F" w14:textId="77777777" w:rsidR="00952BE3" w:rsidRDefault="00952BE3" w:rsidP="001A3C48">
      <w:pPr>
        <w:rPr>
          <w:b/>
          <w:bCs/>
        </w:rPr>
      </w:pPr>
    </w:p>
    <w:p w14:paraId="0C067C75" w14:textId="77777777" w:rsidR="00286843" w:rsidRPr="00092C71" w:rsidRDefault="00286843" w:rsidP="00510F8E">
      <w:pPr>
        <w:jc w:val="center"/>
        <w:rPr>
          <w:b/>
          <w:bCs/>
          <w:sz w:val="72"/>
          <w:szCs w:val="24"/>
        </w:rPr>
      </w:pPr>
      <w:r w:rsidRPr="00092C71">
        <w:rPr>
          <w:b/>
          <w:bCs/>
          <w:sz w:val="72"/>
          <w:szCs w:val="24"/>
        </w:rPr>
        <w:t>Predicting the Big Bash League Player of the Match</w:t>
      </w:r>
    </w:p>
    <w:p w14:paraId="6B36ED52" w14:textId="77777777" w:rsidR="00092C71" w:rsidRDefault="00092C71" w:rsidP="00510F8E">
      <w:pPr>
        <w:jc w:val="center"/>
        <w:rPr>
          <w:b/>
          <w:bCs/>
          <w:sz w:val="56"/>
        </w:rPr>
      </w:pPr>
    </w:p>
    <w:p w14:paraId="69BEA9DC" w14:textId="52E87C3E" w:rsidR="00286843" w:rsidRPr="00286843" w:rsidRDefault="00286843" w:rsidP="00286843">
      <w:pPr>
        <w:jc w:val="center"/>
        <w:rPr>
          <w:b/>
          <w:bCs/>
          <w:sz w:val="40"/>
          <w:szCs w:val="40"/>
        </w:rPr>
      </w:pPr>
      <w:r w:rsidRPr="00286843">
        <w:rPr>
          <w:b/>
          <w:bCs/>
          <w:sz w:val="40"/>
          <w:szCs w:val="40"/>
        </w:rPr>
        <w:t xml:space="preserve">A Comparative Analysis of Statistical and </w:t>
      </w:r>
      <w:r>
        <w:rPr>
          <w:b/>
          <w:bCs/>
          <w:sz w:val="40"/>
          <w:szCs w:val="40"/>
        </w:rPr>
        <w:t>Regression</w:t>
      </w:r>
      <w:r w:rsidRPr="00286843">
        <w:rPr>
          <w:b/>
          <w:bCs/>
          <w:sz w:val="40"/>
          <w:szCs w:val="40"/>
        </w:rPr>
        <w:t xml:space="preserve"> Models</w:t>
      </w:r>
    </w:p>
    <w:p w14:paraId="3D7F985E" w14:textId="77777777" w:rsidR="00510F8E" w:rsidRDefault="00510F8E" w:rsidP="00510F8E">
      <w:pPr>
        <w:jc w:val="center"/>
        <w:rPr>
          <w:b/>
          <w:sz w:val="56"/>
        </w:rPr>
      </w:pPr>
    </w:p>
    <w:p w14:paraId="5546C453" w14:textId="77777777" w:rsidR="00510F8E" w:rsidRDefault="00510F8E" w:rsidP="00510F8E">
      <w:pPr>
        <w:jc w:val="center"/>
        <w:rPr>
          <w:b/>
          <w:sz w:val="56"/>
        </w:rPr>
      </w:pPr>
    </w:p>
    <w:p w14:paraId="277B9CE8" w14:textId="77777777" w:rsidR="00510F8E" w:rsidRDefault="00510F8E" w:rsidP="00510F8E">
      <w:pPr>
        <w:jc w:val="center"/>
        <w:rPr>
          <w:b/>
          <w:sz w:val="56"/>
        </w:rPr>
      </w:pPr>
    </w:p>
    <w:p w14:paraId="3195A9BF" w14:textId="77777777" w:rsidR="00510F8E" w:rsidRPr="00F93020" w:rsidRDefault="00510F8E" w:rsidP="00510F8E">
      <w:pPr>
        <w:jc w:val="center"/>
        <w:rPr>
          <w:b/>
          <w:bCs/>
          <w:sz w:val="28"/>
          <w:szCs w:val="24"/>
        </w:rPr>
      </w:pPr>
    </w:p>
    <w:p w14:paraId="5D8C715F" w14:textId="77777777" w:rsidR="00510F8E" w:rsidRPr="00F93020" w:rsidRDefault="00510F8E" w:rsidP="00510F8E">
      <w:pPr>
        <w:jc w:val="center"/>
        <w:rPr>
          <w:bCs/>
          <w:sz w:val="28"/>
          <w:szCs w:val="8"/>
        </w:rPr>
      </w:pPr>
      <w:r w:rsidRPr="00F93020">
        <w:rPr>
          <w:bCs/>
          <w:sz w:val="28"/>
          <w:szCs w:val="8"/>
        </w:rPr>
        <w:t>INTERNAL – NOT FOR EXTERNAL DISTRIBUTION</w:t>
      </w:r>
    </w:p>
    <w:p w14:paraId="7D891BA8" w14:textId="77777777" w:rsidR="00510F8E" w:rsidRDefault="00510F8E" w:rsidP="001A3C48"/>
    <w:p w14:paraId="0FF7066D" w14:textId="0ECC39FB" w:rsidR="00510F8E" w:rsidRDefault="00AC4CF7" w:rsidP="00AC4CF7">
      <w:pPr>
        <w:tabs>
          <w:tab w:val="center" w:pos="4513"/>
          <w:tab w:val="left" w:pos="7092"/>
        </w:tabs>
        <w:rPr>
          <w:rFonts w:asciiTheme="majorHAnsi" w:eastAsiaTheme="majorEastAsia" w:hAnsiTheme="majorHAnsi" w:cstheme="majorBidi"/>
          <w:sz w:val="28"/>
          <w:szCs w:val="24"/>
        </w:rPr>
      </w:pPr>
      <w:r>
        <w:rPr>
          <w:rFonts w:asciiTheme="majorHAnsi" w:eastAsiaTheme="majorEastAsia" w:hAnsiTheme="majorHAnsi" w:cstheme="majorBidi"/>
          <w:sz w:val="28"/>
          <w:szCs w:val="24"/>
        </w:rPr>
        <w:tab/>
      </w:r>
      <w:r w:rsidR="00510F8E" w:rsidRPr="00F93020">
        <w:rPr>
          <w:rFonts w:asciiTheme="majorHAnsi" w:eastAsiaTheme="majorEastAsia" w:hAnsiTheme="majorHAnsi" w:cstheme="majorBidi"/>
          <w:sz w:val="28"/>
          <w:szCs w:val="24"/>
        </w:rPr>
        <w:t xml:space="preserve">Prepared By David Bailey </w:t>
      </w:r>
    </w:p>
    <w:p w14:paraId="7E45126A" w14:textId="1D286E66" w:rsidR="00286843" w:rsidRDefault="00286843" w:rsidP="00510F8E">
      <w:pPr>
        <w:jc w:val="center"/>
        <w:rPr>
          <w:rFonts w:asciiTheme="majorHAnsi" w:eastAsiaTheme="majorEastAsia" w:hAnsiTheme="majorHAnsi" w:cstheme="majorBidi"/>
        </w:rPr>
      </w:pPr>
      <w:r>
        <w:rPr>
          <w:rFonts w:asciiTheme="majorHAnsi" w:eastAsiaTheme="majorEastAsia" w:hAnsiTheme="majorHAnsi" w:cstheme="majorBidi"/>
        </w:rPr>
        <w:t xml:space="preserve">Instructor: Dr </w:t>
      </w:r>
      <w:r w:rsidR="00AC4CF7">
        <w:rPr>
          <w:rFonts w:asciiTheme="majorHAnsi" w:eastAsiaTheme="majorEastAsia" w:hAnsiTheme="majorHAnsi" w:cstheme="majorBidi"/>
        </w:rPr>
        <w:t>********</w:t>
      </w:r>
    </w:p>
    <w:p w14:paraId="0369DDB3" w14:textId="77777777" w:rsidR="00286843" w:rsidRPr="00286843" w:rsidRDefault="00286843" w:rsidP="00510F8E">
      <w:pPr>
        <w:jc w:val="center"/>
        <w:rPr>
          <w:rFonts w:asciiTheme="majorHAnsi" w:eastAsiaTheme="majorEastAsia" w:hAnsiTheme="majorHAnsi" w:cstheme="majorBidi"/>
        </w:rPr>
      </w:pPr>
    </w:p>
    <w:p w14:paraId="7D3F46B8" w14:textId="77777777" w:rsidR="00F93020" w:rsidRPr="00807645" w:rsidRDefault="00F93020" w:rsidP="00F93020">
      <w:pPr>
        <w:jc w:val="center"/>
        <w:rPr>
          <w:rFonts w:eastAsiaTheme="majorEastAsia" w:cstheme="majorBidi"/>
        </w:rPr>
      </w:pPr>
      <w:r w:rsidRPr="00807645">
        <w:rPr>
          <w:rFonts w:eastAsiaTheme="majorEastAsia" w:cstheme="majorBidi"/>
        </w:rPr>
        <w:t>August 2025</w:t>
      </w:r>
    </w:p>
    <w:p w14:paraId="52C6D1FC" w14:textId="36B90327" w:rsidR="00510F8E" w:rsidRDefault="00510F8E" w:rsidP="00F93020">
      <w:pPr>
        <w:jc w:val="center"/>
        <w:sectPr w:rsidR="00510F8E">
          <w:pgSz w:w="11906" w:h="16838"/>
          <w:pgMar w:top="1440" w:right="1440" w:bottom="1440" w:left="1440" w:header="708" w:footer="708" w:gutter="0"/>
          <w:cols w:space="708"/>
          <w:docGrid w:linePitch="360"/>
        </w:sectPr>
      </w:pPr>
    </w:p>
    <w:sdt>
      <w:sdtPr>
        <w:rPr>
          <w:rFonts w:asciiTheme="minorHAnsi" w:eastAsiaTheme="minorHAnsi" w:hAnsiTheme="minorHAnsi" w:cstheme="minorBidi"/>
          <w:color w:val="000000" w:themeColor="text1"/>
          <w:kern w:val="2"/>
          <w:sz w:val="22"/>
          <w:szCs w:val="22"/>
          <w:u w:val="none"/>
          <w:lang w:val="en-AU"/>
          <w14:ligatures w14:val="standardContextual"/>
        </w:rPr>
        <w:id w:val="-1823267396"/>
        <w:docPartObj>
          <w:docPartGallery w:val="Table of Contents"/>
          <w:docPartUnique/>
        </w:docPartObj>
      </w:sdtPr>
      <w:sdtEndPr>
        <w:rPr>
          <w:rFonts w:ascii="Cambria" w:hAnsi="Cambria"/>
          <w:b/>
          <w:bCs/>
          <w:noProof/>
          <w:sz w:val="24"/>
        </w:rPr>
      </w:sdtEndPr>
      <w:sdtContent>
        <w:p w14:paraId="15C94257" w14:textId="3C2AA912" w:rsidR="009609DD" w:rsidRPr="009609DD" w:rsidRDefault="009609DD" w:rsidP="009609DD">
          <w:pPr>
            <w:pStyle w:val="TOCHeading"/>
            <w:rPr>
              <w:b/>
              <w:bCs/>
            </w:rPr>
          </w:pPr>
          <w:r w:rsidRPr="009609DD">
            <w:rPr>
              <w:b/>
              <w:bCs/>
            </w:rPr>
            <w:t>Table of Contents</w:t>
          </w:r>
          <w:r>
            <w:rPr>
              <w:b/>
              <w:bCs/>
            </w:rPr>
            <w:t>:</w:t>
          </w:r>
        </w:p>
        <w:p w14:paraId="7C824615" w14:textId="073784B7" w:rsidR="00494CC2" w:rsidRDefault="009609DD">
          <w:pPr>
            <w:pStyle w:val="TOC1"/>
            <w:tabs>
              <w:tab w:val="right" w:leader="dot" w:pos="9016"/>
            </w:tabs>
            <w:rPr>
              <w:rFonts w:asciiTheme="minorHAnsi" w:eastAsiaTheme="minorEastAsia" w:hAnsiTheme="minorHAnsi"/>
              <w:noProof/>
              <w:color w:val="auto"/>
              <w:szCs w:val="24"/>
              <w:lang w:eastAsia="en-AU"/>
            </w:rPr>
          </w:pPr>
          <w:r>
            <w:fldChar w:fldCharType="begin"/>
          </w:r>
          <w:r>
            <w:instrText xml:space="preserve"> TOC \o "1-3" \h \z \u </w:instrText>
          </w:r>
          <w:r>
            <w:fldChar w:fldCharType="separate"/>
          </w:r>
          <w:hyperlink w:anchor="_Toc206430668" w:history="1">
            <w:r w:rsidR="00494CC2" w:rsidRPr="00766EAA">
              <w:rPr>
                <w:rStyle w:val="Hyperlink"/>
                <w:noProof/>
              </w:rPr>
              <w:t>Executive Summary</w:t>
            </w:r>
            <w:r w:rsidR="00494CC2">
              <w:rPr>
                <w:noProof/>
                <w:webHidden/>
              </w:rPr>
              <w:tab/>
            </w:r>
            <w:r w:rsidR="00494CC2">
              <w:rPr>
                <w:noProof/>
                <w:webHidden/>
              </w:rPr>
              <w:fldChar w:fldCharType="begin"/>
            </w:r>
            <w:r w:rsidR="00494CC2">
              <w:rPr>
                <w:noProof/>
                <w:webHidden/>
              </w:rPr>
              <w:instrText xml:space="preserve"> PAGEREF _Toc206430668 \h </w:instrText>
            </w:r>
            <w:r w:rsidR="00494CC2">
              <w:rPr>
                <w:noProof/>
                <w:webHidden/>
              </w:rPr>
            </w:r>
            <w:r w:rsidR="00494CC2">
              <w:rPr>
                <w:noProof/>
                <w:webHidden/>
              </w:rPr>
              <w:fldChar w:fldCharType="separate"/>
            </w:r>
            <w:r w:rsidR="00494CC2">
              <w:rPr>
                <w:noProof/>
                <w:webHidden/>
              </w:rPr>
              <w:t>1</w:t>
            </w:r>
            <w:r w:rsidR="00494CC2">
              <w:rPr>
                <w:noProof/>
                <w:webHidden/>
              </w:rPr>
              <w:fldChar w:fldCharType="end"/>
            </w:r>
          </w:hyperlink>
        </w:p>
        <w:p w14:paraId="2CC79B7A" w14:textId="11078891"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69" w:history="1">
            <w:r w:rsidRPr="00766EAA">
              <w:rPr>
                <w:rStyle w:val="Hyperlink"/>
                <w:noProof/>
              </w:rPr>
              <w:t>Section 1: Introduction</w:t>
            </w:r>
            <w:r>
              <w:rPr>
                <w:noProof/>
                <w:webHidden/>
              </w:rPr>
              <w:tab/>
            </w:r>
            <w:r>
              <w:rPr>
                <w:noProof/>
                <w:webHidden/>
              </w:rPr>
              <w:fldChar w:fldCharType="begin"/>
            </w:r>
            <w:r>
              <w:rPr>
                <w:noProof/>
                <w:webHidden/>
              </w:rPr>
              <w:instrText xml:space="preserve"> PAGEREF _Toc206430669 \h </w:instrText>
            </w:r>
            <w:r>
              <w:rPr>
                <w:noProof/>
                <w:webHidden/>
              </w:rPr>
            </w:r>
            <w:r>
              <w:rPr>
                <w:noProof/>
                <w:webHidden/>
              </w:rPr>
              <w:fldChar w:fldCharType="separate"/>
            </w:r>
            <w:r>
              <w:rPr>
                <w:noProof/>
                <w:webHidden/>
              </w:rPr>
              <w:t>3</w:t>
            </w:r>
            <w:r>
              <w:rPr>
                <w:noProof/>
                <w:webHidden/>
              </w:rPr>
              <w:fldChar w:fldCharType="end"/>
            </w:r>
          </w:hyperlink>
        </w:p>
        <w:p w14:paraId="00A456F0" w14:textId="79B32268"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70" w:history="1">
            <w:r w:rsidRPr="00766EAA">
              <w:rPr>
                <w:rStyle w:val="Hyperlink"/>
                <w:noProof/>
              </w:rPr>
              <w:t>Section 2: Exploratory Data Analysis</w:t>
            </w:r>
            <w:r>
              <w:rPr>
                <w:noProof/>
                <w:webHidden/>
              </w:rPr>
              <w:tab/>
            </w:r>
            <w:r>
              <w:rPr>
                <w:noProof/>
                <w:webHidden/>
              </w:rPr>
              <w:fldChar w:fldCharType="begin"/>
            </w:r>
            <w:r>
              <w:rPr>
                <w:noProof/>
                <w:webHidden/>
              </w:rPr>
              <w:instrText xml:space="preserve"> PAGEREF _Toc206430670 \h </w:instrText>
            </w:r>
            <w:r>
              <w:rPr>
                <w:noProof/>
                <w:webHidden/>
              </w:rPr>
            </w:r>
            <w:r>
              <w:rPr>
                <w:noProof/>
                <w:webHidden/>
              </w:rPr>
              <w:fldChar w:fldCharType="separate"/>
            </w:r>
            <w:r>
              <w:rPr>
                <w:noProof/>
                <w:webHidden/>
              </w:rPr>
              <w:t>4</w:t>
            </w:r>
            <w:r>
              <w:rPr>
                <w:noProof/>
                <w:webHidden/>
              </w:rPr>
              <w:fldChar w:fldCharType="end"/>
            </w:r>
          </w:hyperlink>
        </w:p>
        <w:p w14:paraId="3BA7F0D5" w14:textId="5B700AF4"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1" w:history="1">
            <w:r w:rsidRPr="00766EAA">
              <w:rPr>
                <w:rStyle w:val="Hyperlink"/>
                <w:noProof/>
              </w:rPr>
              <w:t>2.1 - Raw Data and Preprocessing:</w:t>
            </w:r>
            <w:r>
              <w:rPr>
                <w:noProof/>
                <w:webHidden/>
              </w:rPr>
              <w:tab/>
            </w:r>
            <w:r>
              <w:rPr>
                <w:noProof/>
                <w:webHidden/>
              </w:rPr>
              <w:fldChar w:fldCharType="begin"/>
            </w:r>
            <w:r>
              <w:rPr>
                <w:noProof/>
                <w:webHidden/>
              </w:rPr>
              <w:instrText xml:space="preserve"> PAGEREF _Toc206430671 \h </w:instrText>
            </w:r>
            <w:r>
              <w:rPr>
                <w:noProof/>
                <w:webHidden/>
              </w:rPr>
            </w:r>
            <w:r>
              <w:rPr>
                <w:noProof/>
                <w:webHidden/>
              </w:rPr>
              <w:fldChar w:fldCharType="separate"/>
            </w:r>
            <w:r>
              <w:rPr>
                <w:noProof/>
                <w:webHidden/>
              </w:rPr>
              <w:t>4</w:t>
            </w:r>
            <w:r>
              <w:rPr>
                <w:noProof/>
                <w:webHidden/>
              </w:rPr>
              <w:fldChar w:fldCharType="end"/>
            </w:r>
          </w:hyperlink>
        </w:p>
        <w:p w14:paraId="34CEE556" w14:textId="49EC3F12"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2" w:history="1">
            <w:r w:rsidRPr="00766EAA">
              <w:rPr>
                <w:rStyle w:val="Hyperlink"/>
                <w:noProof/>
              </w:rPr>
              <w:t>2.2 - Initial Data Analysis:</w:t>
            </w:r>
            <w:r>
              <w:rPr>
                <w:noProof/>
                <w:webHidden/>
              </w:rPr>
              <w:tab/>
            </w:r>
            <w:r>
              <w:rPr>
                <w:noProof/>
                <w:webHidden/>
              </w:rPr>
              <w:fldChar w:fldCharType="begin"/>
            </w:r>
            <w:r>
              <w:rPr>
                <w:noProof/>
                <w:webHidden/>
              </w:rPr>
              <w:instrText xml:space="preserve"> PAGEREF _Toc206430672 \h </w:instrText>
            </w:r>
            <w:r>
              <w:rPr>
                <w:noProof/>
                <w:webHidden/>
              </w:rPr>
            </w:r>
            <w:r>
              <w:rPr>
                <w:noProof/>
                <w:webHidden/>
              </w:rPr>
              <w:fldChar w:fldCharType="separate"/>
            </w:r>
            <w:r>
              <w:rPr>
                <w:noProof/>
                <w:webHidden/>
              </w:rPr>
              <w:t>5</w:t>
            </w:r>
            <w:r>
              <w:rPr>
                <w:noProof/>
                <w:webHidden/>
              </w:rPr>
              <w:fldChar w:fldCharType="end"/>
            </w:r>
          </w:hyperlink>
        </w:p>
        <w:p w14:paraId="0040DDE7" w14:textId="35F3DD9E"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3" w:history="1">
            <w:r w:rsidRPr="00766EAA">
              <w:rPr>
                <w:rStyle w:val="Hyperlink"/>
                <w:noProof/>
              </w:rPr>
              <w:t>2.3 - Feature Engineering</w:t>
            </w:r>
            <w:r>
              <w:rPr>
                <w:noProof/>
                <w:webHidden/>
              </w:rPr>
              <w:tab/>
            </w:r>
            <w:r>
              <w:rPr>
                <w:noProof/>
                <w:webHidden/>
              </w:rPr>
              <w:fldChar w:fldCharType="begin"/>
            </w:r>
            <w:r>
              <w:rPr>
                <w:noProof/>
                <w:webHidden/>
              </w:rPr>
              <w:instrText xml:space="preserve"> PAGEREF _Toc206430673 \h </w:instrText>
            </w:r>
            <w:r>
              <w:rPr>
                <w:noProof/>
                <w:webHidden/>
              </w:rPr>
            </w:r>
            <w:r>
              <w:rPr>
                <w:noProof/>
                <w:webHidden/>
              </w:rPr>
              <w:fldChar w:fldCharType="separate"/>
            </w:r>
            <w:r>
              <w:rPr>
                <w:noProof/>
                <w:webHidden/>
              </w:rPr>
              <w:t>9</w:t>
            </w:r>
            <w:r>
              <w:rPr>
                <w:noProof/>
                <w:webHidden/>
              </w:rPr>
              <w:fldChar w:fldCharType="end"/>
            </w:r>
          </w:hyperlink>
        </w:p>
        <w:p w14:paraId="538D893C" w14:textId="29E1AA0B"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74" w:history="1">
            <w:r w:rsidRPr="00766EAA">
              <w:rPr>
                <w:rStyle w:val="Hyperlink"/>
                <w:noProof/>
              </w:rPr>
              <w:t>Section 3: Modelling Methodology Justification</w:t>
            </w:r>
            <w:r>
              <w:rPr>
                <w:noProof/>
                <w:webHidden/>
              </w:rPr>
              <w:tab/>
            </w:r>
            <w:r>
              <w:rPr>
                <w:noProof/>
                <w:webHidden/>
              </w:rPr>
              <w:fldChar w:fldCharType="begin"/>
            </w:r>
            <w:r>
              <w:rPr>
                <w:noProof/>
                <w:webHidden/>
              </w:rPr>
              <w:instrText xml:space="preserve"> PAGEREF _Toc206430674 \h </w:instrText>
            </w:r>
            <w:r>
              <w:rPr>
                <w:noProof/>
                <w:webHidden/>
              </w:rPr>
            </w:r>
            <w:r>
              <w:rPr>
                <w:noProof/>
                <w:webHidden/>
              </w:rPr>
              <w:fldChar w:fldCharType="separate"/>
            </w:r>
            <w:r>
              <w:rPr>
                <w:noProof/>
                <w:webHidden/>
              </w:rPr>
              <w:t>11</w:t>
            </w:r>
            <w:r>
              <w:rPr>
                <w:noProof/>
                <w:webHidden/>
              </w:rPr>
              <w:fldChar w:fldCharType="end"/>
            </w:r>
          </w:hyperlink>
        </w:p>
        <w:p w14:paraId="77D6A3FA" w14:textId="695D3C04"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5" w:history="1">
            <w:r w:rsidRPr="00766EAA">
              <w:rPr>
                <w:rStyle w:val="Hyperlink"/>
                <w:noProof/>
              </w:rPr>
              <w:t>3.1 – Penalised Logistic Regression:</w:t>
            </w:r>
            <w:r>
              <w:rPr>
                <w:noProof/>
                <w:webHidden/>
              </w:rPr>
              <w:tab/>
            </w:r>
            <w:r>
              <w:rPr>
                <w:noProof/>
                <w:webHidden/>
              </w:rPr>
              <w:fldChar w:fldCharType="begin"/>
            </w:r>
            <w:r>
              <w:rPr>
                <w:noProof/>
                <w:webHidden/>
              </w:rPr>
              <w:instrText xml:space="preserve"> PAGEREF _Toc206430675 \h </w:instrText>
            </w:r>
            <w:r>
              <w:rPr>
                <w:noProof/>
                <w:webHidden/>
              </w:rPr>
            </w:r>
            <w:r>
              <w:rPr>
                <w:noProof/>
                <w:webHidden/>
              </w:rPr>
              <w:fldChar w:fldCharType="separate"/>
            </w:r>
            <w:r>
              <w:rPr>
                <w:noProof/>
                <w:webHidden/>
              </w:rPr>
              <w:t>11</w:t>
            </w:r>
            <w:r>
              <w:rPr>
                <w:noProof/>
                <w:webHidden/>
              </w:rPr>
              <w:fldChar w:fldCharType="end"/>
            </w:r>
          </w:hyperlink>
        </w:p>
        <w:p w14:paraId="005DAC9A" w14:textId="437B5BAD"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6" w:history="1">
            <w:r w:rsidRPr="00766EAA">
              <w:rPr>
                <w:rStyle w:val="Hyperlink"/>
                <w:noProof/>
              </w:rPr>
              <w:t>3.2 – Conditional Generalised Linear Model (GLM)</w:t>
            </w:r>
            <w:r>
              <w:rPr>
                <w:noProof/>
                <w:webHidden/>
              </w:rPr>
              <w:tab/>
            </w:r>
            <w:r>
              <w:rPr>
                <w:noProof/>
                <w:webHidden/>
              </w:rPr>
              <w:fldChar w:fldCharType="begin"/>
            </w:r>
            <w:r>
              <w:rPr>
                <w:noProof/>
                <w:webHidden/>
              </w:rPr>
              <w:instrText xml:space="preserve"> PAGEREF _Toc206430676 \h </w:instrText>
            </w:r>
            <w:r>
              <w:rPr>
                <w:noProof/>
                <w:webHidden/>
              </w:rPr>
            </w:r>
            <w:r>
              <w:rPr>
                <w:noProof/>
                <w:webHidden/>
              </w:rPr>
              <w:fldChar w:fldCharType="separate"/>
            </w:r>
            <w:r>
              <w:rPr>
                <w:noProof/>
                <w:webHidden/>
              </w:rPr>
              <w:t>12</w:t>
            </w:r>
            <w:r>
              <w:rPr>
                <w:noProof/>
                <w:webHidden/>
              </w:rPr>
              <w:fldChar w:fldCharType="end"/>
            </w:r>
          </w:hyperlink>
        </w:p>
        <w:p w14:paraId="24B35050" w14:textId="29DBF2F1"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7" w:history="1">
            <w:r w:rsidRPr="00766EAA">
              <w:rPr>
                <w:rStyle w:val="Hyperlink"/>
                <w:noProof/>
              </w:rPr>
              <w:t>3.3 – Generalised Additive Model (GAM)</w:t>
            </w:r>
            <w:r>
              <w:rPr>
                <w:noProof/>
                <w:webHidden/>
              </w:rPr>
              <w:tab/>
            </w:r>
            <w:r>
              <w:rPr>
                <w:noProof/>
                <w:webHidden/>
              </w:rPr>
              <w:fldChar w:fldCharType="begin"/>
            </w:r>
            <w:r>
              <w:rPr>
                <w:noProof/>
                <w:webHidden/>
              </w:rPr>
              <w:instrText xml:space="preserve"> PAGEREF _Toc206430677 \h </w:instrText>
            </w:r>
            <w:r>
              <w:rPr>
                <w:noProof/>
                <w:webHidden/>
              </w:rPr>
            </w:r>
            <w:r>
              <w:rPr>
                <w:noProof/>
                <w:webHidden/>
              </w:rPr>
              <w:fldChar w:fldCharType="separate"/>
            </w:r>
            <w:r>
              <w:rPr>
                <w:noProof/>
                <w:webHidden/>
              </w:rPr>
              <w:t>12</w:t>
            </w:r>
            <w:r>
              <w:rPr>
                <w:noProof/>
                <w:webHidden/>
              </w:rPr>
              <w:fldChar w:fldCharType="end"/>
            </w:r>
          </w:hyperlink>
        </w:p>
        <w:p w14:paraId="0E1CC1AB" w14:textId="0D049559"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78" w:history="1">
            <w:r w:rsidRPr="00766EAA">
              <w:rPr>
                <w:rStyle w:val="Hyperlink"/>
                <w:noProof/>
              </w:rPr>
              <w:t>3.4 – Random Forest (RF) ensemble</w:t>
            </w:r>
            <w:r>
              <w:rPr>
                <w:noProof/>
                <w:webHidden/>
              </w:rPr>
              <w:tab/>
            </w:r>
            <w:r>
              <w:rPr>
                <w:noProof/>
                <w:webHidden/>
              </w:rPr>
              <w:fldChar w:fldCharType="begin"/>
            </w:r>
            <w:r>
              <w:rPr>
                <w:noProof/>
                <w:webHidden/>
              </w:rPr>
              <w:instrText xml:space="preserve"> PAGEREF _Toc206430678 \h </w:instrText>
            </w:r>
            <w:r>
              <w:rPr>
                <w:noProof/>
                <w:webHidden/>
              </w:rPr>
            </w:r>
            <w:r>
              <w:rPr>
                <w:noProof/>
                <w:webHidden/>
              </w:rPr>
              <w:fldChar w:fldCharType="separate"/>
            </w:r>
            <w:r>
              <w:rPr>
                <w:noProof/>
                <w:webHidden/>
              </w:rPr>
              <w:t>13</w:t>
            </w:r>
            <w:r>
              <w:rPr>
                <w:noProof/>
                <w:webHidden/>
              </w:rPr>
              <w:fldChar w:fldCharType="end"/>
            </w:r>
          </w:hyperlink>
        </w:p>
        <w:p w14:paraId="003E6C41" w14:textId="19EF7213"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79" w:history="1">
            <w:r w:rsidRPr="00766EAA">
              <w:rPr>
                <w:rStyle w:val="Hyperlink"/>
                <w:rFonts w:eastAsia="Times New Roman"/>
                <w:noProof/>
                <w:lang w:eastAsia="en-AU"/>
              </w:rPr>
              <w:t>Section 4: Model Findings and Comparative Analysis</w:t>
            </w:r>
            <w:r>
              <w:rPr>
                <w:noProof/>
                <w:webHidden/>
              </w:rPr>
              <w:tab/>
            </w:r>
            <w:r>
              <w:rPr>
                <w:noProof/>
                <w:webHidden/>
              </w:rPr>
              <w:fldChar w:fldCharType="begin"/>
            </w:r>
            <w:r>
              <w:rPr>
                <w:noProof/>
                <w:webHidden/>
              </w:rPr>
              <w:instrText xml:space="preserve"> PAGEREF _Toc206430679 \h </w:instrText>
            </w:r>
            <w:r>
              <w:rPr>
                <w:noProof/>
                <w:webHidden/>
              </w:rPr>
            </w:r>
            <w:r>
              <w:rPr>
                <w:noProof/>
                <w:webHidden/>
              </w:rPr>
              <w:fldChar w:fldCharType="separate"/>
            </w:r>
            <w:r>
              <w:rPr>
                <w:noProof/>
                <w:webHidden/>
              </w:rPr>
              <w:t>13</w:t>
            </w:r>
            <w:r>
              <w:rPr>
                <w:noProof/>
                <w:webHidden/>
              </w:rPr>
              <w:fldChar w:fldCharType="end"/>
            </w:r>
          </w:hyperlink>
        </w:p>
        <w:p w14:paraId="75CBB6C0" w14:textId="7514C678"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80" w:history="1">
            <w:r w:rsidRPr="00766EAA">
              <w:rPr>
                <w:rStyle w:val="Hyperlink"/>
                <w:noProof/>
                <w:lang w:eastAsia="en-AU"/>
              </w:rPr>
              <w:t>Section 5: Discussion and Implications</w:t>
            </w:r>
            <w:r>
              <w:rPr>
                <w:noProof/>
                <w:webHidden/>
              </w:rPr>
              <w:tab/>
            </w:r>
            <w:r>
              <w:rPr>
                <w:noProof/>
                <w:webHidden/>
              </w:rPr>
              <w:fldChar w:fldCharType="begin"/>
            </w:r>
            <w:r>
              <w:rPr>
                <w:noProof/>
                <w:webHidden/>
              </w:rPr>
              <w:instrText xml:space="preserve"> PAGEREF _Toc206430680 \h </w:instrText>
            </w:r>
            <w:r>
              <w:rPr>
                <w:noProof/>
                <w:webHidden/>
              </w:rPr>
            </w:r>
            <w:r>
              <w:rPr>
                <w:noProof/>
                <w:webHidden/>
              </w:rPr>
              <w:fldChar w:fldCharType="separate"/>
            </w:r>
            <w:r>
              <w:rPr>
                <w:noProof/>
                <w:webHidden/>
              </w:rPr>
              <w:t>17</w:t>
            </w:r>
            <w:r>
              <w:rPr>
                <w:noProof/>
                <w:webHidden/>
              </w:rPr>
              <w:fldChar w:fldCharType="end"/>
            </w:r>
          </w:hyperlink>
        </w:p>
        <w:p w14:paraId="232EEC59" w14:textId="0CB602A7"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81" w:history="1">
            <w:r w:rsidRPr="00766EAA">
              <w:rPr>
                <w:rStyle w:val="Hyperlink"/>
                <w:noProof/>
                <w:lang w:eastAsia="en-AU"/>
              </w:rPr>
              <w:t xml:space="preserve">5.1 </w:t>
            </w:r>
            <w:r w:rsidRPr="00766EAA">
              <w:rPr>
                <w:rStyle w:val="Hyperlink"/>
                <w:noProof/>
              </w:rPr>
              <w:t xml:space="preserve">– </w:t>
            </w:r>
            <w:r w:rsidRPr="00766EAA">
              <w:rPr>
                <w:rStyle w:val="Hyperlink"/>
                <w:noProof/>
                <w:lang w:eastAsia="en-AU"/>
              </w:rPr>
              <w:t>Key findings</w:t>
            </w:r>
            <w:r>
              <w:rPr>
                <w:noProof/>
                <w:webHidden/>
              </w:rPr>
              <w:tab/>
            </w:r>
            <w:r>
              <w:rPr>
                <w:noProof/>
                <w:webHidden/>
              </w:rPr>
              <w:fldChar w:fldCharType="begin"/>
            </w:r>
            <w:r>
              <w:rPr>
                <w:noProof/>
                <w:webHidden/>
              </w:rPr>
              <w:instrText xml:space="preserve"> PAGEREF _Toc206430681 \h </w:instrText>
            </w:r>
            <w:r>
              <w:rPr>
                <w:noProof/>
                <w:webHidden/>
              </w:rPr>
            </w:r>
            <w:r>
              <w:rPr>
                <w:noProof/>
                <w:webHidden/>
              </w:rPr>
              <w:fldChar w:fldCharType="separate"/>
            </w:r>
            <w:r>
              <w:rPr>
                <w:noProof/>
                <w:webHidden/>
              </w:rPr>
              <w:t>17</w:t>
            </w:r>
            <w:r>
              <w:rPr>
                <w:noProof/>
                <w:webHidden/>
              </w:rPr>
              <w:fldChar w:fldCharType="end"/>
            </w:r>
          </w:hyperlink>
        </w:p>
        <w:p w14:paraId="5A2DD94A" w14:textId="69D8A035"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82" w:history="1">
            <w:r w:rsidRPr="00766EAA">
              <w:rPr>
                <w:rStyle w:val="Hyperlink"/>
                <w:noProof/>
                <w:lang w:eastAsia="en-AU"/>
              </w:rPr>
              <w:t xml:space="preserve">5.2 </w:t>
            </w:r>
            <w:r w:rsidRPr="00766EAA">
              <w:rPr>
                <w:rStyle w:val="Hyperlink"/>
                <w:noProof/>
              </w:rPr>
              <w:t xml:space="preserve">– </w:t>
            </w:r>
            <w:r w:rsidRPr="00766EAA">
              <w:rPr>
                <w:rStyle w:val="Hyperlink"/>
                <w:noProof/>
                <w:lang w:eastAsia="en-AU"/>
              </w:rPr>
              <w:t>Practical applications</w:t>
            </w:r>
            <w:r>
              <w:rPr>
                <w:noProof/>
                <w:webHidden/>
              </w:rPr>
              <w:tab/>
            </w:r>
            <w:r>
              <w:rPr>
                <w:noProof/>
                <w:webHidden/>
              </w:rPr>
              <w:fldChar w:fldCharType="begin"/>
            </w:r>
            <w:r>
              <w:rPr>
                <w:noProof/>
                <w:webHidden/>
              </w:rPr>
              <w:instrText xml:space="preserve"> PAGEREF _Toc206430682 \h </w:instrText>
            </w:r>
            <w:r>
              <w:rPr>
                <w:noProof/>
                <w:webHidden/>
              </w:rPr>
            </w:r>
            <w:r>
              <w:rPr>
                <w:noProof/>
                <w:webHidden/>
              </w:rPr>
              <w:fldChar w:fldCharType="separate"/>
            </w:r>
            <w:r>
              <w:rPr>
                <w:noProof/>
                <w:webHidden/>
              </w:rPr>
              <w:t>17</w:t>
            </w:r>
            <w:r>
              <w:rPr>
                <w:noProof/>
                <w:webHidden/>
              </w:rPr>
              <w:fldChar w:fldCharType="end"/>
            </w:r>
          </w:hyperlink>
        </w:p>
        <w:p w14:paraId="2BF5C63F" w14:textId="725199BD" w:rsidR="00494CC2" w:rsidRDefault="00494CC2">
          <w:pPr>
            <w:pStyle w:val="TOC2"/>
            <w:tabs>
              <w:tab w:val="right" w:leader="dot" w:pos="9016"/>
            </w:tabs>
            <w:rPr>
              <w:rFonts w:asciiTheme="minorHAnsi" w:eastAsiaTheme="minorEastAsia" w:hAnsiTheme="minorHAnsi"/>
              <w:noProof/>
              <w:color w:val="auto"/>
              <w:szCs w:val="24"/>
              <w:lang w:eastAsia="en-AU"/>
            </w:rPr>
          </w:pPr>
          <w:hyperlink w:anchor="_Toc206430683" w:history="1">
            <w:r w:rsidRPr="00766EAA">
              <w:rPr>
                <w:rStyle w:val="Hyperlink"/>
                <w:noProof/>
                <w:lang w:eastAsia="en-AU"/>
              </w:rPr>
              <w:t xml:space="preserve">5.3 </w:t>
            </w:r>
            <w:r w:rsidRPr="00766EAA">
              <w:rPr>
                <w:rStyle w:val="Hyperlink"/>
                <w:noProof/>
              </w:rPr>
              <w:t xml:space="preserve">– </w:t>
            </w:r>
            <w:r w:rsidRPr="00766EAA">
              <w:rPr>
                <w:rStyle w:val="Hyperlink"/>
                <w:noProof/>
                <w:lang w:eastAsia="en-AU"/>
              </w:rPr>
              <w:t>Assumptions and limitations</w:t>
            </w:r>
            <w:r>
              <w:rPr>
                <w:noProof/>
                <w:webHidden/>
              </w:rPr>
              <w:tab/>
            </w:r>
            <w:r>
              <w:rPr>
                <w:noProof/>
                <w:webHidden/>
              </w:rPr>
              <w:fldChar w:fldCharType="begin"/>
            </w:r>
            <w:r>
              <w:rPr>
                <w:noProof/>
                <w:webHidden/>
              </w:rPr>
              <w:instrText xml:space="preserve"> PAGEREF _Toc206430683 \h </w:instrText>
            </w:r>
            <w:r>
              <w:rPr>
                <w:noProof/>
                <w:webHidden/>
              </w:rPr>
            </w:r>
            <w:r>
              <w:rPr>
                <w:noProof/>
                <w:webHidden/>
              </w:rPr>
              <w:fldChar w:fldCharType="separate"/>
            </w:r>
            <w:r>
              <w:rPr>
                <w:noProof/>
                <w:webHidden/>
              </w:rPr>
              <w:t>18</w:t>
            </w:r>
            <w:r>
              <w:rPr>
                <w:noProof/>
                <w:webHidden/>
              </w:rPr>
              <w:fldChar w:fldCharType="end"/>
            </w:r>
          </w:hyperlink>
        </w:p>
        <w:p w14:paraId="0EC33AFA" w14:textId="42547BC1" w:rsidR="00494CC2" w:rsidRDefault="00494CC2">
          <w:pPr>
            <w:pStyle w:val="TOC1"/>
            <w:tabs>
              <w:tab w:val="right" w:leader="dot" w:pos="9016"/>
            </w:tabs>
            <w:rPr>
              <w:rFonts w:asciiTheme="minorHAnsi" w:eastAsiaTheme="minorEastAsia" w:hAnsiTheme="minorHAnsi"/>
              <w:noProof/>
              <w:color w:val="auto"/>
              <w:szCs w:val="24"/>
              <w:lang w:eastAsia="en-AU"/>
            </w:rPr>
          </w:pPr>
          <w:hyperlink w:anchor="_Toc206430684" w:history="1">
            <w:r w:rsidRPr="00766EAA">
              <w:rPr>
                <w:rStyle w:val="Hyperlink"/>
                <w:noProof/>
                <w:lang w:eastAsia="en-AU"/>
              </w:rPr>
              <w:t>Section 6: Conclusion and Recommendations</w:t>
            </w:r>
            <w:r>
              <w:rPr>
                <w:noProof/>
                <w:webHidden/>
              </w:rPr>
              <w:tab/>
            </w:r>
            <w:r>
              <w:rPr>
                <w:noProof/>
                <w:webHidden/>
              </w:rPr>
              <w:fldChar w:fldCharType="begin"/>
            </w:r>
            <w:r>
              <w:rPr>
                <w:noProof/>
                <w:webHidden/>
              </w:rPr>
              <w:instrText xml:space="preserve"> PAGEREF _Toc206430684 \h </w:instrText>
            </w:r>
            <w:r>
              <w:rPr>
                <w:noProof/>
                <w:webHidden/>
              </w:rPr>
            </w:r>
            <w:r>
              <w:rPr>
                <w:noProof/>
                <w:webHidden/>
              </w:rPr>
              <w:fldChar w:fldCharType="separate"/>
            </w:r>
            <w:r>
              <w:rPr>
                <w:noProof/>
                <w:webHidden/>
              </w:rPr>
              <w:t>18</w:t>
            </w:r>
            <w:r>
              <w:rPr>
                <w:noProof/>
                <w:webHidden/>
              </w:rPr>
              <w:fldChar w:fldCharType="end"/>
            </w:r>
          </w:hyperlink>
        </w:p>
        <w:p w14:paraId="6AC5AA7F" w14:textId="72BA455C" w:rsidR="009609DD" w:rsidRDefault="009609DD" w:rsidP="009609DD">
          <w:pPr>
            <w:rPr>
              <w:b/>
              <w:bCs/>
              <w:noProof/>
            </w:rPr>
          </w:pPr>
          <w:r>
            <w:rPr>
              <w:b/>
              <w:bCs/>
              <w:noProof/>
            </w:rPr>
            <w:fldChar w:fldCharType="end"/>
          </w:r>
        </w:p>
      </w:sdtContent>
    </w:sdt>
    <w:p w14:paraId="57154628" w14:textId="62903ED1" w:rsidR="006B595F" w:rsidRDefault="006B595F" w:rsidP="009609DD">
      <w:pPr>
        <w:pStyle w:val="Heading1"/>
      </w:pPr>
    </w:p>
    <w:p w14:paraId="5F397F76" w14:textId="2DD7F186" w:rsidR="00D37909" w:rsidRDefault="00CD0024" w:rsidP="006B595F">
      <w:pPr>
        <w:sectPr w:rsidR="00D37909">
          <w:headerReference w:type="default" r:id="rId9"/>
          <w:footerReference w:type="default" r:id="rId10"/>
          <w:pgSz w:w="11906" w:h="16838"/>
          <w:pgMar w:top="1440" w:right="1440" w:bottom="1440" w:left="1440" w:header="708" w:footer="708" w:gutter="0"/>
          <w:cols w:space="708"/>
          <w:docGrid w:linePitch="360"/>
        </w:sectPr>
      </w:pPr>
      <w:r>
        <w:t>Player of the Match (</w:t>
      </w:r>
      <w:proofErr w:type="spellStart"/>
      <w:r>
        <w:t>PotM</w:t>
      </w:r>
      <w:proofErr w:type="spellEnd"/>
      <w:r>
        <w:t>) award, recognising a player whose contribution fundamentally altered the game’s outcome for their team’s betterment.</w:t>
      </w:r>
    </w:p>
    <w:p w14:paraId="6B68786F" w14:textId="77777777" w:rsidR="00D37909" w:rsidRPr="004A4D68" w:rsidRDefault="00D37909" w:rsidP="004A4D68">
      <w:pPr>
        <w:pStyle w:val="Heading1"/>
      </w:pPr>
      <w:bookmarkStart w:id="0" w:name="_Toc206430668"/>
      <w:r w:rsidRPr="004A4D68">
        <w:lastRenderedPageBreak/>
        <w:t>Executive Summary</w:t>
      </w:r>
      <w:bookmarkEnd w:id="0"/>
    </w:p>
    <w:p w14:paraId="367530B0" w14:textId="42D7D208" w:rsidR="00056A86" w:rsidRDefault="00092C71" w:rsidP="00056A86">
      <w:pPr>
        <w:pBdr>
          <w:top w:val="single" w:sz="4" w:space="1" w:color="666666" w:themeColor="text1" w:themeTint="99"/>
          <w:bottom w:val="single" w:sz="4" w:space="1" w:color="666666" w:themeColor="text1" w:themeTint="99"/>
        </w:pBdr>
        <w:jc w:val="center"/>
        <w:rPr>
          <w:rFonts w:cs="Times New Roman"/>
          <w:i/>
          <w:iCs/>
          <w:szCs w:val="24"/>
        </w:rPr>
      </w:pPr>
      <w:r w:rsidRPr="00092C71">
        <w:rPr>
          <w:rFonts w:cs="Times New Roman"/>
          <w:i/>
          <w:iCs/>
          <w:szCs w:val="24"/>
        </w:rPr>
        <w:t>Can the Big Bash League Player of the Match (</w:t>
      </w:r>
      <w:proofErr w:type="spellStart"/>
      <w:r w:rsidRPr="00092C71">
        <w:rPr>
          <w:rFonts w:cs="Times New Roman"/>
          <w:i/>
          <w:iCs/>
          <w:szCs w:val="24"/>
        </w:rPr>
        <w:t>PoTM</w:t>
      </w:r>
      <w:proofErr w:type="spellEnd"/>
      <w:r w:rsidRPr="00092C71">
        <w:rPr>
          <w:rFonts w:cs="Times New Roman"/>
          <w:i/>
          <w:iCs/>
          <w:szCs w:val="24"/>
        </w:rPr>
        <w:t xml:space="preserve">) be predicted using only </w:t>
      </w:r>
      <w:r w:rsidR="005E25FC">
        <w:rPr>
          <w:rFonts w:cs="Times New Roman"/>
          <w:i/>
          <w:iCs/>
          <w:szCs w:val="24"/>
        </w:rPr>
        <w:t>objective performance data</w:t>
      </w:r>
      <w:r w:rsidRPr="00092C71">
        <w:rPr>
          <w:rFonts w:cs="Times New Roman"/>
          <w:i/>
          <w:iCs/>
          <w:szCs w:val="24"/>
        </w:rPr>
        <w:t>?</w:t>
      </w:r>
    </w:p>
    <w:p w14:paraId="51D4FA16" w14:textId="77777777" w:rsidR="00056A86" w:rsidRDefault="00056A86" w:rsidP="00286843">
      <w:pPr>
        <w:jc w:val="both"/>
        <w:rPr>
          <w:rFonts w:cs="Times New Roman"/>
          <w:i/>
          <w:iCs/>
          <w:szCs w:val="24"/>
        </w:rPr>
      </w:pPr>
    </w:p>
    <w:p w14:paraId="7794D795" w14:textId="270DF1CF" w:rsidR="005E25FC" w:rsidRDefault="001B6EB1" w:rsidP="00286843">
      <w:pPr>
        <w:jc w:val="both"/>
        <w:rPr>
          <w:rFonts w:cs="Times New Roman"/>
          <w:szCs w:val="24"/>
        </w:rPr>
      </w:pPr>
      <w:r>
        <w:rPr>
          <w:rFonts w:cs="Times New Roman"/>
          <w:szCs w:val="24"/>
        </w:rPr>
        <w:t xml:space="preserve">The report was motivated by the ambiguous nature of </w:t>
      </w:r>
      <w:proofErr w:type="spellStart"/>
      <w:r>
        <w:rPr>
          <w:rFonts w:cs="Times New Roman"/>
          <w:szCs w:val="24"/>
        </w:rPr>
        <w:t>PotM</w:t>
      </w:r>
      <w:proofErr w:type="spellEnd"/>
      <w:r>
        <w:rPr>
          <w:rFonts w:cs="Times New Roman"/>
          <w:szCs w:val="24"/>
        </w:rPr>
        <w:t xml:space="preserve"> award systems and aims to introduce a more data-driven methodical approach. T</w:t>
      </w:r>
      <w:r w:rsidR="002004C2" w:rsidRPr="002004C2">
        <w:rPr>
          <w:rFonts w:cs="Times New Roman"/>
          <w:szCs w:val="24"/>
        </w:rPr>
        <w:t>his report demonstrate</w:t>
      </w:r>
      <w:r>
        <w:rPr>
          <w:rFonts w:cs="Times New Roman"/>
          <w:szCs w:val="24"/>
        </w:rPr>
        <w:t xml:space="preserve">s </w:t>
      </w:r>
      <w:r w:rsidR="002004C2" w:rsidRPr="002004C2">
        <w:rPr>
          <w:rFonts w:cs="Times New Roman"/>
          <w:szCs w:val="24"/>
        </w:rPr>
        <w:t xml:space="preserve">that objective performance data can be used to predict the </w:t>
      </w:r>
      <w:proofErr w:type="spellStart"/>
      <w:r>
        <w:rPr>
          <w:rFonts w:cs="Times New Roman"/>
          <w:szCs w:val="24"/>
        </w:rPr>
        <w:t>PotM</w:t>
      </w:r>
      <w:proofErr w:type="spellEnd"/>
      <w:r>
        <w:rPr>
          <w:rFonts w:cs="Times New Roman"/>
          <w:szCs w:val="24"/>
        </w:rPr>
        <w:t xml:space="preserve"> from match groupings</w:t>
      </w:r>
      <w:r w:rsidR="002004C2" w:rsidRPr="002004C2">
        <w:rPr>
          <w:rFonts w:cs="Times New Roman"/>
          <w:szCs w:val="24"/>
        </w:rPr>
        <w:t>.</w:t>
      </w:r>
      <w:r w:rsidR="002004C2">
        <w:rPr>
          <w:rFonts w:cs="Times New Roman"/>
          <w:szCs w:val="24"/>
        </w:rPr>
        <w:t xml:space="preserve"> </w:t>
      </w:r>
      <w:r w:rsidR="005E25FC">
        <w:rPr>
          <w:rFonts w:cs="Times New Roman"/>
          <w:szCs w:val="24"/>
        </w:rPr>
        <w:t xml:space="preserve">This project </w:t>
      </w:r>
      <w:r>
        <w:rPr>
          <w:rFonts w:cs="Times New Roman"/>
          <w:szCs w:val="24"/>
        </w:rPr>
        <w:t>analysed</w:t>
      </w:r>
      <w:r w:rsidR="005E25FC">
        <w:rPr>
          <w:rFonts w:cs="Times New Roman"/>
          <w:szCs w:val="24"/>
        </w:rPr>
        <w:t xml:space="preserve"> </w:t>
      </w:r>
      <w:r w:rsidR="00092C71">
        <w:rPr>
          <w:rFonts w:cs="Times New Roman"/>
          <w:szCs w:val="24"/>
        </w:rPr>
        <w:t xml:space="preserve">10 seasons of </w:t>
      </w:r>
      <w:r>
        <w:rPr>
          <w:rFonts w:cs="Times New Roman"/>
          <w:szCs w:val="24"/>
        </w:rPr>
        <w:t>Big Bash League (BBL)</w:t>
      </w:r>
      <w:r w:rsidR="005E25FC">
        <w:rPr>
          <w:rFonts w:cs="Times New Roman"/>
          <w:szCs w:val="24"/>
        </w:rPr>
        <w:t xml:space="preserve"> data</w:t>
      </w:r>
      <w:r w:rsidR="00092C71">
        <w:rPr>
          <w:rFonts w:cs="Times New Roman"/>
          <w:szCs w:val="24"/>
        </w:rPr>
        <w:t xml:space="preserve"> (7-men, 3-women) </w:t>
      </w:r>
      <w:r w:rsidR="005E25FC">
        <w:rPr>
          <w:rFonts w:cs="Times New Roman"/>
          <w:szCs w:val="24"/>
        </w:rPr>
        <w:t xml:space="preserve">and </w:t>
      </w:r>
      <w:r>
        <w:rPr>
          <w:rFonts w:cs="Times New Roman"/>
          <w:szCs w:val="24"/>
        </w:rPr>
        <w:t>applies</w:t>
      </w:r>
      <w:r w:rsidR="005E25FC">
        <w:rPr>
          <w:rFonts w:cs="Times New Roman"/>
          <w:szCs w:val="24"/>
        </w:rPr>
        <w:t xml:space="preserve"> four different modelling </w:t>
      </w:r>
      <w:r>
        <w:rPr>
          <w:rFonts w:cs="Times New Roman"/>
          <w:szCs w:val="24"/>
        </w:rPr>
        <w:t>techniques</w:t>
      </w:r>
      <w:r w:rsidR="005E25FC">
        <w:rPr>
          <w:rFonts w:cs="Times New Roman"/>
          <w:szCs w:val="24"/>
        </w:rPr>
        <w:t xml:space="preserve">. Player </w:t>
      </w:r>
      <w:r>
        <w:rPr>
          <w:rFonts w:cs="Times New Roman"/>
          <w:szCs w:val="24"/>
        </w:rPr>
        <w:t>performance is measured</w:t>
      </w:r>
      <w:r w:rsidR="005E25FC">
        <w:rPr>
          <w:rFonts w:cs="Times New Roman"/>
          <w:szCs w:val="24"/>
        </w:rPr>
        <w:t xml:space="preserve"> </w:t>
      </w:r>
      <w:r>
        <w:rPr>
          <w:rFonts w:cs="Times New Roman"/>
          <w:szCs w:val="24"/>
        </w:rPr>
        <w:t>using summarised match data</w:t>
      </w:r>
      <w:r w:rsidR="005E25FC">
        <w:rPr>
          <w:rFonts w:cs="Times New Roman"/>
          <w:szCs w:val="24"/>
        </w:rPr>
        <w:t xml:space="preserve"> </w:t>
      </w:r>
      <w:r>
        <w:rPr>
          <w:rFonts w:cs="Times New Roman"/>
          <w:szCs w:val="24"/>
        </w:rPr>
        <w:t>and then worked to</w:t>
      </w:r>
      <w:r w:rsidR="005E25FC">
        <w:rPr>
          <w:rFonts w:cs="Times New Roman"/>
          <w:szCs w:val="24"/>
        </w:rPr>
        <w:t xml:space="preserve"> train</w:t>
      </w:r>
      <w:r>
        <w:rPr>
          <w:rFonts w:cs="Times New Roman"/>
          <w:szCs w:val="24"/>
        </w:rPr>
        <w:t xml:space="preserve"> machine learning models. The models used </w:t>
      </w:r>
      <w:proofErr w:type="gramStart"/>
      <w:r>
        <w:rPr>
          <w:rFonts w:cs="Times New Roman"/>
          <w:szCs w:val="24"/>
        </w:rPr>
        <w:t>were:</w:t>
      </w:r>
      <w:proofErr w:type="gramEnd"/>
      <w:r>
        <w:rPr>
          <w:rFonts w:cs="Times New Roman"/>
          <w:szCs w:val="24"/>
        </w:rPr>
        <w:t xml:space="preserve"> </w:t>
      </w:r>
      <w:r w:rsidR="005E25FC">
        <w:rPr>
          <w:rFonts w:cs="Times New Roman"/>
          <w:szCs w:val="24"/>
        </w:rPr>
        <w:t>penalised Logistic Regression (LR)</w:t>
      </w:r>
      <w:r>
        <w:rPr>
          <w:rFonts w:cs="Times New Roman"/>
          <w:szCs w:val="24"/>
        </w:rPr>
        <w:t xml:space="preserve"> variants</w:t>
      </w:r>
      <w:r w:rsidR="005E25FC">
        <w:rPr>
          <w:rFonts w:cs="Times New Roman"/>
          <w:szCs w:val="24"/>
        </w:rPr>
        <w:t>, conditional Generali</w:t>
      </w:r>
      <w:r>
        <w:rPr>
          <w:rFonts w:cs="Times New Roman"/>
          <w:szCs w:val="24"/>
        </w:rPr>
        <w:t>z</w:t>
      </w:r>
      <w:r w:rsidR="005E25FC">
        <w:rPr>
          <w:rFonts w:cs="Times New Roman"/>
          <w:szCs w:val="24"/>
        </w:rPr>
        <w:t>ed Linear Model</w:t>
      </w:r>
      <w:r>
        <w:rPr>
          <w:rFonts w:cs="Times New Roman"/>
          <w:szCs w:val="24"/>
        </w:rPr>
        <w:t xml:space="preserve"> (GLM) variants</w:t>
      </w:r>
      <w:r w:rsidR="005E25FC">
        <w:rPr>
          <w:rFonts w:cs="Times New Roman"/>
          <w:szCs w:val="24"/>
        </w:rPr>
        <w:t>, a Generali</w:t>
      </w:r>
      <w:r>
        <w:rPr>
          <w:rFonts w:cs="Times New Roman"/>
          <w:szCs w:val="24"/>
        </w:rPr>
        <w:t>z</w:t>
      </w:r>
      <w:r w:rsidR="005E25FC">
        <w:rPr>
          <w:rFonts w:cs="Times New Roman"/>
          <w:szCs w:val="24"/>
        </w:rPr>
        <w:t xml:space="preserve">ed Additive Model (GAM), and a Random Forest (RF) ensemble. </w:t>
      </w:r>
    </w:p>
    <w:p w14:paraId="66B0D19D" w14:textId="78CE3F36" w:rsidR="005E25FC" w:rsidRDefault="005E25FC" w:rsidP="00286843">
      <w:pPr>
        <w:jc w:val="both"/>
        <w:rPr>
          <w:rFonts w:cs="Times New Roman"/>
          <w:szCs w:val="24"/>
        </w:rPr>
      </w:pPr>
      <w:r>
        <w:rPr>
          <w:rFonts w:cs="Times New Roman"/>
          <w:szCs w:val="24"/>
        </w:rPr>
        <w:t>Three consistent findings emerged from the modelling comparison:</w:t>
      </w:r>
    </w:p>
    <w:p w14:paraId="4C83E6BB" w14:textId="6B1F59AA" w:rsidR="005E25FC" w:rsidRDefault="001B6EB1">
      <w:pPr>
        <w:pStyle w:val="ListParagraph"/>
        <w:numPr>
          <w:ilvl w:val="0"/>
          <w:numId w:val="2"/>
        </w:numPr>
        <w:jc w:val="both"/>
        <w:rPr>
          <w:rFonts w:cs="Times New Roman"/>
          <w:szCs w:val="24"/>
        </w:rPr>
      </w:pPr>
      <w:r>
        <w:rPr>
          <w:rFonts w:cs="Times New Roman"/>
          <w:szCs w:val="24"/>
        </w:rPr>
        <w:t xml:space="preserve">Fundamental </w:t>
      </w:r>
      <w:r w:rsidR="00F97E95">
        <w:rPr>
          <w:rFonts w:cs="Times New Roman"/>
          <w:szCs w:val="24"/>
        </w:rPr>
        <w:t>Problem</w:t>
      </w:r>
      <w:r w:rsidR="005E25FC">
        <w:rPr>
          <w:rFonts w:cs="Times New Roman"/>
          <w:szCs w:val="24"/>
        </w:rPr>
        <w:t xml:space="preserve">: </w:t>
      </w:r>
    </w:p>
    <w:p w14:paraId="687C3240" w14:textId="0BF9703E" w:rsidR="005E25FC" w:rsidRDefault="001B6EB1">
      <w:pPr>
        <w:pStyle w:val="ListParagraph"/>
        <w:numPr>
          <w:ilvl w:val="1"/>
          <w:numId w:val="2"/>
        </w:numPr>
        <w:jc w:val="both"/>
        <w:rPr>
          <w:rFonts w:cs="Times New Roman"/>
          <w:szCs w:val="24"/>
        </w:rPr>
      </w:pPr>
      <w:r>
        <w:rPr>
          <w:rFonts w:cs="Times New Roman"/>
          <w:szCs w:val="24"/>
        </w:rPr>
        <w:t xml:space="preserve">Candidates for each match </w:t>
      </w:r>
      <w:r w:rsidR="00F97E95">
        <w:rPr>
          <w:rFonts w:cs="Times New Roman"/>
          <w:szCs w:val="24"/>
        </w:rPr>
        <w:t>total</w:t>
      </w:r>
      <w:r>
        <w:rPr>
          <w:rFonts w:cs="Times New Roman"/>
          <w:szCs w:val="24"/>
        </w:rPr>
        <w:t xml:space="preserve"> 22 (11 players per team), </w:t>
      </w:r>
      <w:r w:rsidR="00114CB7">
        <w:rPr>
          <w:rFonts w:cs="Times New Roman"/>
          <w:szCs w:val="24"/>
        </w:rPr>
        <w:t xml:space="preserve">with only one player receiving the </w:t>
      </w:r>
      <w:proofErr w:type="spellStart"/>
      <w:r w:rsidR="00114CB7">
        <w:rPr>
          <w:rFonts w:cs="Times New Roman"/>
          <w:szCs w:val="24"/>
        </w:rPr>
        <w:t>PotM</w:t>
      </w:r>
      <w:proofErr w:type="spellEnd"/>
      <w:r w:rsidR="00114CB7">
        <w:rPr>
          <w:rFonts w:cs="Times New Roman"/>
          <w:szCs w:val="24"/>
        </w:rPr>
        <w:t xml:space="preserve"> award. This extreme class imbalance means a model that fails to identify any winner can still achieve a 95.45% accuracy score. </w:t>
      </w:r>
      <w:r>
        <w:rPr>
          <w:rFonts w:cs="Times New Roman"/>
          <w:szCs w:val="24"/>
        </w:rPr>
        <w:t xml:space="preserve"> </w:t>
      </w:r>
    </w:p>
    <w:p w14:paraId="248F2594" w14:textId="6BECFB21" w:rsidR="005E25FC" w:rsidRDefault="005E25FC">
      <w:pPr>
        <w:pStyle w:val="ListParagraph"/>
        <w:numPr>
          <w:ilvl w:val="0"/>
          <w:numId w:val="2"/>
        </w:numPr>
        <w:jc w:val="both"/>
        <w:rPr>
          <w:rFonts w:cs="Times New Roman"/>
          <w:szCs w:val="24"/>
        </w:rPr>
      </w:pPr>
      <w:r>
        <w:rPr>
          <w:rFonts w:cs="Times New Roman"/>
          <w:szCs w:val="24"/>
        </w:rPr>
        <w:t>Batting</w:t>
      </w:r>
      <w:r w:rsidR="00F97E95">
        <w:rPr>
          <w:rFonts w:cs="Times New Roman"/>
          <w:szCs w:val="24"/>
        </w:rPr>
        <w:t>/bowling bias</w:t>
      </w:r>
      <w:r>
        <w:rPr>
          <w:rFonts w:cs="Times New Roman"/>
          <w:szCs w:val="24"/>
        </w:rPr>
        <w:t>:</w:t>
      </w:r>
    </w:p>
    <w:p w14:paraId="773F8F25" w14:textId="10DA6486" w:rsidR="005E25FC" w:rsidRDefault="00F97E95">
      <w:pPr>
        <w:pStyle w:val="ListParagraph"/>
        <w:numPr>
          <w:ilvl w:val="1"/>
          <w:numId w:val="2"/>
        </w:numPr>
        <w:jc w:val="both"/>
        <w:rPr>
          <w:rFonts w:cs="Times New Roman"/>
          <w:szCs w:val="24"/>
        </w:rPr>
      </w:pPr>
      <w:r>
        <w:rPr>
          <w:rFonts w:cs="Times New Roman"/>
          <w:szCs w:val="24"/>
        </w:rPr>
        <w:t xml:space="preserve">Given the high-pressure environment of T-20 cricket it is expected that batters take more risk </w:t>
      </w:r>
      <w:proofErr w:type="gramStart"/>
      <w:r>
        <w:rPr>
          <w:rFonts w:cs="Times New Roman"/>
          <w:szCs w:val="24"/>
        </w:rPr>
        <w:t>then</w:t>
      </w:r>
      <w:proofErr w:type="gramEnd"/>
      <w:r>
        <w:rPr>
          <w:rFonts w:cs="Times New Roman"/>
          <w:szCs w:val="24"/>
        </w:rPr>
        <w:t xml:space="preserve"> they would in other formats. Coupled with limited overs (~120 balls per innings, 1 innings per team) batting performance is a highly significant indicator </w:t>
      </w:r>
      <w:r w:rsidR="007623A6">
        <w:rPr>
          <w:rFonts w:cs="Times New Roman"/>
          <w:szCs w:val="24"/>
        </w:rPr>
        <w:t>of</w:t>
      </w:r>
      <w:r>
        <w:rPr>
          <w:rFonts w:cs="Times New Roman"/>
          <w:szCs w:val="24"/>
        </w:rPr>
        <w:t xml:space="preserve"> </w:t>
      </w:r>
      <w:proofErr w:type="spellStart"/>
      <w:r>
        <w:rPr>
          <w:rFonts w:cs="Times New Roman"/>
          <w:szCs w:val="24"/>
        </w:rPr>
        <w:t>PotM</w:t>
      </w:r>
      <w:proofErr w:type="spellEnd"/>
      <w:r>
        <w:rPr>
          <w:rFonts w:cs="Times New Roman"/>
          <w:szCs w:val="24"/>
        </w:rPr>
        <w:t xml:space="preserve"> outcome</w:t>
      </w:r>
      <w:r w:rsidR="007623A6">
        <w:rPr>
          <w:rFonts w:cs="Times New Roman"/>
          <w:szCs w:val="24"/>
        </w:rPr>
        <w:t xml:space="preserve">. </w:t>
      </w:r>
      <w:r w:rsidR="004765A2">
        <w:rPr>
          <w:rFonts w:cs="Times New Roman"/>
          <w:szCs w:val="24"/>
        </w:rPr>
        <w:t>In general bowling contribution affect</w:t>
      </w:r>
      <w:r w:rsidR="007623A6">
        <w:rPr>
          <w:rFonts w:cs="Times New Roman"/>
          <w:szCs w:val="24"/>
        </w:rPr>
        <w:t>’s</w:t>
      </w:r>
      <w:r w:rsidR="004765A2">
        <w:rPr>
          <w:rFonts w:cs="Times New Roman"/>
          <w:szCs w:val="24"/>
        </w:rPr>
        <w:t xml:space="preserve"> </w:t>
      </w:r>
      <w:proofErr w:type="spellStart"/>
      <w:r w:rsidR="004765A2">
        <w:rPr>
          <w:rFonts w:cs="Times New Roman"/>
          <w:szCs w:val="24"/>
        </w:rPr>
        <w:t>PotM</w:t>
      </w:r>
      <w:proofErr w:type="spellEnd"/>
      <w:r w:rsidR="004765A2">
        <w:rPr>
          <w:rFonts w:cs="Times New Roman"/>
          <w:szCs w:val="24"/>
        </w:rPr>
        <w:t xml:space="preserve"> </w:t>
      </w:r>
      <w:proofErr w:type="gramStart"/>
      <w:r w:rsidR="004765A2">
        <w:rPr>
          <w:rFonts w:cs="Times New Roman"/>
          <w:szCs w:val="24"/>
        </w:rPr>
        <w:t>award, but</w:t>
      </w:r>
      <w:proofErr w:type="gramEnd"/>
      <w:r w:rsidR="004765A2">
        <w:rPr>
          <w:rFonts w:cs="Times New Roman"/>
          <w:szCs w:val="24"/>
        </w:rPr>
        <w:t xml:space="preserve"> </w:t>
      </w:r>
      <w:r w:rsidR="007623A6">
        <w:rPr>
          <w:rFonts w:cs="Times New Roman"/>
          <w:szCs w:val="24"/>
        </w:rPr>
        <w:t>is</w:t>
      </w:r>
      <w:r w:rsidR="004765A2">
        <w:rPr>
          <w:rFonts w:cs="Times New Roman"/>
          <w:szCs w:val="24"/>
        </w:rPr>
        <w:t xml:space="preserve"> seen as a secondary driver for batting performance.</w:t>
      </w:r>
    </w:p>
    <w:p w14:paraId="4C72A02D" w14:textId="2B591877" w:rsidR="004765A2" w:rsidRDefault="004765A2">
      <w:pPr>
        <w:pStyle w:val="ListParagraph"/>
        <w:numPr>
          <w:ilvl w:val="0"/>
          <w:numId w:val="2"/>
        </w:numPr>
        <w:jc w:val="both"/>
        <w:rPr>
          <w:rFonts w:cs="Times New Roman"/>
          <w:szCs w:val="24"/>
        </w:rPr>
      </w:pPr>
      <w:r>
        <w:rPr>
          <w:rFonts w:cs="Times New Roman"/>
          <w:szCs w:val="24"/>
        </w:rPr>
        <w:t>Model Trade-offs:</w:t>
      </w:r>
    </w:p>
    <w:p w14:paraId="6540FEB9" w14:textId="1BF01077" w:rsidR="005E25FC" w:rsidRDefault="004765A2">
      <w:pPr>
        <w:pStyle w:val="ListParagraph"/>
        <w:numPr>
          <w:ilvl w:val="1"/>
          <w:numId w:val="2"/>
        </w:numPr>
        <w:jc w:val="both"/>
        <w:rPr>
          <w:rFonts w:cs="Times New Roman"/>
          <w:szCs w:val="24"/>
        </w:rPr>
      </w:pPr>
      <w:r w:rsidRPr="004765A2">
        <w:rPr>
          <w:rFonts w:cs="Times New Roman"/>
          <w:szCs w:val="24"/>
        </w:rPr>
        <w:t xml:space="preserve">There is an inherent </w:t>
      </w:r>
      <w:r w:rsidR="007623A6" w:rsidRPr="004765A2">
        <w:rPr>
          <w:rFonts w:cs="Times New Roman"/>
          <w:szCs w:val="24"/>
        </w:rPr>
        <w:t>trade-off</w:t>
      </w:r>
      <w:r w:rsidRPr="004765A2">
        <w:rPr>
          <w:rFonts w:cs="Times New Roman"/>
          <w:szCs w:val="24"/>
        </w:rPr>
        <w:t xml:space="preserve"> between models identifying a single winner whilst providing well-calibrated probabilities. The logistic regression (elastic net, global scaling) achieved the highest </w:t>
      </w:r>
      <w:r w:rsidR="002004C2">
        <w:rPr>
          <w:rFonts w:cs="Times New Roman"/>
          <w:szCs w:val="24"/>
        </w:rPr>
        <w:t xml:space="preserve">top 1 accuracy </w:t>
      </w:r>
      <w:r w:rsidRPr="004765A2">
        <w:rPr>
          <w:rFonts w:cs="Times New Roman"/>
          <w:szCs w:val="24"/>
        </w:rPr>
        <w:t xml:space="preserve">picking the </w:t>
      </w:r>
      <w:proofErr w:type="spellStart"/>
      <w:r w:rsidRPr="004765A2">
        <w:rPr>
          <w:rFonts w:cs="Times New Roman"/>
          <w:szCs w:val="24"/>
        </w:rPr>
        <w:t>PotM</w:t>
      </w:r>
      <w:proofErr w:type="spellEnd"/>
      <w:r w:rsidRPr="004765A2">
        <w:rPr>
          <w:rFonts w:cs="Times New Roman"/>
          <w:szCs w:val="24"/>
        </w:rPr>
        <w:t xml:space="preserve"> winner </w:t>
      </w:r>
      <w:r w:rsidR="007623A6">
        <w:rPr>
          <w:rFonts w:cs="Times New Roman"/>
          <w:szCs w:val="24"/>
        </w:rPr>
        <w:t xml:space="preserve">in </w:t>
      </w:r>
      <w:r w:rsidRPr="004765A2">
        <w:rPr>
          <w:rFonts w:cs="Times New Roman"/>
          <w:szCs w:val="24"/>
        </w:rPr>
        <w:t xml:space="preserve">~69% of matches. However, its </w:t>
      </w:r>
      <w:r w:rsidR="007623A6">
        <w:rPr>
          <w:rFonts w:cs="Times New Roman"/>
          <w:szCs w:val="24"/>
        </w:rPr>
        <w:t>calibration performed poorly</w:t>
      </w:r>
      <w:r w:rsidRPr="004765A2">
        <w:rPr>
          <w:rFonts w:cs="Times New Roman"/>
          <w:szCs w:val="24"/>
        </w:rPr>
        <w:t xml:space="preserve">. </w:t>
      </w:r>
      <w:r w:rsidR="007623A6">
        <w:rPr>
          <w:rFonts w:cs="Times New Roman"/>
          <w:szCs w:val="24"/>
        </w:rPr>
        <w:t xml:space="preserve">A </w:t>
      </w:r>
      <w:r w:rsidRPr="004765A2">
        <w:rPr>
          <w:rFonts w:cs="Times New Roman"/>
          <w:szCs w:val="24"/>
        </w:rPr>
        <w:t xml:space="preserve">GAM </w:t>
      </w:r>
      <w:r w:rsidR="007623A6">
        <w:rPr>
          <w:rFonts w:cs="Times New Roman"/>
          <w:szCs w:val="24"/>
        </w:rPr>
        <w:t xml:space="preserve">approach </w:t>
      </w:r>
      <w:r w:rsidRPr="004765A2">
        <w:rPr>
          <w:rFonts w:cs="Times New Roman"/>
          <w:szCs w:val="24"/>
        </w:rPr>
        <w:t>yield</w:t>
      </w:r>
      <w:r w:rsidR="007623A6">
        <w:rPr>
          <w:rFonts w:cs="Times New Roman"/>
          <w:szCs w:val="24"/>
        </w:rPr>
        <w:t>s</w:t>
      </w:r>
      <w:r w:rsidRPr="004765A2">
        <w:rPr>
          <w:rFonts w:cs="Times New Roman"/>
          <w:szCs w:val="24"/>
        </w:rPr>
        <w:t xml:space="preserve"> slightly lower </w:t>
      </w:r>
      <w:proofErr w:type="gramStart"/>
      <w:r w:rsidR="007623A6">
        <w:rPr>
          <w:rFonts w:cs="Times New Roman"/>
          <w:szCs w:val="24"/>
        </w:rPr>
        <w:t>top-1</w:t>
      </w:r>
      <w:proofErr w:type="gramEnd"/>
      <w:r w:rsidRPr="004765A2">
        <w:rPr>
          <w:rFonts w:cs="Times New Roman"/>
          <w:szCs w:val="24"/>
        </w:rPr>
        <w:t xml:space="preserve"> accuracy (~67%) but produced the most reliable probabilities and the strongest shortlisting </w:t>
      </w:r>
      <w:r w:rsidRPr="004765A2">
        <w:rPr>
          <w:rFonts w:cs="Times New Roman"/>
          <w:szCs w:val="24"/>
        </w:rPr>
        <w:lastRenderedPageBreak/>
        <w:t>results. The RF ensembl</w:t>
      </w:r>
      <w:r w:rsidR="007623A6">
        <w:rPr>
          <w:rFonts w:cs="Times New Roman"/>
          <w:szCs w:val="24"/>
        </w:rPr>
        <w:t xml:space="preserve">e’s </w:t>
      </w:r>
      <w:r w:rsidRPr="004765A2">
        <w:rPr>
          <w:rFonts w:cs="Times New Roman"/>
          <w:szCs w:val="24"/>
        </w:rPr>
        <w:t xml:space="preserve">conservative probability distribution, </w:t>
      </w:r>
      <w:r>
        <w:rPr>
          <w:rFonts w:cs="Times New Roman"/>
          <w:szCs w:val="24"/>
        </w:rPr>
        <w:t xml:space="preserve">increasing calibration but </w:t>
      </w:r>
      <w:r w:rsidR="007623A6">
        <w:rPr>
          <w:rFonts w:cs="Times New Roman"/>
          <w:szCs w:val="24"/>
        </w:rPr>
        <w:t>reduced</w:t>
      </w:r>
      <w:r>
        <w:rPr>
          <w:rFonts w:cs="Times New Roman"/>
          <w:szCs w:val="24"/>
        </w:rPr>
        <w:t xml:space="preserve"> accuracy. </w:t>
      </w:r>
    </w:p>
    <w:p w14:paraId="1BFB3175" w14:textId="6F3F1C35" w:rsidR="00F97E95" w:rsidRDefault="00F97E95" w:rsidP="004765A2">
      <w:pPr>
        <w:jc w:val="both"/>
        <w:rPr>
          <w:rFonts w:cs="Times New Roman"/>
          <w:szCs w:val="24"/>
        </w:rPr>
      </w:pPr>
      <w:r>
        <w:rPr>
          <w:rFonts w:cs="Times New Roman"/>
          <w:szCs w:val="24"/>
        </w:rPr>
        <w:t>Model performance was evaluated under two conditions. First, how well each model ranked the true Player of the Match (</w:t>
      </w:r>
      <w:proofErr w:type="spellStart"/>
      <w:r>
        <w:rPr>
          <w:rFonts w:cs="Times New Roman"/>
          <w:szCs w:val="24"/>
        </w:rPr>
        <w:t>PotM</w:t>
      </w:r>
      <w:proofErr w:type="spellEnd"/>
      <w:r>
        <w:rPr>
          <w:rFonts w:cs="Times New Roman"/>
          <w:szCs w:val="24"/>
        </w:rPr>
        <w:t xml:space="preserve">), and second, how </w:t>
      </w:r>
      <w:r w:rsidR="007623A6">
        <w:rPr>
          <w:rFonts w:cs="Times New Roman"/>
          <w:szCs w:val="24"/>
        </w:rPr>
        <w:t>true</w:t>
      </w:r>
      <w:r>
        <w:rPr>
          <w:rFonts w:cs="Times New Roman"/>
          <w:szCs w:val="24"/>
        </w:rPr>
        <w:t xml:space="preserve"> probabilities were.</w:t>
      </w:r>
    </w:p>
    <w:p w14:paraId="33045C24" w14:textId="091E5532" w:rsidR="004765A2" w:rsidRDefault="004765A2" w:rsidP="004765A2">
      <w:pPr>
        <w:jc w:val="both"/>
        <w:rPr>
          <w:rFonts w:cs="Times New Roman"/>
          <w:szCs w:val="24"/>
        </w:rPr>
      </w:pPr>
      <w:r>
        <w:rPr>
          <w:rFonts w:cs="Times New Roman"/>
          <w:szCs w:val="24"/>
        </w:rPr>
        <w:t xml:space="preserve">The results lead to the conclusion that there is </w:t>
      </w:r>
      <w:r w:rsidR="00F02D2F">
        <w:rPr>
          <w:rFonts w:cs="Times New Roman"/>
          <w:szCs w:val="24"/>
        </w:rPr>
        <w:t>no</w:t>
      </w:r>
      <w:r>
        <w:rPr>
          <w:rFonts w:cs="Times New Roman"/>
          <w:szCs w:val="24"/>
        </w:rPr>
        <w:t xml:space="preserve"> best model that fits all </w:t>
      </w:r>
      <w:r w:rsidR="00F77BBC">
        <w:rPr>
          <w:rFonts w:cs="Times New Roman"/>
          <w:szCs w:val="24"/>
        </w:rPr>
        <w:t>criteria</w:t>
      </w:r>
      <w:r>
        <w:rPr>
          <w:rFonts w:cs="Times New Roman"/>
          <w:szCs w:val="24"/>
        </w:rPr>
        <w:t xml:space="preserve">. The preferred approach </w:t>
      </w:r>
      <w:r w:rsidR="00F77BBC">
        <w:rPr>
          <w:rFonts w:cs="Times New Roman"/>
          <w:szCs w:val="24"/>
        </w:rPr>
        <w:t>is</w:t>
      </w:r>
      <w:r>
        <w:rPr>
          <w:rFonts w:cs="Times New Roman"/>
          <w:szCs w:val="24"/>
        </w:rPr>
        <w:t xml:space="preserve"> depend</w:t>
      </w:r>
      <w:r w:rsidR="00F77BBC">
        <w:rPr>
          <w:rFonts w:cs="Times New Roman"/>
          <w:szCs w:val="24"/>
        </w:rPr>
        <w:t>ent</w:t>
      </w:r>
      <w:r>
        <w:rPr>
          <w:rFonts w:cs="Times New Roman"/>
          <w:szCs w:val="24"/>
        </w:rPr>
        <w:t xml:space="preserve"> on </w:t>
      </w:r>
      <w:r w:rsidR="007623A6">
        <w:rPr>
          <w:rFonts w:cs="Times New Roman"/>
          <w:szCs w:val="24"/>
        </w:rPr>
        <w:t>operator</w:t>
      </w:r>
      <w:r w:rsidR="00F02D2F">
        <w:rPr>
          <w:rFonts w:cs="Times New Roman"/>
          <w:szCs w:val="24"/>
        </w:rPr>
        <w:t xml:space="preserve"> </w:t>
      </w:r>
      <w:r w:rsidR="007623A6">
        <w:rPr>
          <w:rFonts w:cs="Times New Roman"/>
          <w:szCs w:val="24"/>
        </w:rPr>
        <w:t>intent.</w:t>
      </w:r>
      <w:r w:rsidR="00F77BBC">
        <w:rPr>
          <w:rFonts w:cs="Times New Roman"/>
          <w:szCs w:val="24"/>
        </w:rPr>
        <w:t xml:space="preserve"> </w:t>
      </w:r>
    </w:p>
    <w:p w14:paraId="276B08D8" w14:textId="3F40F900" w:rsidR="00F77BBC" w:rsidRDefault="00F77BBC" w:rsidP="004765A2">
      <w:pPr>
        <w:jc w:val="both"/>
        <w:rPr>
          <w:rFonts w:cs="Times New Roman"/>
          <w:szCs w:val="24"/>
        </w:rPr>
      </w:pPr>
      <w:r>
        <w:rPr>
          <w:rFonts w:cs="Times New Roman"/>
          <w:szCs w:val="24"/>
        </w:rPr>
        <w:t xml:space="preserve">This project’s timing coincides with cricket’s increasing embrace of technology and analytics. Innovations like the Duckworth-Lewis-Stern (DLS) method, Hawk-eye, and </w:t>
      </w:r>
      <w:proofErr w:type="spellStart"/>
      <w:r>
        <w:rPr>
          <w:rFonts w:cs="Times New Roman"/>
          <w:szCs w:val="24"/>
        </w:rPr>
        <w:t>UltraEdge</w:t>
      </w:r>
      <w:proofErr w:type="spellEnd"/>
      <w:r>
        <w:rPr>
          <w:rFonts w:cs="Times New Roman"/>
          <w:szCs w:val="24"/>
        </w:rPr>
        <w:t xml:space="preserve"> </w:t>
      </w:r>
      <w:r w:rsidR="006A1468">
        <w:rPr>
          <w:rFonts w:cs="Times New Roman"/>
          <w:szCs w:val="24"/>
        </w:rPr>
        <w:t>e</w:t>
      </w:r>
      <w:r>
        <w:rPr>
          <w:rFonts w:cs="Times New Roman"/>
          <w:szCs w:val="24"/>
        </w:rPr>
        <w:t xml:space="preserve">nhance objectivity in decision adjudication. In the same spirit, this analysis uses statistical models to reduce </w:t>
      </w:r>
      <w:r w:rsidR="006A1468">
        <w:rPr>
          <w:rFonts w:cs="Times New Roman"/>
          <w:szCs w:val="24"/>
        </w:rPr>
        <w:t>systemic</w:t>
      </w:r>
      <w:r>
        <w:rPr>
          <w:rFonts w:cs="Times New Roman"/>
          <w:szCs w:val="24"/>
        </w:rPr>
        <w:t xml:space="preserve"> bias in player recognition by quantifying performance impact transparently. </w:t>
      </w:r>
      <w:r w:rsidR="006A1468">
        <w:rPr>
          <w:rFonts w:cs="Times New Roman"/>
          <w:szCs w:val="24"/>
        </w:rPr>
        <w:t xml:space="preserve">Whilst using </w:t>
      </w:r>
      <w:r>
        <w:rPr>
          <w:rFonts w:cs="Times New Roman"/>
          <w:szCs w:val="24"/>
        </w:rPr>
        <w:t xml:space="preserve">cricket, the </w:t>
      </w:r>
      <w:proofErr w:type="spellStart"/>
      <w:r>
        <w:rPr>
          <w:rFonts w:cs="Times New Roman"/>
          <w:szCs w:val="24"/>
        </w:rPr>
        <w:t>PotM</w:t>
      </w:r>
      <w:proofErr w:type="spellEnd"/>
      <w:r>
        <w:rPr>
          <w:rFonts w:cs="Times New Roman"/>
          <w:szCs w:val="24"/>
        </w:rPr>
        <w:t xml:space="preserve"> prediction method generalises to other team sports where </w:t>
      </w:r>
      <w:r w:rsidR="006A1468">
        <w:rPr>
          <w:rFonts w:cs="Times New Roman"/>
          <w:szCs w:val="24"/>
        </w:rPr>
        <w:t>similar performance</w:t>
      </w:r>
      <w:r>
        <w:rPr>
          <w:rFonts w:cs="Times New Roman"/>
          <w:szCs w:val="24"/>
        </w:rPr>
        <w:t xml:space="preserve"> impact is awarded. </w:t>
      </w:r>
    </w:p>
    <w:p w14:paraId="7E68E029" w14:textId="08DEC3B1" w:rsidR="00F77BBC" w:rsidRPr="006A1468" w:rsidRDefault="00F77BBC" w:rsidP="004765A2">
      <w:pPr>
        <w:jc w:val="both"/>
        <w:rPr>
          <w:rFonts w:cs="Times New Roman"/>
          <w:szCs w:val="24"/>
          <w:u w:val="single"/>
        </w:rPr>
      </w:pPr>
      <w:r w:rsidRPr="006A1468">
        <w:rPr>
          <w:rFonts w:cs="Times New Roman"/>
          <w:szCs w:val="24"/>
          <w:u w:val="single"/>
        </w:rPr>
        <w:t>Additional applications include:</w:t>
      </w:r>
    </w:p>
    <w:p w14:paraId="4A1143D3" w14:textId="47952951" w:rsidR="00F77BBC" w:rsidRDefault="00F77BBC">
      <w:pPr>
        <w:pStyle w:val="ListParagraph"/>
        <w:numPr>
          <w:ilvl w:val="0"/>
          <w:numId w:val="2"/>
        </w:numPr>
        <w:jc w:val="both"/>
        <w:rPr>
          <w:rFonts w:cs="Times New Roman"/>
          <w:szCs w:val="24"/>
        </w:rPr>
      </w:pPr>
      <w:r>
        <w:rPr>
          <w:rFonts w:cs="Times New Roman"/>
          <w:szCs w:val="24"/>
        </w:rPr>
        <w:t>Broadcasting platforms us</w:t>
      </w:r>
      <w:r w:rsidR="006A1468">
        <w:rPr>
          <w:rFonts w:cs="Times New Roman"/>
          <w:szCs w:val="24"/>
        </w:rPr>
        <w:t>ing</w:t>
      </w:r>
      <w:r>
        <w:rPr>
          <w:rFonts w:cs="Times New Roman"/>
          <w:szCs w:val="24"/>
        </w:rPr>
        <w:t xml:space="preserve"> </w:t>
      </w:r>
      <w:r w:rsidR="006A1468">
        <w:rPr>
          <w:rFonts w:cs="Times New Roman"/>
          <w:szCs w:val="24"/>
        </w:rPr>
        <w:t>models</w:t>
      </w:r>
      <w:r>
        <w:rPr>
          <w:rFonts w:cs="Times New Roman"/>
          <w:szCs w:val="24"/>
        </w:rPr>
        <w:t xml:space="preserve"> to highlight likely </w:t>
      </w:r>
      <w:proofErr w:type="spellStart"/>
      <w:r>
        <w:rPr>
          <w:rFonts w:cs="Times New Roman"/>
          <w:szCs w:val="24"/>
        </w:rPr>
        <w:t>PotM</w:t>
      </w:r>
      <w:proofErr w:type="spellEnd"/>
      <w:r>
        <w:rPr>
          <w:rFonts w:cs="Times New Roman"/>
          <w:szCs w:val="24"/>
        </w:rPr>
        <w:t xml:space="preserve"> candidates during and after matches. </w:t>
      </w:r>
    </w:p>
    <w:p w14:paraId="5A61E099" w14:textId="6F8AE6B7" w:rsidR="00F77BBC" w:rsidRDefault="00F77BBC">
      <w:pPr>
        <w:pStyle w:val="ListParagraph"/>
        <w:numPr>
          <w:ilvl w:val="0"/>
          <w:numId w:val="2"/>
        </w:numPr>
        <w:jc w:val="both"/>
        <w:rPr>
          <w:rFonts w:cs="Times New Roman"/>
          <w:szCs w:val="24"/>
        </w:rPr>
      </w:pPr>
      <w:r>
        <w:rPr>
          <w:rFonts w:cs="Times New Roman"/>
          <w:szCs w:val="24"/>
        </w:rPr>
        <w:t xml:space="preserve">Coaches and team management </w:t>
      </w:r>
      <w:r w:rsidR="006A1468">
        <w:rPr>
          <w:rFonts w:cs="Times New Roman"/>
          <w:szCs w:val="24"/>
        </w:rPr>
        <w:t>setting</w:t>
      </w:r>
      <w:r>
        <w:rPr>
          <w:rFonts w:cs="Times New Roman"/>
          <w:szCs w:val="24"/>
        </w:rPr>
        <w:t xml:space="preserve"> objective benchmarks for individual contribution. </w:t>
      </w:r>
      <w:r w:rsidR="006A1468">
        <w:rPr>
          <w:rFonts w:cs="Times New Roman"/>
          <w:szCs w:val="24"/>
        </w:rPr>
        <w:t>Mapping trends over time</w:t>
      </w:r>
      <w:r>
        <w:rPr>
          <w:rFonts w:cs="Times New Roman"/>
          <w:szCs w:val="24"/>
        </w:rPr>
        <w:t>.</w:t>
      </w:r>
    </w:p>
    <w:p w14:paraId="72C84903" w14:textId="0BB67D18" w:rsidR="00F77BBC" w:rsidRDefault="006A1468">
      <w:pPr>
        <w:pStyle w:val="ListParagraph"/>
        <w:numPr>
          <w:ilvl w:val="0"/>
          <w:numId w:val="2"/>
        </w:numPr>
        <w:jc w:val="both"/>
        <w:rPr>
          <w:rFonts w:cs="Times New Roman"/>
          <w:szCs w:val="24"/>
        </w:rPr>
      </w:pPr>
      <w:r>
        <w:rPr>
          <w:rFonts w:cs="Times New Roman"/>
          <w:szCs w:val="24"/>
        </w:rPr>
        <w:t>Provides</w:t>
      </w:r>
      <w:r w:rsidR="00F77BBC">
        <w:rPr>
          <w:rFonts w:cs="Times New Roman"/>
          <w:szCs w:val="24"/>
        </w:rPr>
        <w:t xml:space="preserve"> a transparent and unbiased framework for player </w:t>
      </w:r>
      <w:r>
        <w:rPr>
          <w:rFonts w:cs="Times New Roman"/>
          <w:szCs w:val="24"/>
        </w:rPr>
        <w:t>performance</w:t>
      </w:r>
      <w:r w:rsidR="00F77BBC">
        <w:rPr>
          <w:rFonts w:cs="Times New Roman"/>
          <w:szCs w:val="24"/>
        </w:rPr>
        <w:t xml:space="preserve">. This transparency offers a clear rationale for </w:t>
      </w:r>
      <w:proofErr w:type="spellStart"/>
      <w:r w:rsidR="00F77BBC">
        <w:rPr>
          <w:rFonts w:cs="Times New Roman"/>
          <w:szCs w:val="24"/>
        </w:rPr>
        <w:t>PotM</w:t>
      </w:r>
      <w:proofErr w:type="spellEnd"/>
      <w:r w:rsidR="00F77BBC">
        <w:rPr>
          <w:rFonts w:cs="Times New Roman"/>
          <w:szCs w:val="24"/>
        </w:rPr>
        <w:t xml:space="preserve"> awards.</w:t>
      </w:r>
    </w:p>
    <w:p w14:paraId="62B4FB59" w14:textId="7B8458B4" w:rsidR="00F77BBC" w:rsidRDefault="00F77BBC">
      <w:pPr>
        <w:pStyle w:val="ListParagraph"/>
        <w:numPr>
          <w:ilvl w:val="0"/>
          <w:numId w:val="2"/>
        </w:numPr>
        <w:jc w:val="both"/>
        <w:rPr>
          <w:rFonts w:cs="Times New Roman"/>
          <w:szCs w:val="24"/>
        </w:rPr>
      </w:pPr>
      <w:r>
        <w:rPr>
          <w:rFonts w:cs="Times New Roman"/>
          <w:szCs w:val="24"/>
        </w:rPr>
        <w:t xml:space="preserve">Sporting bookmakers </w:t>
      </w:r>
      <w:r w:rsidR="00430CE1">
        <w:rPr>
          <w:rFonts w:cs="Times New Roman"/>
          <w:szCs w:val="24"/>
        </w:rPr>
        <w:t xml:space="preserve">use </w:t>
      </w:r>
      <w:r w:rsidR="006A1468">
        <w:rPr>
          <w:rFonts w:cs="Times New Roman"/>
          <w:szCs w:val="24"/>
        </w:rPr>
        <w:t>of</w:t>
      </w:r>
      <w:r w:rsidR="00430CE1">
        <w:rPr>
          <w:rFonts w:cs="Times New Roman"/>
          <w:szCs w:val="24"/>
        </w:rPr>
        <w:t xml:space="preserve"> probabilities </w:t>
      </w:r>
      <w:r w:rsidR="006A1468">
        <w:rPr>
          <w:rFonts w:cs="Times New Roman"/>
          <w:szCs w:val="24"/>
        </w:rPr>
        <w:t>manages</w:t>
      </w:r>
      <w:r w:rsidR="00430CE1">
        <w:rPr>
          <w:rFonts w:cs="Times New Roman"/>
          <w:szCs w:val="24"/>
        </w:rPr>
        <w:t xml:space="preserve"> log-odds distribution. </w:t>
      </w:r>
      <w:r w:rsidR="006A1468">
        <w:rPr>
          <w:rFonts w:cs="Times New Roman"/>
          <w:szCs w:val="24"/>
        </w:rPr>
        <w:t>Calibrated</w:t>
      </w:r>
      <w:r w:rsidR="00430CE1">
        <w:rPr>
          <w:rFonts w:cs="Times New Roman"/>
          <w:szCs w:val="24"/>
        </w:rPr>
        <w:t xml:space="preserve"> probability estimates translate to improved risk management. </w:t>
      </w:r>
    </w:p>
    <w:p w14:paraId="402C02F1" w14:textId="77777777" w:rsidR="006A1468" w:rsidRDefault="00430CE1" w:rsidP="004765A2">
      <w:pPr>
        <w:jc w:val="both"/>
        <w:rPr>
          <w:rFonts w:cs="Times New Roman"/>
          <w:szCs w:val="24"/>
        </w:rPr>
      </w:pPr>
      <w:r>
        <w:rPr>
          <w:rFonts w:cs="Times New Roman"/>
          <w:szCs w:val="24"/>
        </w:rPr>
        <w:t xml:space="preserve">In summary, the findings demonstrate a viable, tested baseline model for </w:t>
      </w:r>
      <w:proofErr w:type="spellStart"/>
      <w:r>
        <w:rPr>
          <w:rFonts w:cs="Times New Roman"/>
          <w:szCs w:val="24"/>
        </w:rPr>
        <w:t>PotM</w:t>
      </w:r>
      <w:proofErr w:type="spellEnd"/>
      <w:r>
        <w:rPr>
          <w:rFonts w:cs="Times New Roman"/>
          <w:szCs w:val="24"/>
        </w:rPr>
        <w:t xml:space="preserve"> prediction that complements human judgement and supports fair recognition of player performance. </w:t>
      </w:r>
    </w:p>
    <w:p w14:paraId="1D43EA43" w14:textId="77777777" w:rsidR="006A1468" w:rsidRDefault="006A1468" w:rsidP="004765A2">
      <w:pPr>
        <w:jc w:val="both"/>
        <w:rPr>
          <w:rFonts w:cs="Times New Roman"/>
          <w:szCs w:val="24"/>
        </w:rPr>
      </w:pPr>
    </w:p>
    <w:p w14:paraId="0A62DAA1" w14:textId="77777777" w:rsidR="006A1468" w:rsidRDefault="006A1468" w:rsidP="004765A2">
      <w:pPr>
        <w:jc w:val="both"/>
        <w:rPr>
          <w:rFonts w:cs="Times New Roman"/>
          <w:szCs w:val="24"/>
        </w:rPr>
      </w:pPr>
    </w:p>
    <w:p w14:paraId="3A1FC7A0" w14:textId="77777777" w:rsidR="006A1468" w:rsidRDefault="006A1468" w:rsidP="004765A2">
      <w:pPr>
        <w:jc w:val="both"/>
        <w:rPr>
          <w:rFonts w:cs="Times New Roman"/>
          <w:szCs w:val="24"/>
        </w:rPr>
      </w:pPr>
    </w:p>
    <w:p w14:paraId="7D6FE1AE" w14:textId="77777777" w:rsidR="006A1468" w:rsidRDefault="006A1468" w:rsidP="004765A2">
      <w:pPr>
        <w:jc w:val="both"/>
        <w:rPr>
          <w:rFonts w:cs="Times New Roman"/>
          <w:szCs w:val="24"/>
        </w:rPr>
      </w:pPr>
    </w:p>
    <w:p w14:paraId="38DED239" w14:textId="77777777" w:rsidR="006A1468" w:rsidRDefault="006A1468" w:rsidP="004765A2">
      <w:pPr>
        <w:jc w:val="both"/>
        <w:rPr>
          <w:rFonts w:cs="Times New Roman"/>
          <w:szCs w:val="24"/>
        </w:rPr>
      </w:pPr>
    </w:p>
    <w:p w14:paraId="1E4E7E58" w14:textId="4831C852" w:rsidR="00F77BBC" w:rsidRPr="004765A2" w:rsidRDefault="00F77BBC" w:rsidP="004765A2">
      <w:pPr>
        <w:jc w:val="both"/>
        <w:rPr>
          <w:rFonts w:cs="Times New Roman"/>
          <w:szCs w:val="24"/>
        </w:rPr>
      </w:pPr>
      <w:r>
        <w:rPr>
          <w:rFonts w:cs="Times New Roman"/>
          <w:szCs w:val="24"/>
        </w:rPr>
        <w:t xml:space="preserve"> </w:t>
      </w:r>
    </w:p>
    <w:p w14:paraId="7C7DD218" w14:textId="65C75C3A" w:rsidR="00EE10A1" w:rsidRPr="004A4D68" w:rsidRDefault="003366DD" w:rsidP="004A4D68">
      <w:pPr>
        <w:pStyle w:val="Heading1"/>
      </w:pPr>
      <w:bookmarkStart w:id="1" w:name="_Toc206430669"/>
      <w:r w:rsidRPr="004A4D68">
        <w:lastRenderedPageBreak/>
        <w:t xml:space="preserve">Section 1: </w:t>
      </w:r>
      <w:r w:rsidR="006C7043" w:rsidRPr="004A4D68">
        <w:t>Introduction</w:t>
      </w:r>
      <w:bookmarkEnd w:id="1"/>
    </w:p>
    <w:p w14:paraId="79D9B2C9" w14:textId="77777777" w:rsidR="00114CB7" w:rsidRDefault="00430CE1" w:rsidP="003D020E">
      <w:pPr>
        <w:jc w:val="both"/>
        <w:rPr>
          <w:b/>
          <w:bCs/>
          <w:i/>
          <w:iCs/>
        </w:rPr>
      </w:pPr>
      <w:r>
        <w:t xml:space="preserve">The </w:t>
      </w:r>
      <w:r w:rsidR="006A1468">
        <w:t xml:space="preserve">T-20 </w:t>
      </w:r>
      <w:r>
        <w:t xml:space="preserve">Big Bash League (BBL) is Australia’s </w:t>
      </w:r>
      <w:r w:rsidR="006A1468">
        <w:t>dominant</w:t>
      </w:r>
      <w:r>
        <w:t xml:space="preserve"> cricket competition, </w:t>
      </w:r>
      <w:r w:rsidR="006A1468">
        <w:t>where displays of</w:t>
      </w:r>
      <w:r>
        <w:t xml:space="preserve"> </w:t>
      </w:r>
      <w:r w:rsidR="006A1468">
        <w:t>merit</w:t>
      </w:r>
      <w:r>
        <w:t xml:space="preserve"> can dramatically shift match outcomes. </w:t>
      </w:r>
      <w:r w:rsidR="00114CB7">
        <w:t xml:space="preserve">Lacking a formal criterion for </w:t>
      </w:r>
      <w:proofErr w:type="spellStart"/>
      <w:r w:rsidR="00114CB7">
        <w:t>PotM</w:t>
      </w:r>
      <w:proofErr w:type="spellEnd"/>
      <w:r w:rsidR="00114CB7">
        <w:t xml:space="preserve"> I offer, formally </w:t>
      </w:r>
      <w:r>
        <w:t xml:space="preserve">recognising </w:t>
      </w:r>
      <w:r w:rsidR="006A1468">
        <w:t>a player whose contribution fundamentally altered the game’s outcome for their team’s betterment.</w:t>
      </w:r>
      <w:r>
        <w:t xml:space="preserve"> Similar </w:t>
      </w:r>
      <w:proofErr w:type="spellStart"/>
      <w:r>
        <w:t>PotM</w:t>
      </w:r>
      <w:proofErr w:type="spellEnd"/>
      <w:r>
        <w:t xml:space="preserve"> award</w:t>
      </w:r>
      <w:r w:rsidR="006A1468">
        <w:t xml:space="preserve"> structures</w:t>
      </w:r>
      <w:r>
        <w:t xml:space="preserve"> exist </w:t>
      </w:r>
      <w:r w:rsidR="006A1468">
        <w:t>throughout</w:t>
      </w:r>
      <w:r>
        <w:t xml:space="preserve"> sport, yet the selection process is ambiguous, </w:t>
      </w:r>
      <w:r w:rsidR="006A1468">
        <w:t xml:space="preserve">often </w:t>
      </w:r>
      <w:r>
        <w:t xml:space="preserve">blending objective statistics with influence-bias. Fans and commentators on occasion debate these choices, </w:t>
      </w:r>
      <w:proofErr w:type="spellStart"/>
      <w:r w:rsidR="006A1468">
        <w:t>insighting</w:t>
      </w:r>
      <w:proofErr w:type="spellEnd"/>
      <w:r>
        <w:t xml:space="preserve"> that unweighted factors like a spectacular moment or popular fan sentiment overwhelm this decision making. This raises </w:t>
      </w:r>
      <w:r w:rsidR="006A1468">
        <w:t>the</w:t>
      </w:r>
      <w:r>
        <w:t xml:space="preserve"> intriguing question:</w:t>
      </w:r>
      <w:r w:rsidR="006A1468">
        <w:t xml:space="preserve"> </w:t>
      </w:r>
      <w:r w:rsidRPr="006A1468">
        <w:rPr>
          <w:b/>
          <w:bCs/>
          <w:i/>
          <w:iCs/>
        </w:rPr>
        <w:t xml:space="preserve">Can we predict the </w:t>
      </w:r>
      <w:proofErr w:type="spellStart"/>
      <w:r w:rsidRPr="006A1468">
        <w:rPr>
          <w:b/>
          <w:bCs/>
          <w:i/>
          <w:iCs/>
        </w:rPr>
        <w:t>PotM</w:t>
      </w:r>
      <w:proofErr w:type="spellEnd"/>
      <w:r w:rsidRPr="006A1468">
        <w:rPr>
          <w:b/>
          <w:bCs/>
          <w:i/>
          <w:iCs/>
        </w:rPr>
        <w:t xml:space="preserve"> using only objective performance data?</w:t>
      </w:r>
      <w:r w:rsidR="006A1468">
        <w:rPr>
          <w:b/>
          <w:bCs/>
          <w:i/>
          <w:iCs/>
        </w:rPr>
        <w:t xml:space="preserve"> </w:t>
      </w:r>
    </w:p>
    <w:p w14:paraId="1137E967" w14:textId="2EE72346" w:rsidR="00114CB7" w:rsidRPr="00114CB7" w:rsidRDefault="00114CB7" w:rsidP="003D020E">
      <w:pPr>
        <w:jc w:val="both"/>
      </w:pPr>
      <w:r>
        <w:t xml:space="preserve">The question poses a discrete choice problem: in each match, out of 22 players, exactly one is chosen. The goal is not to perfectly replicate historical judgement but to discover the data-defined patterns that underlie </w:t>
      </w:r>
      <w:proofErr w:type="spellStart"/>
      <w:r>
        <w:t>PotM</w:t>
      </w:r>
      <w:proofErr w:type="spellEnd"/>
      <w:r>
        <w:t xml:space="preserve"> selection.</w:t>
      </w:r>
    </w:p>
    <w:p w14:paraId="50CDC603" w14:textId="02F0C8A7" w:rsidR="00430CE1" w:rsidRDefault="007048CC" w:rsidP="00114CB7">
      <w:pPr>
        <w:jc w:val="both"/>
      </w:pPr>
      <w:r>
        <w:t>Cricket as a sport has shown an increas</w:t>
      </w:r>
      <w:r w:rsidR="00C959D5">
        <w:t xml:space="preserve">ed </w:t>
      </w:r>
      <w:r>
        <w:t xml:space="preserve">willingness to use technology and data to inform </w:t>
      </w:r>
      <w:r w:rsidR="00114CB7">
        <w:t>crucial decision making</w:t>
      </w:r>
      <w:r>
        <w:t xml:space="preserve">. The international Cricket Council (ICC) has implemented tools like the Duckworth-Lewis-Stern method </w:t>
      </w:r>
      <w:r w:rsidR="00C959D5">
        <w:t xml:space="preserve">used </w:t>
      </w:r>
      <w:r w:rsidR="00114CB7">
        <w:t>to define</w:t>
      </w:r>
      <w:r>
        <w:t xml:space="preserve"> fair run targets in rain-restricted </w:t>
      </w:r>
      <w:r w:rsidR="00C959D5">
        <w:t>conditions</w:t>
      </w:r>
      <w:r>
        <w:t xml:space="preserve">, the Hawk-Eye system reviews LBW appeals, and the </w:t>
      </w:r>
      <w:proofErr w:type="spellStart"/>
      <w:r>
        <w:t>UltraEdge</w:t>
      </w:r>
      <w:proofErr w:type="spellEnd"/>
      <w:r>
        <w:t xml:space="preserve"> system for detecting bat-ball contact. These tools show </w:t>
      </w:r>
      <w:r w:rsidR="00C959D5">
        <w:t>ICC</w:t>
      </w:r>
      <w:r>
        <w:t xml:space="preserve"> intent </w:t>
      </w:r>
      <w:r w:rsidR="00C959D5">
        <w:t>to make</w:t>
      </w:r>
      <w:r>
        <w:t xml:space="preserve"> the game’s outcome more objective. In the same manner, </w:t>
      </w:r>
      <w:proofErr w:type="spellStart"/>
      <w:r>
        <w:t>PotM</w:t>
      </w:r>
      <w:proofErr w:type="spellEnd"/>
      <w:r>
        <w:t xml:space="preserve"> modelling provides clarity, by quantifying contribution in a measurable way </w:t>
      </w:r>
      <w:r w:rsidR="00C959D5">
        <w:t>eliminating</w:t>
      </w:r>
      <w:r>
        <w:t xml:space="preserve"> bias-controversy </w:t>
      </w:r>
      <w:r w:rsidR="00C959D5">
        <w:t>while</w:t>
      </w:r>
      <w:r>
        <w:t xml:space="preserve"> complementing the traditional </w:t>
      </w:r>
      <w:r w:rsidR="00C959D5">
        <w:t>framework</w:t>
      </w:r>
      <w:r>
        <w:t>.</w:t>
      </w:r>
    </w:p>
    <w:p w14:paraId="2843419F" w14:textId="2C74CCBC" w:rsidR="00286843" w:rsidRDefault="003366DD" w:rsidP="004A4D68">
      <w:pPr>
        <w:pStyle w:val="Heading1"/>
      </w:pPr>
      <w:bookmarkStart w:id="2" w:name="_Toc206430670"/>
      <w:r>
        <w:t>Section 2: Exploratory Data Analysis</w:t>
      </w:r>
      <w:bookmarkEnd w:id="2"/>
      <w:r>
        <w:t xml:space="preserve"> </w:t>
      </w:r>
    </w:p>
    <w:p w14:paraId="5B2B668A" w14:textId="19E93E46" w:rsidR="00C959D5" w:rsidRPr="00C959D5" w:rsidRDefault="00C959D5" w:rsidP="003D020E">
      <w:pPr>
        <w:jc w:val="both"/>
      </w:pPr>
      <w:r>
        <w:t xml:space="preserve">To explore this idea, 10 seasons of BBL data are analysed (seven men’s BBL, three women’s WBBL). Developing and comparing four modelling approaches which exploitative leverage vary for data processing techniques. </w:t>
      </w:r>
    </w:p>
    <w:p w14:paraId="687148B0" w14:textId="57F21916" w:rsidR="00286843" w:rsidRPr="004A4D68" w:rsidRDefault="003366DD" w:rsidP="003D020E">
      <w:pPr>
        <w:pStyle w:val="Heading2"/>
        <w:jc w:val="both"/>
      </w:pPr>
      <w:bookmarkStart w:id="3" w:name="_Toc206430671"/>
      <w:r w:rsidRPr="004A4D68">
        <w:t xml:space="preserve">2.1 - </w:t>
      </w:r>
      <w:r w:rsidR="005865DD" w:rsidRPr="004A4D68">
        <w:t>Raw</w:t>
      </w:r>
      <w:r w:rsidR="00286843" w:rsidRPr="004A4D68">
        <w:t xml:space="preserve"> Data</w:t>
      </w:r>
      <w:r w:rsidR="007048CC">
        <w:t xml:space="preserve"> and Preprocessing</w:t>
      </w:r>
      <w:r w:rsidR="00286843" w:rsidRPr="004A4D68">
        <w:t>:</w:t>
      </w:r>
      <w:bookmarkEnd w:id="3"/>
    </w:p>
    <w:p w14:paraId="0915D0FB" w14:textId="2406C0B9" w:rsidR="007048CC" w:rsidRDefault="007048CC" w:rsidP="003D020E">
      <w:pPr>
        <w:jc w:val="both"/>
      </w:pPr>
      <w:r>
        <w:t xml:space="preserve">The dataset for this project was derived from ball-by-ball match record and match summary metadata. By constructing a player-match level dataset singular player performance can be observed. The target variable is a binary flag indicating whether that player was the </w:t>
      </w:r>
      <w:proofErr w:type="spellStart"/>
      <w:r>
        <w:t>PotM</w:t>
      </w:r>
      <w:proofErr w:type="spellEnd"/>
      <w:r>
        <w:t xml:space="preserve"> (1-true, 0-false).</w:t>
      </w:r>
    </w:p>
    <w:p w14:paraId="431EDB2F" w14:textId="6BE9F207" w:rsidR="00286843" w:rsidRPr="00286843" w:rsidRDefault="002A6199" w:rsidP="003D020E">
      <w:pPr>
        <w:jc w:val="both"/>
      </w:pPr>
      <w:r>
        <w:t xml:space="preserve">After cleaning the </w:t>
      </w:r>
      <w:r w:rsidR="00C959D5">
        <w:t>data,</w:t>
      </w:r>
      <w:r>
        <w:t xml:space="preserve"> the final dataset covers 424 matches spanning the 10 seasons. Of the 424 matches 422 </w:t>
      </w:r>
      <w:proofErr w:type="spellStart"/>
      <w:r>
        <w:t>PotM</w:t>
      </w:r>
      <w:proofErr w:type="spellEnd"/>
      <w:r>
        <w:t xml:space="preserve"> instances were observed (2 matches with no award). </w:t>
      </w:r>
    </w:p>
    <w:p w14:paraId="2A575F33" w14:textId="7B5EB98E" w:rsidR="00080EC0" w:rsidRPr="006C33C4" w:rsidRDefault="006C33C4" w:rsidP="003D020E">
      <w:pPr>
        <w:jc w:val="both"/>
        <w:rPr>
          <w:b/>
          <w:bCs/>
          <w:u w:val="single"/>
        </w:rPr>
      </w:pPr>
      <w:r w:rsidRPr="006C33C4">
        <w:rPr>
          <w:b/>
          <w:bCs/>
          <w:u w:val="single"/>
        </w:rPr>
        <w:lastRenderedPageBreak/>
        <w:t>Initial Features:</w:t>
      </w:r>
    </w:p>
    <w:p w14:paraId="614255F0" w14:textId="6E7DF0B0" w:rsidR="006C33C4" w:rsidRDefault="006C33C4">
      <w:pPr>
        <w:pStyle w:val="ListParagraph"/>
        <w:numPr>
          <w:ilvl w:val="0"/>
          <w:numId w:val="1"/>
        </w:numPr>
        <w:jc w:val="both"/>
      </w:pPr>
      <w:r>
        <w:t xml:space="preserve">Player Performance: </w:t>
      </w:r>
    </w:p>
    <w:p w14:paraId="044B0EBE" w14:textId="77777777" w:rsidR="006C33C4" w:rsidRDefault="006C33C4">
      <w:pPr>
        <w:pStyle w:val="ListParagraph"/>
        <w:numPr>
          <w:ilvl w:val="1"/>
          <w:numId w:val="1"/>
        </w:numPr>
        <w:jc w:val="both"/>
      </w:pPr>
      <w:r>
        <w:t xml:space="preserve">Runs scored, Balls Faced, Boundaries (fours, sixes), Strike rate, Overs bowled, Wickets taken, Runs conceded, Dot balls, Bowler Economy, </w:t>
      </w:r>
    </w:p>
    <w:p w14:paraId="6FF78485" w14:textId="2974E392" w:rsidR="006C33C4" w:rsidRDefault="006C33C4">
      <w:pPr>
        <w:pStyle w:val="ListParagraph"/>
        <w:numPr>
          <w:ilvl w:val="0"/>
          <w:numId w:val="1"/>
        </w:numPr>
        <w:jc w:val="both"/>
      </w:pPr>
      <w:r>
        <w:t>Match Information:</w:t>
      </w:r>
    </w:p>
    <w:p w14:paraId="532D80A5" w14:textId="4B12D277" w:rsidR="006C33C4" w:rsidRDefault="006C33C4">
      <w:pPr>
        <w:pStyle w:val="ListParagraph"/>
        <w:numPr>
          <w:ilvl w:val="1"/>
          <w:numId w:val="1"/>
        </w:numPr>
        <w:jc w:val="both"/>
      </w:pPr>
      <w:r>
        <w:t>Season, League, Innings, Winner, Toss result, Home/away designation.</w:t>
      </w:r>
    </w:p>
    <w:p w14:paraId="564D5EB3" w14:textId="784E0318" w:rsidR="006C33C4" w:rsidRDefault="006C33C4">
      <w:pPr>
        <w:pStyle w:val="ListParagraph"/>
        <w:numPr>
          <w:ilvl w:val="0"/>
          <w:numId w:val="1"/>
        </w:numPr>
        <w:jc w:val="both"/>
      </w:pPr>
      <w:r>
        <w:t>Player Traits:</w:t>
      </w:r>
    </w:p>
    <w:p w14:paraId="31E57AFB" w14:textId="1CE5A041" w:rsidR="006C33C4" w:rsidRDefault="006C33C4">
      <w:pPr>
        <w:pStyle w:val="ListParagraph"/>
        <w:numPr>
          <w:ilvl w:val="1"/>
          <w:numId w:val="1"/>
        </w:numPr>
        <w:jc w:val="both"/>
      </w:pPr>
      <w:r>
        <w:t xml:space="preserve">Categorical flags for Batter, Bowler, All-rounder. </w:t>
      </w:r>
    </w:p>
    <w:p w14:paraId="15723AD0" w14:textId="6A4E5E9F" w:rsidR="00C959D5" w:rsidRDefault="006C33C4" w:rsidP="00114CB7">
      <w:pPr>
        <w:jc w:val="both"/>
      </w:pPr>
      <w:r>
        <w:t xml:space="preserve">These features form the basis for feature engineering </w:t>
      </w:r>
      <w:r w:rsidR="00C959D5">
        <w:t>applied for</w:t>
      </w:r>
      <w:r>
        <w:t xml:space="preserve"> modelling. </w:t>
      </w:r>
    </w:p>
    <w:p w14:paraId="74CEE09F" w14:textId="51098BEC" w:rsidR="005865DD" w:rsidRPr="004A4D68" w:rsidRDefault="00D87FC1" w:rsidP="004A4D68">
      <w:pPr>
        <w:pStyle w:val="Heading2"/>
      </w:pPr>
      <w:bookmarkStart w:id="4" w:name="_Toc206430672"/>
      <w:r>
        <w:t xml:space="preserve">2.2 - </w:t>
      </w:r>
      <w:r w:rsidR="005865DD" w:rsidRPr="004A4D68">
        <w:t>Initial Data Analysis:</w:t>
      </w:r>
      <w:bookmarkEnd w:id="4"/>
    </w:p>
    <w:p w14:paraId="18073306" w14:textId="58DC9EE1" w:rsidR="00080EC0" w:rsidRDefault="005865DD" w:rsidP="005865DD">
      <w:r>
        <w:t xml:space="preserve">From </w:t>
      </w:r>
      <w:r w:rsidRPr="005865DD">
        <w:t xml:space="preserve">the </w:t>
      </w:r>
      <w:r w:rsidR="00C959D5">
        <w:t>initial</w:t>
      </w:r>
      <w:r w:rsidRPr="005865DD">
        <w:t xml:space="preserve"> frame, early insight into the condition under which</w:t>
      </w:r>
      <w:r w:rsidR="00C959D5">
        <w:t xml:space="preserve"> </w:t>
      </w:r>
      <w:proofErr w:type="spellStart"/>
      <w:r w:rsidRPr="005865DD">
        <w:t>PoTM</w:t>
      </w:r>
      <w:proofErr w:type="spellEnd"/>
      <w:r w:rsidRPr="005865DD">
        <w:t xml:space="preserve"> awards were made </w:t>
      </w:r>
      <w:r w:rsidR="00C959D5">
        <w:t>are</w:t>
      </w:r>
      <w:r w:rsidRPr="005865DD">
        <w:t xml:space="preserve"> recorded and examined through descriptive tabulation.</w:t>
      </w:r>
    </w:p>
    <w:p w14:paraId="66EF2715" w14:textId="3EF4D38A" w:rsidR="005865DD" w:rsidRDefault="004A4D68" w:rsidP="00286843">
      <w:r w:rsidRPr="002A6199">
        <w:rPr>
          <w:b/>
          <w:bCs/>
          <w:i/>
          <w:iCs/>
          <w:noProof/>
        </w:rPr>
        <w:lastRenderedPageBreak/>
        <w:drawing>
          <wp:anchor distT="0" distB="0" distL="114300" distR="114300" simplePos="0" relativeHeight="251677696" behindDoc="0" locked="0" layoutInCell="1" allowOverlap="1" wp14:anchorId="6FF57505" wp14:editId="298AFFD7">
            <wp:simplePos x="0" y="0"/>
            <wp:positionH relativeFrom="margin">
              <wp:align>left</wp:align>
            </wp:positionH>
            <wp:positionV relativeFrom="paragraph">
              <wp:posOffset>334010</wp:posOffset>
            </wp:positionV>
            <wp:extent cx="5598795" cy="7019925"/>
            <wp:effectExtent l="19050" t="19050" r="20955" b="28575"/>
            <wp:wrapSquare wrapText="bothSides"/>
            <wp:docPr id="633497520" name="Picture 4"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213" name="Picture 4" descr="A graph of blue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8795" cy="7019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A6199" w:rsidRPr="002A6199">
        <w:rPr>
          <w:b/>
          <w:bCs/>
          <w:i/>
          <w:iCs/>
        </w:rPr>
        <w:t xml:space="preserve">Figure 1: </w:t>
      </w:r>
      <w:r w:rsidR="005865DD" w:rsidRPr="002A6199">
        <w:rPr>
          <w:b/>
          <w:bCs/>
          <w:i/>
          <w:iCs/>
        </w:rPr>
        <w:t>Batting contribution</w:t>
      </w:r>
      <w:r w:rsidR="005865DD">
        <w:t>:</w:t>
      </w:r>
    </w:p>
    <w:p w14:paraId="5C38437A" w14:textId="77777777" w:rsidR="004A4D68" w:rsidRDefault="004A4D68" w:rsidP="00286843"/>
    <w:p w14:paraId="7F0F0D21" w14:textId="6A472252" w:rsidR="002A6199" w:rsidRPr="002A6199" w:rsidRDefault="002A6199" w:rsidP="003D020E">
      <w:pPr>
        <w:jc w:val="both"/>
      </w:pPr>
      <w:r>
        <w:t xml:space="preserve">In </w:t>
      </w:r>
      <w:r w:rsidR="007A26A4">
        <w:t>the</w:t>
      </w:r>
      <w:r>
        <w:t xml:space="preserve"> data, </w:t>
      </w:r>
      <w:proofErr w:type="spellStart"/>
      <w:r>
        <w:t>PotM</w:t>
      </w:r>
      <w:r w:rsidR="007A26A4">
        <w:t>’s</w:t>
      </w:r>
      <w:proofErr w:type="spellEnd"/>
      <w:r w:rsidR="007A26A4">
        <w:t xml:space="preserve"> </w:t>
      </w:r>
      <w:r>
        <w:t xml:space="preserve">scored a median of 51 runs in a match, compared to a median of 5 for non-winners. </w:t>
      </w:r>
      <w:r w:rsidR="000D050D">
        <w:t xml:space="preserve">72.99% of recipients recorded at least 20% of their teams total run share, </w:t>
      </w:r>
      <w:r w:rsidR="001A2C3F">
        <w:t xml:space="preserve">and 19.91% of recipients had less then 1% of the team share. </w:t>
      </w:r>
      <w:r w:rsidR="007A26A4">
        <w:t>Unsurprinsgly</w:t>
      </w:r>
      <w:r w:rsidR="001A2C3F">
        <w:t xml:space="preserve">, runs and run </w:t>
      </w:r>
      <w:r w:rsidR="001A2C3F">
        <w:lastRenderedPageBreak/>
        <w:t xml:space="preserve">share are highly correlated (r ~ 0.90), </w:t>
      </w:r>
      <w:r w:rsidR="007A26A4">
        <w:t>this feature displays</w:t>
      </w:r>
      <w:r w:rsidR="001A2C3F">
        <w:t xml:space="preserve"> player </w:t>
      </w:r>
      <w:r w:rsidR="007A26A4">
        <w:t>influences</w:t>
      </w:r>
      <w:r w:rsidR="001A2C3F">
        <w:t xml:space="preserve"> proportiona</w:t>
      </w:r>
      <w:r w:rsidR="007A26A4">
        <w:t>l</w:t>
      </w:r>
      <w:r w:rsidR="001A2C3F">
        <w:t xml:space="preserve"> to team performance. High strike rates (runs/balls faced) also bolster batting impact. </w:t>
      </w:r>
    </w:p>
    <w:p w14:paraId="2FEC7788" w14:textId="223452C7" w:rsidR="005865DD" w:rsidRDefault="001A2C3F" w:rsidP="00286843">
      <w:r w:rsidRPr="002A6199">
        <w:rPr>
          <w:b/>
          <w:bCs/>
          <w:i/>
          <w:iCs/>
          <w:noProof/>
        </w:rPr>
        <w:drawing>
          <wp:anchor distT="0" distB="0" distL="114300" distR="114300" simplePos="0" relativeHeight="251685888" behindDoc="0" locked="0" layoutInCell="1" allowOverlap="1" wp14:anchorId="0B13CECA" wp14:editId="4C585C82">
            <wp:simplePos x="0" y="0"/>
            <wp:positionH relativeFrom="margin">
              <wp:align>left</wp:align>
            </wp:positionH>
            <wp:positionV relativeFrom="paragraph">
              <wp:posOffset>299085</wp:posOffset>
            </wp:positionV>
            <wp:extent cx="5731510" cy="4126865"/>
            <wp:effectExtent l="19050" t="19050" r="21590" b="26035"/>
            <wp:wrapTopAndBottom/>
            <wp:docPr id="1440519579" name="Picture 5"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66769" name="Picture 5" descr="A graph of a graph with blue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solidFill>
                        <a:schemeClr val="tx1"/>
                      </a:solidFill>
                    </a:ln>
                  </pic:spPr>
                </pic:pic>
              </a:graphicData>
            </a:graphic>
          </wp:anchor>
        </w:drawing>
      </w:r>
      <w:r w:rsidR="002A6199" w:rsidRPr="002A6199">
        <w:rPr>
          <w:b/>
          <w:bCs/>
          <w:i/>
          <w:iCs/>
        </w:rPr>
        <w:t>Figure 2: Bowling contribution</w:t>
      </w:r>
      <w:r w:rsidR="002A6199">
        <w:t>:</w:t>
      </w:r>
    </w:p>
    <w:p w14:paraId="0A5C7009" w14:textId="4C441792" w:rsidR="002A6199" w:rsidRDefault="002A6199" w:rsidP="002A6199"/>
    <w:p w14:paraId="2D7D3188" w14:textId="231D9BF0" w:rsidR="004A4D68" w:rsidRDefault="001A2C3F" w:rsidP="003D020E">
      <w:pPr>
        <w:jc w:val="both"/>
      </w:pPr>
      <w:r>
        <w:t xml:space="preserve">Generally, the more wickets a player took, the higher their probability of </w:t>
      </w:r>
      <w:proofErr w:type="spellStart"/>
      <w:r>
        <w:t>PotM</w:t>
      </w:r>
      <w:proofErr w:type="spellEnd"/>
      <w:r>
        <w:t xml:space="preserve"> choice, observing an exponential relationship. It was also found that not all wickets are equal, </w:t>
      </w:r>
      <w:r w:rsidR="007A26A4">
        <w:t>bowler economy provides insight for average bowls/wicket</w:t>
      </w:r>
      <w:r>
        <w:t xml:space="preserve">. This rate </w:t>
      </w:r>
      <w:r w:rsidR="007A26A4">
        <w:t>influences</w:t>
      </w:r>
      <w:r>
        <w:t xml:space="preserve"> </w:t>
      </w:r>
      <w:proofErr w:type="spellStart"/>
      <w:r>
        <w:t>PotM</w:t>
      </w:r>
      <w:proofErr w:type="spellEnd"/>
      <w:r>
        <w:t>, has less effect that wicket count (</w:t>
      </w:r>
      <w:r w:rsidRPr="001137B1">
        <w:rPr>
          <w:b/>
          <w:bCs/>
          <w:i/>
          <w:iCs/>
        </w:rPr>
        <w:t>appendix 1</w:t>
      </w:r>
      <w:r>
        <w:t xml:space="preserve">). </w:t>
      </w:r>
    </w:p>
    <w:p w14:paraId="182F6CE4" w14:textId="77777777" w:rsidR="004A4D68" w:rsidRDefault="004A4D68" w:rsidP="00286843"/>
    <w:p w14:paraId="52478919" w14:textId="77777777" w:rsidR="004A4D68" w:rsidRDefault="004A4D68" w:rsidP="00286843"/>
    <w:p w14:paraId="1C1189A4" w14:textId="77777777" w:rsidR="004A4D68" w:rsidRDefault="004A4D68" w:rsidP="00286843"/>
    <w:p w14:paraId="4913D10A" w14:textId="77777777" w:rsidR="007A26A4" w:rsidRDefault="007A26A4" w:rsidP="00286843"/>
    <w:p w14:paraId="5A1DD4FA" w14:textId="77777777" w:rsidR="003D020E" w:rsidRDefault="003D020E" w:rsidP="00286843"/>
    <w:p w14:paraId="4CE92255" w14:textId="77777777" w:rsidR="00114CB7" w:rsidRDefault="00114CB7" w:rsidP="00286843"/>
    <w:p w14:paraId="1F730DCB" w14:textId="77777777" w:rsidR="00114CB7" w:rsidRDefault="00114CB7" w:rsidP="00286843"/>
    <w:p w14:paraId="3797F9BD" w14:textId="77777777" w:rsidR="00114CB7" w:rsidRDefault="00114CB7" w:rsidP="00286843"/>
    <w:p w14:paraId="7109D480" w14:textId="77777777" w:rsidR="00114CB7" w:rsidRDefault="00114CB7" w:rsidP="00286843"/>
    <w:p w14:paraId="35A26904" w14:textId="6C083EA1" w:rsidR="004A4D68" w:rsidRDefault="004A4D68" w:rsidP="00286843">
      <w:pPr>
        <w:rPr>
          <w:b/>
          <w:bCs/>
          <w:u w:val="single"/>
        </w:rPr>
      </w:pPr>
      <w:r w:rsidRPr="004A4D68">
        <w:rPr>
          <w:b/>
          <w:bCs/>
          <w:u w:val="single"/>
        </w:rPr>
        <w:lastRenderedPageBreak/>
        <w:t>Match Information:</w:t>
      </w:r>
    </w:p>
    <w:p w14:paraId="232FD6CF" w14:textId="5555DE37" w:rsidR="004A4D68" w:rsidRPr="006408BE" w:rsidRDefault="003D020E" w:rsidP="004A4D68">
      <w:pPr>
        <w:tabs>
          <w:tab w:val="left" w:pos="5863"/>
        </w:tabs>
        <w:rPr>
          <w:b/>
          <w:bCs/>
          <w:i/>
          <w:iCs/>
        </w:rPr>
      </w:pPr>
      <w:r>
        <w:rPr>
          <w:noProof/>
        </w:rPr>
        <w:drawing>
          <wp:anchor distT="0" distB="0" distL="114300" distR="114300" simplePos="0" relativeHeight="251686912" behindDoc="0" locked="0" layoutInCell="1" allowOverlap="1" wp14:anchorId="5CDDDC91" wp14:editId="5A3AB427">
            <wp:simplePos x="0" y="0"/>
            <wp:positionH relativeFrom="margin">
              <wp:align>left</wp:align>
            </wp:positionH>
            <wp:positionV relativeFrom="paragraph">
              <wp:posOffset>200660</wp:posOffset>
            </wp:positionV>
            <wp:extent cx="5731510" cy="4585335"/>
            <wp:effectExtent l="19050" t="19050" r="21590" b="24765"/>
            <wp:wrapSquare wrapText="bothSides"/>
            <wp:docPr id="1594325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solidFill>
                        <a:schemeClr val="tx1"/>
                      </a:solidFill>
                    </a:ln>
                  </pic:spPr>
                </pic:pic>
              </a:graphicData>
            </a:graphic>
          </wp:anchor>
        </w:drawing>
      </w:r>
      <w:r w:rsidR="006408BE" w:rsidRPr="006408BE">
        <w:rPr>
          <w:b/>
          <w:bCs/>
          <w:i/>
          <w:iCs/>
        </w:rPr>
        <w:t>Figure 3: Contextual Factors:</w:t>
      </w:r>
    </w:p>
    <w:p w14:paraId="5F829311" w14:textId="77777777" w:rsidR="00114CB7" w:rsidRDefault="00114CB7" w:rsidP="003D020E">
      <w:pPr>
        <w:tabs>
          <w:tab w:val="left" w:pos="5863"/>
        </w:tabs>
        <w:jc w:val="both"/>
        <w:rPr>
          <w:noProof/>
        </w:rPr>
      </w:pPr>
    </w:p>
    <w:p w14:paraId="04901C7C" w14:textId="5B90DD31" w:rsidR="006408BE" w:rsidRDefault="003D020E" w:rsidP="003D020E">
      <w:pPr>
        <w:tabs>
          <w:tab w:val="left" w:pos="5863"/>
        </w:tabs>
        <w:jc w:val="both"/>
      </w:pPr>
      <w:r>
        <w:rPr>
          <w:noProof/>
        </w:rPr>
        <w:t>T</w:t>
      </w:r>
      <w:r w:rsidR="006408BE">
        <w:t xml:space="preserve">he strongest context factor affecting </w:t>
      </w:r>
      <w:proofErr w:type="spellStart"/>
      <w:r w:rsidR="006408BE">
        <w:t>PotM</w:t>
      </w:r>
      <w:proofErr w:type="spellEnd"/>
      <w:r w:rsidR="006408BE">
        <w:t xml:space="preserve"> was whether the player’s team won the match. </w:t>
      </w:r>
      <m:oMath>
        <m:f>
          <m:fPr>
            <m:ctrlPr>
              <w:rPr>
                <w:rFonts w:ascii="Cambria Math" w:hAnsi="Cambria Math"/>
                <w:i/>
              </w:rPr>
            </m:ctrlPr>
          </m:fPr>
          <m:num>
            <m:r>
              <w:rPr>
                <w:rFonts w:ascii="Cambria Math" w:hAnsi="Cambria Math"/>
              </w:rPr>
              <m:t>407</m:t>
            </m:r>
          </m:num>
          <m:den>
            <m:r>
              <w:rPr>
                <w:rFonts w:ascii="Cambria Math" w:hAnsi="Cambria Math"/>
              </w:rPr>
              <m:t>422</m:t>
            </m:r>
          </m:den>
        </m:f>
      </m:oMath>
      <w:r w:rsidR="006408BE">
        <w:rPr>
          <w:rFonts w:eastAsiaTheme="minorEastAsia"/>
        </w:rPr>
        <w:t xml:space="preserve">, ~ 96.45% of </w:t>
      </w:r>
      <w:proofErr w:type="gramStart"/>
      <w:r w:rsidR="006408BE">
        <w:rPr>
          <w:rFonts w:eastAsiaTheme="minorEastAsia"/>
        </w:rPr>
        <w:t xml:space="preserve">all </w:t>
      </w:r>
      <w:r w:rsidR="006408BE">
        <w:t>of</w:t>
      </w:r>
      <w:proofErr w:type="gramEnd"/>
      <w:r w:rsidR="006408BE">
        <w:t xml:space="preserve"> all </w:t>
      </w:r>
      <w:proofErr w:type="spellStart"/>
      <w:r w:rsidR="006408BE">
        <w:t>PotM</w:t>
      </w:r>
      <w:proofErr w:type="spellEnd"/>
      <w:r w:rsidR="006408BE">
        <w:t xml:space="preserve"> winners were from the winning team. This recognised that any model will heavily favour players on the match-winning </w:t>
      </w:r>
      <w:proofErr w:type="gramStart"/>
      <w:r w:rsidR="006408BE">
        <w:t>team, and</w:t>
      </w:r>
      <w:proofErr w:type="gramEnd"/>
      <w:r w:rsidR="006408BE">
        <w:t xml:space="preserve"> will struggle to recognise </w:t>
      </w:r>
      <w:proofErr w:type="spellStart"/>
      <w:r w:rsidR="006408BE">
        <w:t>PotM</w:t>
      </w:r>
      <w:proofErr w:type="spellEnd"/>
      <w:r w:rsidR="006408BE">
        <w:t xml:space="preserve"> impact from losing teams. Contrasting, home team </w:t>
      </w:r>
      <w:r>
        <w:t xml:space="preserve">proportion is </w:t>
      </w:r>
      <w:r w:rsidR="006408BE">
        <w:t xml:space="preserve"> </w:t>
      </w:r>
      <m:oMath>
        <m:f>
          <m:fPr>
            <m:ctrlPr>
              <w:rPr>
                <w:rFonts w:ascii="Cambria Math" w:hAnsi="Cambria Math"/>
                <w:i/>
              </w:rPr>
            </m:ctrlPr>
          </m:fPr>
          <m:num>
            <m:r>
              <w:rPr>
                <w:rFonts w:ascii="Cambria Math" w:hAnsi="Cambria Math"/>
              </w:rPr>
              <m:t>213</m:t>
            </m:r>
          </m:num>
          <m:den>
            <m:r>
              <w:rPr>
                <w:rFonts w:ascii="Cambria Math" w:hAnsi="Cambria Math"/>
              </w:rPr>
              <m:t>424</m:t>
            </m:r>
          </m:den>
        </m:f>
        <m:r>
          <w:rPr>
            <w:rFonts w:ascii="Cambria Math" w:hAnsi="Cambria Math"/>
          </w:rPr>
          <m:t>~50.23%</m:t>
        </m:r>
      </m:oMath>
      <w:r>
        <w:t xml:space="preserve">, toss-winner and </w:t>
      </w:r>
      <w:proofErr w:type="spellStart"/>
      <w:r>
        <w:t>PotM</w:t>
      </w:r>
      <w:proofErr w:type="spellEnd"/>
      <w:r>
        <w:t xml:space="preserve"> was a similar result. </w:t>
      </w:r>
    </w:p>
    <w:p w14:paraId="649015A9" w14:textId="77777777" w:rsidR="00C04C30" w:rsidRDefault="00C04C30" w:rsidP="00286843"/>
    <w:p w14:paraId="008E0797" w14:textId="77777777" w:rsidR="00C04C30" w:rsidRDefault="00C04C30" w:rsidP="00286843"/>
    <w:p w14:paraId="09D27464" w14:textId="60FA8A24" w:rsidR="004A4D68" w:rsidRPr="001B4899" w:rsidRDefault="001B4899" w:rsidP="001B4899">
      <w:pPr>
        <w:rPr>
          <w:rStyle w:val="Heading3Char"/>
          <w:rFonts w:eastAsiaTheme="minorHAnsi" w:cstheme="minorBidi"/>
          <w:b w:val="0"/>
          <w:bCs/>
          <w:i w:val="0"/>
          <w:iCs/>
          <w:sz w:val="24"/>
          <w:szCs w:val="22"/>
        </w:rPr>
      </w:pPr>
      <w:r w:rsidRPr="001B4899">
        <w:rPr>
          <w:b/>
          <w:bCs/>
          <w:i/>
          <w:iCs/>
        </w:rPr>
        <w:lastRenderedPageBreak/>
        <w:t>Figure 4: Player Role Contribution</w:t>
      </w:r>
      <w:r w:rsidR="004A4D68" w:rsidRPr="001B4899">
        <w:rPr>
          <w:rStyle w:val="Heading3Char"/>
          <w:b w:val="0"/>
          <w:bCs/>
          <w:i w:val="0"/>
          <w:iCs/>
          <w:noProof/>
        </w:rPr>
        <w:drawing>
          <wp:anchor distT="0" distB="0" distL="114300" distR="114300" simplePos="0" relativeHeight="251682816" behindDoc="0" locked="0" layoutInCell="1" allowOverlap="1" wp14:anchorId="0E2A3DE4" wp14:editId="455732B9">
            <wp:simplePos x="0" y="0"/>
            <wp:positionH relativeFrom="margin">
              <wp:align>center</wp:align>
            </wp:positionH>
            <wp:positionV relativeFrom="paragraph">
              <wp:posOffset>295366</wp:posOffset>
            </wp:positionV>
            <wp:extent cx="4959350" cy="2837180"/>
            <wp:effectExtent l="19050" t="19050" r="12700" b="20320"/>
            <wp:wrapTopAndBottom/>
            <wp:docPr id="1540425132" name="Picture 2" descr="A graph with numbers and a number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5132" name="Picture 2" descr="A graph with numbers and a number of different colo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9350" cy="2837180"/>
                    </a:xfrm>
                    <a:prstGeom prst="rect">
                      <a:avLst/>
                    </a:prstGeom>
                    <a:noFill/>
                    <a:ln>
                      <a:solidFill>
                        <a:schemeClr val="tx1"/>
                      </a:solidFill>
                    </a:ln>
                  </pic:spPr>
                </pic:pic>
              </a:graphicData>
            </a:graphic>
          </wp:anchor>
        </w:drawing>
      </w:r>
      <w:r w:rsidR="004A4D68" w:rsidRPr="001B4899">
        <w:rPr>
          <w:rStyle w:val="Heading3Char"/>
          <w:b w:val="0"/>
          <w:bCs/>
          <w:i w:val="0"/>
          <w:iCs/>
        </w:rPr>
        <w:t xml:space="preserve"> </w:t>
      </w:r>
    </w:p>
    <w:p w14:paraId="102A6614" w14:textId="2F50CD17" w:rsidR="00C04C30" w:rsidRDefault="00C04C30" w:rsidP="00114CB7">
      <w:pPr>
        <w:jc w:val="both"/>
      </w:pPr>
      <w:r>
        <w:t xml:space="preserve">Looking at </w:t>
      </w:r>
      <w:proofErr w:type="spellStart"/>
      <w:r>
        <w:t>PotM</w:t>
      </w:r>
      <w:proofErr w:type="spellEnd"/>
      <w:r>
        <w:t xml:space="preserve"> distributions across player roles, we observe batters having a 46.21%, all rounders 35.78% and bowlers having 18.01% share of the </w:t>
      </w:r>
      <w:proofErr w:type="spellStart"/>
      <w:r>
        <w:t>PotM</w:t>
      </w:r>
      <w:proofErr w:type="spellEnd"/>
      <w:r>
        <w:t xml:space="preserve"> awards.</w:t>
      </w:r>
      <w:r w:rsidR="003D020E">
        <w:t xml:space="preserve"> </w:t>
      </w:r>
      <w:r>
        <w:t xml:space="preserve">Player role influence reinforces that multi-dimensional contributions are highly valued in </w:t>
      </w:r>
      <w:proofErr w:type="spellStart"/>
      <w:r>
        <w:t>PotM</w:t>
      </w:r>
      <w:proofErr w:type="spellEnd"/>
      <w:r>
        <w:t xml:space="preserve"> selection.</w:t>
      </w:r>
    </w:p>
    <w:p w14:paraId="4CE23856" w14:textId="1095E901" w:rsidR="004A4D68" w:rsidRPr="00494CC2" w:rsidRDefault="004A4D68" w:rsidP="00494CC2">
      <w:pPr>
        <w:rPr>
          <w:b/>
          <w:bCs/>
          <w:i/>
          <w:iCs/>
        </w:rPr>
      </w:pPr>
      <w:r w:rsidRPr="00494CC2">
        <w:rPr>
          <w:b/>
          <w:bCs/>
          <w:i/>
          <w:iCs/>
          <w:noProof/>
        </w:rPr>
        <w:drawing>
          <wp:anchor distT="0" distB="0" distL="114300" distR="114300" simplePos="0" relativeHeight="251681792" behindDoc="0" locked="0" layoutInCell="1" allowOverlap="1" wp14:anchorId="27174A6A" wp14:editId="74923F15">
            <wp:simplePos x="0" y="0"/>
            <wp:positionH relativeFrom="margin">
              <wp:align>center</wp:align>
            </wp:positionH>
            <wp:positionV relativeFrom="paragraph">
              <wp:posOffset>259080</wp:posOffset>
            </wp:positionV>
            <wp:extent cx="5010150" cy="2998470"/>
            <wp:effectExtent l="19050" t="19050" r="19050" b="11430"/>
            <wp:wrapTopAndBottom/>
            <wp:docPr id="1276291478" name="Picture 7"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1478" name="Picture 7" descr="A graph with numbers and a ba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0150" cy="29984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04C30" w:rsidRPr="00494CC2">
        <w:rPr>
          <w:b/>
          <w:bCs/>
          <w:i/>
          <w:iCs/>
        </w:rPr>
        <w:t>Figure 5: Information Gain</w:t>
      </w:r>
    </w:p>
    <w:p w14:paraId="266F44C9" w14:textId="77777777" w:rsidR="001B4899" w:rsidRDefault="001B4899" w:rsidP="004A4D68"/>
    <w:p w14:paraId="657E4FE2" w14:textId="0B5D0062" w:rsidR="001B4899" w:rsidRDefault="001B4899" w:rsidP="003D020E">
      <w:pPr>
        <w:jc w:val="both"/>
      </w:pPr>
      <w:r>
        <w:t xml:space="preserve">To quantify which features carry the most predictive signal for </w:t>
      </w:r>
      <w:proofErr w:type="spellStart"/>
      <w:r>
        <w:t>PotM</w:t>
      </w:r>
      <w:proofErr w:type="spellEnd"/>
      <w:r>
        <w:t xml:space="preserve">, </w:t>
      </w:r>
      <w:proofErr w:type="spellStart"/>
      <w:r>
        <w:t>mututal</w:t>
      </w:r>
      <w:proofErr w:type="spellEnd"/>
      <w:r>
        <w:t xml:space="preserve"> information (MI) was calculated between each feature and </w:t>
      </w:r>
      <w:proofErr w:type="spellStart"/>
      <w:r>
        <w:t>PotM</w:t>
      </w:r>
      <w:proofErr w:type="spellEnd"/>
      <w:r>
        <w:t xml:space="preserve"> outcome. MI is a measure of how much a feature reduces uncertainty about the </w:t>
      </w:r>
      <w:r w:rsidR="003D020E">
        <w:t>another (</w:t>
      </w:r>
      <w:proofErr w:type="spellStart"/>
      <w:r w:rsidR="003D020E">
        <w:t>PotM</w:t>
      </w:r>
      <w:proofErr w:type="spellEnd"/>
      <w:r w:rsidR="003D020E">
        <w:t>)</w:t>
      </w:r>
      <w:r>
        <w:t xml:space="preserve">. Runs scored and run share emerged as the two top predictors by wide margin. Other informative features were the </w:t>
      </w:r>
      <w:r>
        <w:lastRenderedPageBreak/>
        <w:t xml:space="preserve">Won Match flag, strike rate and to a </w:t>
      </w:r>
      <w:r w:rsidR="003D020E">
        <w:t>lesser effect wicket</w:t>
      </w:r>
      <w:r>
        <w:t xml:space="preserve"> taken. We additionally measured correlation between features, which can lead to inflated variance for feature coefficients (</w:t>
      </w:r>
      <w:r w:rsidRPr="001137B1">
        <w:rPr>
          <w:b/>
          <w:bCs/>
          <w:i/>
          <w:iCs/>
        </w:rPr>
        <w:t xml:space="preserve">appendix </w:t>
      </w:r>
      <w:r w:rsidR="001137B1" w:rsidRPr="001137B1">
        <w:rPr>
          <w:b/>
          <w:bCs/>
          <w:i/>
          <w:iCs/>
        </w:rPr>
        <w:t>2</w:t>
      </w:r>
      <w:r>
        <w:t>).</w:t>
      </w:r>
    </w:p>
    <w:p w14:paraId="5A68BD89" w14:textId="7DAC3B90" w:rsidR="00080EC0" w:rsidRDefault="00D87FC1" w:rsidP="00D87FC1">
      <w:pPr>
        <w:pStyle w:val="Heading2"/>
      </w:pPr>
      <w:bookmarkStart w:id="5" w:name="_Toc206430673"/>
      <w:r>
        <w:t xml:space="preserve">2.3 - </w:t>
      </w:r>
      <w:r w:rsidR="00080EC0">
        <w:t>Feature Engineering</w:t>
      </w:r>
      <w:bookmarkEnd w:id="5"/>
    </w:p>
    <w:p w14:paraId="6EA91177" w14:textId="599C0EE4" w:rsidR="00080EC0" w:rsidRDefault="001B4899" w:rsidP="003D020E">
      <w:pPr>
        <w:jc w:val="both"/>
      </w:pPr>
      <w:r w:rsidRPr="001B4899">
        <w:t xml:space="preserve">The insights from the exploratory analysis guided the creation of several </w:t>
      </w:r>
      <w:r w:rsidRPr="00494CC2">
        <w:t>engineered features t</w:t>
      </w:r>
      <w:r w:rsidRPr="001B4899">
        <w:t xml:space="preserve">o improve model learning. In total, the final </w:t>
      </w:r>
      <w:r w:rsidR="00494CC2" w:rsidRPr="001B4899">
        <w:t>modelling</w:t>
      </w:r>
      <w:r w:rsidRPr="001B4899">
        <w:t xml:space="preserve"> dataset </w:t>
      </w:r>
      <w:r w:rsidR="00494CC2">
        <w:t>includes</w:t>
      </w:r>
      <w:r w:rsidRPr="001B4899">
        <w:t xml:space="preserve"> 32 features, including those engineered from raw data. Notable engineered features include:</w:t>
      </w:r>
    </w:p>
    <w:p w14:paraId="2034DA0B" w14:textId="4744675E" w:rsidR="00286843" w:rsidRPr="00114CB7" w:rsidRDefault="00494CC2" w:rsidP="00AD5213">
      <w:pPr>
        <w:rPr>
          <w:b/>
          <w:bCs/>
          <w:i/>
          <w:iCs/>
        </w:rPr>
      </w:pPr>
      <w:r w:rsidRPr="00114CB7">
        <w:rPr>
          <w:b/>
          <w:bCs/>
          <w:i/>
          <w:iCs/>
        </w:rPr>
        <w:t xml:space="preserve">Full </w:t>
      </w:r>
      <w:r w:rsidR="003D020E" w:rsidRPr="00114CB7">
        <w:rPr>
          <w:b/>
          <w:bCs/>
          <w:i/>
          <w:iCs/>
        </w:rPr>
        <w:t>Engineered Feature</w:t>
      </w:r>
      <w:r w:rsidRPr="00114CB7">
        <w:rPr>
          <w:b/>
          <w:bCs/>
          <w:i/>
          <w:iCs/>
        </w:rPr>
        <w:t xml:space="preserve"> List in appendix [</w:t>
      </w:r>
      <w:r w:rsidR="00E90688">
        <w:rPr>
          <w:b/>
          <w:bCs/>
          <w:i/>
          <w:iCs/>
        </w:rPr>
        <w:t>3</w:t>
      </w:r>
      <w:r w:rsidRPr="00114CB7">
        <w:rPr>
          <w:b/>
          <w:bCs/>
          <w:i/>
          <w:iCs/>
        </w:rPr>
        <w:t>]</w:t>
      </w:r>
    </w:p>
    <w:p w14:paraId="3FC13C27" w14:textId="7F2B4B6E" w:rsidR="00286843" w:rsidRDefault="00D87FC1" w:rsidP="00D87FC1">
      <w:pPr>
        <w:pStyle w:val="Heading1"/>
      </w:pPr>
      <w:bookmarkStart w:id="6" w:name="_Toc206430674"/>
      <w:r>
        <w:t>Section 3: Modelling Methodolog</w:t>
      </w:r>
      <w:r w:rsidR="001C50D4">
        <w:t>y</w:t>
      </w:r>
      <w:r>
        <w:t xml:space="preserve"> Justification</w:t>
      </w:r>
      <w:bookmarkEnd w:id="6"/>
    </w:p>
    <w:p w14:paraId="7BAAC772" w14:textId="47225A27" w:rsidR="001B4899" w:rsidRDefault="001B4899" w:rsidP="003D020E">
      <w:pPr>
        <w:jc w:val="both"/>
      </w:pPr>
      <w:r>
        <w:t xml:space="preserve">In addressing </w:t>
      </w:r>
      <w:r w:rsidR="002004C2">
        <w:t>a discrete choice</w:t>
      </w:r>
      <w:r>
        <w:t xml:space="preserve"> task, four complementary modelling approaches were identified. Each </w:t>
      </w:r>
      <w:r w:rsidR="0050057A">
        <w:t>possessing</w:t>
      </w:r>
      <w:r>
        <w:t xml:space="preserve"> characteristics </w:t>
      </w:r>
      <w:r w:rsidR="0050057A">
        <w:t>approach</w:t>
      </w:r>
      <w:r>
        <w:t xml:space="preserve"> the problem. </w:t>
      </w:r>
      <w:r w:rsidR="0050057A">
        <w:t>Given the</w:t>
      </w:r>
      <w:r>
        <w:t xml:space="preserve"> nature of the data, potential non-linear effects, high dimensionality and correlated features. The models </w:t>
      </w:r>
      <w:r w:rsidR="0050057A">
        <w:t>are</w:t>
      </w:r>
      <w:r>
        <w:t>:</w:t>
      </w:r>
    </w:p>
    <w:p w14:paraId="49463ACA" w14:textId="46F73E53" w:rsidR="001B4899" w:rsidRDefault="001B4899">
      <w:pPr>
        <w:pStyle w:val="ListParagraph"/>
        <w:numPr>
          <w:ilvl w:val="0"/>
          <w:numId w:val="1"/>
        </w:numPr>
        <w:jc w:val="both"/>
      </w:pPr>
      <w:r>
        <w:t>Penalised Logistic Regression (LR)</w:t>
      </w:r>
    </w:p>
    <w:p w14:paraId="00E92D8D" w14:textId="615C6F22" w:rsidR="001B4899" w:rsidRDefault="001B4899">
      <w:pPr>
        <w:pStyle w:val="ListParagraph"/>
        <w:numPr>
          <w:ilvl w:val="0"/>
          <w:numId w:val="1"/>
        </w:numPr>
        <w:jc w:val="both"/>
      </w:pPr>
      <w:r>
        <w:t>Conditional Generalized Linear Model (GLM)</w:t>
      </w:r>
    </w:p>
    <w:p w14:paraId="71F8661C" w14:textId="26B9BB50" w:rsidR="001B4899" w:rsidRDefault="001B4899">
      <w:pPr>
        <w:pStyle w:val="ListParagraph"/>
        <w:numPr>
          <w:ilvl w:val="0"/>
          <w:numId w:val="1"/>
        </w:numPr>
        <w:jc w:val="both"/>
      </w:pPr>
      <w:r>
        <w:t>Generalized Additive Model (GAM)</w:t>
      </w:r>
    </w:p>
    <w:p w14:paraId="6EA06D80" w14:textId="15862297" w:rsidR="001B4899" w:rsidRDefault="001B4899">
      <w:pPr>
        <w:pStyle w:val="ListParagraph"/>
        <w:numPr>
          <w:ilvl w:val="0"/>
          <w:numId w:val="1"/>
        </w:numPr>
        <w:jc w:val="both"/>
      </w:pPr>
      <w:r>
        <w:t>Random Forest (RF) ensemble.</w:t>
      </w:r>
    </w:p>
    <w:p w14:paraId="042D3DE3" w14:textId="2A3811BB" w:rsidR="001B4899" w:rsidRDefault="001C50D4" w:rsidP="001B4899">
      <w:pPr>
        <w:pStyle w:val="Heading2"/>
      </w:pPr>
      <w:bookmarkStart w:id="7" w:name="_Toc206430675"/>
      <w:r>
        <w:t xml:space="preserve">3.1 – </w:t>
      </w:r>
      <w:r w:rsidR="001B4899">
        <w:t>Penalised Logistic Regression:</w:t>
      </w:r>
      <w:bookmarkEnd w:id="7"/>
    </w:p>
    <w:p w14:paraId="5E0CC3FD" w14:textId="7623991F" w:rsidR="001B4899" w:rsidRDefault="001B4899" w:rsidP="002F0C0E">
      <w:pPr>
        <w:jc w:val="both"/>
      </w:pPr>
      <w:r>
        <w:t xml:space="preserve">LR provides a natural starting point for binary </w:t>
      </w:r>
      <w:r w:rsidR="002004C2">
        <w:t>choice</w:t>
      </w:r>
      <w:r>
        <w:t xml:space="preserve"> prediction. It estimates the probability of a player winning </w:t>
      </w:r>
      <w:proofErr w:type="spellStart"/>
      <w:r>
        <w:t>PotM</w:t>
      </w:r>
      <w:proofErr w:type="spellEnd"/>
      <w:r>
        <w:t xml:space="preserve"> as the logistic function of features, coefficients offering an interpretable measure of each feature’s effect (ceteris paribus</w:t>
      </w:r>
      <w:r w:rsidR="000039D5">
        <w:t>). Given the high-dimensional space, with measured</w:t>
      </w:r>
      <w:r w:rsidR="0050057A">
        <w:t xml:space="preserve"> feature</w:t>
      </w:r>
      <w:r w:rsidR="000039D5">
        <w:t xml:space="preserve"> correlation, and </w:t>
      </w:r>
      <w:r w:rsidR="0050057A">
        <w:t>identified</w:t>
      </w:r>
      <w:r w:rsidR="000039D5">
        <w:t xml:space="preserve"> non-linearities</w:t>
      </w:r>
      <w:r w:rsidR="0050057A">
        <w:t xml:space="preserve">. </w:t>
      </w:r>
      <w:r w:rsidR="000039D5">
        <w:t xml:space="preserve"> </w:t>
      </w:r>
      <w:r w:rsidR="0050057A">
        <w:t>Simple l</w:t>
      </w:r>
      <w:r w:rsidR="000039D5">
        <w:t xml:space="preserve">ogistic regression </w:t>
      </w:r>
      <w:r w:rsidR="0050057A">
        <w:t>hinders, u</w:t>
      </w:r>
      <w:r w:rsidR="000039D5">
        <w:t xml:space="preserve">sing it would lead to overfitting, unreliable coefficients, and extensive multicollinearity. </w:t>
      </w:r>
    </w:p>
    <w:p w14:paraId="72C20542" w14:textId="7F60FBF4" w:rsidR="000039D5" w:rsidRDefault="000039D5" w:rsidP="002F0C0E">
      <w:pPr>
        <w:jc w:val="both"/>
      </w:pPr>
      <w:r>
        <w:t xml:space="preserve">We use a penalisation term to minimise the loss function of the logistic regression. Methods: L1 (lasso), L2 (ridge), and a combination of ridge and lasso (elastic net) penalisation were compared to address this. </w:t>
      </w:r>
    </w:p>
    <w:p w14:paraId="792263B0" w14:textId="6AE8B0B4" w:rsidR="00CC0E15" w:rsidRPr="001B4899" w:rsidRDefault="0050057A" w:rsidP="002F0C0E">
      <w:pPr>
        <w:jc w:val="both"/>
      </w:pPr>
      <w:r>
        <w:t>L</w:t>
      </w:r>
      <w:proofErr w:type="gramStart"/>
      <w:r>
        <w:t>1,L</w:t>
      </w:r>
      <w:proofErr w:type="gramEnd"/>
      <w:r>
        <w:t>2</w:t>
      </w:r>
      <w:r w:rsidR="00CC0E15">
        <w:t xml:space="preserve"> penalt</w:t>
      </w:r>
      <w:r>
        <w:t>y</w:t>
      </w:r>
      <w:r w:rsidR="00CC0E15">
        <w:t>:</w:t>
      </w:r>
    </w:p>
    <w:p w14:paraId="7658195B" w14:textId="77777777" w:rsidR="00CC0E15" w:rsidRPr="00CC0E15" w:rsidRDefault="00894B07" w:rsidP="002F0C0E">
      <w:pPr>
        <w:jc w:val="both"/>
        <w:rPr>
          <w:rFonts w:eastAsiaTheme="minorEastAsia"/>
        </w:rPr>
      </w:pPr>
      <m:oMathPara>
        <m:oMath>
          <m:r>
            <w:rPr>
              <w:rFonts w:ascii="Cambria Math" w:hAnsi="Cambria Math"/>
            </w:rPr>
            <m:t>L1= λ</m:t>
          </m:r>
          <m:nary>
            <m:naryPr>
              <m:chr m:val="∑"/>
              <m:limLoc m:val="subSup"/>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e>
              </m:d>
            </m:e>
          </m:nary>
          <m:r>
            <w:rPr>
              <w:rFonts w:ascii="Cambria Math" w:hAnsi="Cambria Math"/>
            </w:rPr>
            <m:t xml:space="preserve">     ,   L2= λ</m:t>
          </m:r>
          <m:nary>
            <m:naryPr>
              <m:chr m:val="∑"/>
              <m:limLoc m:val="subSup"/>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2</m:t>
                  </m:r>
                </m:sup>
              </m:sSubSup>
            </m:e>
          </m:nary>
        </m:oMath>
      </m:oMathPara>
    </w:p>
    <w:p w14:paraId="1097520D" w14:textId="3556960C" w:rsidR="000039D5" w:rsidRPr="00CC0E15" w:rsidRDefault="00CC0E15" w:rsidP="002F0C0E">
      <w:pPr>
        <w:jc w:val="both"/>
        <w:rPr>
          <w:rFonts w:eastAsiaTheme="minorEastAsia"/>
        </w:rPr>
      </w:pPr>
      <w:r>
        <w:rPr>
          <w:rFonts w:eastAsiaTheme="minorEastAsia"/>
        </w:rPr>
        <w:t>Elastic Net Penalty:</w:t>
      </w:r>
      <w:r w:rsidR="00894B07">
        <w:rPr>
          <w:rFonts w:eastAsiaTheme="minorEastAsia"/>
        </w:rPr>
        <w:br/>
      </w:r>
      <m:oMathPara>
        <m:oMath>
          <m:r>
            <w:rPr>
              <w:rFonts w:ascii="Cambria Math" w:hAnsi="Cambria Math"/>
            </w:rPr>
            <w:lastRenderedPageBreak/>
            <m:t>EN=λ</m:t>
          </m:r>
          <m:d>
            <m:dPr>
              <m:ctrlPr>
                <w:rPr>
                  <w:rFonts w:ascii="Cambria Math" w:hAnsi="Cambria Math"/>
                  <w:i/>
                </w:rPr>
              </m:ctrlPr>
            </m:dPr>
            <m:e>
              <m:r>
                <w:rPr>
                  <w:rFonts w:ascii="Cambria Math" w:hAnsi="Cambria Math"/>
                </w:rPr>
                <m:t>α</m:t>
              </m:r>
              <m:nary>
                <m:naryPr>
                  <m:chr m:val="∑"/>
                  <m:limLoc m:val="subSup"/>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1-α</m:t>
                  </m:r>
                </m:num>
                <m:den>
                  <m:r>
                    <w:rPr>
                      <w:rFonts w:ascii="Cambria Math" w:hAnsi="Cambria Math"/>
                    </w:rPr>
                    <m:t>2</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2</m:t>
                      </m:r>
                    </m:sup>
                  </m:sSubSup>
                </m:e>
              </m:nary>
            </m:e>
          </m:d>
        </m:oMath>
      </m:oMathPara>
    </w:p>
    <w:p w14:paraId="521B1D57" w14:textId="7F45E96C" w:rsidR="00CC0E15" w:rsidRPr="00C139EE" w:rsidRDefault="00CC0E15" w:rsidP="002F0C0E">
      <w:pPr>
        <w:jc w:val="both"/>
      </w:pPr>
      <w:r>
        <w:rPr>
          <w:rFonts w:eastAsiaTheme="minorEastAsia"/>
        </w:rPr>
        <w:t>LR Features:</w:t>
      </w:r>
    </w:p>
    <w:p w14:paraId="18336F9A" w14:textId="77777777" w:rsidR="000039D5" w:rsidRDefault="00000000" w:rsidP="002F0C0E">
      <w:pPr>
        <w:jc w:val="both"/>
        <w:rPr>
          <w:rFonts w:eastAsiaTheme="minorEastAsia"/>
        </w:rPr>
      </w:pPr>
      <m:oMath>
        <m:sSub>
          <m:sSubPr>
            <m:ctrlPr>
              <w:rPr>
                <w:rFonts w:ascii="Cambria Math" w:hAnsi="Cambria Math"/>
                <w:i/>
                <w:iCs/>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oMath>
      <w:r w:rsidR="000039D5">
        <w:t xml:space="preserve">   </w:t>
      </w:r>
      <w:r w:rsidR="000039D5" w:rsidRPr="00FF569B">
        <w:t>,</w:t>
      </w:r>
      <w:r w:rsidR="000039D5">
        <w:t xml:space="preserve">   </w:t>
      </w:r>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​=σ</m:t>
        </m:r>
        <m:d>
          <m:dPr>
            <m:ctrlPr>
              <w:rPr>
                <w:rFonts w:ascii="Cambria Math" w:hAnsi="Cambria Math"/>
                <w:i/>
                <w:iCs/>
              </w:rPr>
            </m:ctrlPr>
          </m:dPr>
          <m:e>
            <m:sSub>
              <m:sSubPr>
                <m:ctrlPr>
                  <w:rPr>
                    <w:rFonts w:ascii="Cambria Math" w:hAnsi="Cambria Math"/>
                    <w:i/>
                    <w:iCs/>
                  </w:rPr>
                </m:ctrlPr>
              </m:sSubPr>
              <m:e>
                <m:r>
                  <w:rPr>
                    <w:rFonts w:ascii="Cambria Math" w:hAnsi="Cambria Math"/>
                  </w:rPr>
                  <m:t>η</m:t>
                </m:r>
              </m:e>
              <m:sub>
                <m:r>
                  <w:rPr>
                    <w:rFonts w:ascii="Cambria Math" w:hAnsi="Cambria Math"/>
                  </w:rPr>
                  <m:t>i</m:t>
                </m:r>
              </m:sub>
            </m:sSub>
            <m:r>
              <w:rPr>
                <w:rFonts w:ascii="Cambria Math" w:hAnsi="Cambria Math"/>
              </w:rPr>
              <m:t>​</m:t>
            </m:r>
            <m:ctrlPr>
              <w:rPr>
                <w:rFonts w:ascii="Cambria Math" w:hAnsi="Cambria Math"/>
                <w:b/>
                <w:bCs/>
                <w:i/>
              </w:rPr>
            </m:ctrlPr>
          </m:e>
        </m:d>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rPr>
                </m:ctrlPr>
              </m:sSupPr>
              <m:e>
                <m:r>
                  <m:rPr>
                    <m:sty m:val="p"/>
                  </m:rP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i</m:t>
                    </m:r>
                  </m:sub>
                </m:sSub>
              </m:sup>
            </m:sSup>
          </m:den>
        </m:f>
        <m:r>
          <w:rPr>
            <w:rFonts w:ascii="Cambria Math" w:hAnsi="Cambria Math"/>
          </w:rPr>
          <m:t xml:space="preserve"> </m:t>
        </m:r>
      </m:oMath>
    </w:p>
    <w:p w14:paraId="36A41DB1" w14:textId="3111E0B1" w:rsidR="0050057A" w:rsidRDefault="0050057A" w:rsidP="002F0C0E">
      <w:pPr>
        <w:jc w:val="both"/>
      </w:pPr>
      <w:r>
        <w:t xml:space="preserve">Model Function: </w:t>
      </w:r>
    </w:p>
    <w:p w14:paraId="020B0111" w14:textId="303C398A" w:rsidR="0050057A" w:rsidRDefault="00000000" w:rsidP="002F0C0E">
      <w:pPr>
        <w:jc w:val="both"/>
      </w:pPr>
      <m:oMathPara>
        <m:oMath>
          <m:func>
            <m:funcPr>
              <m:ctrlPr>
                <w:rPr>
                  <w:rFonts w:ascii="Cambria Math" w:hAnsi="Cambria Math"/>
                  <w:bCs/>
                  <w:i/>
                </w:rPr>
              </m:ctrlPr>
            </m:funcPr>
            <m:fName>
              <m:limLow>
                <m:limLowPr>
                  <m:ctrlPr>
                    <w:rPr>
                      <w:rFonts w:ascii="Cambria Math" w:hAnsi="Cambria Math"/>
                      <w:bCs/>
                      <w:i/>
                    </w:rPr>
                  </m:ctrlPr>
                </m:limLowPr>
                <m:e>
                  <m:r>
                    <m:rPr>
                      <m:sty m:val="p"/>
                    </m:rPr>
                    <w:rPr>
                      <w:rFonts w:ascii="Cambria Math" w:hAnsi="Cambria Math"/>
                    </w:rPr>
                    <m:t>min</m:t>
                  </m:r>
                </m:e>
                <m:lim>
                  <m:sSub>
                    <m:sSubPr>
                      <m:ctrlPr>
                        <w:rPr>
                          <w:rFonts w:ascii="Cambria Math" w:hAnsi="Cambria Math"/>
                          <w:bCs/>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β</m:t>
                      </m:r>
                    </m:e>
                    <m:sub>
                      <m:r>
                        <w:rPr>
                          <w:rFonts w:ascii="Cambria Math" w:hAnsi="Cambria Math"/>
                        </w:rPr>
                        <m:t>k</m:t>
                      </m:r>
                    </m:sub>
                  </m:sSub>
                </m:lim>
              </m:limLow>
            </m:fName>
            <m:e>
              <m:f>
                <m:fPr>
                  <m:ctrlPr>
                    <w:rPr>
                      <w:rFonts w:ascii="Cambria Math" w:hAnsi="Cambria Math"/>
                      <w:bCs/>
                      <w:i/>
                    </w:rPr>
                  </m:ctrlPr>
                </m:fPr>
                <m:num>
                  <m:r>
                    <w:rPr>
                      <w:rFonts w:ascii="Cambria Math" w:hAnsi="Cambria Math"/>
                    </w:rPr>
                    <m:t>1</m:t>
                  </m:r>
                </m:num>
                <m:den>
                  <m:r>
                    <w:rPr>
                      <w:rFonts w:ascii="Cambria Math" w:hAnsi="Cambria Math"/>
                    </w:rPr>
                    <m:t>n</m:t>
                  </m:r>
                </m:den>
              </m:f>
            </m:e>
          </m:fun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 xml:space="preserve">] </m:t>
                      </m:r>
                    </m:e>
                  </m:func>
                </m:e>
              </m:func>
            </m:e>
          </m:nary>
          <m:r>
            <w:rPr>
              <w:rFonts w:ascii="Cambria Math" w:hAnsi="Cambria Math"/>
            </w:rPr>
            <m:t>+λ</m:t>
          </m:r>
          <m:d>
            <m:dPr>
              <m:begChr m:val="["/>
              <m:endChr m:val="]"/>
              <m:ctrlPr>
                <w:rPr>
                  <w:rFonts w:ascii="Cambria Math" w:hAnsi="Cambria Math"/>
                  <w:i/>
                </w:rPr>
              </m:ctrlPr>
            </m:dPr>
            <m:e>
              <m:f>
                <m:fPr>
                  <m:ctrlPr>
                    <w:rPr>
                      <w:rFonts w:ascii="Cambria Math" w:hAnsi="Cambria Math"/>
                      <w:i/>
                    </w:rPr>
                  </m:ctrlPr>
                </m:fPr>
                <m:num>
                  <m:r>
                    <w:rPr>
                      <w:rFonts w:ascii="Cambria Math" w:hAnsi="Cambria Math"/>
                    </w:rPr>
                    <m:t>1-α</m:t>
                  </m:r>
                </m:num>
                <m:den>
                  <m:r>
                    <w:rPr>
                      <w:rFonts w:ascii="Cambria Math" w:hAnsi="Cambria Math"/>
                    </w:rPr>
                    <m:t>2</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239DC58E" w14:textId="510F7559" w:rsidR="00894B07" w:rsidRDefault="00894B07" w:rsidP="002F0C0E">
      <w:pPr>
        <w:jc w:val="both"/>
        <w:rPr>
          <w:rFonts w:eastAsiaTheme="minorEastAsia"/>
        </w:rPr>
      </w:pPr>
      <w:r>
        <w:rPr>
          <w:rFonts w:eastAsiaTheme="minorEastAsia"/>
        </w:rPr>
        <w:t xml:space="preserve">For Net elastic penalisation lambda controls the overall strength of the penalty whilst alpha represents the mixing weighting parameter balancing L1 and L2. Naturally </w:t>
      </w:r>
      <m:oMath>
        <m:r>
          <w:rPr>
            <w:rFonts w:ascii="Cambria Math" w:eastAsiaTheme="minorEastAsia" w:hAnsi="Cambria Math"/>
          </w:rPr>
          <m:t>0≤α≤1.</m:t>
        </m:r>
      </m:oMath>
    </w:p>
    <w:p w14:paraId="0E006E05" w14:textId="70427B7D" w:rsidR="00D87FC1" w:rsidRDefault="001C50D4" w:rsidP="00D87FC1">
      <w:pPr>
        <w:pStyle w:val="Heading2"/>
      </w:pPr>
      <w:bookmarkStart w:id="8" w:name="_Toc206430676"/>
      <w:r>
        <w:t xml:space="preserve">3.2 – </w:t>
      </w:r>
      <w:r w:rsidR="00D87FC1">
        <w:t>Conditional Generalised Linear Model (GLM)</w:t>
      </w:r>
      <w:bookmarkEnd w:id="8"/>
    </w:p>
    <w:p w14:paraId="48892D64" w14:textId="77777777" w:rsidR="00131CD2" w:rsidRDefault="00894B07" w:rsidP="002F0C0E">
      <w:pPr>
        <w:jc w:val="both"/>
        <w:rPr>
          <w:rFonts w:eastAsiaTheme="minorEastAsia"/>
        </w:rPr>
      </w:pPr>
      <w:r>
        <w:t xml:space="preserve">An important aspect of the problem is the grouped structure with one winning outcome. </w:t>
      </w:r>
      <w:r w:rsidR="003C3158">
        <w:t xml:space="preserve">Standard logistic regression could predict more than one player per game with &gt;50% probability, which breaks the 1 outcome requirement. Incorporating per-match competition we use a conditional structure ensuring match probabilities sum to 1. This is analogous to discrete choice or </w:t>
      </w:r>
      <w:r w:rsidR="00131CD2">
        <w:t>link</w:t>
      </w:r>
      <w:r w:rsidR="003C3158">
        <w:t xml:space="preserve"> formulation</w:t>
      </w:r>
      <w:r w:rsidR="00131CD2">
        <w:t>, w</w:t>
      </w:r>
      <w:r w:rsidR="00131CD2">
        <w:rPr>
          <w:rFonts w:eastAsiaTheme="minorEastAsia"/>
        </w:rPr>
        <w:t>ith:</w:t>
      </w:r>
    </w:p>
    <w:p w14:paraId="707AACF3" w14:textId="77777777" w:rsidR="00131CD2" w:rsidRDefault="00131CD2" w:rsidP="002F0C0E">
      <w:pPr>
        <w:jc w:val="both"/>
        <w:rPr>
          <w:rFonts w:eastAsiaTheme="minorEastAsia"/>
        </w:rPr>
      </w:pPr>
      <w:r>
        <w:rPr>
          <w:rFonts w:eastAsiaTheme="minorEastAsia"/>
        </w:rPr>
        <w:t>L</w:t>
      </w:r>
      <w:r w:rsidRPr="00131CD2">
        <w:rPr>
          <w:rFonts w:eastAsiaTheme="minorEastAsia"/>
        </w:rPr>
        <w:t>ogit</w:t>
      </w:r>
      <w:r>
        <w:rPr>
          <w:rFonts w:eastAsiaTheme="minorEastAsia"/>
        </w:rPr>
        <w:t xml:space="preserve"> link,</w:t>
      </w:r>
    </w:p>
    <w:p w14:paraId="35EC7F36" w14:textId="77777777" w:rsidR="00131CD2" w:rsidRDefault="00000000" w:rsidP="002F0C0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Cs/>
                    </w:rPr>
                  </m:ctrlPr>
                </m:sSupPr>
                <m:e>
                  <m:r>
                    <m:rPr>
                      <m:sty m:val="p"/>
                    </m:rP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r>
                    <w:rPr>
                      <w:rFonts w:ascii="Cambria Math" w:eastAsiaTheme="minorEastAsia" w:hAnsi="Cambria Math"/>
                    </w:rPr>
                    <m:t>)</m:t>
                  </m:r>
                </m:sup>
              </m:sSup>
            </m:num>
            <m:den>
              <m:nary>
                <m:naryPr>
                  <m:chr m:val="∑"/>
                  <m:limLoc m:val="subSup"/>
                  <m:supHide m:val="1"/>
                  <m:ctrlPr>
                    <w:rPr>
                      <w:rFonts w:ascii="Cambria Math" w:eastAsiaTheme="minorEastAsia" w:hAnsi="Cambria Math"/>
                      <w:i/>
                    </w:rPr>
                  </m:ctrlPr>
                </m:naryPr>
                <m:sub>
                  <m:r>
                    <w:rPr>
                      <w:rFonts w:ascii="Cambria Math" w:eastAsiaTheme="minorEastAsia" w:hAnsi="Cambria Math"/>
                    </w:rPr>
                    <m:t>j∈1</m:t>
                  </m:r>
                </m:sub>
                <m:sup/>
                <m:e>
                  <m:sSup>
                    <m:sSupPr>
                      <m:ctrlPr>
                        <w:rPr>
                          <w:rFonts w:ascii="Cambria Math" w:eastAsiaTheme="minorEastAsia" w:hAnsi="Cambria Math"/>
                          <w:iCs/>
                        </w:rPr>
                      </m:ctrlPr>
                    </m:sSupPr>
                    <m:e>
                      <m:r>
                        <m:rPr>
                          <m:sty m:val="p"/>
                        </m:rP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r>
                        <w:rPr>
                          <w:rFonts w:ascii="Cambria Math" w:eastAsiaTheme="minorEastAsia" w:hAnsi="Cambria Math"/>
                        </w:rPr>
                        <m:t>)</m:t>
                      </m:r>
                    </m:sup>
                  </m:sSup>
                </m:e>
              </m:nary>
            </m:den>
          </m:f>
        </m:oMath>
      </m:oMathPara>
    </w:p>
    <w:p w14:paraId="02E8BECD" w14:textId="3843320B" w:rsidR="00131CD2" w:rsidRDefault="00131CD2" w:rsidP="002F0C0E">
      <w:pPr>
        <w:jc w:val="both"/>
        <w:rPr>
          <w:rFonts w:eastAsiaTheme="minorEastAsia"/>
        </w:rPr>
      </w:pPr>
      <w:r>
        <w:rPr>
          <w:rFonts w:eastAsiaTheme="minorEastAsia"/>
        </w:rPr>
        <w:t>Probit link,</w:t>
      </w:r>
    </w:p>
    <w:p w14:paraId="6A465322" w14:textId="77777777" w:rsidR="00131CD2" w:rsidRPr="00131CD2" w:rsidRDefault="00000000" w:rsidP="002F0C0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e>
          </m:d>
          <m:r>
            <w:rPr>
              <w:rFonts w:ascii="Cambria Math" w:eastAsiaTheme="minorEastAsia" w:hAnsi="Cambria Math"/>
            </w:rPr>
            <m:t xml:space="preserve">, </m:t>
          </m:r>
          <m:r>
            <m:rPr>
              <m:sty m:val="p"/>
            </m:rPr>
            <w:rPr>
              <w:rFonts w:ascii="Cambria Math" w:eastAsiaTheme="minorEastAsia" w:hAnsi="Cambria Math"/>
            </w:rPr>
            <m:t>where Φ is the standard normal CDF</m:t>
          </m:r>
        </m:oMath>
      </m:oMathPara>
    </w:p>
    <w:p w14:paraId="1C70AF75" w14:textId="6C2CCCBF" w:rsidR="00131CD2" w:rsidRDefault="00131CD2" w:rsidP="002F0C0E">
      <w:pPr>
        <w:jc w:val="both"/>
        <w:rPr>
          <w:rFonts w:eastAsiaTheme="minorEastAsia"/>
        </w:rPr>
      </w:pPr>
      <w:proofErr w:type="spellStart"/>
      <w:r>
        <w:rPr>
          <w:rFonts w:eastAsiaTheme="minorEastAsia"/>
        </w:rPr>
        <w:t>Cauchit</w:t>
      </w:r>
      <w:proofErr w:type="spellEnd"/>
      <w:r w:rsidR="006A5135">
        <w:rPr>
          <w:rFonts w:eastAsiaTheme="minorEastAsia"/>
        </w:rPr>
        <w:t xml:space="preserve"> link,</w:t>
      </w:r>
    </w:p>
    <w:p w14:paraId="2928D442" w14:textId="28D39106" w:rsidR="00131CD2" w:rsidRPr="00131CD2" w:rsidRDefault="00000000" w:rsidP="002F0C0E">
      <w:pPr>
        <w:jc w:val="both"/>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CDF</m:t>
              </m:r>
              <m:ctrlPr>
                <w:rPr>
                  <w:rFonts w:ascii="Cambria Math" w:eastAsiaTheme="minorEastAsia" w:hAnsi="Cambria Math"/>
                </w:rPr>
              </m:ctrlPr>
            </m:e>
            <m:sub>
              <m:r>
                <m:rPr>
                  <m:sty m:val="p"/>
                </m:rPr>
                <w:rPr>
                  <w:rFonts w:ascii="Cambria Math" w:eastAsiaTheme="minorEastAsia" w:hAnsi="Cambria Math"/>
                </w:rPr>
                <m:t>Caunchy</m:t>
              </m:r>
            </m:sub>
          </m:sSub>
          <m:d>
            <m:dPr>
              <m:ctrlPr>
                <w:rPr>
                  <w:rFonts w:ascii="Cambria Math" w:eastAsiaTheme="minorEastAsia" w:hAnsi="Cambria Math"/>
                  <w:iCs/>
                </w:rPr>
              </m:ctrlPr>
            </m:dPr>
            <m:e>
              <m:sSub>
                <m:sSubPr>
                  <m:ctrlPr>
                    <w:rPr>
                      <w:rFonts w:ascii="Cambria Math" w:eastAsiaTheme="minorEastAsia" w:hAnsi="Cambria Math"/>
                      <w:iCs/>
                    </w:rPr>
                  </m:ctrlPr>
                </m:sSubPr>
                <m:e>
                  <m:r>
                    <m:rPr>
                      <m:sty m:val="p"/>
                    </m:rPr>
                    <w:rPr>
                      <w:rFonts w:ascii="Cambria Math" w:eastAsiaTheme="minorEastAsia" w:hAnsi="Cambria Math"/>
                    </w:rPr>
                    <m:t>η</m:t>
                  </m:r>
                </m:e>
                <m:sub>
                  <m:r>
                    <m:rPr>
                      <m:sty m:val="p"/>
                    </m:rPr>
                    <w:rPr>
                      <w:rFonts w:ascii="Cambria Math" w:eastAsiaTheme="minorEastAsia" w:hAnsi="Cambria Math"/>
                    </w:rPr>
                    <m:t>im</m:t>
                  </m:r>
                </m:sub>
              </m:sSub>
            </m:e>
          </m:d>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1</m:t>
              </m:r>
            </m:num>
            <m:den>
              <m:r>
                <w:rPr>
                  <w:rFonts w:ascii="Cambria Math" w:eastAsiaTheme="minorEastAsia" w:hAnsi="Cambria Math"/>
                </w:rPr>
                <m:t>π</m:t>
              </m:r>
            </m:den>
          </m:f>
          <m:func>
            <m:funcPr>
              <m:ctrlPr>
                <w:rPr>
                  <w:rFonts w:ascii="Cambria Math" w:eastAsiaTheme="minorEastAsia" w:hAnsi="Cambria Math"/>
                  <w:iCs/>
                </w:rPr>
              </m:ctrlPr>
            </m:funcPr>
            <m:fName>
              <m:sSup>
                <m:sSupPr>
                  <m:ctrlPr>
                    <w:rPr>
                      <w:rFonts w:ascii="Cambria Math" w:eastAsiaTheme="minorEastAsia" w:hAnsi="Cambria Math"/>
                      <w:iCs/>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ctrlPr>
                <w:rPr>
                  <w:rFonts w:ascii="Cambria Math" w:eastAsiaTheme="minorEastAsia" w:hAnsi="Cambria Math"/>
                  <w:i/>
                  <w:iCs/>
                </w:rPr>
              </m:ctrlPr>
            </m:fName>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im</m:t>
                      </m:r>
                    </m:sub>
                  </m:sSub>
                </m:e>
              </m:d>
              <m:r>
                <w:rPr>
                  <w:rFonts w:ascii="Cambria Math" w:eastAsiaTheme="minorEastAsia" w:hAnsi="Cambria Math"/>
                </w:rPr>
                <m:t>+0.5</m:t>
              </m:r>
              <m:ctrlPr>
                <w:rPr>
                  <w:rFonts w:ascii="Cambria Math" w:eastAsiaTheme="minorEastAsia" w:hAnsi="Cambria Math"/>
                  <w:i/>
                  <w:iCs/>
                </w:rPr>
              </m:ctrlPr>
            </m:e>
          </m:func>
          <m:r>
            <m:rPr>
              <m:sty m:val="p"/>
            </m:rPr>
            <w:rPr>
              <w:rFonts w:ascii="Cambria Math" w:eastAsiaTheme="minorEastAsia" w:hAnsi="Cambria Math"/>
            </w:rPr>
            <m:t xml:space="preserve"> </m:t>
          </m:r>
        </m:oMath>
      </m:oMathPara>
    </w:p>
    <w:p w14:paraId="70820130" w14:textId="77777777" w:rsidR="006A5135" w:rsidRDefault="00131CD2" w:rsidP="002F0C0E">
      <w:pPr>
        <w:jc w:val="both"/>
        <w:rPr>
          <w:rFonts w:eastAsiaTheme="minorEastAsia"/>
        </w:rPr>
      </w:pPr>
      <w:r>
        <w:rPr>
          <w:rFonts w:eastAsiaTheme="minorEastAsia"/>
        </w:rPr>
        <w:t>L</w:t>
      </w:r>
      <w:r w:rsidRPr="00131CD2">
        <w:rPr>
          <w:rFonts w:eastAsiaTheme="minorEastAsia"/>
        </w:rPr>
        <w:t xml:space="preserve">oglog </w:t>
      </w:r>
      <w:r w:rsidR="006A5135">
        <w:rPr>
          <w:rFonts w:eastAsiaTheme="minorEastAsia"/>
        </w:rPr>
        <w:t>link</w:t>
      </w:r>
      <w:r>
        <w:rPr>
          <w:rFonts w:eastAsiaTheme="minorEastAsia"/>
        </w:rPr>
        <w:t>,</w:t>
      </w:r>
    </w:p>
    <w:p w14:paraId="7F26CB9E" w14:textId="5113E879" w:rsidR="006A5135" w:rsidRDefault="00000000" w:rsidP="002F0C0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sup>
              </m:sSup>
            </m:sup>
          </m:sSup>
        </m:oMath>
      </m:oMathPara>
    </w:p>
    <w:p w14:paraId="560D6BF6" w14:textId="77777777" w:rsidR="006A5135" w:rsidRDefault="006A5135" w:rsidP="002F0C0E">
      <w:pPr>
        <w:jc w:val="both"/>
        <w:rPr>
          <w:rFonts w:eastAsiaTheme="minorEastAsia"/>
        </w:rPr>
      </w:pPr>
      <w:proofErr w:type="spellStart"/>
      <w:r w:rsidRPr="00131CD2">
        <w:rPr>
          <w:rFonts w:eastAsiaTheme="minorEastAsia"/>
        </w:rPr>
        <w:t>C</w:t>
      </w:r>
      <w:r w:rsidR="00131CD2" w:rsidRPr="00131CD2">
        <w:rPr>
          <w:rFonts w:eastAsiaTheme="minorEastAsia"/>
        </w:rPr>
        <w:t>loglog</w:t>
      </w:r>
      <w:proofErr w:type="spellEnd"/>
      <w:r>
        <w:rPr>
          <w:rFonts w:eastAsiaTheme="minorEastAsia"/>
        </w:rPr>
        <w:t xml:space="preserve"> link,</w:t>
      </w:r>
    </w:p>
    <w:p w14:paraId="45E3BDD2" w14:textId="4CF60ADD" w:rsidR="006A5135" w:rsidRDefault="00000000" w:rsidP="002F0C0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m:t>
              </m:r>
            </m:sub>
          </m:sSub>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sup>
              </m:sSup>
            </m:sup>
          </m:sSup>
        </m:oMath>
      </m:oMathPara>
    </w:p>
    <w:p w14:paraId="617C8430" w14:textId="5A00C7D7" w:rsidR="00131CD2" w:rsidRDefault="006A5135" w:rsidP="002F0C0E">
      <w:pPr>
        <w:jc w:val="both"/>
      </w:pPr>
      <w:r>
        <w:rPr>
          <w:rFonts w:eastAsiaTheme="minorEastAsia"/>
        </w:rPr>
        <w:t>Whilst logit is standard for multinomial choice, capturing unobserved factors (probit) or extreme outliers (</w:t>
      </w:r>
      <w:proofErr w:type="spellStart"/>
      <w:r>
        <w:rPr>
          <w:rFonts w:eastAsiaTheme="minorEastAsia"/>
        </w:rPr>
        <w:t>cauchit</w:t>
      </w:r>
      <w:proofErr w:type="spellEnd"/>
      <w:r>
        <w:rPr>
          <w:rFonts w:eastAsiaTheme="minorEastAsia"/>
        </w:rPr>
        <w:t xml:space="preserve">) can offer improved insight. </w:t>
      </w:r>
      <w:proofErr w:type="gramStart"/>
      <w:r>
        <w:rPr>
          <w:rFonts w:eastAsiaTheme="minorEastAsia"/>
        </w:rPr>
        <w:t>Therefore</w:t>
      </w:r>
      <w:proofErr w:type="gramEnd"/>
      <w:r>
        <w:rPr>
          <w:rFonts w:eastAsiaTheme="minorEastAsia"/>
        </w:rPr>
        <w:t xml:space="preserve"> a comprehensive approach is used.</w:t>
      </w:r>
      <w:bookmarkStart w:id="9" w:name="_Toc206430677"/>
    </w:p>
    <w:p w14:paraId="19FB609B" w14:textId="2C5C06C5" w:rsidR="00D87FC1" w:rsidRDefault="00D87FC1" w:rsidP="00D87FC1">
      <w:pPr>
        <w:pStyle w:val="Heading2"/>
      </w:pPr>
      <w:r>
        <w:lastRenderedPageBreak/>
        <w:t>3.3 – Generalised Additive Model (GAM)</w:t>
      </w:r>
      <w:bookmarkEnd w:id="9"/>
    </w:p>
    <w:p w14:paraId="631CBE75" w14:textId="29860283" w:rsidR="0033664C" w:rsidRDefault="0033664C" w:rsidP="002F0C0E">
      <w:pPr>
        <w:jc w:val="both"/>
      </w:pPr>
      <w:r w:rsidRPr="0033664C">
        <w:t>The exploratory data analysis revealed non-linear relationships</w:t>
      </w:r>
      <w:r>
        <w:t xml:space="preserve">. </w:t>
      </w:r>
      <w:r w:rsidRPr="0033664C">
        <w:t>Generalized Additive Models (GAMs) provide a flexible extension of logistic regression by allowing non-linear functions of each predictor</w:t>
      </w:r>
      <w:r>
        <w:t xml:space="preserve">. For a GAM, the log-odds of </w:t>
      </w:r>
      <w:proofErr w:type="spellStart"/>
      <w:r>
        <w:t>PotM</w:t>
      </w:r>
      <w:proofErr w:type="spellEnd"/>
      <w:r>
        <w:t xml:space="preserve"> are defined as:</w:t>
      </w:r>
    </w:p>
    <w:p w14:paraId="7580B008" w14:textId="77777777" w:rsidR="0033664C" w:rsidRPr="00492C7F" w:rsidRDefault="00000000" w:rsidP="002F0C0E">
      <w:pPr>
        <w:jc w:val="both"/>
        <w:rPr>
          <w:rFonts w:eastAsiaTheme="minorEastAsia"/>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X</m:t>
                          </m:r>
                        </m:e>
                      </m:d>
                    </m:num>
                    <m:den>
                      <m:r>
                        <w:rPr>
                          <w:rFonts w:ascii="Cambria Math" w:hAnsi="Cambria Math"/>
                        </w:rPr>
                        <m:t>1-P</m:t>
                      </m:r>
                      <m:d>
                        <m:dPr>
                          <m:ctrlPr>
                            <w:rPr>
                              <w:rFonts w:ascii="Cambria Math" w:hAnsi="Cambria Math"/>
                              <w:i/>
                            </w:rPr>
                          </m:ctrlPr>
                        </m:dPr>
                        <m:e>
                          <m:r>
                            <w:rPr>
                              <w:rFonts w:ascii="Cambria Math" w:hAnsi="Cambria Math"/>
                            </w:rPr>
                            <m:t>Y=1</m:t>
                          </m:r>
                        </m:e>
                        <m:e>
                          <m:r>
                            <w:rPr>
                              <w:rFonts w:ascii="Cambria Math" w:hAnsi="Cambria Math"/>
                            </w:rPr>
                            <m:t>X</m:t>
                          </m:r>
                        </m:e>
                      </m:d>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e>
          </m:d>
        </m:oMath>
      </m:oMathPara>
    </w:p>
    <w:p w14:paraId="2B48566D" w14:textId="65AB32E6" w:rsidR="0033664C" w:rsidRDefault="0033664C" w:rsidP="002F0C0E">
      <w:pPr>
        <w:jc w:val="both"/>
      </w:pPr>
      <w:r>
        <w:t xml:space="preserve">Where each </w:t>
      </w:r>
      <m:oMath>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e>
        </m:d>
      </m:oMath>
      <w:r>
        <w:rPr>
          <w:rFonts w:eastAsiaTheme="minorEastAsia"/>
        </w:rPr>
        <w:t xml:space="preserve"> is a smooth function fit to the data. This means the model can learn non-linear relationships. Smoothing splines are key for reliable predictors. Further applying penalty for the smooth terms avoid overfitting complex relationships. It is expected that </w:t>
      </w:r>
      <w:proofErr w:type="gramStart"/>
      <w:r>
        <w:rPr>
          <w:rFonts w:eastAsiaTheme="minorEastAsia"/>
        </w:rPr>
        <w:t>GAM’s</w:t>
      </w:r>
      <w:proofErr w:type="gramEnd"/>
      <w:r>
        <w:rPr>
          <w:rFonts w:eastAsiaTheme="minorEastAsia"/>
        </w:rPr>
        <w:t xml:space="preserve"> excel in calibrating probabilities, leveraging its capture of nuanced data. </w:t>
      </w:r>
    </w:p>
    <w:p w14:paraId="1C7C9B84" w14:textId="72F7E63B" w:rsidR="00D87FC1" w:rsidRPr="00D87FC1" w:rsidRDefault="00D87FC1" w:rsidP="002F0C0E">
      <w:pPr>
        <w:pStyle w:val="Heading2"/>
        <w:jc w:val="both"/>
      </w:pPr>
      <w:bookmarkStart w:id="10" w:name="_Toc206430678"/>
      <w:r>
        <w:t>3.4 – Random Forest (RF) ensemble</w:t>
      </w:r>
      <w:bookmarkEnd w:id="10"/>
    </w:p>
    <w:p w14:paraId="0D2F4F2E" w14:textId="74E9C935" w:rsidR="0033664C" w:rsidRDefault="0033664C" w:rsidP="002F0C0E">
      <w:pPr>
        <w:jc w:val="both"/>
      </w:pPr>
      <w:r>
        <w:t xml:space="preserve">Finally, a RF model, identifying non-parametric relationships capture complex interactions that simple regression methods fail. Bootstrapping the tree learning process aggregate predictions to </w:t>
      </w:r>
      <w:r w:rsidR="00CC0E15">
        <w:t>inform an</w:t>
      </w:r>
      <w:r>
        <w:t xml:space="preserve"> </w:t>
      </w:r>
      <w:r w:rsidR="00CC0E15">
        <w:t xml:space="preserve">orbicular perspective. </w:t>
      </w:r>
    </w:p>
    <w:p w14:paraId="024E49C2" w14:textId="3C04071F" w:rsidR="00CC0E15" w:rsidRDefault="00CC0E15" w:rsidP="002F0C0E">
      <w:pPr>
        <w:jc w:val="both"/>
      </w:pPr>
      <w:r>
        <w:t>Strengths:</w:t>
      </w:r>
    </w:p>
    <w:p w14:paraId="5866F277" w14:textId="432D87CE" w:rsidR="00CC0E15" w:rsidRDefault="00CC0E15">
      <w:pPr>
        <w:pStyle w:val="ListParagraph"/>
        <w:numPr>
          <w:ilvl w:val="0"/>
          <w:numId w:val="1"/>
        </w:numPr>
        <w:jc w:val="both"/>
      </w:pPr>
      <w:r>
        <w:t>Handles complex non-linear relationships and feature interaction. Dynamic outlier handling, and dimensionality assessment.</w:t>
      </w:r>
    </w:p>
    <w:p w14:paraId="0B161D48" w14:textId="0312DA55" w:rsidR="00CC0E15" w:rsidRDefault="00CC0E15" w:rsidP="002F0C0E">
      <w:pPr>
        <w:jc w:val="both"/>
      </w:pPr>
      <w:r>
        <w:t>Weakness:</w:t>
      </w:r>
    </w:p>
    <w:p w14:paraId="35E52128" w14:textId="2F725ECA" w:rsidR="00CC0E15" w:rsidRDefault="006A5135">
      <w:pPr>
        <w:pStyle w:val="ListParagraph"/>
        <w:numPr>
          <w:ilvl w:val="0"/>
          <w:numId w:val="1"/>
        </w:numPr>
        <w:jc w:val="both"/>
      </w:pPr>
      <w:r>
        <w:t>Poor</w:t>
      </w:r>
      <w:r w:rsidR="00CC0E15">
        <w:t xml:space="preserve"> interpretability. It doesn’t provide simple coefficients, though general feature importance can be estimated.</w:t>
      </w:r>
    </w:p>
    <w:p w14:paraId="6C54B775" w14:textId="2116BC85" w:rsidR="00CC0E15" w:rsidRDefault="00CC0E15" w:rsidP="002F0C0E">
      <w:pPr>
        <w:jc w:val="both"/>
      </w:pPr>
      <w:r>
        <w:t>The RF model is used to set a performance benchmark for the other models.</w:t>
      </w:r>
    </w:p>
    <w:p w14:paraId="74F228FD" w14:textId="61EF5464" w:rsidR="009B46B1" w:rsidRPr="00494CC2" w:rsidRDefault="009B46B1" w:rsidP="002F0C0E">
      <w:pPr>
        <w:jc w:val="both"/>
        <w:rPr>
          <w:rFonts w:asciiTheme="majorHAnsi" w:hAnsiTheme="majorHAnsi" w:cstheme="majorHAnsi"/>
          <w:sz w:val="32"/>
          <w:szCs w:val="28"/>
          <w:u w:val="single"/>
        </w:rPr>
      </w:pPr>
      <w:r w:rsidRPr="00494CC2">
        <w:rPr>
          <w:rFonts w:asciiTheme="majorHAnsi" w:hAnsiTheme="majorHAnsi" w:cstheme="majorHAnsi"/>
          <w:sz w:val="32"/>
          <w:szCs w:val="28"/>
          <w:u w:val="single"/>
        </w:rPr>
        <w:t xml:space="preserve">Summary </w:t>
      </w:r>
    </w:p>
    <w:p w14:paraId="53CD37DF" w14:textId="161D6D51" w:rsidR="00CC0E15" w:rsidRDefault="00CC0E15">
      <w:pPr>
        <w:pStyle w:val="ListParagraph"/>
        <w:numPr>
          <w:ilvl w:val="0"/>
          <w:numId w:val="1"/>
        </w:numPr>
        <w:jc w:val="both"/>
      </w:pPr>
      <w:r>
        <w:t>M1: Provides a simple, transparent baseline model that assumes linear relationships and uses penalty feature selection.</w:t>
      </w:r>
    </w:p>
    <w:p w14:paraId="0BC94B63" w14:textId="7DCBE553" w:rsidR="00CC0E15" w:rsidRDefault="00CC0E15">
      <w:pPr>
        <w:pStyle w:val="ListParagraph"/>
        <w:numPr>
          <w:ilvl w:val="0"/>
          <w:numId w:val="1"/>
        </w:numPr>
        <w:jc w:val="both"/>
      </w:pPr>
      <w:r>
        <w:t xml:space="preserve">M2: Specialised model that removed </w:t>
      </w:r>
      <w:proofErr w:type="gramStart"/>
      <w:r>
        <w:t>cross-match</w:t>
      </w:r>
      <w:proofErr w:type="gramEnd"/>
      <w:r>
        <w:t xml:space="preserve"> bias by comparing players within the same match.</w:t>
      </w:r>
    </w:p>
    <w:p w14:paraId="5F3D331E" w14:textId="72E756C2" w:rsidR="00CC0E15" w:rsidRDefault="00CC0E15">
      <w:pPr>
        <w:pStyle w:val="ListParagraph"/>
        <w:numPr>
          <w:ilvl w:val="0"/>
          <w:numId w:val="1"/>
        </w:numPr>
        <w:jc w:val="both"/>
      </w:pPr>
      <w:r>
        <w:t>M3: A flexible interpretable model that captures non-linear effects, whilst maintaining interpretability.</w:t>
      </w:r>
    </w:p>
    <w:p w14:paraId="63787DC0" w14:textId="521DC87E" w:rsidR="00CC0E15" w:rsidRDefault="00CC0E15">
      <w:pPr>
        <w:pStyle w:val="ListParagraph"/>
        <w:numPr>
          <w:ilvl w:val="0"/>
          <w:numId w:val="1"/>
        </w:numPr>
        <w:jc w:val="both"/>
      </w:pPr>
      <w:r>
        <w:t>M4: A powerful approach used as a performance benchmark to capture complex relationships.</w:t>
      </w:r>
    </w:p>
    <w:p w14:paraId="5C4BAF1E" w14:textId="6D5DA62C" w:rsidR="00CC0E15" w:rsidRPr="00CC0E15" w:rsidRDefault="00CC0E15" w:rsidP="002F0C0E">
      <w:pPr>
        <w:jc w:val="both"/>
      </w:pPr>
      <w:r>
        <w:lastRenderedPageBreak/>
        <w:t>The main goal is to compare these diverse models to understand the trade-off between simplicity and accuracy. Observing if complex approaches outperform simpler linear approaches</w:t>
      </w:r>
      <w:r w:rsidR="00A41C7D">
        <w:t xml:space="preserve">, determining the most effective and appropriate approach. </w:t>
      </w:r>
    </w:p>
    <w:p w14:paraId="00F252D2" w14:textId="6FA9DDAA" w:rsidR="00492C7F" w:rsidRDefault="009B46B1" w:rsidP="009B46B1">
      <w:pPr>
        <w:pStyle w:val="Heading1"/>
        <w:rPr>
          <w:rFonts w:eastAsia="Times New Roman"/>
          <w:lang w:eastAsia="en-AU"/>
        </w:rPr>
      </w:pPr>
      <w:bookmarkStart w:id="11" w:name="_Toc206430679"/>
      <w:r>
        <w:rPr>
          <w:rFonts w:eastAsia="Times New Roman"/>
          <w:lang w:eastAsia="en-AU"/>
        </w:rPr>
        <w:t xml:space="preserve">Section 4: Model Findings and </w:t>
      </w:r>
      <w:r w:rsidR="00E86B8B">
        <w:rPr>
          <w:rFonts w:eastAsia="Times New Roman"/>
          <w:lang w:eastAsia="en-AU"/>
        </w:rPr>
        <w:t>Comparative Analysis</w:t>
      </w:r>
      <w:bookmarkEnd w:id="11"/>
    </w:p>
    <w:p w14:paraId="7D4BD1D8" w14:textId="20287653" w:rsidR="00E027AF" w:rsidRDefault="00A41C7D" w:rsidP="002F0C0E">
      <w:pPr>
        <w:jc w:val="both"/>
        <w:rPr>
          <w:lang w:eastAsia="en-AU"/>
        </w:rPr>
      </w:pPr>
      <w:r>
        <w:rPr>
          <w:lang w:eastAsia="en-AU"/>
        </w:rPr>
        <w:t xml:space="preserve">After training the models (using cross-validation and hold-out techniques) to tune hyperparameters), each model’s performance is evaluated. Given the extreme class imbalance (1 positive case of 22 players), overall accuracy would be misleading, as simply predicting no for all players would yield a 95.5% accuracy. </w:t>
      </w:r>
    </w:p>
    <w:p w14:paraId="09D07149" w14:textId="370146BB" w:rsidR="00A41C7D" w:rsidRDefault="00A41C7D">
      <w:pPr>
        <w:pStyle w:val="ListParagraph"/>
        <w:numPr>
          <w:ilvl w:val="0"/>
          <w:numId w:val="1"/>
        </w:numPr>
        <w:jc w:val="both"/>
        <w:rPr>
          <w:lang w:eastAsia="en-AU"/>
        </w:rPr>
      </w:pPr>
      <w:r>
        <w:rPr>
          <w:lang w:eastAsia="en-AU"/>
        </w:rPr>
        <w:t>Ranking metrics:</w:t>
      </w:r>
    </w:p>
    <w:p w14:paraId="661607BA" w14:textId="18D1C2C0" w:rsidR="00A41C7D" w:rsidRDefault="00A41C7D">
      <w:pPr>
        <w:pStyle w:val="ListParagraph"/>
        <w:numPr>
          <w:ilvl w:val="1"/>
          <w:numId w:val="1"/>
        </w:numPr>
        <w:jc w:val="both"/>
        <w:rPr>
          <w:lang w:eastAsia="en-AU"/>
        </w:rPr>
      </w:pPr>
      <w:r>
        <w:rPr>
          <w:lang w:eastAsia="en-AU"/>
        </w:rPr>
        <w:t xml:space="preserve">Mean Reciprocal Rank (MRR) is the average of the reciprocal of the rank of the actual winner. Where MRR=1 represents the winner being correctly identified. </w:t>
      </w:r>
    </w:p>
    <w:p w14:paraId="3BAB1FD7" w14:textId="1E093642" w:rsidR="00A41C7D" w:rsidRPr="00A41C7D" w:rsidRDefault="00A41C7D">
      <w:pPr>
        <w:pStyle w:val="ListParagraph"/>
        <w:numPr>
          <w:ilvl w:val="1"/>
          <w:numId w:val="1"/>
        </w:numPr>
        <w:jc w:val="both"/>
        <w:rPr>
          <w:lang w:eastAsia="en-AU"/>
        </w:rPr>
      </w:pPr>
      <w:r>
        <w:rPr>
          <w:lang w:eastAsia="en-AU"/>
        </w:rPr>
        <w:t xml:space="preserve">NDCG@3 looks at the top 3 rankings and gives a weighted score                       </w:t>
      </w:r>
      <m:oMath>
        <m:r>
          <w:rPr>
            <w:rFonts w:ascii="Cambria Math" w:hAnsi="Cambria Math"/>
            <w:lang w:eastAsia="en-AU"/>
          </w:rPr>
          <m:t xml:space="preserve">0≤NDCG≤1 </m:t>
        </m:r>
      </m:oMath>
      <w:r>
        <w:rPr>
          <w:rFonts w:eastAsiaTheme="minorEastAsia"/>
          <w:lang w:eastAsia="en-AU"/>
        </w:rPr>
        <w:t xml:space="preserve">, </w:t>
      </w:r>
      <w:r w:rsidRPr="00A41C7D">
        <w:rPr>
          <w:rFonts w:eastAsiaTheme="minorEastAsia"/>
          <w:lang w:eastAsia="en-AU"/>
        </w:rPr>
        <w:t xml:space="preserve">the closer to 1 the higher the credibility of specification. </w:t>
      </w:r>
    </w:p>
    <w:p w14:paraId="7CD8A6A4" w14:textId="0163FAC4" w:rsidR="00A41C7D" w:rsidRDefault="00A41C7D">
      <w:pPr>
        <w:pStyle w:val="ListParagraph"/>
        <w:numPr>
          <w:ilvl w:val="0"/>
          <w:numId w:val="1"/>
        </w:numPr>
        <w:jc w:val="both"/>
        <w:rPr>
          <w:lang w:eastAsia="en-AU"/>
        </w:rPr>
      </w:pPr>
      <w:r>
        <w:rPr>
          <w:lang w:eastAsia="en-AU"/>
        </w:rPr>
        <w:t>Probability Metrics:</w:t>
      </w:r>
    </w:p>
    <w:p w14:paraId="240D45D2" w14:textId="6FF3DB4D" w:rsidR="00A41C7D" w:rsidRDefault="00A41C7D">
      <w:pPr>
        <w:pStyle w:val="ListParagraph"/>
        <w:numPr>
          <w:ilvl w:val="1"/>
          <w:numId w:val="1"/>
        </w:numPr>
        <w:jc w:val="both"/>
        <w:rPr>
          <w:lang w:eastAsia="en-AU"/>
        </w:rPr>
      </w:pPr>
      <w:r>
        <w:rPr>
          <w:lang w:eastAsia="en-AU"/>
        </w:rPr>
        <w:t>Log loss (cross entropy) penalises the model for assigning low probability to the true winner, Los-loss=0 represents the best probability estimate.</w:t>
      </w:r>
    </w:p>
    <w:p w14:paraId="43E3CAA4" w14:textId="77777777" w:rsidR="00012C5D" w:rsidRPr="00012C5D" w:rsidRDefault="00A41C7D">
      <w:pPr>
        <w:pStyle w:val="ListParagraph"/>
        <w:numPr>
          <w:ilvl w:val="1"/>
          <w:numId w:val="1"/>
        </w:numPr>
        <w:jc w:val="both"/>
        <w:rPr>
          <w:lang w:eastAsia="en-AU"/>
        </w:rPr>
      </w:pPr>
      <w:r>
        <w:rPr>
          <w:lang w:eastAsia="en-AU"/>
        </w:rPr>
        <w:t xml:space="preserve">Brier score is the </w:t>
      </w:r>
      <m:oMath>
        <m:sSubSup>
          <m:sSubSupPr>
            <m:ctrlPr>
              <w:rPr>
                <w:rFonts w:ascii="Cambria Math" w:eastAsiaTheme="minorEastAsia" w:hAnsi="Cambria Math"/>
                <w:i/>
                <w:lang w:eastAsia="en-AU"/>
              </w:rPr>
            </m:ctrlPr>
          </m:sSubSupPr>
          <m:e>
            <m:r>
              <w:rPr>
                <w:rFonts w:ascii="Cambria Math" w:hAnsi="Cambria Math"/>
                <w:lang w:eastAsia="en-AU"/>
              </w:rPr>
              <m:t>ε</m:t>
            </m:r>
            <m:ctrlPr>
              <w:rPr>
                <w:rFonts w:ascii="Cambria Math" w:hAnsi="Cambria Math"/>
                <w:i/>
                <w:lang w:eastAsia="en-AU"/>
              </w:rPr>
            </m:ctrlPr>
          </m:e>
          <m:sub>
            <m:r>
              <w:rPr>
                <w:rFonts w:ascii="Cambria Math" w:hAnsi="Cambria Math"/>
                <w:lang w:eastAsia="en-AU"/>
              </w:rPr>
              <m:t>μ</m:t>
            </m:r>
            <m:ctrlPr>
              <w:rPr>
                <w:rFonts w:ascii="Cambria Math" w:hAnsi="Cambria Math"/>
                <w:i/>
                <w:lang w:eastAsia="en-AU"/>
              </w:rPr>
            </m:ctrlPr>
          </m:sub>
          <m:sup>
            <m:r>
              <w:rPr>
                <w:rFonts w:ascii="Cambria Math" w:eastAsiaTheme="minorEastAsia" w:hAnsi="Cambria Math"/>
                <w:lang w:eastAsia="en-AU"/>
              </w:rPr>
              <m:t>2</m:t>
            </m:r>
          </m:sup>
        </m:sSubSup>
      </m:oMath>
      <w:r>
        <w:rPr>
          <w:rFonts w:eastAsiaTheme="minorEastAsia"/>
          <w:lang w:eastAsia="en-AU"/>
        </w:rPr>
        <w:t xml:space="preserve"> of probability predictions, BS = 0 represent </w:t>
      </w:r>
      <w:r w:rsidR="00012C5D">
        <w:rPr>
          <w:rFonts w:eastAsiaTheme="minorEastAsia"/>
          <w:lang w:eastAsia="en-AU"/>
        </w:rPr>
        <w:t>predicted probabilities specifying actual binary outcome flags.</w:t>
      </w:r>
    </w:p>
    <w:p w14:paraId="4AE7C7CD" w14:textId="5CAC13C6" w:rsidR="00012C5D" w:rsidRPr="00012C5D" w:rsidRDefault="00012C5D">
      <w:pPr>
        <w:pStyle w:val="ListParagraph"/>
        <w:numPr>
          <w:ilvl w:val="1"/>
          <w:numId w:val="1"/>
        </w:numPr>
        <w:jc w:val="both"/>
        <w:rPr>
          <w:lang w:eastAsia="en-AU"/>
        </w:rPr>
      </w:pPr>
      <w:r>
        <w:rPr>
          <w:rFonts w:eastAsiaTheme="minorEastAsia"/>
          <w:lang w:eastAsia="en-AU"/>
        </w:rPr>
        <w:t xml:space="preserve">Expected Calibration Error (ECE) measures the difference between predicted probabilities and actual frequencies using </w:t>
      </w:r>
      <w:r w:rsidR="008949AA">
        <w:rPr>
          <w:rFonts w:eastAsiaTheme="minorEastAsia"/>
          <w:lang w:eastAsia="en-AU"/>
        </w:rPr>
        <w:t>decile</w:t>
      </w:r>
      <w:r>
        <w:rPr>
          <w:rFonts w:eastAsiaTheme="minorEastAsia"/>
          <w:lang w:eastAsia="en-AU"/>
        </w:rPr>
        <w:t xml:space="preserve"> binning approach. A low ECE means that probability estimates are practically appliable. </w:t>
      </w:r>
    </w:p>
    <w:p w14:paraId="59079BE4" w14:textId="752DD691" w:rsidR="001137B1" w:rsidRPr="001137B1" w:rsidRDefault="001137B1" w:rsidP="002F0C0E">
      <w:pPr>
        <w:jc w:val="both"/>
        <w:rPr>
          <w:rFonts w:eastAsiaTheme="minorEastAsia"/>
          <w:lang w:eastAsia="en-AU"/>
        </w:rPr>
      </w:pPr>
      <w:r>
        <w:rPr>
          <w:rFonts w:eastAsiaTheme="minorEastAsia"/>
          <w:lang w:eastAsia="en-AU"/>
        </w:rPr>
        <w:t xml:space="preserve">For this specific problem, where one winner is chosen from 22 candidates the standard classification metric Recall (or sensitivity or True Positive Rate) is mathematically equivalent to </w:t>
      </w:r>
      <w:proofErr w:type="gramStart"/>
      <w:r>
        <w:rPr>
          <w:rFonts w:eastAsiaTheme="minorEastAsia"/>
          <w:lang w:eastAsia="en-AU"/>
        </w:rPr>
        <w:t>Top-1</w:t>
      </w:r>
      <w:proofErr w:type="gramEnd"/>
      <w:r>
        <w:rPr>
          <w:rFonts w:eastAsiaTheme="minorEastAsia"/>
          <w:lang w:eastAsia="en-AU"/>
        </w:rPr>
        <w:t xml:space="preserve"> Accuracy [</w:t>
      </w:r>
      <w:r w:rsidRPr="001137B1">
        <w:rPr>
          <w:rFonts w:eastAsiaTheme="minorEastAsia"/>
          <w:b/>
          <w:bCs/>
          <w:i/>
          <w:iCs/>
          <w:lang w:eastAsia="en-AU"/>
        </w:rPr>
        <w:t>appendix 4</w:t>
      </w:r>
      <w:r>
        <w:rPr>
          <w:rFonts w:eastAsiaTheme="minorEastAsia"/>
          <w:lang w:eastAsia="en-AU"/>
        </w:rPr>
        <w:t xml:space="preserve">] as both measure the proportion of times the single true winner was correctly identified. </w:t>
      </w:r>
      <w:r w:rsidR="008949AA">
        <w:rPr>
          <w:rFonts w:eastAsiaTheme="minorEastAsia"/>
          <w:lang w:eastAsia="en-AU"/>
        </w:rPr>
        <w:t>Additionally, I</w:t>
      </w:r>
      <w:r>
        <w:rPr>
          <w:rFonts w:eastAsiaTheme="minorEastAsia"/>
          <w:lang w:eastAsia="en-AU"/>
        </w:rPr>
        <w:t xml:space="preserve"> </w:t>
      </w:r>
      <w:r w:rsidR="008949AA">
        <w:rPr>
          <w:rFonts w:eastAsiaTheme="minorEastAsia"/>
          <w:lang w:eastAsia="en-AU"/>
        </w:rPr>
        <w:t>considered</w:t>
      </w:r>
      <w:r>
        <w:rPr>
          <w:rFonts w:eastAsiaTheme="minorEastAsia"/>
          <w:lang w:eastAsia="en-AU"/>
        </w:rPr>
        <w:t xml:space="preserve"> the Area Under the Receiver Operating Characteristic Curve (AUC</w:t>
      </w:r>
      <w:r w:rsidR="008949AA">
        <w:rPr>
          <w:rFonts w:eastAsiaTheme="minorEastAsia"/>
          <w:lang w:eastAsia="en-AU"/>
        </w:rPr>
        <w:t>-</w:t>
      </w:r>
      <w:r>
        <w:rPr>
          <w:rFonts w:eastAsiaTheme="minorEastAsia"/>
          <w:lang w:eastAsia="en-AU"/>
        </w:rPr>
        <w:t xml:space="preserve">ROC) to measure each model’s ability to discriminate points between </w:t>
      </w:r>
      <w:proofErr w:type="spellStart"/>
      <w:r>
        <w:rPr>
          <w:rFonts w:eastAsiaTheme="minorEastAsia"/>
          <w:lang w:eastAsia="en-AU"/>
        </w:rPr>
        <w:t>PotM</w:t>
      </w:r>
      <w:proofErr w:type="spellEnd"/>
      <w:r>
        <w:rPr>
          <w:rFonts w:eastAsiaTheme="minorEastAsia"/>
          <w:lang w:eastAsia="en-AU"/>
        </w:rPr>
        <w:t xml:space="preserve"> winners and non-winners. The complete performance data is available in [</w:t>
      </w:r>
      <w:r>
        <w:rPr>
          <w:rFonts w:eastAsiaTheme="minorEastAsia"/>
          <w:b/>
          <w:bCs/>
          <w:i/>
          <w:iCs/>
          <w:lang w:eastAsia="en-AU"/>
        </w:rPr>
        <w:t>appendix 5</w:t>
      </w:r>
      <w:r w:rsidR="00E87333">
        <w:rPr>
          <w:rFonts w:eastAsiaTheme="minorEastAsia"/>
          <w:b/>
          <w:bCs/>
          <w:i/>
          <w:iCs/>
          <w:lang w:eastAsia="en-AU"/>
        </w:rPr>
        <w:t>-6</w:t>
      </w:r>
      <w:r>
        <w:rPr>
          <w:rFonts w:eastAsiaTheme="minorEastAsia"/>
          <w:lang w:eastAsia="en-AU"/>
        </w:rPr>
        <w:t xml:space="preserve">]. </w:t>
      </w:r>
    </w:p>
    <w:p w14:paraId="4304ED04" w14:textId="4B500CCB" w:rsidR="00012C5D" w:rsidRDefault="00012C5D" w:rsidP="002F0C0E">
      <w:pPr>
        <w:jc w:val="both"/>
        <w:rPr>
          <w:rFonts w:eastAsiaTheme="minorEastAsia"/>
          <w:lang w:eastAsia="en-AU"/>
        </w:rPr>
      </w:pPr>
      <w:r>
        <w:rPr>
          <w:rFonts w:eastAsiaTheme="minorEastAsia"/>
          <w:lang w:eastAsia="en-AU"/>
        </w:rPr>
        <w:t>For fair comparison, all models are evaluated on the same held-out data (via cross-validation and out-of-fold methods). Additionally, we analyse model performance under three different feature scaling methods to test the sensitive to data pre-processing.</w:t>
      </w:r>
    </w:p>
    <w:p w14:paraId="00DE8233" w14:textId="5DF5D9A1" w:rsidR="00012C5D" w:rsidRDefault="00012C5D">
      <w:pPr>
        <w:pStyle w:val="ListParagraph"/>
        <w:numPr>
          <w:ilvl w:val="0"/>
          <w:numId w:val="1"/>
        </w:numPr>
        <w:jc w:val="both"/>
        <w:rPr>
          <w:rFonts w:eastAsiaTheme="minorEastAsia"/>
          <w:lang w:eastAsia="en-AU"/>
        </w:rPr>
      </w:pPr>
      <w:r>
        <w:rPr>
          <w:rFonts w:eastAsiaTheme="minorEastAsia"/>
          <w:lang w:eastAsia="en-AU"/>
        </w:rPr>
        <w:lastRenderedPageBreak/>
        <w:t>No scaling (raw features):</w:t>
      </w:r>
    </w:p>
    <w:p w14:paraId="5303CC90" w14:textId="6DD01FA6" w:rsidR="00494CC2" w:rsidRDefault="00012C5D">
      <w:pPr>
        <w:pStyle w:val="ListParagraph"/>
        <w:numPr>
          <w:ilvl w:val="1"/>
          <w:numId w:val="1"/>
        </w:numPr>
        <w:jc w:val="both"/>
        <w:rPr>
          <w:rFonts w:eastAsiaTheme="minorEastAsia"/>
          <w:lang w:eastAsia="en-AU"/>
        </w:rPr>
      </w:pPr>
      <w:r>
        <w:rPr>
          <w:rFonts w:eastAsiaTheme="minorEastAsia"/>
          <w:lang w:eastAsia="en-AU"/>
        </w:rPr>
        <w:t>Using the original units of each feature. More suitable for ensemble methods like Random Forests, lack scaling for linear models.</w:t>
      </w:r>
    </w:p>
    <w:p w14:paraId="0FF009F9" w14:textId="119FED50" w:rsidR="00E87333" w:rsidRPr="00804AD1" w:rsidRDefault="00804AD1" w:rsidP="00E87333">
      <w:pPr>
        <w:jc w:val="both"/>
        <w:rPr>
          <w:b/>
          <w:bCs/>
          <w:i/>
          <w:iCs/>
          <w:noProof/>
        </w:rPr>
      </w:pPr>
      <w:r>
        <w:rPr>
          <w:noProof/>
        </w:rPr>
        <w:drawing>
          <wp:anchor distT="0" distB="0" distL="114300" distR="114300" simplePos="0" relativeHeight="251697152" behindDoc="0" locked="0" layoutInCell="1" allowOverlap="1" wp14:anchorId="4264B815" wp14:editId="33AE34F8">
            <wp:simplePos x="0" y="0"/>
            <wp:positionH relativeFrom="margin">
              <wp:posOffset>661035</wp:posOffset>
            </wp:positionH>
            <wp:positionV relativeFrom="paragraph">
              <wp:posOffset>227330</wp:posOffset>
            </wp:positionV>
            <wp:extent cx="4225925" cy="3380740"/>
            <wp:effectExtent l="19050" t="19050" r="22225" b="10160"/>
            <wp:wrapTopAndBottom/>
            <wp:docPr id="718012297"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2297" name="Picture 3" descr="A graph of a functio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5925" cy="33807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87333">
        <w:rPr>
          <w:b/>
          <w:bCs/>
          <w:i/>
          <w:iCs/>
          <w:noProof/>
        </w:rPr>
        <w:t>Figure 6: ROC curve for Raw Features</w:t>
      </w:r>
    </w:p>
    <w:p w14:paraId="6DDF6497" w14:textId="413E6470" w:rsidR="00012C5D" w:rsidRDefault="00012C5D">
      <w:pPr>
        <w:pStyle w:val="ListParagraph"/>
        <w:numPr>
          <w:ilvl w:val="0"/>
          <w:numId w:val="1"/>
        </w:numPr>
        <w:jc w:val="both"/>
        <w:rPr>
          <w:rFonts w:eastAsiaTheme="minorEastAsia"/>
          <w:lang w:eastAsia="en-AU"/>
        </w:rPr>
      </w:pPr>
      <w:r>
        <w:rPr>
          <w:rFonts w:eastAsiaTheme="minorEastAsia"/>
          <w:lang w:eastAsia="en-AU"/>
        </w:rPr>
        <w:t>Global Scaling:</w:t>
      </w:r>
    </w:p>
    <w:p w14:paraId="4F159F62" w14:textId="40D12908" w:rsidR="00012C5D" w:rsidRDefault="00012C5D">
      <w:pPr>
        <w:pStyle w:val="ListParagraph"/>
        <w:numPr>
          <w:ilvl w:val="1"/>
          <w:numId w:val="1"/>
        </w:numPr>
        <w:jc w:val="both"/>
        <w:rPr>
          <w:rFonts w:eastAsiaTheme="minorEastAsia"/>
          <w:lang w:eastAsia="en-AU"/>
        </w:rPr>
      </w:pPr>
      <w:r>
        <w:rPr>
          <w:rFonts w:eastAsiaTheme="minorEastAsia"/>
          <w:lang w:eastAsia="en-AU"/>
        </w:rPr>
        <w:t xml:space="preserve">Using a standard scalar on features across the entire dataset </w:t>
      </w:r>
      <m:oMath>
        <m:d>
          <m:dPr>
            <m:ctrlPr>
              <w:rPr>
                <w:rFonts w:ascii="Cambria Math" w:eastAsiaTheme="minorEastAsia" w:hAnsi="Cambria Math"/>
                <w:i/>
                <w:lang w:eastAsia="en-AU"/>
              </w:rPr>
            </m:ctrlPr>
          </m:dPr>
          <m:e>
            <m:f>
              <m:fPr>
                <m:ctrlPr>
                  <w:rPr>
                    <w:rFonts w:ascii="Cambria Math" w:eastAsiaTheme="minorEastAsia" w:hAnsi="Cambria Math"/>
                    <w:i/>
                    <w:lang w:eastAsia="en-AU"/>
                  </w:rPr>
                </m:ctrlPr>
              </m:fPr>
              <m:num>
                <m:sSub>
                  <m:sSubPr>
                    <m:ctrlPr>
                      <w:rPr>
                        <w:rFonts w:ascii="Cambria Math" w:eastAsiaTheme="minorEastAsia" w:hAnsi="Cambria Math"/>
                        <w:i/>
                        <w:lang w:eastAsia="en-AU"/>
                      </w:rPr>
                    </m:ctrlPr>
                  </m:sSubPr>
                  <m:e>
                    <m:r>
                      <w:rPr>
                        <w:rFonts w:ascii="Cambria Math" w:eastAsiaTheme="minorEastAsia" w:hAnsi="Cambria Math"/>
                        <w:lang w:eastAsia="en-AU"/>
                      </w:rPr>
                      <m:t>x</m:t>
                    </m:r>
                  </m:e>
                  <m:sub>
                    <m:r>
                      <w:rPr>
                        <w:rFonts w:ascii="Cambria Math" w:eastAsiaTheme="minorEastAsia" w:hAnsi="Cambria Math"/>
                        <w:lang w:eastAsia="en-AU"/>
                      </w:rPr>
                      <m:t>i</m:t>
                    </m:r>
                  </m:sub>
                </m:sSub>
                <m:r>
                  <w:rPr>
                    <w:rFonts w:ascii="Cambria Math" w:eastAsiaTheme="minorEastAsia" w:hAnsi="Cambria Math"/>
                    <w:lang w:eastAsia="en-AU"/>
                  </w:rPr>
                  <m:t>-</m:t>
                </m:r>
                <m:sSub>
                  <m:sSubPr>
                    <m:ctrlPr>
                      <w:rPr>
                        <w:rFonts w:ascii="Cambria Math" w:eastAsiaTheme="minorEastAsia" w:hAnsi="Cambria Math"/>
                        <w:i/>
                        <w:lang w:eastAsia="en-AU"/>
                      </w:rPr>
                    </m:ctrlPr>
                  </m:sSubPr>
                  <m:e>
                    <m:r>
                      <w:rPr>
                        <w:rFonts w:ascii="Cambria Math" w:eastAsiaTheme="minorEastAsia" w:hAnsi="Cambria Math"/>
                        <w:lang w:eastAsia="en-AU"/>
                      </w:rPr>
                      <m:t>μ</m:t>
                    </m:r>
                  </m:e>
                  <m:sub>
                    <m:r>
                      <w:rPr>
                        <w:rFonts w:ascii="Cambria Math" w:eastAsiaTheme="minorEastAsia" w:hAnsi="Cambria Math"/>
                        <w:lang w:eastAsia="en-AU"/>
                      </w:rPr>
                      <m:t>i</m:t>
                    </m:r>
                  </m:sub>
                </m:sSub>
              </m:num>
              <m:den>
                <m:sSub>
                  <m:sSubPr>
                    <m:ctrlPr>
                      <w:rPr>
                        <w:rFonts w:ascii="Cambria Math" w:eastAsiaTheme="minorEastAsia" w:hAnsi="Cambria Math"/>
                        <w:i/>
                        <w:lang w:eastAsia="en-AU"/>
                      </w:rPr>
                    </m:ctrlPr>
                  </m:sSubPr>
                  <m:e>
                    <m:r>
                      <w:rPr>
                        <w:rFonts w:ascii="Cambria Math" w:eastAsiaTheme="minorEastAsia" w:hAnsi="Cambria Math"/>
                        <w:lang w:eastAsia="en-AU"/>
                      </w:rPr>
                      <m:t>σ</m:t>
                    </m:r>
                  </m:e>
                  <m:sub>
                    <m:r>
                      <w:rPr>
                        <w:rFonts w:ascii="Cambria Math" w:eastAsiaTheme="minorEastAsia" w:hAnsi="Cambria Math"/>
                        <w:lang w:eastAsia="en-AU"/>
                      </w:rPr>
                      <m:t>i</m:t>
                    </m:r>
                  </m:sub>
                </m:sSub>
              </m:den>
            </m:f>
          </m:e>
        </m:d>
      </m:oMath>
      <w:r>
        <w:rPr>
          <w:rFonts w:eastAsiaTheme="minorEastAsia"/>
          <w:lang w:eastAsia="en-AU"/>
        </w:rPr>
        <w:t xml:space="preserve">. </w:t>
      </w:r>
    </w:p>
    <w:p w14:paraId="4778C016" w14:textId="56467680" w:rsidR="00E87333" w:rsidRPr="00804AD1" w:rsidRDefault="00804AD1" w:rsidP="00E87333">
      <w:pPr>
        <w:jc w:val="both"/>
        <w:rPr>
          <w:rFonts w:eastAsiaTheme="minorEastAsia"/>
          <w:b/>
          <w:bCs/>
          <w:i/>
          <w:iCs/>
          <w:lang w:eastAsia="en-AU"/>
        </w:rPr>
      </w:pPr>
      <w:r>
        <w:rPr>
          <w:rFonts w:eastAsiaTheme="minorEastAsia"/>
          <w:noProof/>
          <w:lang w:eastAsia="en-AU"/>
        </w:rPr>
        <w:drawing>
          <wp:anchor distT="0" distB="0" distL="114300" distR="114300" simplePos="0" relativeHeight="251699200" behindDoc="0" locked="0" layoutInCell="1" allowOverlap="1" wp14:anchorId="6D356986" wp14:editId="754F0C28">
            <wp:simplePos x="0" y="0"/>
            <wp:positionH relativeFrom="margin">
              <wp:align>center</wp:align>
            </wp:positionH>
            <wp:positionV relativeFrom="paragraph">
              <wp:posOffset>258717</wp:posOffset>
            </wp:positionV>
            <wp:extent cx="4324350" cy="3461111"/>
            <wp:effectExtent l="19050" t="19050" r="19050" b="25400"/>
            <wp:wrapTopAndBottom/>
            <wp:docPr id="70662587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5876" name="Picture 1" descr="A graph of a curv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4350" cy="346111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inorEastAsia"/>
          <w:b/>
          <w:bCs/>
          <w:i/>
          <w:iCs/>
          <w:lang w:eastAsia="en-AU"/>
        </w:rPr>
        <w:t>Figure 7: ROC curve for Global Scaling</w:t>
      </w:r>
    </w:p>
    <w:p w14:paraId="24EF1C0F" w14:textId="70357CA9" w:rsidR="00012C5D" w:rsidRDefault="00012C5D">
      <w:pPr>
        <w:pStyle w:val="ListParagraph"/>
        <w:numPr>
          <w:ilvl w:val="0"/>
          <w:numId w:val="1"/>
        </w:numPr>
        <w:jc w:val="both"/>
        <w:rPr>
          <w:rFonts w:eastAsiaTheme="minorEastAsia"/>
          <w:lang w:eastAsia="en-AU"/>
        </w:rPr>
      </w:pPr>
      <w:r>
        <w:rPr>
          <w:rFonts w:eastAsiaTheme="minorEastAsia"/>
          <w:lang w:eastAsia="en-AU"/>
        </w:rPr>
        <w:lastRenderedPageBreak/>
        <w:t>Match level Normalisation:</w:t>
      </w:r>
    </w:p>
    <w:p w14:paraId="515A2BCD" w14:textId="426E92C3" w:rsidR="00804AD1" w:rsidRPr="00804AD1" w:rsidRDefault="00012C5D" w:rsidP="00556828">
      <w:pPr>
        <w:pStyle w:val="ListParagraph"/>
        <w:numPr>
          <w:ilvl w:val="1"/>
          <w:numId w:val="1"/>
        </w:numPr>
        <w:jc w:val="both"/>
        <w:rPr>
          <w:rFonts w:eastAsiaTheme="minorEastAsia"/>
          <w:lang w:eastAsia="en-AU"/>
        </w:rPr>
      </w:pPr>
      <w:r w:rsidRPr="00804AD1">
        <w:rPr>
          <w:rFonts w:eastAsiaTheme="minorEastAsia"/>
          <w:lang w:eastAsia="en-AU"/>
        </w:rPr>
        <w:t xml:space="preserve">Standardising features within each match. Providing an effective measure of player performance for in game contexts. </w:t>
      </w:r>
    </w:p>
    <w:p w14:paraId="7B2E98AF" w14:textId="4EFC41A0" w:rsidR="00804AD1" w:rsidRPr="00804AD1" w:rsidRDefault="00804AD1" w:rsidP="00804AD1">
      <w:pPr>
        <w:jc w:val="both"/>
        <w:rPr>
          <w:rFonts w:eastAsiaTheme="minorEastAsia"/>
          <w:b/>
          <w:bCs/>
          <w:i/>
          <w:iCs/>
          <w:lang w:eastAsia="en-AU"/>
        </w:rPr>
      </w:pPr>
      <w:r>
        <w:rPr>
          <w:noProof/>
        </w:rPr>
        <w:drawing>
          <wp:anchor distT="0" distB="0" distL="114300" distR="114300" simplePos="0" relativeHeight="251700224" behindDoc="0" locked="0" layoutInCell="1" allowOverlap="1" wp14:anchorId="558B86A3" wp14:editId="299C6CFB">
            <wp:simplePos x="0" y="0"/>
            <wp:positionH relativeFrom="margin">
              <wp:align>center</wp:align>
            </wp:positionH>
            <wp:positionV relativeFrom="paragraph">
              <wp:posOffset>281940</wp:posOffset>
            </wp:positionV>
            <wp:extent cx="4400550" cy="3520440"/>
            <wp:effectExtent l="19050" t="19050" r="19050" b="22860"/>
            <wp:wrapTopAndBottom/>
            <wp:docPr id="1048299915"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9915" name="Picture 2" descr="A graph of a curv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00550" cy="3520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inorEastAsia"/>
          <w:b/>
          <w:bCs/>
          <w:i/>
          <w:iCs/>
          <w:lang w:eastAsia="en-AU"/>
        </w:rPr>
        <w:t>Figure 8: ROC curve for Match Z-scores</w:t>
      </w:r>
    </w:p>
    <w:p w14:paraId="7B81F1DE" w14:textId="705F3F45" w:rsidR="00E87333" w:rsidRPr="00E87333" w:rsidRDefault="00E87333" w:rsidP="00E87333">
      <w:pPr>
        <w:jc w:val="both"/>
        <w:rPr>
          <w:rFonts w:eastAsiaTheme="minorEastAsia"/>
          <w:lang w:eastAsia="en-AU"/>
        </w:rPr>
      </w:pPr>
    </w:p>
    <w:p w14:paraId="1CAB9813" w14:textId="7004F80F" w:rsidR="00012C5D" w:rsidRPr="006A5135" w:rsidRDefault="006A5135" w:rsidP="002F0C0E">
      <w:pPr>
        <w:jc w:val="both"/>
        <w:rPr>
          <w:b/>
          <w:bCs/>
          <w:i/>
          <w:iCs/>
          <w:lang w:eastAsia="en-AU"/>
        </w:rPr>
      </w:pPr>
      <w:r>
        <w:rPr>
          <w:b/>
          <w:bCs/>
          <w:i/>
          <w:iCs/>
          <w:lang w:eastAsia="en-AU"/>
        </w:rPr>
        <w:t xml:space="preserve">Full Results in appendix X. </w:t>
      </w:r>
    </w:p>
    <w:p w14:paraId="6C74491B" w14:textId="097BCEAA" w:rsidR="00AB4ED2" w:rsidRDefault="00AB4ED2" w:rsidP="002F0C0E">
      <w:pPr>
        <w:jc w:val="both"/>
        <w:rPr>
          <w:lang w:eastAsia="en-AU"/>
        </w:rPr>
      </w:pPr>
      <w:r>
        <w:rPr>
          <w:lang w:eastAsia="en-AU"/>
        </w:rPr>
        <w:t>It is observed that feature scaling had a notable influence on logistic models, performing best with global standardization, whereas the per-match z-scoring while conceptually appealing, scaling for the match without taking into consideration how good that game was historically. The conditional GLM model inherently works within-</w:t>
      </w:r>
      <w:proofErr w:type="gramStart"/>
      <w:r>
        <w:rPr>
          <w:lang w:eastAsia="en-AU"/>
        </w:rPr>
        <w:t>match</w:t>
      </w:r>
      <w:proofErr w:type="gramEnd"/>
      <w:r>
        <w:rPr>
          <w:lang w:eastAsia="en-AU"/>
        </w:rPr>
        <w:t xml:space="preserve"> so it was less affected by scaling. Random Forest saw its best performance on the raw data. </w:t>
      </w:r>
    </w:p>
    <w:p w14:paraId="5FA17BDE" w14:textId="77777777" w:rsidR="00F204EF" w:rsidRDefault="00F204EF" w:rsidP="00F204EF">
      <w:pPr>
        <w:rPr>
          <w:lang w:eastAsia="en-AU"/>
        </w:rPr>
      </w:pPr>
    </w:p>
    <w:p w14:paraId="3123017C" w14:textId="47224ECA" w:rsidR="00AB4ED2" w:rsidRPr="00A2447F" w:rsidRDefault="00AB4ED2" w:rsidP="00F204EF">
      <w:pPr>
        <w:rPr>
          <w:b/>
          <w:bCs/>
          <w:lang w:eastAsia="en-AU"/>
        </w:rPr>
      </w:pPr>
      <w:r w:rsidRPr="00A2447F">
        <w:rPr>
          <w:b/>
          <w:bCs/>
          <w:lang w:eastAsia="en-AU"/>
        </w:rPr>
        <w:t>Model 1:</w:t>
      </w:r>
      <w:r w:rsidR="00804AD1">
        <w:rPr>
          <w:b/>
          <w:bCs/>
          <w:lang w:eastAsia="en-AU"/>
        </w:rPr>
        <w:t xml:space="preserve"> Penalised Logistic Regression Results</w:t>
      </w:r>
    </w:p>
    <w:tbl>
      <w:tblPr>
        <w:tblStyle w:val="GridTable2"/>
        <w:tblW w:w="5000" w:type="pct"/>
        <w:tblLook w:val="04A0" w:firstRow="1" w:lastRow="0" w:firstColumn="1" w:lastColumn="0" w:noHBand="0" w:noVBand="1"/>
      </w:tblPr>
      <w:tblGrid>
        <w:gridCol w:w="1437"/>
        <w:gridCol w:w="902"/>
        <w:gridCol w:w="931"/>
        <w:gridCol w:w="930"/>
        <w:gridCol w:w="930"/>
        <w:gridCol w:w="982"/>
        <w:gridCol w:w="1038"/>
        <w:gridCol w:w="930"/>
        <w:gridCol w:w="930"/>
      </w:tblGrid>
      <w:tr w:rsidR="00F204EF" w:rsidRPr="00CF574B" w14:paraId="308C4D7A" w14:textId="77777777" w:rsidTr="00DB04D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7" w:type="pct"/>
            <w:tcBorders>
              <w:top w:val="single" w:sz="6" w:space="0" w:color="auto"/>
              <w:left w:val="single" w:sz="6" w:space="0" w:color="auto"/>
              <w:bottom w:val="single" w:sz="6" w:space="0" w:color="auto"/>
              <w:right w:val="single" w:sz="6" w:space="0" w:color="auto"/>
            </w:tcBorders>
            <w:noWrap/>
            <w:vAlign w:val="center"/>
            <w:hideMark/>
          </w:tcPr>
          <w:p w14:paraId="316F6FA9" w14:textId="100C7977" w:rsidR="00F204EF" w:rsidRPr="00CF574B" w:rsidRDefault="00F204EF" w:rsidP="00DB04D1">
            <w:pPr>
              <w:spacing w:line="240" w:lineRule="auto"/>
              <w:jc w:val="center"/>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S</w:t>
            </w:r>
            <w:r w:rsidRPr="00CF574B">
              <w:rPr>
                <w:rFonts w:eastAsia="Times New Roman" w:cstheme="minorHAnsi"/>
                <w:color w:val="000000"/>
                <w:kern w:val="0"/>
                <w:sz w:val="22"/>
                <w:lang w:eastAsia="en-AU"/>
                <w14:ligatures w14:val="none"/>
              </w:rPr>
              <w:t>cenario</w:t>
            </w:r>
          </w:p>
        </w:tc>
        <w:tc>
          <w:tcPr>
            <w:tcW w:w="500" w:type="pct"/>
            <w:tcBorders>
              <w:top w:val="single" w:sz="6" w:space="0" w:color="auto"/>
              <w:left w:val="single" w:sz="6" w:space="0" w:color="auto"/>
              <w:bottom w:val="single" w:sz="6" w:space="0" w:color="auto"/>
              <w:right w:val="single" w:sz="6" w:space="0" w:color="auto"/>
            </w:tcBorders>
            <w:noWrap/>
            <w:vAlign w:val="center"/>
            <w:hideMark/>
          </w:tcPr>
          <w:p w14:paraId="1B1B6530" w14:textId="157AE450"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M</w:t>
            </w:r>
            <w:r w:rsidRPr="00CF574B">
              <w:rPr>
                <w:rFonts w:eastAsia="Times New Roman" w:cstheme="minorHAnsi"/>
                <w:color w:val="000000"/>
                <w:kern w:val="0"/>
                <w:sz w:val="22"/>
                <w:lang w:eastAsia="en-AU"/>
                <w14:ligatures w14:val="none"/>
              </w:rPr>
              <w:t>odel</w:t>
            </w:r>
          </w:p>
        </w:tc>
        <w:tc>
          <w:tcPr>
            <w:tcW w:w="516" w:type="pct"/>
            <w:tcBorders>
              <w:top w:val="single" w:sz="6" w:space="0" w:color="auto"/>
              <w:left w:val="single" w:sz="6" w:space="0" w:color="auto"/>
              <w:bottom w:val="single" w:sz="6" w:space="0" w:color="auto"/>
              <w:right w:val="single" w:sz="6" w:space="0" w:color="auto"/>
            </w:tcBorders>
            <w:noWrap/>
            <w:vAlign w:val="center"/>
            <w:hideMark/>
          </w:tcPr>
          <w:p w14:paraId="05059E29" w14:textId="066C2EC4"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2447F">
              <w:rPr>
                <w:rFonts w:eastAsia="Times New Roman" w:cstheme="minorHAnsi"/>
                <w:color w:val="000000"/>
                <w:kern w:val="0"/>
                <w:sz w:val="22"/>
                <w:lang w:eastAsia="en-AU"/>
                <w14:ligatures w14:val="none"/>
              </w:rPr>
              <w:t>Top-1</w:t>
            </w:r>
            <w:proofErr w:type="gramEnd"/>
          </w:p>
        </w:tc>
        <w:tc>
          <w:tcPr>
            <w:tcW w:w="516" w:type="pct"/>
            <w:tcBorders>
              <w:top w:val="single" w:sz="6" w:space="0" w:color="auto"/>
              <w:left w:val="single" w:sz="6" w:space="0" w:color="auto"/>
              <w:bottom w:val="single" w:sz="6" w:space="0" w:color="auto"/>
              <w:right w:val="single" w:sz="6" w:space="0" w:color="auto"/>
            </w:tcBorders>
            <w:noWrap/>
            <w:vAlign w:val="center"/>
            <w:hideMark/>
          </w:tcPr>
          <w:p w14:paraId="43913574" w14:textId="07DCFC95"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2447F">
              <w:rPr>
                <w:rFonts w:eastAsia="Times New Roman" w:cstheme="minorHAnsi"/>
                <w:color w:val="000000"/>
                <w:kern w:val="0"/>
                <w:sz w:val="22"/>
                <w:lang w:eastAsia="en-AU"/>
                <w14:ligatures w14:val="none"/>
              </w:rPr>
              <w:t>Top-3</w:t>
            </w:r>
            <w:proofErr w:type="gramEnd"/>
          </w:p>
        </w:tc>
        <w:tc>
          <w:tcPr>
            <w:tcW w:w="516" w:type="pct"/>
            <w:tcBorders>
              <w:top w:val="single" w:sz="6" w:space="0" w:color="auto"/>
              <w:left w:val="single" w:sz="6" w:space="0" w:color="auto"/>
              <w:bottom w:val="single" w:sz="6" w:space="0" w:color="auto"/>
              <w:right w:val="single" w:sz="6" w:space="0" w:color="auto"/>
            </w:tcBorders>
            <w:noWrap/>
            <w:vAlign w:val="center"/>
            <w:hideMark/>
          </w:tcPr>
          <w:p w14:paraId="34BC8393" w14:textId="39B71FC0"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MRR</w:t>
            </w:r>
          </w:p>
        </w:tc>
        <w:tc>
          <w:tcPr>
            <w:tcW w:w="545" w:type="pct"/>
            <w:tcBorders>
              <w:top w:val="single" w:sz="6" w:space="0" w:color="auto"/>
              <w:left w:val="single" w:sz="6" w:space="0" w:color="auto"/>
              <w:bottom w:val="single" w:sz="6" w:space="0" w:color="auto"/>
              <w:right w:val="single" w:sz="6" w:space="0" w:color="auto"/>
            </w:tcBorders>
            <w:noWrap/>
            <w:vAlign w:val="center"/>
            <w:hideMark/>
          </w:tcPr>
          <w:p w14:paraId="3F106F7A" w14:textId="1F4973C3"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NDCG3</w:t>
            </w:r>
          </w:p>
        </w:tc>
        <w:tc>
          <w:tcPr>
            <w:tcW w:w="576" w:type="pct"/>
            <w:tcBorders>
              <w:top w:val="single" w:sz="6" w:space="0" w:color="auto"/>
              <w:left w:val="single" w:sz="6" w:space="0" w:color="auto"/>
              <w:bottom w:val="single" w:sz="6" w:space="0" w:color="auto"/>
              <w:right w:val="single" w:sz="6" w:space="0" w:color="auto"/>
            </w:tcBorders>
            <w:noWrap/>
            <w:vAlign w:val="center"/>
            <w:hideMark/>
          </w:tcPr>
          <w:p w14:paraId="74916353" w14:textId="0D48C150"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spellStart"/>
            <w:r w:rsidRPr="00A2447F">
              <w:rPr>
                <w:rFonts w:eastAsia="Times New Roman" w:cstheme="minorHAnsi"/>
                <w:color w:val="000000"/>
                <w:kern w:val="0"/>
                <w:sz w:val="22"/>
                <w:lang w:eastAsia="en-AU"/>
                <w14:ligatures w14:val="none"/>
              </w:rPr>
              <w:t>Logloss</w:t>
            </w:r>
            <w:proofErr w:type="spellEnd"/>
          </w:p>
        </w:tc>
        <w:tc>
          <w:tcPr>
            <w:tcW w:w="516" w:type="pct"/>
            <w:tcBorders>
              <w:top w:val="single" w:sz="6" w:space="0" w:color="auto"/>
              <w:left w:val="single" w:sz="6" w:space="0" w:color="auto"/>
              <w:bottom w:val="single" w:sz="6" w:space="0" w:color="auto"/>
              <w:right w:val="single" w:sz="6" w:space="0" w:color="auto"/>
            </w:tcBorders>
            <w:noWrap/>
            <w:vAlign w:val="center"/>
            <w:hideMark/>
          </w:tcPr>
          <w:p w14:paraId="089C565A" w14:textId="40E72C8A"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Brier</w:t>
            </w:r>
          </w:p>
        </w:tc>
        <w:tc>
          <w:tcPr>
            <w:tcW w:w="516" w:type="pct"/>
            <w:tcBorders>
              <w:top w:val="single" w:sz="6" w:space="0" w:color="auto"/>
              <w:left w:val="single" w:sz="6" w:space="0" w:color="auto"/>
              <w:bottom w:val="single" w:sz="6" w:space="0" w:color="auto"/>
              <w:right w:val="single" w:sz="6" w:space="0" w:color="auto"/>
            </w:tcBorders>
            <w:noWrap/>
            <w:vAlign w:val="center"/>
            <w:hideMark/>
          </w:tcPr>
          <w:p w14:paraId="70A95D16" w14:textId="28091CA0" w:rsidR="00F204EF" w:rsidRPr="00CF574B" w:rsidRDefault="00F204EF"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ECE</w:t>
            </w:r>
          </w:p>
        </w:tc>
      </w:tr>
      <w:tr w:rsidR="00A2447F" w:rsidRPr="00CF574B" w14:paraId="302968A7" w14:textId="77777777" w:rsidTr="00DE464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7" w:type="pct"/>
            <w:tcBorders>
              <w:top w:val="single" w:sz="6" w:space="0" w:color="auto"/>
              <w:left w:val="single" w:sz="6" w:space="0" w:color="auto"/>
            </w:tcBorders>
            <w:noWrap/>
            <w:vAlign w:val="center"/>
            <w:hideMark/>
          </w:tcPr>
          <w:p w14:paraId="11851611" w14:textId="4CEEDE2B" w:rsidR="00F204EF" w:rsidRPr="00CF574B" w:rsidRDefault="00F204E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Global Scale</w:t>
            </w:r>
          </w:p>
        </w:tc>
        <w:tc>
          <w:tcPr>
            <w:tcW w:w="500" w:type="pct"/>
            <w:tcBorders>
              <w:top w:val="single" w:sz="6" w:space="0" w:color="auto"/>
            </w:tcBorders>
            <w:noWrap/>
            <w:vAlign w:val="center"/>
            <w:hideMark/>
          </w:tcPr>
          <w:p w14:paraId="39AC4E5C" w14:textId="235EF4EE"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EN</w:t>
            </w:r>
          </w:p>
        </w:tc>
        <w:tc>
          <w:tcPr>
            <w:tcW w:w="516" w:type="pct"/>
            <w:tcBorders>
              <w:top w:val="single" w:sz="6" w:space="0" w:color="auto"/>
            </w:tcBorders>
            <w:noWrap/>
            <w:vAlign w:val="center"/>
            <w:hideMark/>
          </w:tcPr>
          <w:p w14:paraId="22470481" w14:textId="64243D57"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0.6896</w:t>
            </w:r>
          </w:p>
        </w:tc>
        <w:tc>
          <w:tcPr>
            <w:tcW w:w="516" w:type="pct"/>
            <w:tcBorders>
              <w:top w:val="single" w:sz="6" w:space="0" w:color="auto"/>
            </w:tcBorders>
            <w:noWrap/>
            <w:vAlign w:val="center"/>
            <w:hideMark/>
          </w:tcPr>
          <w:p w14:paraId="19847D9E" w14:textId="32776346"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0.9360</w:t>
            </w:r>
          </w:p>
        </w:tc>
        <w:tc>
          <w:tcPr>
            <w:tcW w:w="516" w:type="pct"/>
            <w:tcBorders>
              <w:top w:val="single" w:sz="6" w:space="0" w:color="auto"/>
            </w:tcBorders>
            <w:noWrap/>
            <w:vAlign w:val="center"/>
            <w:hideMark/>
          </w:tcPr>
          <w:p w14:paraId="0AD3C515" w14:textId="07CB9BB6"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0.8176</w:t>
            </w:r>
          </w:p>
        </w:tc>
        <w:tc>
          <w:tcPr>
            <w:tcW w:w="545" w:type="pct"/>
            <w:tcBorders>
              <w:top w:val="single" w:sz="6" w:space="0" w:color="auto"/>
            </w:tcBorders>
            <w:noWrap/>
            <w:vAlign w:val="center"/>
            <w:hideMark/>
          </w:tcPr>
          <w:p w14:paraId="793C7052" w14:textId="7D357D86"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0.8376</w:t>
            </w:r>
          </w:p>
        </w:tc>
        <w:tc>
          <w:tcPr>
            <w:tcW w:w="576" w:type="pct"/>
            <w:tcBorders>
              <w:top w:val="single" w:sz="6" w:space="0" w:color="auto"/>
            </w:tcBorders>
            <w:noWrap/>
            <w:vAlign w:val="center"/>
            <w:hideMark/>
          </w:tcPr>
          <w:p w14:paraId="1EADF4C0" w14:textId="6F928BEA"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0.8853</w:t>
            </w:r>
          </w:p>
        </w:tc>
        <w:tc>
          <w:tcPr>
            <w:tcW w:w="516" w:type="pct"/>
            <w:tcBorders>
              <w:top w:val="single" w:sz="6" w:space="0" w:color="auto"/>
            </w:tcBorders>
            <w:noWrap/>
            <w:vAlign w:val="center"/>
            <w:hideMark/>
          </w:tcPr>
          <w:p w14:paraId="12932013" w14:textId="1A74FF55"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0.0203</w:t>
            </w:r>
          </w:p>
        </w:tc>
        <w:tc>
          <w:tcPr>
            <w:tcW w:w="516" w:type="pct"/>
            <w:tcBorders>
              <w:top w:val="single" w:sz="6" w:space="0" w:color="auto"/>
              <w:right w:val="single" w:sz="6" w:space="0" w:color="auto"/>
            </w:tcBorders>
            <w:noWrap/>
            <w:vAlign w:val="center"/>
            <w:hideMark/>
          </w:tcPr>
          <w:p w14:paraId="314246D4" w14:textId="25D74507" w:rsidR="00F204EF" w:rsidRPr="00CF574B" w:rsidRDefault="00F204E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0.0070</w:t>
            </w:r>
          </w:p>
        </w:tc>
      </w:tr>
      <w:tr w:rsidR="00F204EF" w:rsidRPr="00CF574B" w14:paraId="3D9CD7BC" w14:textId="77777777" w:rsidTr="00DE464E">
        <w:trPr>
          <w:trHeight w:val="567"/>
        </w:trPr>
        <w:tc>
          <w:tcPr>
            <w:cnfStyle w:val="001000000000" w:firstRow="0" w:lastRow="0" w:firstColumn="1" w:lastColumn="0" w:oddVBand="0" w:evenVBand="0" w:oddHBand="0" w:evenHBand="0" w:firstRowFirstColumn="0" w:firstRowLastColumn="0" w:lastRowFirstColumn="0" w:lastRowLastColumn="0"/>
            <w:tcW w:w="797" w:type="pct"/>
            <w:tcBorders>
              <w:left w:val="single" w:sz="6" w:space="0" w:color="auto"/>
              <w:bottom w:val="single" w:sz="6" w:space="0" w:color="auto"/>
            </w:tcBorders>
            <w:noWrap/>
            <w:vAlign w:val="center"/>
          </w:tcPr>
          <w:p w14:paraId="3FA08E22" w14:textId="33E5C3B8" w:rsidR="00F204EF" w:rsidRPr="00CF574B" w:rsidRDefault="00F204E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Raw Data</w:t>
            </w:r>
          </w:p>
        </w:tc>
        <w:tc>
          <w:tcPr>
            <w:tcW w:w="500" w:type="pct"/>
            <w:tcBorders>
              <w:bottom w:val="single" w:sz="6" w:space="0" w:color="auto"/>
            </w:tcBorders>
            <w:noWrap/>
            <w:vAlign w:val="center"/>
            <w:hideMark/>
          </w:tcPr>
          <w:p w14:paraId="0D79826D" w14:textId="14F286BE"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L2</w:t>
            </w:r>
          </w:p>
        </w:tc>
        <w:tc>
          <w:tcPr>
            <w:tcW w:w="516" w:type="pct"/>
            <w:tcBorders>
              <w:bottom w:val="single" w:sz="6" w:space="0" w:color="auto"/>
            </w:tcBorders>
            <w:noWrap/>
            <w:vAlign w:val="center"/>
            <w:hideMark/>
          </w:tcPr>
          <w:p w14:paraId="098D3B6F" w14:textId="190995CF"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0.6706</w:t>
            </w:r>
          </w:p>
        </w:tc>
        <w:tc>
          <w:tcPr>
            <w:tcW w:w="516" w:type="pct"/>
            <w:tcBorders>
              <w:bottom w:val="single" w:sz="6" w:space="0" w:color="auto"/>
            </w:tcBorders>
            <w:noWrap/>
            <w:vAlign w:val="center"/>
            <w:hideMark/>
          </w:tcPr>
          <w:p w14:paraId="0A2DCEC5" w14:textId="615AAB6D"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0.9384</w:t>
            </w:r>
          </w:p>
        </w:tc>
        <w:tc>
          <w:tcPr>
            <w:tcW w:w="516" w:type="pct"/>
            <w:tcBorders>
              <w:bottom w:val="single" w:sz="6" w:space="0" w:color="auto"/>
            </w:tcBorders>
            <w:noWrap/>
            <w:vAlign w:val="center"/>
            <w:hideMark/>
          </w:tcPr>
          <w:p w14:paraId="1A620CF2" w14:textId="4314C2D6"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0.8076</w:t>
            </w:r>
          </w:p>
        </w:tc>
        <w:tc>
          <w:tcPr>
            <w:tcW w:w="545" w:type="pct"/>
            <w:tcBorders>
              <w:bottom w:val="single" w:sz="6" w:space="0" w:color="auto"/>
            </w:tcBorders>
            <w:noWrap/>
            <w:vAlign w:val="center"/>
            <w:hideMark/>
          </w:tcPr>
          <w:p w14:paraId="3E976E4A" w14:textId="62E54AE7"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0.8312</w:t>
            </w:r>
          </w:p>
        </w:tc>
        <w:tc>
          <w:tcPr>
            <w:tcW w:w="576" w:type="pct"/>
            <w:tcBorders>
              <w:bottom w:val="single" w:sz="6" w:space="0" w:color="auto"/>
            </w:tcBorders>
            <w:noWrap/>
            <w:vAlign w:val="center"/>
            <w:hideMark/>
          </w:tcPr>
          <w:p w14:paraId="526EE692" w14:textId="2B56722B"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0.8832</w:t>
            </w:r>
          </w:p>
        </w:tc>
        <w:tc>
          <w:tcPr>
            <w:tcW w:w="516" w:type="pct"/>
            <w:tcBorders>
              <w:bottom w:val="single" w:sz="6" w:space="0" w:color="auto"/>
            </w:tcBorders>
            <w:noWrap/>
            <w:vAlign w:val="center"/>
            <w:hideMark/>
          </w:tcPr>
          <w:p w14:paraId="03905924" w14:textId="30A07757"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0.0202</w:t>
            </w:r>
          </w:p>
        </w:tc>
        <w:tc>
          <w:tcPr>
            <w:tcW w:w="516" w:type="pct"/>
            <w:tcBorders>
              <w:bottom w:val="single" w:sz="6" w:space="0" w:color="auto"/>
              <w:right w:val="single" w:sz="6" w:space="0" w:color="auto"/>
            </w:tcBorders>
            <w:noWrap/>
            <w:vAlign w:val="center"/>
            <w:hideMark/>
          </w:tcPr>
          <w:p w14:paraId="53B87558" w14:textId="3832A28E" w:rsidR="00F204EF" w:rsidRPr="00CF574B" w:rsidRDefault="00F204E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heme="minorHAnsi"/>
                <w:color w:val="000000"/>
                <w:kern w:val="0"/>
                <w:sz w:val="22"/>
                <w:lang w:eastAsia="en-AU"/>
                <w14:ligatures w14:val="none"/>
              </w:rPr>
              <w:t>0.0072</w:t>
            </w:r>
          </w:p>
        </w:tc>
      </w:tr>
    </w:tbl>
    <w:p w14:paraId="3766370C" w14:textId="77777777" w:rsidR="00E027AF" w:rsidRDefault="00E027AF" w:rsidP="00F204EF">
      <w:pPr>
        <w:rPr>
          <w:lang w:eastAsia="en-AU"/>
        </w:rPr>
      </w:pPr>
    </w:p>
    <w:p w14:paraId="42079606" w14:textId="204B2E00" w:rsidR="00AB4ED2" w:rsidRDefault="00804AD1" w:rsidP="00804AD1">
      <w:pPr>
        <w:rPr>
          <w:lang w:eastAsia="en-AU"/>
        </w:rPr>
      </w:pPr>
      <w:r>
        <w:rPr>
          <w:lang w:eastAsia="en-AU"/>
        </w:rPr>
        <w:lastRenderedPageBreak/>
        <w:t xml:space="preserve">The elastic net (EN) penalty on globally scaled data produced the best ranking performance, correct identifying ~69% of matches. This model also demonstrated excellent discriminatory power with an AUC of 0.9769. However, its probability estimates were overstated as shown with a calibration slope of 1.36. </w:t>
      </w:r>
    </w:p>
    <w:p w14:paraId="693B3136" w14:textId="3343874D" w:rsidR="00EA24AF" w:rsidRPr="00A2447F" w:rsidRDefault="00EA24AF" w:rsidP="00F204EF">
      <w:pPr>
        <w:rPr>
          <w:rFonts w:eastAsiaTheme="minorEastAsia"/>
          <w:b/>
          <w:bCs/>
          <w:lang w:eastAsia="en-AU"/>
        </w:rPr>
      </w:pPr>
      <w:r w:rsidRPr="00A2447F">
        <w:rPr>
          <w:rFonts w:eastAsiaTheme="minorEastAsia"/>
          <w:b/>
          <w:bCs/>
          <w:lang w:eastAsia="en-AU"/>
        </w:rPr>
        <w:t>Model 2:</w:t>
      </w:r>
      <w:r w:rsidR="00804AD1">
        <w:rPr>
          <w:rFonts w:eastAsiaTheme="minorEastAsia"/>
          <w:b/>
          <w:bCs/>
          <w:lang w:eastAsia="en-AU"/>
        </w:rPr>
        <w:t xml:space="preserve"> Conditional GLM results</w:t>
      </w:r>
    </w:p>
    <w:tbl>
      <w:tblPr>
        <w:tblStyle w:val="GridTable2"/>
        <w:tblW w:w="5000" w:type="pct"/>
        <w:tblLook w:val="04A0" w:firstRow="1" w:lastRow="0" w:firstColumn="1" w:lastColumn="0" w:noHBand="0" w:noVBand="1"/>
      </w:tblPr>
      <w:tblGrid>
        <w:gridCol w:w="1576"/>
        <w:gridCol w:w="1186"/>
        <w:gridCol w:w="871"/>
        <w:gridCol w:w="871"/>
        <w:gridCol w:w="871"/>
        <w:gridCol w:w="921"/>
        <w:gridCol w:w="972"/>
        <w:gridCol w:w="871"/>
        <w:gridCol w:w="871"/>
      </w:tblGrid>
      <w:tr w:rsidR="00E829BA" w:rsidRPr="00A2447F" w14:paraId="793A6671" w14:textId="77777777" w:rsidTr="00DB04D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75" w:type="pct"/>
            <w:tcBorders>
              <w:top w:val="single" w:sz="6" w:space="0" w:color="auto"/>
              <w:left w:val="single" w:sz="6" w:space="0" w:color="auto"/>
              <w:bottom w:val="single" w:sz="6" w:space="0" w:color="auto"/>
              <w:right w:val="single" w:sz="6" w:space="0" w:color="auto"/>
            </w:tcBorders>
            <w:noWrap/>
            <w:vAlign w:val="center"/>
            <w:hideMark/>
          </w:tcPr>
          <w:p w14:paraId="58EEDC6F" w14:textId="77777777" w:rsidR="00F204EF" w:rsidRPr="00CF574B" w:rsidRDefault="00F204EF" w:rsidP="002F0C0E">
            <w:pPr>
              <w:spacing w:line="240" w:lineRule="auto"/>
              <w:jc w:val="both"/>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S</w:t>
            </w:r>
            <w:r w:rsidRPr="00CF574B">
              <w:rPr>
                <w:rFonts w:eastAsia="Times New Roman" w:cstheme="minorHAnsi"/>
                <w:color w:val="000000"/>
                <w:kern w:val="0"/>
                <w:sz w:val="22"/>
                <w:lang w:eastAsia="en-AU"/>
                <w14:ligatures w14:val="none"/>
              </w:rPr>
              <w:t>cenario</w:t>
            </w:r>
          </w:p>
        </w:tc>
        <w:tc>
          <w:tcPr>
            <w:tcW w:w="658" w:type="pct"/>
            <w:tcBorders>
              <w:top w:val="single" w:sz="6" w:space="0" w:color="auto"/>
              <w:left w:val="single" w:sz="6" w:space="0" w:color="auto"/>
              <w:bottom w:val="single" w:sz="6" w:space="0" w:color="auto"/>
              <w:right w:val="single" w:sz="6" w:space="0" w:color="auto"/>
            </w:tcBorders>
            <w:noWrap/>
            <w:vAlign w:val="center"/>
            <w:hideMark/>
          </w:tcPr>
          <w:p w14:paraId="5E8B6EFB"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M</w:t>
            </w:r>
            <w:r w:rsidRPr="00CF574B">
              <w:rPr>
                <w:rFonts w:eastAsia="Times New Roman" w:cstheme="minorHAnsi"/>
                <w:color w:val="000000"/>
                <w:kern w:val="0"/>
                <w:sz w:val="22"/>
                <w:lang w:eastAsia="en-AU"/>
                <w14:ligatures w14:val="none"/>
              </w:rPr>
              <w:t>odel</w:t>
            </w:r>
          </w:p>
        </w:tc>
        <w:tc>
          <w:tcPr>
            <w:tcW w:w="483" w:type="pct"/>
            <w:tcBorders>
              <w:top w:val="single" w:sz="6" w:space="0" w:color="auto"/>
              <w:left w:val="single" w:sz="6" w:space="0" w:color="auto"/>
              <w:bottom w:val="single" w:sz="6" w:space="0" w:color="auto"/>
              <w:right w:val="single" w:sz="6" w:space="0" w:color="auto"/>
            </w:tcBorders>
            <w:noWrap/>
            <w:vAlign w:val="center"/>
            <w:hideMark/>
          </w:tcPr>
          <w:p w14:paraId="262D792A"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2447F">
              <w:rPr>
                <w:rFonts w:eastAsia="Times New Roman" w:cstheme="minorHAnsi"/>
                <w:color w:val="000000"/>
                <w:kern w:val="0"/>
                <w:sz w:val="22"/>
                <w:lang w:eastAsia="en-AU"/>
                <w14:ligatures w14:val="none"/>
              </w:rPr>
              <w:t>Top-1</w:t>
            </w:r>
            <w:proofErr w:type="gramEnd"/>
          </w:p>
        </w:tc>
        <w:tc>
          <w:tcPr>
            <w:tcW w:w="483" w:type="pct"/>
            <w:tcBorders>
              <w:top w:val="single" w:sz="6" w:space="0" w:color="auto"/>
              <w:left w:val="single" w:sz="6" w:space="0" w:color="auto"/>
              <w:bottom w:val="single" w:sz="6" w:space="0" w:color="auto"/>
              <w:right w:val="single" w:sz="6" w:space="0" w:color="auto"/>
            </w:tcBorders>
            <w:noWrap/>
            <w:vAlign w:val="center"/>
            <w:hideMark/>
          </w:tcPr>
          <w:p w14:paraId="398DFBE7"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2447F">
              <w:rPr>
                <w:rFonts w:eastAsia="Times New Roman" w:cstheme="minorHAnsi"/>
                <w:color w:val="000000"/>
                <w:kern w:val="0"/>
                <w:sz w:val="22"/>
                <w:lang w:eastAsia="en-AU"/>
                <w14:ligatures w14:val="none"/>
              </w:rPr>
              <w:t>Top-3</w:t>
            </w:r>
            <w:proofErr w:type="gramEnd"/>
          </w:p>
        </w:tc>
        <w:tc>
          <w:tcPr>
            <w:tcW w:w="483" w:type="pct"/>
            <w:tcBorders>
              <w:top w:val="single" w:sz="6" w:space="0" w:color="auto"/>
              <w:left w:val="single" w:sz="6" w:space="0" w:color="auto"/>
              <w:bottom w:val="single" w:sz="6" w:space="0" w:color="auto"/>
              <w:right w:val="single" w:sz="6" w:space="0" w:color="auto"/>
            </w:tcBorders>
            <w:noWrap/>
            <w:vAlign w:val="center"/>
            <w:hideMark/>
          </w:tcPr>
          <w:p w14:paraId="170596E0"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MRR</w:t>
            </w:r>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4C79CD91"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NDCG3</w:t>
            </w:r>
          </w:p>
        </w:tc>
        <w:tc>
          <w:tcPr>
            <w:tcW w:w="539" w:type="pct"/>
            <w:tcBorders>
              <w:top w:val="single" w:sz="6" w:space="0" w:color="auto"/>
              <w:left w:val="single" w:sz="6" w:space="0" w:color="auto"/>
              <w:bottom w:val="single" w:sz="6" w:space="0" w:color="auto"/>
              <w:right w:val="single" w:sz="6" w:space="0" w:color="auto"/>
            </w:tcBorders>
            <w:noWrap/>
            <w:vAlign w:val="center"/>
            <w:hideMark/>
          </w:tcPr>
          <w:p w14:paraId="77D0045F"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spellStart"/>
            <w:r w:rsidRPr="00A2447F">
              <w:rPr>
                <w:rFonts w:eastAsia="Times New Roman" w:cstheme="minorHAnsi"/>
                <w:color w:val="000000"/>
                <w:kern w:val="0"/>
                <w:sz w:val="22"/>
                <w:lang w:eastAsia="en-AU"/>
                <w14:ligatures w14:val="none"/>
              </w:rPr>
              <w:t>Logloss</w:t>
            </w:r>
            <w:proofErr w:type="spellEnd"/>
          </w:p>
        </w:tc>
        <w:tc>
          <w:tcPr>
            <w:tcW w:w="483" w:type="pct"/>
            <w:tcBorders>
              <w:top w:val="single" w:sz="6" w:space="0" w:color="auto"/>
              <w:left w:val="single" w:sz="6" w:space="0" w:color="auto"/>
              <w:bottom w:val="single" w:sz="6" w:space="0" w:color="auto"/>
              <w:right w:val="single" w:sz="6" w:space="0" w:color="auto"/>
            </w:tcBorders>
            <w:noWrap/>
            <w:vAlign w:val="center"/>
            <w:hideMark/>
          </w:tcPr>
          <w:p w14:paraId="0244A268"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Brier</w:t>
            </w:r>
          </w:p>
        </w:tc>
        <w:tc>
          <w:tcPr>
            <w:tcW w:w="483" w:type="pct"/>
            <w:tcBorders>
              <w:top w:val="single" w:sz="6" w:space="0" w:color="auto"/>
              <w:left w:val="single" w:sz="6" w:space="0" w:color="auto"/>
              <w:bottom w:val="single" w:sz="6" w:space="0" w:color="auto"/>
              <w:right w:val="single" w:sz="6" w:space="0" w:color="auto"/>
            </w:tcBorders>
            <w:noWrap/>
            <w:vAlign w:val="center"/>
            <w:hideMark/>
          </w:tcPr>
          <w:p w14:paraId="1E1726DB" w14:textId="77777777" w:rsidR="00F204EF" w:rsidRPr="00CF574B" w:rsidRDefault="00F204EF" w:rsidP="002F0C0E">
            <w:pPr>
              <w:spacing w:line="240" w:lineRule="auto"/>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heme="minorHAnsi"/>
                <w:color w:val="000000"/>
                <w:kern w:val="0"/>
                <w:sz w:val="22"/>
                <w:lang w:eastAsia="en-AU"/>
                <w14:ligatures w14:val="none"/>
              </w:rPr>
              <w:t>ECE</w:t>
            </w:r>
          </w:p>
        </w:tc>
      </w:tr>
      <w:tr w:rsidR="00A2447F" w:rsidRPr="00A2447F" w14:paraId="58422712" w14:textId="77777777" w:rsidTr="00DE464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75" w:type="pct"/>
            <w:tcBorders>
              <w:top w:val="single" w:sz="6" w:space="0" w:color="auto"/>
              <w:left w:val="single" w:sz="6" w:space="0" w:color="auto"/>
            </w:tcBorders>
            <w:noWrap/>
            <w:vAlign w:val="center"/>
            <w:hideMark/>
          </w:tcPr>
          <w:p w14:paraId="5078E773" w14:textId="407207BF" w:rsidR="00A2447F" w:rsidRPr="00CF574B" w:rsidRDefault="00A2447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Global Scale</w:t>
            </w:r>
          </w:p>
        </w:tc>
        <w:tc>
          <w:tcPr>
            <w:tcW w:w="658" w:type="pct"/>
            <w:tcBorders>
              <w:top w:val="single" w:sz="6" w:space="0" w:color="auto"/>
            </w:tcBorders>
            <w:noWrap/>
            <w:vAlign w:val="center"/>
            <w:hideMark/>
          </w:tcPr>
          <w:p w14:paraId="4953FDEB" w14:textId="4115EA87"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2447F">
              <w:rPr>
                <w:rFonts w:eastAsia="Times New Roman" w:cs="Times New Roman"/>
                <w:color w:val="000000"/>
                <w:kern w:val="0"/>
                <w:sz w:val="22"/>
                <w:lang w:eastAsia="en-AU"/>
                <w14:ligatures w14:val="none"/>
              </w:rPr>
              <w:t>L</w:t>
            </w:r>
            <w:r w:rsidRPr="00CF574B">
              <w:rPr>
                <w:rFonts w:eastAsia="Times New Roman" w:cs="Times New Roman"/>
                <w:color w:val="000000"/>
                <w:kern w:val="0"/>
                <w:sz w:val="22"/>
                <w:lang w:eastAsia="en-AU"/>
                <w14:ligatures w14:val="none"/>
              </w:rPr>
              <w:t>ogit</w:t>
            </w:r>
          </w:p>
        </w:tc>
        <w:tc>
          <w:tcPr>
            <w:tcW w:w="483" w:type="pct"/>
            <w:tcBorders>
              <w:top w:val="single" w:sz="6" w:space="0" w:color="auto"/>
            </w:tcBorders>
            <w:noWrap/>
            <w:vAlign w:val="center"/>
            <w:hideMark/>
          </w:tcPr>
          <w:p w14:paraId="364103BA" w14:textId="133932AA"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0.6896</w:t>
            </w:r>
          </w:p>
        </w:tc>
        <w:tc>
          <w:tcPr>
            <w:tcW w:w="483" w:type="pct"/>
            <w:tcBorders>
              <w:top w:val="single" w:sz="6" w:space="0" w:color="auto"/>
            </w:tcBorders>
            <w:noWrap/>
            <w:vAlign w:val="center"/>
            <w:hideMark/>
          </w:tcPr>
          <w:p w14:paraId="7738CADD" w14:textId="43DE9A2C"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0.9336</w:t>
            </w:r>
          </w:p>
        </w:tc>
        <w:tc>
          <w:tcPr>
            <w:tcW w:w="483" w:type="pct"/>
            <w:tcBorders>
              <w:top w:val="single" w:sz="6" w:space="0" w:color="auto"/>
            </w:tcBorders>
            <w:noWrap/>
            <w:vAlign w:val="center"/>
            <w:hideMark/>
          </w:tcPr>
          <w:p w14:paraId="58CB6763" w14:textId="5E164952"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0.8175</w:t>
            </w:r>
          </w:p>
        </w:tc>
        <w:tc>
          <w:tcPr>
            <w:tcW w:w="511" w:type="pct"/>
            <w:tcBorders>
              <w:top w:val="single" w:sz="6" w:space="0" w:color="auto"/>
            </w:tcBorders>
            <w:noWrap/>
            <w:vAlign w:val="center"/>
            <w:hideMark/>
          </w:tcPr>
          <w:p w14:paraId="0E4A1869" w14:textId="793EB5C3"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0.8364</w:t>
            </w:r>
          </w:p>
        </w:tc>
        <w:tc>
          <w:tcPr>
            <w:tcW w:w="539" w:type="pct"/>
            <w:tcBorders>
              <w:top w:val="single" w:sz="6" w:space="0" w:color="auto"/>
            </w:tcBorders>
            <w:noWrap/>
            <w:vAlign w:val="center"/>
            <w:hideMark/>
          </w:tcPr>
          <w:p w14:paraId="4B9726A5" w14:textId="42E6F5B7"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0.8856</w:t>
            </w:r>
          </w:p>
        </w:tc>
        <w:tc>
          <w:tcPr>
            <w:tcW w:w="483" w:type="pct"/>
            <w:tcBorders>
              <w:top w:val="single" w:sz="6" w:space="0" w:color="auto"/>
            </w:tcBorders>
            <w:noWrap/>
            <w:vAlign w:val="center"/>
            <w:hideMark/>
          </w:tcPr>
          <w:p w14:paraId="00B2721E" w14:textId="46957AA3"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0.0203</w:t>
            </w:r>
          </w:p>
        </w:tc>
        <w:tc>
          <w:tcPr>
            <w:tcW w:w="483" w:type="pct"/>
            <w:tcBorders>
              <w:top w:val="single" w:sz="6" w:space="0" w:color="auto"/>
              <w:right w:val="single" w:sz="6" w:space="0" w:color="auto"/>
            </w:tcBorders>
            <w:noWrap/>
            <w:vAlign w:val="center"/>
            <w:hideMark/>
          </w:tcPr>
          <w:p w14:paraId="58D0AB22" w14:textId="4B1CD092" w:rsidR="00A2447F" w:rsidRPr="00CF574B"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CF574B">
              <w:rPr>
                <w:rFonts w:eastAsia="Times New Roman" w:cs="Times New Roman"/>
                <w:color w:val="000000"/>
                <w:kern w:val="0"/>
                <w:sz w:val="22"/>
                <w:lang w:eastAsia="en-AU"/>
                <w14:ligatures w14:val="none"/>
              </w:rPr>
              <w:t>0.0070</w:t>
            </w:r>
          </w:p>
        </w:tc>
      </w:tr>
      <w:tr w:rsidR="00A2447F" w:rsidRPr="00A2447F" w14:paraId="32F81203" w14:textId="77777777" w:rsidTr="00DE464E">
        <w:trPr>
          <w:trHeight w:val="567"/>
        </w:trPr>
        <w:tc>
          <w:tcPr>
            <w:cnfStyle w:val="001000000000" w:firstRow="0" w:lastRow="0" w:firstColumn="1" w:lastColumn="0" w:oddVBand="0" w:evenVBand="0" w:oddHBand="0" w:evenHBand="0" w:firstRowFirstColumn="0" w:firstRowLastColumn="0" w:lastRowFirstColumn="0" w:lastRowLastColumn="0"/>
            <w:tcW w:w="875" w:type="pct"/>
            <w:tcBorders>
              <w:left w:val="single" w:sz="6" w:space="0" w:color="auto"/>
            </w:tcBorders>
            <w:noWrap/>
            <w:vAlign w:val="center"/>
          </w:tcPr>
          <w:p w14:paraId="7A982F6D" w14:textId="01283BD3" w:rsidR="00A2447F" w:rsidRPr="00A2447F" w:rsidRDefault="00A2447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Raw Data</w:t>
            </w:r>
          </w:p>
        </w:tc>
        <w:tc>
          <w:tcPr>
            <w:tcW w:w="658" w:type="pct"/>
            <w:noWrap/>
            <w:vAlign w:val="center"/>
          </w:tcPr>
          <w:p w14:paraId="3B605EE9" w14:textId="51D71F87"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2447F">
              <w:rPr>
                <w:rFonts w:eastAsia="Times New Roman" w:cs="Times New Roman"/>
                <w:color w:val="000000"/>
                <w:kern w:val="0"/>
                <w:sz w:val="22"/>
                <w:lang w:eastAsia="en-AU"/>
                <w14:ligatures w14:val="none"/>
              </w:rPr>
              <w:t>Probit</w:t>
            </w:r>
          </w:p>
        </w:tc>
        <w:tc>
          <w:tcPr>
            <w:tcW w:w="483" w:type="pct"/>
            <w:noWrap/>
            <w:vAlign w:val="center"/>
          </w:tcPr>
          <w:p w14:paraId="7B25E34A" w14:textId="084BC262"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0.6682</w:t>
            </w:r>
          </w:p>
        </w:tc>
        <w:tc>
          <w:tcPr>
            <w:tcW w:w="483" w:type="pct"/>
            <w:noWrap/>
            <w:vAlign w:val="center"/>
          </w:tcPr>
          <w:p w14:paraId="778D7522" w14:textId="5D6CD9A1"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0.9431</w:t>
            </w:r>
          </w:p>
        </w:tc>
        <w:tc>
          <w:tcPr>
            <w:tcW w:w="483" w:type="pct"/>
            <w:noWrap/>
            <w:vAlign w:val="center"/>
          </w:tcPr>
          <w:p w14:paraId="08D37EE2" w14:textId="33E5DFE3"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0.8055</w:t>
            </w:r>
          </w:p>
        </w:tc>
        <w:tc>
          <w:tcPr>
            <w:tcW w:w="511" w:type="pct"/>
            <w:noWrap/>
            <w:vAlign w:val="center"/>
          </w:tcPr>
          <w:p w14:paraId="34B75C60" w14:textId="14CADE9C"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0.8314</w:t>
            </w:r>
          </w:p>
        </w:tc>
        <w:tc>
          <w:tcPr>
            <w:tcW w:w="539" w:type="pct"/>
            <w:noWrap/>
            <w:vAlign w:val="center"/>
          </w:tcPr>
          <w:p w14:paraId="795F9228" w14:textId="45CAC3AA"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0.8644</w:t>
            </w:r>
          </w:p>
        </w:tc>
        <w:tc>
          <w:tcPr>
            <w:tcW w:w="483" w:type="pct"/>
            <w:noWrap/>
            <w:vAlign w:val="center"/>
          </w:tcPr>
          <w:p w14:paraId="62770D14" w14:textId="0EC1250E"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0.0202</w:t>
            </w:r>
          </w:p>
        </w:tc>
        <w:tc>
          <w:tcPr>
            <w:tcW w:w="483" w:type="pct"/>
            <w:tcBorders>
              <w:right w:val="single" w:sz="6" w:space="0" w:color="auto"/>
            </w:tcBorders>
            <w:noWrap/>
            <w:vAlign w:val="center"/>
          </w:tcPr>
          <w:p w14:paraId="0C3D9E8C" w14:textId="22B74AD3"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0.0043</w:t>
            </w:r>
          </w:p>
        </w:tc>
      </w:tr>
      <w:tr w:rsidR="00A2447F" w:rsidRPr="00A2447F" w14:paraId="5713D783" w14:textId="77777777" w:rsidTr="00DE464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75" w:type="pct"/>
            <w:tcBorders>
              <w:left w:val="single" w:sz="6" w:space="0" w:color="auto"/>
            </w:tcBorders>
            <w:noWrap/>
            <w:vAlign w:val="center"/>
          </w:tcPr>
          <w:p w14:paraId="14F98094" w14:textId="2C5F8AC4" w:rsidR="00A2447F" w:rsidRPr="00A2447F" w:rsidRDefault="00A2447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Match Z-score</w:t>
            </w:r>
          </w:p>
        </w:tc>
        <w:tc>
          <w:tcPr>
            <w:tcW w:w="658" w:type="pct"/>
            <w:noWrap/>
            <w:vAlign w:val="center"/>
          </w:tcPr>
          <w:p w14:paraId="42C65DDF" w14:textId="41ACF7B4"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proofErr w:type="spellStart"/>
            <w:r w:rsidRPr="00A2447F">
              <w:rPr>
                <w:rFonts w:eastAsia="Times New Roman" w:cs="Times New Roman"/>
                <w:color w:val="000000"/>
                <w:kern w:val="0"/>
                <w:sz w:val="22"/>
                <w:lang w:eastAsia="en-AU"/>
                <w14:ligatures w14:val="none"/>
              </w:rPr>
              <w:t>C</w:t>
            </w:r>
            <w:r w:rsidRPr="00CF574B">
              <w:rPr>
                <w:rFonts w:eastAsia="Times New Roman" w:cs="Times New Roman"/>
                <w:color w:val="000000"/>
                <w:kern w:val="0"/>
                <w:sz w:val="22"/>
                <w:lang w:eastAsia="en-AU"/>
                <w14:ligatures w14:val="none"/>
              </w:rPr>
              <w:t>auchit</w:t>
            </w:r>
            <w:proofErr w:type="spellEnd"/>
          </w:p>
        </w:tc>
        <w:tc>
          <w:tcPr>
            <w:tcW w:w="483" w:type="pct"/>
            <w:noWrap/>
            <w:vAlign w:val="center"/>
          </w:tcPr>
          <w:p w14:paraId="4F0BFF04" w14:textId="7EDA5C98"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0.6209</w:t>
            </w:r>
          </w:p>
        </w:tc>
        <w:tc>
          <w:tcPr>
            <w:tcW w:w="483" w:type="pct"/>
            <w:noWrap/>
            <w:vAlign w:val="center"/>
          </w:tcPr>
          <w:p w14:paraId="1A430F7A" w14:textId="1A1F3B38"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0.8981</w:t>
            </w:r>
          </w:p>
        </w:tc>
        <w:tc>
          <w:tcPr>
            <w:tcW w:w="483" w:type="pct"/>
            <w:noWrap/>
            <w:vAlign w:val="center"/>
          </w:tcPr>
          <w:p w14:paraId="19B578B0" w14:textId="3B2F9176"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0.7664</w:t>
            </w:r>
          </w:p>
        </w:tc>
        <w:tc>
          <w:tcPr>
            <w:tcW w:w="511" w:type="pct"/>
            <w:noWrap/>
            <w:vAlign w:val="center"/>
          </w:tcPr>
          <w:p w14:paraId="61E3C8B5" w14:textId="2AEC2599"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0.7868</w:t>
            </w:r>
          </w:p>
        </w:tc>
        <w:tc>
          <w:tcPr>
            <w:tcW w:w="539" w:type="pct"/>
            <w:noWrap/>
            <w:vAlign w:val="center"/>
          </w:tcPr>
          <w:p w14:paraId="7A97C09C" w14:textId="406B2E3B"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1.2505</w:t>
            </w:r>
          </w:p>
        </w:tc>
        <w:tc>
          <w:tcPr>
            <w:tcW w:w="483" w:type="pct"/>
            <w:noWrap/>
            <w:vAlign w:val="center"/>
          </w:tcPr>
          <w:p w14:paraId="2AC5205A" w14:textId="6AD96A7E"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0.0240</w:t>
            </w:r>
          </w:p>
        </w:tc>
        <w:tc>
          <w:tcPr>
            <w:tcW w:w="483" w:type="pct"/>
            <w:tcBorders>
              <w:right w:val="single" w:sz="6" w:space="0" w:color="auto"/>
            </w:tcBorders>
            <w:noWrap/>
            <w:vAlign w:val="center"/>
          </w:tcPr>
          <w:p w14:paraId="6776E3F3" w14:textId="31D7548B" w:rsidR="00A2447F" w:rsidRPr="00A2447F" w:rsidRDefault="00A2447F"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0.0155</w:t>
            </w:r>
          </w:p>
        </w:tc>
      </w:tr>
      <w:tr w:rsidR="00A2447F" w:rsidRPr="00A2447F" w14:paraId="5335C8F0" w14:textId="77777777" w:rsidTr="00DE464E">
        <w:trPr>
          <w:trHeight w:val="567"/>
        </w:trPr>
        <w:tc>
          <w:tcPr>
            <w:cnfStyle w:val="001000000000" w:firstRow="0" w:lastRow="0" w:firstColumn="1" w:lastColumn="0" w:oddVBand="0" w:evenVBand="0" w:oddHBand="0" w:evenHBand="0" w:firstRowFirstColumn="0" w:firstRowLastColumn="0" w:lastRowFirstColumn="0" w:lastRowLastColumn="0"/>
            <w:tcW w:w="875" w:type="pct"/>
            <w:tcBorders>
              <w:left w:val="single" w:sz="6" w:space="0" w:color="auto"/>
            </w:tcBorders>
            <w:noWrap/>
            <w:vAlign w:val="center"/>
          </w:tcPr>
          <w:p w14:paraId="4C1CEFD9" w14:textId="032423AE" w:rsidR="00A2447F" w:rsidRPr="00A2447F" w:rsidRDefault="00A2447F" w:rsidP="00DE464E">
            <w:pPr>
              <w:spacing w:line="240" w:lineRule="auto"/>
              <w:jc w:val="center"/>
              <w:rPr>
                <w:rFonts w:eastAsia="Times New Roman" w:cstheme="minorHAnsi"/>
                <w:b w:val="0"/>
                <w:bCs w:val="0"/>
                <w:color w:val="000000"/>
                <w:kern w:val="0"/>
                <w:sz w:val="22"/>
                <w:lang w:eastAsia="en-AU"/>
                <w14:ligatures w14:val="none"/>
              </w:rPr>
            </w:pPr>
            <w:r w:rsidRPr="00A2447F">
              <w:rPr>
                <w:rFonts w:eastAsia="Times New Roman" w:cstheme="minorHAnsi"/>
                <w:b w:val="0"/>
                <w:bCs w:val="0"/>
                <w:color w:val="000000"/>
                <w:kern w:val="0"/>
                <w:sz w:val="22"/>
                <w:lang w:eastAsia="en-AU"/>
                <w14:ligatures w14:val="none"/>
              </w:rPr>
              <w:t>Raw Data</w:t>
            </w:r>
          </w:p>
        </w:tc>
        <w:tc>
          <w:tcPr>
            <w:tcW w:w="658" w:type="pct"/>
            <w:noWrap/>
            <w:vAlign w:val="center"/>
          </w:tcPr>
          <w:p w14:paraId="0D2A41B6" w14:textId="471BF163"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2447F">
              <w:rPr>
                <w:rFonts w:eastAsia="Times New Roman" w:cs="Times New Roman"/>
                <w:color w:val="000000"/>
                <w:kern w:val="0"/>
                <w:sz w:val="22"/>
                <w:lang w:eastAsia="en-AU"/>
                <w14:ligatures w14:val="none"/>
              </w:rPr>
              <w:t>L</w:t>
            </w:r>
            <w:r w:rsidRPr="00CF574B">
              <w:rPr>
                <w:rFonts w:eastAsia="Times New Roman" w:cs="Times New Roman"/>
                <w:color w:val="000000"/>
                <w:kern w:val="0"/>
                <w:sz w:val="22"/>
                <w:lang w:eastAsia="en-AU"/>
                <w14:ligatures w14:val="none"/>
              </w:rPr>
              <w:t>oglog</w:t>
            </w:r>
          </w:p>
        </w:tc>
        <w:tc>
          <w:tcPr>
            <w:tcW w:w="483" w:type="pct"/>
            <w:noWrap/>
            <w:vAlign w:val="center"/>
          </w:tcPr>
          <w:p w14:paraId="2927897B" w14:textId="2D4F30B2"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0.6825</w:t>
            </w:r>
          </w:p>
        </w:tc>
        <w:tc>
          <w:tcPr>
            <w:tcW w:w="483" w:type="pct"/>
            <w:noWrap/>
            <w:vAlign w:val="center"/>
          </w:tcPr>
          <w:p w14:paraId="6CD20D85" w14:textId="520BEBF0"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0.9455</w:t>
            </w:r>
          </w:p>
        </w:tc>
        <w:tc>
          <w:tcPr>
            <w:tcW w:w="483" w:type="pct"/>
            <w:noWrap/>
            <w:vAlign w:val="center"/>
          </w:tcPr>
          <w:p w14:paraId="515D9F5A" w14:textId="2E6736C5"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0.8133</w:t>
            </w:r>
          </w:p>
        </w:tc>
        <w:tc>
          <w:tcPr>
            <w:tcW w:w="511" w:type="pct"/>
            <w:noWrap/>
            <w:vAlign w:val="center"/>
          </w:tcPr>
          <w:p w14:paraId="0FB7193D" w14:textId="48AD0293"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0.8382</w:t>
            </w:r>
          </w:p>
        </w:tc>
        <w:tc>
          <w:tcPr>
            <w:tcW w:w="539" w:type="pct"/>
            <w:noWrap/>
            <w:vAlign w:val="center"/>
          </w:tcPr>
          <w:p w14:paraId="7E4FEEF5" w14:textId="3048A788"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0.8735</w:t>
            </w:r>
          </w:p>
        </w:tc>
        <w:tc>
          <w:tcPr>
            <w:tcW w:w="483" w:type="pct"/>
            <w:noWrap/>
            <w:vAlign w:val="center"/>
          </w:tcPr>
          <w:p w14:paraId="5B8F16E0" w14:textId="6E4FD5FC"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0.0204</w:t>
            </w:r>
          </w:p>
        </w:tc>
        <w:tc>
          <w:tcPr>
            <w:tcW w:w="483" w:type="pct"/>
            <w:tcBorders>
              <w:right w:val="single" w:sz="6" w:space="0" w:color="auto"/>
            </w:tcBorders>
            <w:noWrap/>
            <w:vAlign w:val="center"/>
          </w:tcPr>
          <w:p w14:paraId="1B6D828B" w14:textId="07D10CA0" w:rsidR="00A2447F" w:rsidRPr="00A2447F" w:rsidRDefault="00A2447F" w:rsidP="00DE464E">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CF574B">
              <w:rPr>
                <w:rFonts w:eastAsia="Times New Roman" w:cs="Times New Roman"/>
                <w:color w:val="000000"/>
                <w:kern w:val="0"/>
                <w:sz w:val="22"/>
                <w:lang w:eastAsia="en-AU"/>
                <w14:ligatures w14:val="none"/>
              </w:rPr>
              <w:t>0.0027</w:t>
            </w:r>
          </w:p>
        </w:tc>
      </w:tr>
    </w:tbl>
    <w:p w14:paraId="44089D21" w14:textId="77777777" w:rsidR="00804AD1" w:rsidRDefault="00804AD1" w:rsidP="00804AD1">
      <w:pPr>
        <w:jc w:val="both"/>
        <w:rPr>
          <w:lang w:eastAsia="en-AU"/>
        </w:rPr>
      </w:pPr>
    </w:p>
    <w:p w14:paraId="62FA4D83" w14:textId="57005D50" w:rsidR="00E829BA" w:rsidRDefault="00977279" w:rsidP="00804AD1">
      <w:pPr>
        <w:jc w:val="both"/>
        <w:rPr>
          <w:lang w:eastAsia="en-AU"/>
        </w:rPr>
      </w:pPr>
      <w:r>
        <w:rPr>
          <w:lang w:eastAsia="en-AU"/>
        </w:rPr>
        <w:t xml:space="preserve">Unsurprisingly </w:t>
      </w:r>
      <w:r w:rsidR="00E829BA">
        <w:rPr>
          <w:lang w:eastAsia="en-AU"/>
        </w:rPr>
        <w:t xml:space="preserve">the logit link for conditional GLM mirrors L2 logistic regression. This is because </w:t>
      </w:r>
      <w:r>
        <w:rPr>
          <w:lang w:eastAsia="en-AU"/>
        </w:rPr>
        <w:t xml:space="preserve">both models apply the same </w:t>
      </w:r>
      <w:r w:rsidR="00E829BA">
        <w:rPr>
          <w:lang w:eastAsia="en-AU"/>
        </w:rPr>
        <w:t>transformation process.</w:t>
      </w:r>
      <w:r>
        <w:rPr>
          <w:lang w:eastAsia="en-AU"/>
        </w:rPr>
        <w:t xml:space="preserve"> </w:t>
      </w:r>
    </w:p>
    <w:p w14:paraId="0EB904EA" w14:textId="687E0F9A" w:rsidR="00E829BA" w:rsidRPr="00E829BA" w:rsidRDefault="00E829BA" w:rsidP="002F0C0E">
      <w:pPr>
        <w:jc w:val="both"/>
        <w:rPr>
          <w:rFonts w:eastAsiaTheme="minorEastAsia"/>
        </w:rPr>
      </w:pPr>
      <m:oMathPara>
        <m:oMath>
          <m:r>
            <w:rPr>
              <w:rFonts w:ascii="Cambria Math" w:hAnsi="Cambria Math"/>
              <w:lang w:eastAsia="en-AU"/>
            </w:rPr>
            <m:t xml:space="preserve">LR= </m:t>
          </m:r>
          <m:r>
            <w:rPr>
              <w:rFonts w:ascii="Cambria Math" w:hAnsi="Cambria Math"/>
            </w:rPr>
            <m:t>σ</m:t>
          </m:r>
          <m:d>
            <m:dPr>
              <m:ctrlPr>
                <w:rPr>
                  <w:rFonts w:ascii="Cambria Math" w:hAnsi="Cambria Math"/>
                  <w:i/>
                  <w:iCs/>
                </w:rPr>
              </m:ctrlPr>
            </m:dPr>
            <m:e>
              <m:sSub>
                <m:sSubPr>
                  <m:ctrlPr>
                    <w:rPr>
                      <w:rFonts w:ascii="Cambria Math" w:hAnsi="Cambria Math"/>
                      <w:i/>
                      <w:iCs/>
                    </w:rPr>
                  </m:ctrlPr>
                </m:sSubPr>
                <m:e>
                  <m:r>
                    <w:rPr>
                      <w:rFonts w:ascii="Cambria Math" w:hAnsi="Cambria Math"/>
                    </w:rPr>
                    <m:t>η</m:t>
                  </m:r>
                </m:e>
                <m:sub>
                  <m:r>
                    <w:rPr>
                      <w:rFonts w:ascii="Cambria Math" w:hAnsi="Cambria Math"/>
                    </w:rPr>
                    <m:t>i</m:t>
                  </m:r>
                </m:sub>
              </m:sSub>
              <m:r>
                <w:rPr>
                  <w:rFonts w:ascii="Cambria Math" w:hAnsi="Cambria Math"/>
                </w:rPr>
                <m:t>​</m:t>
              </m:r>
              <m:ctrlPr>
                <w:rPr>
                  <w:rFonts w:ascii="Cambria Math" w:hAnsi="Cambria Math"/>
                  <w:b/>
                  <w:bCs/>
                  <w:i/>
                </w:rPr>
              </m:ctrlPr>
            </m:e>
          </m:d>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rPr>
                  </m:ctrlPr>
                </m:sSupPr>
                <m:e>
                  <m:r>
                    <m:rPr>
                      <m:sty m:val="p"/>
                    </m:rP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i</m:t>
                      </m:r>
                    </m:sub>
                  </m:sSub>
                </m:sup>
              </m:sSup>
            </m:den>
          </m:f>
          <m:r>
            <w:rPr>
              <w:rFonts w:ascii="Cambria Math" w:hAnsi="Cambria Math"/>
            </w:rPr>
            <m:t xml:space="preserve">   ,    </m:t>
          </m:r>
          <m:sSub>
            <m:sSubPr>
              <m:ctrlPr>
                <w:rPr>
                  <w:rFonts w:ascii="Cambria Math" w:eastAsiaTheme="minorEastAsia" w:hAnsi="Cambria Math"/>
                  <w:i/>
                </w:rPr>
              </m:ctrlPr>
            </m:sSubPr>
            <m:e>
              <m:r>
                <m:rPr>
                  <m:sty m:val="p"/>
                </m:rPr>
                <w:rPr>
                  <w:rFonts w:ascii="Cambria Math" w:eastAsiaTheme="minorEastAsia" w:hAnsi="Cambria Math"/>
                </w:rPr>
                <m:t>Logit</m:t>
              </m:r>
            </m:e>
            <m:sub>
              <m:r>
                <w:rPr>
                  <w:rFonts w:ascii="Cambria Math" w:eastAsiaTheme="minorEastAsia" w:hAnsi="Cambria Math"/>
                </w:rPr>
                <m:t>im</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Cs/>
                    </w:rPr>
                  </m:ctrlPr>
                </m:sSupPr>
                <m:e>
                  <m:r>
                    <m:rPr>
                      <m:sty m:val="p"/>
                    </m:rP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r>
                    <w:rPr>
                      <w:rFonts w:ascii="Cambria Math" w:eastAsiaTheme="minorEastAsia" w:hAnsi="Cambria Math"/>
                    </w:rPr>
                    <m:t>)</m:t>
                  </m:r>
                </m:sup>
              </m:sSup>
            </m:num>
            <m:den>
              <m:nary>
                <m:naryPr>
                  <m:chr m:val="∑"/>
                  <m:limLoc m:val="subSup"/>
                  <m:supHide m:val="1"/>
                  <m:ctrlPr>
                    <w:rPr>
                      <w:rFonts w:ascii="Cambria Math" w:eastAsiaTheme="minorEastAsia" w:hAnsi="Cambria Math"/>
                      <w:i/>
                    </w:rPr>
                  </m:ctrlPr>
                </m:naryPr>
                <m:sub>
                  <m:r>
                    <w:rPr>
                      <w:rFonts w:ascii="Cambria Math" w:eastAsiaTheme="minorEastAsia" w:hAnsi="Cambria Math"/>
                    </w:rPr>
                    <m:t>j∈1</m:t>
                  </m:r>
                </m:sub>
                <m:sup/>
                <m:e>
                  <m:sSup>
                    <m:sSupPr>
                      <m:ctrlPr>
                        <w:rPr>
                          <w:rFonts w:ascii="Cambria Math" w:eastAsiaTheme="minorEastAsia" w:hAnsi="Cambria Math"/>
                          <w:iCs/>
                        </w:rPr>
                      </m:ctrlPr>
                    </m:sSupPr>
                    <m:e>
                      <m:r>
                        <m:rPr>
                          <m:sty m:val="p"/>
                        </m:rP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m:t>
                          </m:r>
                        </m:sub>
                      </m:sSub>
                      <m:r>
                        <w:rPr>
                          <w:rFonts w:ascii="Cambria Math" w:eastAsiaTheme="minorEastAsia" w:hAnsi="Cambria Math"/>
                        </w:rPr>
                        <m:t>)</m:t>
                      </m:r>
                    </m:sup>
                  </m:sSup>
                </m:e>
              </m:nary>
            </m:den>
          </m:f>
          <m:r>
            <w:rPr>
              <w:rFonts w:ascii="Cambria Math" w:hAnsi="Cambria Math"/>
            </w:rPr>
            <m:t xml:space="preserve"> </m:t>
          </m:r>
        </m:oMath>
      </m:oMathPara>
    </w:p>
    <w:p w14:paraId="064150ED" w14:textId="1A195E2E" w:rsidR="00804AD1" w:rsidRDefault="00804AD1" w:rsidP="00804AD1">
      <w:pPr>
        <w:jc w:val="both"/>
        <w:rPr>
          <w:lang w:eastAsia="en-AU"/>
        </w:rPr>
      </w:pPr>
      <w:r>
        <w:rPr>
          <w:lang w:eastAsia="en-AU"/>
        </w:rPr>
        <w:t>The probit link, assumed a normal distribution of unobserved factors, offered slight improvement in probability estimation with reduced log loss and ECE. Surprisingly the asymmetric loglog link on raw data achieved the best calibration and strong shortlisting (</w:t>
      </w:r>
      <w:proofErr w:type="gramStart"/>
      <w:r>
        <w:rPr>
          <w:lang w:eastAsia="en-AU"/>
        </w:rPr>
        <w:t>Top-3</w:t>
      </w:r>
      <w:proofErr w:type="gramEnd"/>
      <w:r>
        <w:rPr>
          <w:lang w:eastAsia="en-AU"/>
        </w:rPr>
        <w:t xml:space="preserve"> = 94.55%) performance (AUC matching L2 LR), making it a reliable choice for generating probabilities.</w:t>
      </w:r>
    </w:p>
    <w:p w14:paraId="08B63EC9" w14:textId="65FBF50C" w:rsidR="00EA24AF" w:rsidRDefault="00EA24AF" w:rsidP="00804AD1">
      <w:pPr>
        <w:tabs>
          <w:tab w:val="left" w:pos="1920"/>
        </w:tabs>
        <w:rPr>
          <w:rFonts w:eastAsiaTheme="minorEastAsia"/>
          <w:b/>
          <w:bCs/>
          <w:lang w:eastAsia="en-AU"/>
        </w:rPr>
      </w:pPr>
      <w:r w:rsidRPr="00CE504C">
        <w:rPr>
          <w:rFonts w:eastAsiaTheme="minorEastAsia"/>
          <w:b/>
          <w:bCs/>
          <w:lang w:eastAsia="en-AU"/>
        </w:rPr>
        <w:t>Model 3</w:t>
      </w:r>
      <w:r w:rsidR="00804AD1">
        <w:rPr>
          <w:rFonts w:eastAsiaTheme="minorEastAsia"/>
          <w:b/>
          <w:bCs/>
          <w:lang w:eastAsia="en-AU"/>
        </w:rPr>
        <w:t>: GAM Results</w:t>
      </w:r>
    </w:p>
    <w:tbl>
      <w:tblPr>
        <w:tblStyle w:val="GridTable2"/>
        <w:tblW w:w="5000" w:type="pct"/>
        <w:tblLook w:val="04A0" w:firstRow="1" w:lastRow="0" w:firstColumn="1" w:lastColumn="0" w:noHBand="0" w:noVBand="1"/>
      </w:tblPr>
      <w:tblGrid>
        <w:gridCol w:w="1543"/>
        <w:gridCol w:w="958"/>
        <w:gridCol w:w="908"/>
        <w:gridCol w:w="906"/>
        <w:gridCol w:w="906"/>
        <w:gridCol w:w="958"/>
        <w:gridCol w:w="1015"/>
        <w:gridCol w:w="907"/>
        <w:gridCol w:w="909"/>
      </w:tblGrid>
      <w:tr w:rsidR="00CE504C" w:rsidRPr="00CF574B" w14:paraId="42ED9E60" w14:textId="77777777" w:rsidTr="00DB04D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bottom w:val="single" w:sz="6" w:space="0" w:color="auto"/>
              <w:right w:val="single" w:sz="6" w:space="0" w:color="auto"/>
            </w:tcBorders>
            <w:noWrap/>
            <w:vAlign w:val="center"/>
            <w:hideMark/>
          </w:tcPr>
          <w:p w14:paraId="77236147" w14:textId="77777777" w:rsidR="00CE504C" w:rsidRPr="008949AA" w:rsidRDefault="00CE504C" w:rsidP="00DB04D1">
            <w:pPr>
              <w:spacing w:line="240" w:lineRule="auto"/>
              <w:jc w:val="center"/>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Scenario</w:t>
            </w:r>
          </w:p>
        </w:tc>
        <w:tc>
          <w:tcPr>
            <w:tcW w:w="540" w:type="pct"/>
            <w:tcBorders>
              <w:top w:val="single" w:sz="6" w:space="0" w:color="auto"/>
              <w:left w:val="single" w:sz="6" w:space="0" w:color="auto"/>
              <w:bottom w:val="single" w:sz="6" w:space="0" w:color="auto"/>
              <w:right w:val="single" w:sz="6" w:space="0" w:color="auto"/>
            </w:tcBorders>
            <w:noWrap/>
            <w:vAlign w:val="center"/>
            <w:hideMark/>
          </w:tcPr>
          <w:p w14:paraId="2357D4EF"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Model</w:t>
            </w:r>
          </w:p>
        </w:tc>
        <w:tc>
          <w:tcPr>
            <w:tcW w:w="512" w:type="pct"/>
            <w:tcBorders>
              <w:top w:val="single" w:sz="6" w:space="0" w:color="auto"/>
              <w:left w:val="single" w:sz="6" w:space="0" w:color="auto"/>
              <w:bottom w:val="single" w:sz="6" w:space="0" w:color="auto"/>
              <w:right w:val="single" w:sz="6" w:space="0" w:color="auto"/>
            </w:tcBorders>
            <w:noWrap/>
            <w:vAlign w:val="center"/>
            <w:hideMark/>
          </w:tcPr>
          <w:p w14:paraId="7B909D47"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8949AA">
              <w:rPr>
                <w:rFonts w:eastAsia="Times New Roman" w:cstheme="minorHAnsi"/>
                <w:color w:val="000000"/>
                <w:kern w:val="0"/>
                <w:sz w:val="22"/>
                <w:lang w:eastAsia="en-AU"/>
                <w14:ligatures w14:val="none"/>
              </w:rPr>
              <w:t>Top-1</w:t>
            </w:r>
            <w:proofErr w:type="gram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75EE9F6E"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8949AA">
              <w:rPr>
                <w:rFonts w:eastAsia="Times New Roman" w:cstheme="minorHAnsi"/>
                <w:color w:val="000000"/>
                <w:kern w:val="0"/>
                <w:sz w:val="22"/>
                <w:lang w:eastAsia="en-AU"/>
                <w14:ligatures w14:val="none"/>
              </w:rPr>
              <w:t>Top-3</w:t>
            </w:r>
            <w:proofErr w:type="gram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5E673BDD"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MRR</w:t>
            </w:r>
          </w:p>
        </w:tc>
        <w:tc>
          <w:tcPr>
            <w:tcW w:w="540" w:type="pct"/>
            <w:tcBorders>
              <w:top w:val="single" w:sz="6" w:space="0" w:color="auto"/>
              <w:left w:val="single" w:sz="6" w:space="0" w:color="auto"/>
              <w:bottom w:val="single" w:sz="6" w:space="0" w:color="auto"/>
              <w:right w:val="single" w:sz="6" w:space="0" w:color="auto"/>
            </w:tcBorders>
            <w:noWrap/>
            <w:vAlign w:val="center"/>
            <w:hideMark/>
          </w:tcPr>
          <w:p w14:paraId="397085B2"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NDCG3</w:t>
            </w:r>
          </w:p>
        </w:tc>
        <w:tc>
          <w:tcPr>
            <w:tcW w:w="571" w:type="pct"/>
            <w:tcBorders>
              <w:top w:val="single" w:sz="6" w:space="0" w:color="auto"/>
              <w:left w:val="single" w:sz="6" w:space="0" w:color="auto"/>
              <w:bottom w:val="single" w:sz="6" w:space="0" w:color="auto"/>
              <w:right w:val="single" w:sz="6" w:space="0" w:color="auto"/>
            </w:tcBorders>
            <w:noWrap/>
            <w:vAlign w:val="center"/>
            <w:hideMark/>
          </w:tcPr>
          <w:p w14:paraId="2CC5D389"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spellStart"/>
            <w:r w:rsidRPr="008949AA">
              <w:rPr>
                <w:rFonts w:eastAsia="Times New Roman" w:cstheme="minorHAnsi"/>
                <w:color w:val="000000"/>
                <w:kern w:val="0"/>
                <w:sz w:val="22"/>
                <w:lang w:eastAsia="en-AU"/>
                <w14:ligatures w14:val="none"/>
              </w:rPr>
              <w:t>Logloss</w:t>
            </w:r>
            <w:proofErr w:type="spell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3C50E864"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Brier</w:t>
            </w:r>
          </w:p>
        </w:tc>
        <w:tc>
          <w:tcPr>
            <w:tcW w:w="512" w:type="pct"/>
            <w:tcBorders>
              <w:top w:val="single" w:sz="6" w:space="0" w:color="auto"/>
              <w:left w:val="single" w:sz="6" w:space="0" w:color="auto"/>
              <w:bottom w:val="single" w:sz="6" w:space="0" w:color="auto"/>
              <w:right w:val="single" w:sz="6" w:space="0" w:color="auto"/>
            </w:tcBorders>
            <w:noWrap/>
            <w:vAlign w:val="center"/>
            <w:hideMark/>
          </w:tcPr>
          <w:p w14:paraId="06F011F5" w14:textId="77777777" w:rsidR="00CE504C" w:rsidRPr="008949AA" w:rsidRDefault="00CE504C"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heme="minorHAnsi"/>
                <w:color w:val="000000"/>
                <w:kern w:val="0"/>
                <w:sz w:val="22"/>
                <w:lang w:eastAsia="en-AU"/>
                <w14:ligatures w14:val="none"/>
              </w:rPr>
              <w:t>ECE</w:t>
            </w:r>
          </w:p>
        </w:tc>
      </w:tr>
      <w:tr w:rsidR="00CE504C" w:rsidRPr="00CF574B" w14:paraId="589DD896" w14:textId="77777777" w:rsidTr="00DE464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tcBorders>
            <w:noWrap/>
            <w:vAlign w:val="center"/>
            <w:hideMark/>
          </w:tcPr>
          <w:p w14:paraId="13F77F5D" w14:textId="20EEE66A" w:rsidR="00CE504C" w:rsidRPr="008949AA" w:rsidRDefault="00CE504C" w:rsidP="00DE464E">
            <w:pPr>
              <w:spacing w:line="240" w:lineRule="auto"/>
              <w:jc w:val="center"/>
              <w:rPr>
                <w:rFonts w:eastAsia="Times New Roman" w:cstheme="minorHAnsi"/>
                <w:color w:val="000000"/>
                <w:kern w:val="0"/>
                <w:sz w:val="22"/>
                <w:lang w:eastAsia="en-AU"/>
                <w14:ligatures w14:val="none"/>
              </w:rPr>
            </w:pPr>
            <w:r w:rsidRPr="008949AA">
              <w:rPr>
                <w:rFonts w:eastAsia="Times New Roman" w:cstheme="minorHAnsi"/>
                <w:b w:val="0"/>
                <w:bCs w:val="0"/>
                <w:color w:val="000000"/>
                <w:kern w:val="0"/>
                <w:sz w:val="22"/>
                <w:lang w:eastAsia="en-AU"/>
                <w14:ligatures w14:val="none"/>
              </w:rPr>
              <w:t>Raw Data</w:t>
            </w:r>
          </w:p>
          <w:p w14:paraId="10451BEB" w14:textId="080A3F1D" w:rsidR="00CE504C" w:rsidRPr="008949AA" w:rsidRDefault="00CE504C" w:rsidP="00DE464E">
            <w:pPr>
              <w:spacing w:line="240" w:lineRule="auto"/>
              <w:jc w:val="center"/>
              <w:rPr>
                <w:rFonts w:eastAsia="Times New Roman" w:cstheme="minorHAnsi"/>
                <w:color w:val="000000"/>
                <w:kern w:val="0"/>
                <w:sz w:val="22"/>
                <w:lang w:eastAsia="en-AU"/>
                <w14:ligatures w14:val="none"/>
              </w:rPr>
            </w:pPr>
            <w:r w:rsidRPr="008949AA">
              <w:rPr>
                <w:rFonts w:eastAsia="Times New Roman" w:cstheme="minorHAnsi"/>
                <w:b w:val="0"/>
                <w:bCs w:val="0"/>
                <w:color w:val="000000"/>
                <w:kern w:val="0"/>
                <w:sz w:val="22"/>
                <w:lang w:eastAsia="en-AU"/>
                <w14:ligatures w14:val="none"/>
              </w:rPr>
              <w:t>/</w:t>
            </w:r>
          </w:p>
          <w:p w14:paraId="30E18F75" w14:textId="18DDCE6E" w:rsidR="00CE504C" w:rsidRPr="008949AA" w:rsidRDefault="00CE504C" w:rsidP="00DE464E">
            <w:pPr>
              <w:spacing w:line="240" w:lineRule="auto"/>
              <w:jc w:val="center"/>
              <w:rPr>
                <w:rFonts w:eastAsia="Times New Roman" w:cstheme="minorHAnsi"/>
                <w:b w:val="0"/>
                <w:bCs w:val="0"/>
                <w:color w:val="000000"/>
                <w:kern w:val="0"/>
                <w:sz w:val="22"/>
                <w:lang w:eastAsia="en-AU"/>
                <w14:ligatures w14:val="none"/>
              </w:rPr>
            </w:pPr>
            <w:r w:rsidRPr="008949AA">
              <w:rPr>
                <w:rFonts w:eastAsia="Times New Roman" w:cstheme="minorHAnsi"/>
                <w:b w:val="0"/>
                <w:bCs w:val="0"/>
                <w:color w:val="000000"/>
                <w:kern w:val="0"/>
                <w:sz w:val="22"/>
                <w:lang w:eastAsia="en-AU"/>
                <w14:ligatures w14:val="none"/>
              </w:rPr>
              <w:t>Global Scale</w:t>
            </w:r>
          </w:p>
        </w:tc>
        <w:tc>
          <w:tcPr>
            <w:tcW w:w="540" w:type="pct"/>
            <w:tcBorders>
              <w:top w:val="single" w:sz="6" w:space="0" w:color="auto"/>
            </w:tcBorders>
            <w:noWrap/>
            <w:vAlign w:val="center"/>
            <w:hideMark/>
          </w:tcPr>
          <w:p w14:paraId="58495963" w14:textId="17424E3A"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GAM</w:t>
            </w:r>
          </w:p>
        </w:tc>
        <w:tc>
          <w:tcPr>
            <w:tcW w:w="512" w:type="pct"/>
            <w:tcBorders>
              <w:top w:val="single" w:sz="6" w:space="0" w:color="auto"/>
            </w:tcBorders>
            <w:noWrap/>
            <w:vAlign w:val="center"/>
            <w:hideMark/>
          </w:tcPr>
          <w:p w14:paraId="10F71BA9" w14:textId="4E3753CF"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0.6730</w:t>
            </w:r>
          </w:p>
        </w:tc>
        <w:tc>
          <w:tcPr>
            <w:tcW w:w="511" w:type="pct"/>
            <w:tcBorders>
              <w:top w:val="single" w:sz="6" w:space="0" w:color="auto"/>
            </w:tcBorders>
            <w:noWrap/>
            <w:vAlign w:val="center"/>
            <w:hideMark/>
          </w:tcPr>
          <w:p w14:paraId="72ECDD10" w14:textId="2A0673DE"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0.9502</w:t>
            </w:r>
          </w:p>
        </w:tc>
        <w:tc>
          <w:tcPr>
            <w:tcW w:w="511" w:type="pct"/>
            <w:tcBorders>
              <w:top w:val="single" w:sz="6" w:space="0" w:color="auto"/>
            </w:tcBorders>
            <w:noWrap/>
            <w:vAlign w:val="center"/>
            <w:hideMark/>
          </w:tcPr>
          <w:p w14:paraId="03E99146" w14:textId="62B0598E"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0.8093</w:t>
            </w:r>
          </w:p>
        </w:tc>
        <w:tc>
          <w:tcPr>
            <w:tcW w:w="540" w:type="pct"/>
            <w:tcBorders>
              <w:top w:val="single" w:sz="6" w:space="0" w:color="auto"/>
            </w:tcBorders>
            <w:noWrap/>
            <w:vAlign w:val="center"/>
            <w:hideMark/>
          </w:tcPr>
          <w:p w14:paraId="3276D19E" w14:textId="1DE45624"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0.8380</w:t>
            </w:r>
          </w:p>
        </w:tc>
        <w:tc>
          <w:tcPr>
            <w:tcW w:w="571" w:type="pct"/>
            <w:tcBorders>
              <w:top w:val="single" w:sz="6" w:space="0" w:color="auto"/>
            </w:tcBorders>
            <w:noWrap/>
            <w:vAlign w:val="center"/>
            <w:hideMark/>
          </w:tcPr>
          <w:p w14:paraId="1354742A" w14:textId="58745B74"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0.9027</w:t>
            </w:r>
          </w:p>
        </w:tc>
        <w:tc>
          <w:tcPr>
            <w:tcW w:w="511" w:type="pct"/>
            <w:tcBorders>
              <w:top w:val="single" w:sz="6" w:space="0" w:color="auto"/>
            </w:tcBorders>
            <w:noWrap/>
            <w:vAlign w:val="center"/>
            <w:hideMark/>
          </w:tcPr>
          <w:p w14:paraId="29F939F7" w14:textId="30DC37F8"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0.0211</w:t>
            </w:r>
          </w:p>
        </w:tc>
        <w:tc>
          <w:tcPr>
            <w:tcW w:w="512" w:type="pct"/>
            <w:tcBorders>
              <w:top w:val="single" w:sz="6" w:space="0" w:color="auto"/>
              <w:right w:val="single" w:sz="6" w:space="0" w:color="auto"/>
            </w:tcBorders>
            <w:noWrap/>
            <w:vAlign w:val="center"/>
            <w:hideMark/>
          </w:tcPr>
          <w:p w14:paraId="59316FE0" w14:textId="62B7A65A" w:rsidR="00CE504C" w:rsidRPr="008949AA" w:rsidRDefault="00CE504C" w:rsidP="00DE46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0.0024</w:t>
            </w:r>
          </w:p>
        </w:tc>
      </w:tr>
      <w:tr w:rsidR="00DB04D1" w:rsidRPr="00CF574B" w14:paraId="1929C66E" w14:textId="77777777" w:rsidTr="00DE464E">
        <w:trPr>
          <w:trHeight w:val="567"/>
        </w:trPr>
        <w:tc>
          <w:tcPr>
            <w:cnfStyle w:val="001000000000" w:firstRow="0" w:lastRow="0" w:firstColumn="1" w:lastColumn="0" w:oddVBand="0" w:evenVBand="0" w:oddHBand="0" w:evenHBand="0" w:firstRowFirstColumn="0" w:firstRowLastColumn="0" w:lastRowFirstColumn="0" w:lastRowLastColumn="0"/>
            <w:tcW w:w="791" w:type="pct"/>
            <w:tcBorders>
              <w:left w:val="single" w:sz="6" w:space="0" w:color="auto"/>
              <w:bottom w:val="single" w:sz="6" w:space="0" w:color="auto"/>
            </w:tcBorders>
            <w:noWrap/>
            <w:vAlign w:val="center"/>
          </w:tcPr>
          <w:p w14:paraId="3A8AE821" w14:textId="2190EB48" w:rsidR="00DB04D1" w:rsidRPr="008949AA" w:rsidRDefault="00DB04D1" w:rsidP="00DB04D1">
            <w:pPr>
              <w:spacing w:line="240" w:lineRule="auto"/>
              <w:jc w:val="center"/>
              <w:rPr>
                <w:rFonts w:eastAsia="Times New Roman" w:cstheme="minorHAnsi"/>
                <w:b w:val="0"/>
                <w:bCs w:val="0"/>
                <w:color w:val="000000"/>
                <w:kern w:val="0"/>
                <w:sz w:val="22"/>
                <w:lang w:eastAsia="en-AU"/>
                <w14:ligatures w14:val="none"/>
              </w:rPr>
            </w:pPr>
            <w:r w:rsidRPr="008949AA">
              <w:rPr>
                <w:rFonts w:eastAsia="Times New Roman" w:cstheme="minorHAnsi"/>
                <w:b w:val="0"/>
                <w:bCs w:val="0"/>
                <w:color w:val="000000"/>
                <w:kern w:val="0"/>
                <w:sz w:val="22"/>
                <w:lang w:eastAsia="en-AU"/>
                <w14:ligatures w14:val="none"/>
              </w:rPr>
              <w:t>Match Z-score</w:t>
            </w:r>
          </w:p>
        </w:tc>
        <w:tc>
          <w:tcPr>
            <w:tcW w:w="540" w:type="pct"/>
            <w:tcBorders>
              <w:bottom w:val="single" w:sz="6" w:space="0" w:color="auto"/>
            </w:tcBorders>
            <w:noWrap/>
            <w:vAlign w:val="center"/>
            <w:hideMark/>
          </w:tcPr>
          <w:p w14:paraId="7DF81A91" w14:textId="257D36F9"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GAM</w:t>
            </w:r>
          </w:p>
        </w:tc>
        <w:tc>
          <w:tcPr>
            <w:tcW w:w="512" w:type="pct"/>
            <w:tcBorders>
              <w:bottom w:val="single" w:sz="6" w:space="0" w:color="auto"/>
            </w:tcBorders>
            <w:noWrap/>
            <w:vAlign w:val="center"/>
            <w:hideMark/>
          </w:tcPr>
          <w:p w14:paraId="3220320D" w14:textId="00114731"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0.6659</w:t>
            </w:r>
          </w:p>
        </w:tc>
        <w:tc>
          <w:tcPr>
            <w:tcW w:w="511" w:type="pct"/>
            <w:tcBorders>
              <w:bottom w:val="single" w:sz="6" w:space="0" w:color="auto"/>
            </w:tcBorders>
            <w:noWrap/>
            <w:vAlign w:val="center"/>
            <w:hideMark/>
          </w:tcPr>
          <w:p w14:paraId="182CDC7D" w14:textId="321FDD6D"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0.9123</w:t>
            </w:r>
          </w:p>
        </w:tc>
        <w:tc>
          <w:tcPr>
            <w:tcW w:w="511" w:type="pct"/>
            <w:tcBorders>
              <w:bottom w:val="single" w:sz="6" w:space="0" w:color="auto"/>
            </w:tcBorders>
            <w:noWrap/>
            <w:vAlign w:val="center"/>
            <w:hideMark/>
          </w:tcPr>
          <w:p w14:paraId="0C1370FE" w14:textId="0BA8EBD7"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0.7955</w:t>
            </w:r>
          </w:p>
        </w:tc>
        <w:tc>
          <w:tcPr>
            <w:tcW w:w="540" w:type="pct"/>
            <w:tcBorders>
              <w:bottom w:val="single" w:sz="6" w:space="0" w:color="auto"/>
            </w:tcBorders>
            <w:noWrap/>
            <w:vAlign w:val="center"/>
            <w:hideMark/>
          </w:tcPr>
          <w:p w14:paraId="60E281FC" w14:textId="58535DD7"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0.8121</w:t>
            </w:r>
          </w:p>
        </w:tc>
        <w:tc>
          <w:tcPr>
            <w:tcW w:w="571" w:type="pct"/>
            <w:tcBorders>
              <w:bottom w:val="single" w:sz="6" w:space="0" w:color="auto"/>
            </w:tcBorders>
            <w:noWrap/>
            <w:vAlign w:val="center"/>
            <w:hideMark/>
          </w:tcPr>
          <w:p w14:paraId="6CA185D9" w14:textId="7752381F"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0.9846</w:t>
            </w:r>
          </w:p>
        </w:tc>
        <w:tc>
          <w:tcPr>
            <w:tcW w:w="511" w:type="pct"/>
            <w:tcBorders>
              <w:bottom w:val="single" w:sz="6" w:space="0" w:color="auto"/>
            </w:tcBorders>
            <w:noWrap/>
            <w:vAlign w:val="center"/>
            <w:hideMark/>
          </w:tcPr>
          <w:p w14:paraId="0B98C5DA" w14:textId="376A8CBE"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0.0215</w:t>
            </w:r>
          </w:p>
        </w:tc>
        <w:tc>
          <w:tcPr>
            <w:tcW w:w="512" w:type="pct"/>
            <w:tcBorders>
              <w:bottom w:val="single" w:sz="6" w:space="0" w:color="auto"/>
              <w:right w:val="single" w:sz="6" w:space="0" w:color="auto"/>
            </w:tcBorders>
            <w:noWrap/>
            <w:vAlign w:val="center"/>
            <w:hideMark/>
          </w:tcPr>
          <w:p w14:paraId="7EEB04F2" w14:textId="3B0D49B5" w:rsidR="00DB04D1" w:rsidRPr="008949AA"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8949AA">
              <w:rPr>
                <w:rFonts w:eastAsia="Times New Roman" w:cs="Times New Roman"/>
                <w:color w:val="000000"/>
                <w:kern w:val="0"/>
                <w:sz w:val="22"/>
                <w:lang w:eastAsia="en-AU"/>
                <w14:ligatures w14:val="none"/>
              </w:rPr>
              <w:t>0.0024</w:t>
            </w:r>
          </w:p>
        </w:tc>
      </w:tr>
    </w:tbl>
    <w:p w14:paraId="5D714E8E" w14:textId="77777777" w:rsidR="002F0C0E" w:rsidRDefault="002F0C0E" w:rsidP="002F0C0E">
      <w:pPr>
        <w:jc w:val="both"/>
        <w:rPr>
          <w:lang w:eastAsia="en-AU"/>
        </w:rPr>
      </w:pPr>
    </w:p>
    <w:p w14:paraId="1D483B9B" w14:textId="48AAD9C6" w:rsidR="00CE504C" w:rsidRPr="00DB04D1" w:rsidRDefault="00CE504C" w:rsidP="002F0C0E">
      <w:pPr>
        <w:jc w:val="both"/>
        <w:rPr>
          <w:b/>
          <w:bCs/>
          <w:lang w:eastAsia="en-AU"/>
        </w:rPr>
      </w:pPr>
      <w:r>
        <w:rPr>
          <w:lang w:eastAsia="en-AU"/>
        </w:rPr>
        <w:t>The GAM delivers the strongest overall performance under raw data and global scaling inputs. Achieving a balance between exceptional performance (top3 0.9502</w:t>
      </w:r>
      <w:r w:rsidR="00DE464E">
        <w:rPr>
          <w:lang w:eastAsia="en-AU"/>
        </w:rPr>
        <w:t>)</w:t>
      </w:r>
      <w:r>
        <w:rPr>
          <w:lang w:eastAsia="en-AU"/>
        </w:rPr>
        <w:t xml:space="preserve"> and accurate probability calibration</w:t>
      </w:r>
      <w:r w:rsidR="00DE464E">
        <w:rPr>
          <w:lang w:eastAsia="en-AU"/>
        </w:rPr>
        <w:t xml:space="preserve"> (ECE 0.0024)</w:t>
      </w:r>
      <w:r>
        <w:rPr>
          <w:lang w:eastAsia="en-AU"/>
        </w:rPr>
        <w:t>.</w:t>
      </w:r>
    </w:p>
    <w:p w14:paraId="46443CC7" w14:textId="39F9ADAA" w:rsidR="00EA24AF" w:rsidRDefault="00CE504C" w:rsidP="002F0C0E">
      <w:pPr>
        <w:jc w:val="both"/>
        <w:rPr>
          <w:lang w:eastAsia="en-AU"/>
        </w:rPr>
      </w:pPr>
      <w:r>
        <w:rPr>
          <w:lang w:eastAsia="en-AU"/>
        </w:rPr>
        <w:t xml:space="preserve">Under z-scored inputs, it </w:t>
      </w:r>
      <w:r w:rsidR="00DE464E">
        <w:rPr>
          <w:lang w:eastAsia="en-AU"/>
        </w:rPr>
        <w:t xml:space="preserve">maintains strong rankings. Translating the dynamic versatility of GAM’s, capturing accurate rankings and producing faithful probabilities. </w:t>
      </w:r>
    </w:p>
    <w:p w14:paraId="432AD05A" w14:textId="77777777" w:rsidR="00DB04D1" w:rsidRPr="00BF28DE" w:rsidRDefault="00DB04D1" w:rsidP="00DB04D1">
      <w:pPr>
        <w:rPr>
          <w:lang w:eastAsia="en-AU"/>
        </w:rPr>
      </w:pPr>
    </w:p>
    <w:p w14:paraId="2E798A4D" w14:textId="5BE98B93" w:rsidR="00BF28DE" w:rsidRDefault="00BF28DE" w:rsidP="00DE464E">
      <w:pPr>
        <w:rPr>
          <w:rFonts w:eastAsiaTheme="minorEastAsia"/>
          <w:b/>
          <w:bCs/>
          <w:lang w:eastAsia="en-AU"/>
        </w:rPr>
      </w:pPr>
      <w:r w:rsidRPr="00DE464E">
        <w:rPr>
          <w:rFonts w:eastAsiaTheme="minorEastAsia"/>
          <w:b/>
          <w:bCs/>
          <w:lang w:eastAsia="en-AU"/>
        </w:rPr>
        <w:t>Model 4:</w:t>
      </w:r>
      <w:r w:rsidR="00804AD1">
        <w:rPr>
          <w:rFonts w:eastAsiaTheme="minorEastAsia"/>
          <w:b/>
          <w:bCs/>
          <w:lang w:eastAsia="en-AU"/>
        </w:rPr>
        <w:t xml:space="preserve"> RF Results</w:t>
      </w:r>
    </w:p>
    <w:tbl>
      <w:tblPr>
        <w:tblStyle w:val="GridTable2"/>
        <w:tblW w:w="5000" w:type="pct"/>
        <w:tblLook w:val="04A0" w:firstRow="1" w:lastRow="0" w:firstColumn="1" w:lastColumn="0" w:noHBand="0" w:noVBand="1"/>
      </w:tblPr>
      <w:tblGrid>
        <w:gridCol w:w="1543"/>
        <w:gridCol w:w="958"/>
        <w:gridCol w:w="908"/>
        <w:gridCol w:w="906"/>
        <w:gridCol w:w="906"/>
        <w:gridCol w:w="958"/>
        <w:gridCol w:w="1015"/>
        <w:gridCol w:w="907"/>
        <w:gridCol w:w="909"/>
      </w:tblGrid>
      <w:tr w:rsidR="00DE464E" w:rsidRPr="00CF574B" w14:paraId="59B901AC" w14:textId="77777777" w:rsidTr="00DB04D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bottom w:val="single" w:sz="6" w:space="0" w:color="auto"/>
              <w:right w:val="single" w:sz="6" w:space="0" w:color="auto"/>
            </w:tcBorders>
            <w:noWrap/>
            <w:vAlign w:val="center"/>
            <w:hideMark/>
          </w:tcPr>
          <w:p w14:paraId="630B281D" w14:textId="77777777" w:rsidR="00DE464E" w:rsidRPr="00A124AD" w:rsidRDefault="00DE464E" w:rsidP="00DB04D1">
            <w:pPr>
              <w:spacing w:line="240" w:lineRule="auto"/>
              <w:jc w:val="center"/>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Scenario</w:t>
            </w:r>
          </w:p>
        </w:tc>
        <w:tc>
          <w:tcPr>
            <w:tcW w:w="540" w:type="pct"/>
            <w:tcBorders>
              <w:top w:val="single" w:sz="6" w:space="0" w:color="auto"/>
              <w:left w:val="single" w:sz="6" w:space="0" w:color="auto"/>
              <w:bottom w:val="single" w:sz="6" w:space="0" w:color="auto"/>
              <w:right w:val="single" w:sz="6" w:space="0" w:color="auto"/>
            </w:tcBorders>
            <w:noWrap/>
            <w:vAlign w:val="center"/>
            <w:hideMark/>
          </w:tcPr>
          <w:p w14:paraId="3E0ED786"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Model</w:t>
            </w:r>
          </w:p>
        </w:tc>
        <w:tc>
          <w:tcPr>
            <w:tcW w:w="512" w:type="pct"/>
            <w:tcBorders>
              <w:top w:val="single" w:sz="6" w:space="0" w:color="auto"/>
              <w:left w:val="single" w:sz="6" w:space="0" w:color="auto"/>
              <w:bottom w:val="single" w:sz="6" w:space="0" w:color="auto"/>
              <w:right w:val="single" w:sz="6" w:space="0" w:color="auto"/>
            </w:tcBorders>
            <w:noWrap/>
            <w:vAlign w:val="center"/>
            <w:hideMark/>
          </w:tcPr>
          <w:p w14:paraId="5A6EF43D"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124AD">
              <w:rPr>
                <w:rFonts w:eastAsia="Times New Roman" w:cstheme="minorHAnsi"/>
                <w:color w:val="000000"/>
                <w:kern w:val="0"/>
                <w:sz w:val="22"/>
                <w:lang w:eastAsia="en-AU"/>
                <w14:ligatures w14:val="none"/>
              </w:rPr>
              <w:t>Top-1</w:t>
            </w:r>
            <w:proofErr w:type="gram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6D9CA9B7"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gramStart"/>
            <w:r w:rsidRPr="00A124AD">
              <w:rPr>
                <w:rFonts w:eastAsia="Times New Roman" w:cstheme="minorHAnsi"/>
                <w:color w:val="000000"/>
                <w:kern w:val="0"/>
                <w:sz w:val="22"/>
                <w:lang w:eastAsia="en-AU"/>
                <w14:ligatures w14:val="none"/>
              </w:rPr>
              <w:t>Top-3</w:t>
            </w:r>
            <w:proofErr w:type="gram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2E27BE5A"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MRR</w:t>
            </w:r>
          </w:p>
        </w:tc>
        <w:tc>
          <w:tcPr>
            <w:tcW w:w="540" w:type="pct"/>
            <w:tcBorders>
              <w:top w:val="single" w:sz="6" w:space="0" w:color="auto"/>
              <w:left w:val="single" w:sz="6" w:space="0" w:color="auto"/>
              <w:bottom w:val="single" w:sz="6" w:space="0" w:color="auto"/>
              <w:right w:val="single" w:sz="6" w:space="0" w:color="auto"/>
            </w:tcBorders>
            <w:noWrap/>
            <w:vAlign w:val="center"/>
            <w:hideMark/>
          </w:tcPr>
          <w:p w14:paraId="45BE59B0"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NDCG3</w:t>
            </w:r>
          </w:p>
        </w:tc>
        <w:tc>
          <w:tcPr>
            <w:tcW w:w="571" w:type="pct"/>
            <w:tcBorders>
              <w:top w:val="single" w:sz="6" w:space="0" w:color="auto"/>
              <w:left w:val="single" w:sz="6" w:space="0" w:color="auto"/>
              <w:bottom w:val="single" w:sz="6" w:space="0" w:color="auto"/>
              <w:right w:val="single" w:sz="6" w:space="0" w:color="auto"/>
            </w:tcBorders>
            <w:noWrap/>
            <w:vAlign w:val="center"/>
            <w:hideMark/>
          </w:tcPr>
          <w:p w14:paraId="32838A5B"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proofErr w:type="spellStart"/>
            <w:r w:rsidRPr="00A124AD">
              <w:rPr>
                <w:rFonts w:eastAsia="Times New Roman" w:cstheme="minorHAnsi"/>
                <w:color w:val="000000"/>
                <w:kern w:val="0"/>
                <w:sz w:val="22"/>
                <w:lang w:eastAsia="en-AU"/>
                <w14:ligatures w14:val="none"/>
              </w:rPr>
              <w:t>Logloss</w:t>
            </w:r>
            <w:proofErr w:type="spellEnd"/>
          </w:p>
        </w:tc>
        <w:tc>
          <w:tcPr>
            <w:tcW w:w="511" w:type="pct"/>
            <w:tcBorders>
              <w:top w:val="single" w:sz="6" w:space="0" w:color="auto"/>
              <w:left w:val="single" w:sz="6" w:space="0" w:color="auto"/>
              <w:bottom w:val="single" w:sz="6" w:space="0" w:color="auto"/>
              <w:right w:val="single" w:sz="6" w:space="0" w:color="auto"/>
            </w:tcBorders>
            <w:noWrap/>
            <w:vAlign w:val="center"/>
            <w:hideMark/>
          </w:tcPr>
          <w:p w14:paraId="7B5FA197"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Brier</w:t>
            </w:r>
          </w:p>
        </w:tc>
        <w:tc>
          <w:tcPr>
            <w:tcW w:w="512" w:type="pct"/>
            <w:tcBorders>
              <w:top w:val="single" w:sz="6" w:space="0" w:color="auto"/>
              <w:left w:val="single" w:sz="6" w:space="0" w:color="auto"/>
              <w:bottom w:val="single" w:sz="6" w:space="0" w:color="auto"/>
              <w:right w:val="single" w:sz="6" w:space="0" w:color="auto"/>
            </w:tcBorders>
            <w:noWrap/>
            <w:vAlign w:val="center"/>
            <w:hideMark/>
          </w:tcPr>
          <w:p w14:paraId="1EC72A93" w14:textId="77777777" w:rsidR="00DE464E" w:rsidRPr="00A124AD" w:rsidRDefault="00DE464E" w:rsidP="00DB04D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heme="minorHAnsi"/>
                <w:color w:val="000000"/>
                <w:kern w:val="0"/>
                <w:sz w:val="22"/>
                <w:lang w:eastAsia="en-AU"/>
                <w14:ligatures w14:val="none"/>
              </w:rPr>
              <w:t>ECE</w:t>
            </w:r>
          </w:p>
        </w:tc>
      </w:tr>
      <w:tr w:rsidR="00DE464E" w:rsidRPr="00CF574B" w14:paraId="45912F4A" w14:textId="77777777" w:rsidTr="00DB04D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bottom w:val="single" w:sz="6" w:space="0" w:color="auto"/>
            </w:tcBorders>
            <w:noWrap/>
            <w:vAlign w:val="center"/>
            <w:hideMark/>
          </w:tcPr>
          <w:p w14:paraId="29820D23" w14:textId="5AAC5969" w:rsidR="00DE464E" w:rsidRPr="00A124AD" w:rsidRDefault="00DE464E" w:rsidP="00DB04D1">
            <w:pPr>
              <w:spacing w:line="240" w:lineRule="auto"/>
              <w:jc w:val="center"/>
              <w:rPr>
                <w:rFonts w:eastAsia="Times New Roman" w:cstheme="minorHAnsi"/>
                <w:color w:val="000000"/>
                <w:kern w:val="0"/>
                <w:sz w:val="22"/>
                <w:lang w:eastAsia="en-AU"/>
                <w14:ligatures w14:val="none"/>
              </w:rPr>
            </w:pPr>
            <w:r w:rsidRPr="00A124AD">
              <w:rPr>
                <w:rFonts w:eastAsia="Times New Roman" w:cstheme="minorHAnsi"/>
                <w:b w:val="0"/>
                <w:bCs w:val="0"/>
                <w:color w:val="000000"/>
                <w:kern w:val="0"/>
                <w:sz w:val="22"/>
                <w:lang w:eastAsia="en-AU"/>
                <w14:ligatures w14:val="none"/>
              </w:rPr>
              <w:t>Raw Data</w:t>
            </w:r>
          </w:p>
          <w:p w14:paraId="68E100F8" w14:textId="21F54D8A" w:rsidR="00DE464E" w:rsidRPr="00A124AD" w:rsidRDefault="00DE464E" w:rsidP="00DB04D1">
            <w:pPr>
              <w:spacing w:line="240" w:lineRule="auto"/>
              <w:jc w:val="center"/>
              <w:rPr>
                <w:rFonts w:eastAsia="Times New Roman" w:cstheme="minorHAnsi"/>
                <w:b w:val="0"/>
                <w:bCs w:val="0"/>
                <w:color w:val="000000"/>
                <w:kern w:val="0"/>
                <w:sz w:val="22"/>
                <w:lang w:eastAsia="en-AU"/>
                <w14:ligatures w14:val="none"/>
              </w:rPr>
            </w:pPr>
          </w:p>
        </w:tc>
        <w:tc>
          <w:tcPr>
            <w:tcW w:w="540" w:type="pct"/>
            <w:tcBorders>
              <w:top w:val="single" w:sz="6" w:space="0" w:color="auto"/>
              <w:bottom w:val="single" w:sz="6" w:space="0" w:color="auto"/>
            </w:tcBorders>
            <w:noWrap/>
            <w:vAlign w:val="center"/>
            <w:hideMark/>
          </w:tcPr>
          <w:p w14:paraId="1AEF2102" w14:textId="2266B4E7"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RF</w:t>
            </w:r>
          </w:p>
        </w:tc>
        <w:tc>
          <w:tcPr>
            <w:tcW w:w="512" w:type="pct"/>
            <w:tcBorders>
              <w:top w:val="single" w:sz="6" w:space="0" w:color="auto"/>
              <w:bottom w:val="single" w:sz="6" w:space="0" w:color="auto"/>
            </w:tcBorders>
            <w:noWrap/>
            <w:vAlign w:val="center"/>
            <w:hideMark/>
          </w:tcPr>
          <w:p w14:paraId="62D20751" w14:textId="081CBC7A"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0.6777</w:t>
            </w:r>
          </w:p>
        </w:tc>
        <w:tc>
          <w:tcPr>
            <w:tcW w:w="511" w:type="pct"/>
            <w:tcBorders>
              <w:top w:val="single" w:sz="6" w:space="0" w:color="auto"/>
              <w:bottom w:val="single" w:sz="6" w:space="0" w:color="auto"/>
            </w:tcBorders>
            <w:noWrap/>
            <w:vAlign w:val="center"/>
            <w:hideMark/>
          </w:tcPr>
          <w:p w14:paraId="2E6F941B" w14:textId="696BBEDF"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0.9502</w:t>
            </w:r>
          </w:p>
        </w:tc>
        <w:tc>
          <w:tcPr>
            <w:tcW w:w="511" w:type="pct"/>
            <w:tcBorders>
              <w:top w:val="single" w:sz="6" w:space="0" w:color="auto"/>
              <w:bottom w:val="single" w:sz="6" w:space="0" w:color="auto"/>
            </w:tcBorders>
            <w:noWrap/>
            <w:vAlign w:val="center"/>
            <w:hideMark/>
          </w:tcPr>
          <w:p w14:paraId="099195F2" w14:textId="70678B86"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0.8108</w:t>
            </w:r>
          </w:p>
        </w:tc>
        <w:tc>
          <w:tcPr>
            <w:tcW w:w="540" w:type="pct"/>
            <w:tcBorders>
              <w:top w:val="single" w:sz="6" w:space="0" w:color="auto"/>
              <w:bottom w:val="single" w:sz="6" w:space="0" w:color="auto"/>
            </w:tcBorders>
            <w:noWrap/>
            <w:vAlign w:val="center"/>
            <w:hideMark/>
          </w:tcPr>
          <w:p w14:paraId="313218FE" w14:textId="434D6282"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0.8394</w:t>
            </w:r>
          </w:p>
        </w:tc>
        <w:tc>
          <w:tcPr>
            <w:tcW w:w="571" w:type="pct"/>
            <w:tcBorders>
              <w:top w:val="single" w:sz="6" w:space="0" w:color="auto"/>
              <w:bottom w:val="single" w:sz="6" w:space="0" w:color="auto"/>
            </w:tcBorders>
            <w:noWrap/>
            <w:vAlign w:val="center"/>
            <w:hideMark/>
          </w:tcPr>
          <w:p w14:paraId="69F584F7" w14:textId="56F5EE76"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0.8360</w:t>
            </w:r>
          </w:p>
        </w:tc>
        <w:tc>
          <w:tcPr>
            <w:tcW w:w="511" w:type="pct"/>
            <w:tcBorders>
              <w:top w:val="single" w:sz="6" w:space="0" w:color="auto"/>
              <w:bottom w:val="single" w:sz="6" w:space="0" w:color="auto"/>
            </w:tcBorders>
            <w:noWrap/>
            <w:vAlign w:val="center"/>
            <w:hideMark/>
          </w:tcPr>
          <w:p w14:paraId="0AFAD685" w14:textId="6A9E707F"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0.0195</w:t>
            </w:r>
          </w:p>
        </w:tc>
        <w:tc>
          <w:tcPr>
            <w:tcW w:w="512" w:type="pct"/>
            <w:tcBorders>
              <w:top w:val="single" w:sz="6" w:space="0" w:color="auto"/>
              <w:bottom w:val="single" w:sz="6" w:space="0" w:color="auto"/>
              <w:right w:val="single" w:sz="6" w:space="0" w:color="auto"/>
            </w:tcBorders>
            <w:noWrap/>
            <w:vAlign w:val="center"/>
            <w:hideMark/>
          </w:tcPr>
          <w:p w14:paraId="5404572D" w14:textId="7405EA2A" w:rsidR="00DE464E" w:rsidRPr="00A124AD" w:rsidRDefault="00DE464E"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kern w:val="0"/>
                <w:sz w:val="22"/>
                <w:lang w:eastAsia="en-AU"/>
                <w14:ligatures w14:val="none"/>
              </w:rPr>
            </w:pPr>
            <w:r w:rsidRPr="00A124AD">
              <w:rPr>
                <w:rFonts w:eastAsia="Times New Roman" w:cs="Times New Roman"/>
                <w:color w:val="000000"/>
                <w:kern w:val="0"/>
                <w:sz w:val="22"/>
                <w:lang w:eastAsia="en-AU"/>
                <w14:ligatures w14:val="none"/>
              </w:rPr>
              <w:t>0.0045</w:t>
            </w:r>
          </w:p>
        </w:tc>
      </w:tr>
      <w:tr w:rsidR="00DB04D1" w:rsidRPr="00CF574B" w14:paraId="5990407A" w14:textId="77777777" w:rsidTr="00DB04D1">
        <w:trPr>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tcBorders>
            <w:noWrap/>
            <w:vAlign w:val="center"/>
          </w:tcPr>
          <w:p w14:paraId="7AD108A6" w14:textId="46586B2B" w:rsidR="00DB04D1" w:rsidRPr="00A124AD" w:rsidRDefault="00DB04D1" w:rsidP="00DB04D1">
            <w:pPr>
              <w:spacing w:line="240" w:lineRule="auto"/>
              <w:jc w:val="center"/>
              <w:rPr>
                <w:rFonts w:eastAsia="Times New Roman" w:cstheme="minorHAnsi"/>
                <w:b w:val="0"/>
                <w:bCs w:val="0"/>
                <w:color w:val="000000"/>
                <w:kern w:val="0"/>
                <w:sz w:val="22"/>
                <w:lang w:eastAsia="en-AU"/>
                <w14:ligatures w14:val="none"/>
              </w:rPr>
            </w:pPr>
            <w:r w:rsidRPr="00A124AD">
              <w:rPr>
                <w:rFonts w:eastAsia="Times New Roman" w:cstheme="minorHAnsi"/>
                <w:b w:val="0"/>
                <w:bCs w:val="0"/>
                <w:color w:val="000000"/>
                <w:kern w:val="0"/>
                <w:sz w:val="22"/>
                <w:lang w:eastAsia="en-AU"/>
                <w14:ligatures w14:val="none"/>
              </w:rPr>
              <w:t>Global Scale</w:t>
            </w:r>
          </w:p>
        </w:tc>
        <w:tc>
          <w:tcPr>
            <w:tcW w:w="540" w:type="pct"/>
            <w:tcBorders>
              <w:top w:val="single" w:sz="6" w:space="0" w:color="auto"/>
            </w:tcBorders>
            <w:noWrap/>
            <w:vAlign w:val="center"/>
          </w:tcPr>
          <w:p w14:paraId="4045B4BA" w14:textId="58E3EDFC"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RF</w:t>
            </w:r>
          </w:p>
        </w:tc>
        <w:tc>
          <w:tcPr>
            <w:tcW w:w="512" w:type="pct"/>
            <w:tcBorders>
              <w:top w:val="single" w:sz="6" w:space="0" w:color="auto"/>
            </w:tcBorders>
            <w:noWrap/>
            <w:vAlign w:val="center"/>
          </w:tcPr>
          <w:p w14:paraId="4D33171D" w14:textId="554E58DF"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0.6754</w:t>
            </w:r>
          </w:p>
        </w:tc>
        <w:tc>
          <w:tcPr>
            <w:tcW w:w="511" w:type="pct"/>
            <w:tcBorders>
              <w:top w:val="single" w:sz="6" w:space="0" w:color="auto"/>
            </w:tcBorders>
            <w:noWrap/>
            <w:vAlign w:val="center"/>
          </w:tcPr>
          <w:p w14:paraId="3C0AA1AE" w14:textId="39B44372"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0.9502</w:t>
            </w:r>
          </w:p>
        </w:tc>
        <w:tc>
          <w:tcPr>
            <w:tcW w:w="511" w:type="pct"/>
            <w:tcBorders>
              <w:top w:val="single" w:sz="6" w:space="0" w:color="auto"/>
            </w:tcBorders>
            <w:noWrap/>
            <w:vAlign w:val="center"/>
          </w:tcPr>
          <w:p w14:paraId="7EE96A7F" w14:textId="538C3D7C"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0.8093</w:t>
            </w:r>
          </w:p>
        </w:tc>
        <w:tc>
          <w:tcPr>
            <w:tcW w:w="540" w:type="pct"/>
            <w:tcBorders>
              <w:top w:val="single" w:sz="6" w:space="0" w:color="auto"/>
            </w:tcBorders>
            <w:noWrap/>
            <w:vAlign w:val="center"/>
          </w:tcPr>
          <w:p w14:paraId="5BA7859E" w14:textId="461FAC6B"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0.8382</w:t>
            </w:r>
          </w:p>
        </w:tc>
        <w:tc>
          <w:tcPr>
            <w:tcW w:w="571" w:type="pct"/>
            <w:tcBorders>
              <w:top w:val="single" w:sz="6" w:space="0" w:color="auto"/>
            </w:tcBorders>
            <w:noWrap/>
            <w:vAlign w:val="center"/>
          </w:tcPr>
          <w:p w14:paraId="44BDE56D" w14:textId="48264DB4"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0.8367</w:t>
            </w:r>
          </w:p>
        </w:tc>
        <w:tc>
          <w:tcPr>
            <w:tcW w:w="511" w:type="pct"/>
            <w:tcBorders>
              <w:top w:val="single" w:sz="6" w:space="0" w:color="auto"/>
            </w:tcBorders>
            <w:noWrap/>
            <w:vAlign w:val="center"/>
          </w:tcPr>
          <w:p w14:paraId="44175712" w14:textId="007FBB26"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0.0195</w:t>
            </w:r>
          </w:p>
        </w:tc>
        <w:tc>
          <w:tcPr>
            <w:tcW w:w="512" w:type="pct"/>
            <w:tcBorders>
              <w:top w:val="single" w:sz="6" w:space="0" w:color="auto"/>
              <w:right w:val="single" w:sz="6" w:space="0" w:color="auto"/>
            </w:tcBorders>
            <w:noWrap/>
            <w:vAlign w:val="center"/>
          </w:tcPr>
          <w:p w14:paraId="4E742A86" w14:textId="3F3B6298" w:rsidR="00DB04D1" w:rsidRPr="00A124AD" w:rsidRDefault="00DB04D1" w:rsidP="00DB04D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0.0045</w:t>
            </w:r>
          </w:p>
        </w:tc>
      </w:tr>
      <w:tr w:rsidR="00DB04D1" w:rsidRPr="00CF574B" w14:paraId="778C79B4" w14:textId="77777777" w:rsidTr="00DB04D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1" w:type="pct"/>
            <w:tcBorders>
              <w:top w:val="single" w:sz="6" w:space="0" w:color="auto"/>
              <w:left w:val="single" w:sz="6" w:space="0" w:color="auto"/>
            </w:tcBorders>
            <w:noWrap/>
            <w:vAlign w:val="center"/>
          </w:tcPr>
          <w:p w14:paraId="685BA678" w14:textId="7FA5EC42" w:rsidR="00DB04D1" w:rsidRPr="00A124AD" w:rsidRDefault="00DB04D1" w:rsidP="00DB04D1">
            <w:pPr>
              <w:spacing w:line="240" w:lineRule="auto"/>
              <w:jc w:val="center"/>
              <w:rPr>
                <w:rFonts w:eastAsia="Times New Roman" w:cstheme="minorHAnsi"/>
                <w:b w:val="0"/>
                <w:bCs w:val="0"/>
                <w:color w:val="000000"/>
                <w:kern w:val="0"/>
                <w:sz w:val="22"/>
                <w:lang w:eastAsia="en-AU"/>
                <w14:ligatures w14:val="none"/>
              </w:rPr>
            </w:pPr>
            <w:r w:rsidRPr="00A124AD">
              <w:rPr>
                <w:rFonts w:eastAsia="Times New Roman" w:cstheme="minorHAnsi"/>
                <w:b w:val="0"/>
                <w:bCs w:val="0"/>
                <w:color w:val="000000"/>
                <w:kern w:val="0"/>
                <w:sz w:val="22"/>
                <w:lang w:eastAsia="en-AU"/>
                <w14:ligatures w14:val="none"/>
              </w:rPr>
              <w:t>Match Z-score</w:t>
            </w:r>
          </w:p>
        </w:tc>
        <w:tc>
          <w:tcPr>
            <w:tcW w:w="540" w:type="pct"/>
            <w:tcBorders>
              <w:top w:val="single" w:sz="6" w:space="0" w:color="auto"/>
            </w:tcBorders>
            <w:noWrap/>
            <w:vAlign w:val="center"/>
          </w:tcPr>
          <w:p w14:paraId="1F0E3E7C" w14:textId="65C30E3A"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RF</w:t>
            </w:r>
          </w:p>
        </w:tc>
        <w:tc>
          <w:tcPr>
            <w:tcW w:w="512" w:type="pct"/>
            <w:tcBorders>
              <w:top w:val="single" w:sz="6" w:space="0" w:color="auto"/>
            </w:tcBorders>
            <w:noWrap/>
            <w:vAlign w:val="center"/>
          </w:tcPr>
          <w:p w14:paraId="007FDC50" w14:textId="0049419C"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0.6564</w:t>
            </w:r>
          </w:p>
        </w:tc>
        <w:tc>
          <w:tcPr>
            <w:tcW w:w="511" w:type="pct"/>
            <w:tcBorders>
              <w:top w:val="single" w:sz="6" w:space="0" w:color="auto"/>
            </w:tcBorders>
            <w:noWrap/>
            <w:vAlign w:val="center"/>
          </w:tcPr>
          <w:p w14:paraId="4433A48E" w14:textId="1566A7C9"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0.9218</w:t>
            </w:r>
          </w:p>
        </w:tc>
        <w:tc>
          <w:tcPr>
            <w:tcW w:w="511" w:type="pct"/>
            <w:tcBorders>
              <w:top w:val="single" w:sz="6" w:space="0" w:color="auto"/>
            </w:tcBorders>
            <w:noWrap/>
            <w:vAlign w:val="center"/>
          </w:tcPr>
          <w:p w14:paraId="0C3CBDF9" w14:textId="1E3F80A5"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0.7935</w:t>
            </w:r>
          </w:p>
        </w:tc>
        <w:tc>
          <w:tcPr>
            <w:tcW w:w="540" w:type="pct"/>
            <w:tcBorders>
              <w:top w:val="single" w:sz="6" w:space="0" w:color="auto"/>
            </w:tcBorders>
            <w:noWrap/>
            <w:vAlign w:val="center"/>
          </w:tcPr>
          <w:p w14:paraId="1150A4FE" w14:textId="05370BC0"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0.8149</w:t>
            </w:r>
          </w:p>
        </w:tc>
        <w:tc>
          <w:tcPr>
            <w:tcW w:w="571" w:type="pct"/>
            <w:tcBorders>
              <w:top w:val="single" w:sz="6" w:space="0" w:color="auto"/>
            </w:tcBorders>
            <w:noWrap/>
            <w:vAlign w:val="center"/>
          </w:tcPr>
          <w:p w14:paraId="5DD66C34" w14:textId="2BCA6738"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0.8955</w:t>
            </w:r>
          </w:p>
        </w:tc>
        <w:tc>
          <w:tcPr>
            <w:tcW w:w="511" w:type="pct"/>
            <w:tcBorders>
              <w:top w:val="single" w:sz="6" w:space="0" w:color="auto"/>
            </w:tcBorders>
            <w:noWrap/>
            <w:vAlign w:val="center"/>
          </w:tcPr>
          <w:p w14:paraId="0601EF1F" w14:textId="0EE6981A"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0.0204</w:t>
            </w:r>
          </w:p>
        </w:tc>
        <w:tc>
          <w:tcPr>
            <w:tcW w:w="512" w:type="pct"/>
            <w:tcBorders>
              <w:top w:val="single" w:sz="6" w:space="0" w:color="auto"/>
              <w:right w:val="single" w:sz="6" w:space="0" w:color="auto"/>
            </w:tcBorders>
            <w:noWrap/>
            <w:vAlign w:val="center"/>
          </w:tcPr>
          <w:p w14:paraId="133F1EC7" w14:textId="3F65DF3C" w:rsidR="00DB04D1" w:rsidRPr="00A124AD" w:rsidRDefault="00DB04D1" w:rsidP="00DB04D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n-AU"/>
                <w14:ligatures w14:val="none"/>
              </w:rPr>
            </w:pPr>
            <w:r w:rsidRPr="00A124AD">
              <w:rPr>
                <w:rFonts w:eastAsia="Times New Roman" w:cs="Times New Roman"/>
                <w:color w:val="000000"/>
                <w:kern w:val="0"/>
                <w:sz w:val="22"/>
                <w:lang w:eastAsia="en-AU"/>
                <w14:ligatures w14:val="none"/>
              </w:rPr>
              <w:t>0.0044</w:t>
            </w:r>
          </w:p>
        </w:tc>
      </w:tr>
    </w:tbl>
    <w:p w14:paraId="3EFDD65F" w14:textId="3310548A" w:rsidR="002F0C0E" w:rsidRPr="00DB04D1" w:rsidRDefault="00FA00DB" w:rsidP="00FA00DB">
      <w:pPr>
        <w:rPr>
          <w:b/>
          <w:bCs/>
          <w:lang w:eastAsia="en-AU"/>
        </w:rPr>
      </w:pPr>
      <w:r>
        <w:rPr>
          <w:lang w:eastAsia="en-AU"/>
        </w:rPr>
        <w:t xml:space="preserve">The RF model excelled on raw data, achieving the lowest log loss (0.8360) and highest AUC (0.978) of any model, indicating excellent discriminatory power. Ranking metrics were top-tier with an MRR of 0.8108 implying an average true </w:t>
      </w:r>
      <w:proofErr w:type="spellStart"/>
      <w:r>
        <w:rPr>
          <w:lang w:eastAsia="en-AU"/>
        </w:rPr>
        <w:t>PotM</w:t>
      </w:r>
      <w:proofErr w:type="spellEnd"/>
      <w:r>
        <w:rPr>
          <w:lang w:eastAsia="en-AU"/>
        </w:rPr>
        <w:t xml:space="preserve"> rank of ~1.23 and a </w:t>
      </w:r>
      <w:proofErr w:type="gramStart"/>
      <w:r>
        <w:rPr>
          <w:lang w:eastAsia="en-AU"/>
        </w:rPr>
        <w:t>top-3</w:t>
      </w:r>
      <w:proofErr w:type="gramEnd"/>
      <w:r>
        <w:rPr>
          <w:lang w:eastAsia="en-AU"/>
        </w:rPr>
        <w:t xml:space="preserve"> matching the GAM at 95%. While its calibration was strong (ECE = 0.0045) it was slightly edged out by the GAM and loglog GLM, showcasing a minor trade-off between raw predictive power and precision of its probability estimation. </w:t>
      </w:r>
    </w:p>
    <w:p w14:paraId="62EE7687" w14:textId="1C2FA847" w:rsidR="001C50D4" w:rsidRDefault="001C50D4" w:rsidP="00DB04D1">
      <w:pPr>
        <w:pStyle w:val="Heading1"/>
        <w:tabs>
          <w:tab w:val="left" w:pos="7152"/>
        </w:tabs>
        <w:rPr>
          <w:lang w:eastAsia="en-AU"/>
        </w:rPr>
      </w:pPr>
      <w:bookmarkStart w:id="12" w:name="_Toc206430680"/>
      <w:r>
        <w:rPr>
          <w:lang w:eastAsia="en-AU"/>
        </w:rPr>
        <w:t>Section 5:</w:t>
      </w:r>
      <w:r w:rsidRPr="001C50D4">
        <w:rPr>
          <w:lang w:eastAsia="en-AU"/>
        </w:rPr>
        <w:t> Discussion and Implications</w:t>
      </w:r>
      <w:bookmarkEnd w:id="12"/>
    </w:p>
    <w:p w14:paraId="398C9B64" w14:textId="1487FA24" w:rsidR="002F0C0E" w:rsidRPr="00DB04D1" w:rsidRDefault="00DB04D1" w:rsidP="002F0C0E">
      <w:pPr>
        <w:jc w:val="both"/>
        <w:rPr>
          <w:lang w:eastAsia="en-AU"/>
        </w:rPr>
      </w:pPr>
      <w:r>
        <w:rPr>
          <w:lang w:eastAsia="en-AU"/>
        </w:rPr>
        <w:t xml:space="preserve">This section interprets the modelling results in practical and theoretical terms. Focusing on key findings, implications for discrete choice prediction and evaluation of </w:t>
      </w:r>
      <w:proofErr w:type="spellStart"/>
      <w:r>
        <w:rPr>
          <w:lang w:eastAsia="en-AU"/>
        </w:rPr>
        <w:t>PotM</w:t>
      </w:r>
      <w:proofErr w:type="spellEnd"/>
      <w:r>
        <w:rPr>
          <w:lang w:eastAsia="en-AU"/>
        </w:rPr>
        <w:t xml:space="preserve"> outcomes. It also reflects on the strengths and weaknesses of prediction methodology, identifying model strengths and limitations. </w:t>
      </w:r>
    </w:p>
    <w:p w14:paraId="7146029D" w14:textId="41AD50C0" w:rsidR="001C50D4" w:rsidRPr="001C50D4" w:rsidRDefault="001C50D4" w:rsidP="002F0C0E">
      <w:pPr>
        <w:pStyle w:val="Heading2"/>
        <w:jc w:val="both"/>
        <w:rPr>
          <w:lang w:eastAsia="en-AU"/>
        </w:rPr>
      </w:pPr>
      <w:bookmarkStart w:id="13" w:name="_Toc206430681"/>
      <w:r w:rsidRPr="001C50D4">
        <w:rPr>
          <w:lang w:eastAsia="en-AU"/>
        </w:rPr>
        <w:t>5.1</w:t>
      </w:r>
      <w:r>
        <w:rPr>
          <w:lang w:eastAsia="en-AU"/>
        </w:rPr>
        <w:t xml:space="preserve"> </w:t>
      </w:r>
      <w:r>
        <w:t xml:space="preserve">– </w:t>
      </w:r>
      <w:r w:rsidRPr="001C50D4">
        <w:rPr>
          <w:lang w:eastAsia="en-AU"/>
        </w:rPr>
        <w:t>Key findings</w:t>
      </w:r>
      <w:bookmarkEnd w:id="13"/>
    </w:p>
    <w:p w14:paraId="2C203C20" w14:textId="7044AAB2" w:rsidR="00DB04D1" w:rsidRDefault="001C50D4" w:rsidP="00FA00DB">
      <w:pPr>
        <w:jc w:val="both"/>
        <w:rPr>
          <w:lang w:eastAsia="en-AU"/>
        </w:rPr>
      </w:pPr>
      <w:r w:rsidRPr="001C50D4">
        <w:rPr>
          <w:lang w:eastAsia="en-AU"/>
        </w:rPr>
        <w:t>Performance is quantifiable</w:t>
      </w:r>
      <w:r w:rsidR="00A124AD">
        <w:rPr>
          <w:lang w:eastAsia="en-AU"/>
        </w:rPr>
        <w:t>,</w:t>
      </w:r>
      <w:r w:rsidRPr="001C50D4">
        <w:rPr>
          <w:lang w:eastAsia="en-AU"/>
        </w:rPr>
        <w:t xml:space="preserve"> </w:t>
      </w:r>
      <w:r w:rsidR="00FA00DB">
        <w:rPr>
          <w:lang w:eastAsia="en-AU"/>
        </w:rPr>
        <w:t>the</w:t>
      </w:r>
      <w:r w:rsidR="00DB04D1">
        <w:rPr>
          <w:lang w:eastAsia="en-AU"/>
        </w:rPr>
        <w:t xml:space="preserve"> results infer that it is feasible to predict Player of the Match (</w:t>
      </w:r>
      <w:proofErr w:type="spellStart"/>
      <w:r w:rsidR="00DB04D1">
        <w:rPr>
          <w:lang w:eastAsia="en-AU"/>
        </w:rPr>
        <w:t>PotM</w:t>
      </w:r>
      <w:proofErr w:type="spellEnd"/>
      <w:r w:rsidR="00DB04D1">
        <w:rPr>
          <w:lang w:eastAsia="en-AU"/>
        </w:rPr>
        <w:t xml:space="preserve">) outcomes using objective performance data. </w:t>
      </w:r>
      <w:proofErr w:type="gramStart"/>
      <w:r w:rsidR="00DB04D1">
        <w:rPr>
          <w:lang w:eastAsia="en-AU"/>
        </w:rPr>
        <w:t>The evaluation framework,</w:t>
      </w:r>
      <w:proofErr w:type="gramEnd"/>
      <w:r w:rsidR="00DB04D1">
        <w:rPr>
          <w:lang w:eastAsia="en-AU"/>
        </w:rPr>
        <w:t xml:space="preserve"> </w:t>
      </w:r>
      <w:r w:rsidR="00A124AD">
        <w:rPr>
          <w:lang w:eastAsia="en-AU"/>
        </w:rPr>
        <w:t xml:space="preserve">finds </w:t>
      </w:r>
      <w:r w:rsidR="00DB04D1">
        <w:rPr>
          <w:lang w:eastAsia="en-AU"/>
        </w:rPr>
        <w:t xml:space="preserve">equilibrium between ranking quality and probability calibration identifies model types and scaling strategies. </w:t>
      </w:r>
    </w:p>
    <w:p w14:paraId="66AC085F" w14:textId="1ADFFF89" w:rsidR="00C66C4C" w:rsidRDefault="00DB04D1" w:rsidP="0084133E">
      <w:pPr>
        <w:jc w:val="both"/>
        <w:rPr>
          <w:lang w:eastAsia="en-AU"/>
        </w:rPr>
      </w:pPr>
      <w:r>
        <w:rPr>
          <w:lang w:eastAsia="en-AU"/>
        </w:rPr>
        <w:t>GAM (model 3) emerged as the most balanced and replicable model, achieving strong ranking metrics</w:t>
      </w:r>
      <w:r w:rsidR="00A124AD">
        <w:rPr>
          <w:lang w:eastAsia="en-AU"/>
        </w:rPr>
        <w:t>.</w:t>
      </w:r>
    </w:p>
    <w:p w14:paraId="6942F491" w14:textId="7B22F0D9" w:rsidR="00C66C4C" w:rsidRDefault="00C66C4C">
      <w:pPr>
        <w:pStyle w:val="ListParagraph"/>
        <w:numPr>
          <w:ilvl w:val="0"/>
          <w:numId w:val="1"/>
        </w:numPr>
        <w:jc w:val="both"/>
        <w:rPr>
          <w:lang w:eastAsia="en-AU"/>
        </w:rPr>
      </w:pPr>
      <w:r>
        <w:rPr>
          <w:lang w:eastAsia="en-AU"/>
        </w:rPr>
        <w:t xml:space="preserve">Strongest </w:t>
      </w:r>
      <w:proofErr w:type="gramStart"/>
      <w:r>
        <w:rPr>
          <w:lang w:eastAsia="en-AU"/>
        </w:rPr>
        <w:t>top-3</w:t>
      </w:r>
      <w:proofErr w:type="gramEnd"/>
      <w:r>
        <w:rPr>
          <w:lang w:eastAsia="en-AU"/>
        </w:rPr>
        <w:t xml:space="preserve"> accuracy, where </w:t>
      </w:r>
      <w:proofErr w:type="spellStart"/>
      <w:r>
        <w:rPr>
          <w:lang w:eastAsia="en-AU"/>
        </w:rPr>
        <w:t>PotM</w:t>
      </w:r>
      <w:proofErr w:type="spellEnd"/>
      <w:r>
        <w:rPr>
          <w:lang w:eastAsia="en-AU"/>
        </w:rPr>
        <w:t xml:space="preserve"> is found in the </w:t>
      </w:r>
      <w:proofErr w:type="gramStart"/>
      <w:r>
        <w:rPr>
          <w:lang w:eastAsia="en-AU"/>
        </w:rPr>
        <w:t>top</w:t>
      </w:r>
      <w:r w:rsidR="0084133E">
        <w:rPr>
          <w:lang w:eastAsia="en-AU"/>
        </w:rPr>
        <w:t>-</w:t>
      </w:r>
      <w:r>
        <w:rPr>
          <w:lang w:eastAsia="en-AU"/>
        </w:rPr>
        <w:t>3</w:t>
      </w:r>
      <w:proofErr w:type="gramEnd"/>
      <w:r>
        <w:rPr>
          <w:lang w:eastAsia="en-AU"/>
        </w:rPr>
        <w:t xml:space="preserve"> 95.02% of the time.</w:t>
      </w:r>
    </w:p>
    <w:p w14:paraId="76421D81" w14:textId="5244060F" w:rsidR="00C66C4C" w:rsidRPr="00C66C4C" w:rsidRDefault="00C66C4C">
      <w:pPr>
        <w:pStyle w:val="ListParagraph"/>
        <w:numPr>
          <w:ilvl w:val="0"/>
          <w:numId w:val="1"/>
        </w:numPr>
        <w:jc w:val="both"/>
        <w:rPr>
          <w:lang w:eastAsia="en-AU"/>
        </w:rPr>
      </w:pPr>
      <w:r>
        <w:rPr>
          <w:lang w:eastAsia="en-AU"/>
        </w:rPr>
        <w:t xml:space="preserve">MRR </w:t>
      </w:r>
      <w:r w:rsidR="0084133E">
        <w:rPr>
          <w:lang w:eastAsia="en-AU"/>
        </w:rPr>
        <w:t>=</w:t>
      </w:r>
      <w:r>
        <w:rPr>
          <w:lang w:eastAsia="en-AU"/>
        </w:rPr>
        <w:t xml:space="preserve"> 0.8093</w:t>
      </w:r>
      <w:r>
        <w:rPr>
          <w:rFonts w:eastAsiaTheme="minorEastAsia"/>
          <w:lang w:eastAsia="en-AU"/>
        </w:rPr>
        <w:t xml:space="preserve">: </w:t>
      </w:r>
      <w:r w:rsidRPr="00C66C4C">
        <w:rPr>
          <w:rFonts w:eastAsiaTheme="minorEastAsia"/>
          <w:lang w:eastAsia="en-AU"/>
        </w:rPr>
        <w:t xml:space="preserve">where </w:t>
      </w:r>
      <m:oMath>
        <m:f>
          <m:fPr>
            <m:ctrlPr>
              <w:rPr>
                <w:rFonts w:ascii="Cambria Math" w:hAnsi="Cambria Math"/>
                <w:i/>
                <w:lang w:eastAsia="en-AU"/>
              </w:rPr>
            </m:ctrlPr>
          </m:fPr>
          <m:num>
            <m:r>
              <w:rPr>
                <w:rFonts w:ascii="Cambria Math" w:hAnsi="Cambria Math"/>
                <w:lang w:eastAsia="en-AU"/>
              </w:rPr>
              <m:t>1</m:t>
            </m:r>
          </m:num>
          <m:den>
            <m:r>
              <w:rPr>
                <w:rFonts w:ascii="Cambria Math" w:hAnsi="Cambria Math"/>
                <w:lang w:eastAsia="en-AU"/>
              </w:rPr>
              <m:t>0.8093</m:t>
            </m:r>
          </m:den>
        </m:f>
      </m:oMath>
      <w:r w:rsidRPr="00C66C4C">
        <w:rPr>
          <w:rFonts w:eastAsiaTheme="minorEastAsia"/>
          <w:lang w:eastAsia="en-AU"/>
        </w:rPr>
        <w:t xml:space="preserve"> </w:t>
      </w:r>
      <w:r>
        <w:rPr>
          <w:rFonts w:eastAsiaTheme="minorEastAsia"/>
          <w:lang w:eastAsia="en-AU"/>
        </w:rPr>
        <w:t xml:space="preserve">, averaging correct </w:t>
      </w:r>
      <w:proofErr w:type="spellStart"/>
      <w:r>
        <w:rPr>
          <w:rFonts w:eastAsiaTheme="minorEastAsia"/>
          <w:lang w:eastAsia="en-AU"/>
        </w:rPr>
        <w:t>PotM</w:t>
      </w:r>
      <w:proofErr w:type="spellEnd"/>
      <w:r>
        <w:rPr>
          <w:rFonts w:eastAsiaTheme="minorEastAsia"/>
          <w:lang w:eastAsia="en-AU"/>
        </w:rPr>
        <w:t xml:space="preserve"> rank 1.24</w:t>
      </w:r>
    </w:p>
    <w:p w14:paraId="31A36E58" w14:textId="334887B0" w:rsidR="00C66C4C" w:rsidRPr="00C66C4C" w:rsidRDefault="00C66C4C">
      <w:pPr>
        <w:pStyle w:val="ListParagraph"/>
        <w:numPr>
          <w:ilvl w:val="0"/>
          <w:numId w:val="1"/>
        </w:numPr>
        <w:jc w:val="both"/>
        <w:rPr>
          <w:lang w:eastAsia="en-AU"/>
        </w:rPr>
      </w:pPr>
      <w:r w:rsidRPr="00C66C4C">
        <w:rPr>
          <w:rFonts w:eastAsiaTheme="minorEastAsia"/>
          <w:lang w:eastAsia="en-AU"/>
        </w:rPr>
        <w:t>Calibration ECE</w:t>
      </w:r>
      <w:r w:rsidR="0084133E">
        <w:rPr>
          <w:rFonts w:eastAsiaTheme="minorEastAsia"/>
          <w:lang w:eastAsia="en-AU"/>
        </w:rPr>
        <w:t xml:space="preserve"> =</w:t>
      </w:r>
      <w:r w:rsidRPr="00C66C4C">
        <w:rPr>
          <w:rFonts w:eastAsiaTheme="minorEastAsia"/>
          <w:lang w:eastAsia="en-AU"/>
        </w:rPr>
        <w:t xml:space="preserve"> 0.0024 </w:t>
      </w:r>
      <w:r>
        <w:rPr>
          <w:rFonts w:eastAsiaTheme="minorEastAsia"/>
          <w:lang w:eastAsia="en-AU"/>
        </w:rPr>
        <w:t>throughout all data processing structures.</w:t>
      </w:r>
    </w:p>
    <w:p w14:paraId="2E25710D" w14:textId="62D521C9" w:rsidR="00C66C4C" w:rsidRDefault="00C66C4C" w:rsidP="0084133E">
      <w:pPr>
        <w:jc w:val="both"/>
        <w:rPr>
          <w:lang w:eastAsia="en-AU"/>
        </w:rPr>
      </w:pPr>
      <w:r>
        <w:rPr>
          <w:lang w:eastAsia="en-AU"/>
        </w:rPr>
        <w:t xml:space="preserve">Conditional GLM (model 2) shows flexible behaviour across link function. </w:t>
      </w:r>
    </w:p>
    <w:p w14:paraId="09025864" w14:textId="77777777" w:rsidR="002F0C0E" w:rsidRDefault="00C66C4C">
      <w:pPr>
        <w:pStyle w:val="ListParagraph"/>
        <w:numPr>
          <w:ilvl w:val="0"/>
          <w:numId w:val="1"/>
        </w:numPr>
        <w:jc w:val="both"/>
        <w:rPr>
          <w:lang w:eastAsia="en-AU"/>
        </w:rPr>
      </w:pPr>
      <w:r>
        <w:rPr>
          <w:lang w:eastAsia="en-AU"/>
        </w:rPr>
        <w:t xml:space="preserve">The loglog </w:t>
      </w:r>
      <w:r w:rsidR="002F0C0E">
        <w:rPr>
          <w:lang w:eastAsia="en-AU"/>
        </w:rPr>
        <w:t>and probit links particularly complement the findings of model 3. Achieving comparable ranking metrics with the added benefit of reduced log loss.</w:t>
      </w:r>
    </w:p>
    <w:p w14:paraId="5EEE01DB" w14:textId="413D4AD5" w:rsidR="002F0C0E" w:rsidRDefault="0084133E" w:rsidP="0084133E">
      <w:pPr>
        <w:jc w:val="both"/>
        <w:rPr>
          <w:lang w:eastAsia="en-AU"/>
        </w:rPr>
      </w:pPr>
      <w:r>
        <w:rPr>
          <w:lang w:eastAsia="en-AU"/>
        </w:rPr>
        <w:lastRenderedPageBreak/>
        <w:t>Logistic regression (model 1) performed as a competitive baseline, when properly scaled.</w:t>
      </w:r>
    </w:p>
    <w:p w14:paraId="74314F0F" w14:textId="7B559E68" w:rsidR="0084133E" w:rsidRDefault="0084133E">
      <w:pPr>
        <w:pStyle w:val="ListParagraph"/>
        <w:numPr>
          <w:ilvl w:val="0"/>
          <w:numId w:val="1"/>
        </w:numPr>
        <w:jc w:val="both"/>
        <w:rPr>
          <w:lang w:eastAsia="en-AU"/>
        </w:rPr>
      </w:pPr>
      <w:r>
        <w:rPr>
          <w:lang w:eastAsia="en-AU"/>
        </w:rPr>
        <w:t xml:space="preserve">The elastic net variant achieved the highest top 1 accuracy (68.96%) using globally scaled data. Confirming that regularisation improves ranking under linear constraint. </w:t>
      </w:r>
    </w:p>
    <w:p w14:paraId="28F03886" w14:textId="77777777" w:rsidR="0084133E" w:rsidRDefault="0084133E">
      <w:pPr>
        <w:pStyle w:val="ListParagraph"/>
        <w:numPr>
          <w:ilvl w:val="0"/>
          <w:numId w:val="1"/>
        </w:numPr>
        <w:jc w:val="both"/>
        <w:rPr>
          <w:lang w:eastAsia="en-AU"/>
        </w:rPr>
      </w:pPr>
      <w:r>
        <w:rPr>
          <w:lang w:eastAsia="en-AU"/>
        </w:rPr>
        <w:t>Probability calibration was uncompetitive with GAM and GLM models.</w:t>
      </w:r>
    </w:p>
    <w:p w14:paraId="5CE352C2" w14:textId="4B2BA9E7" w:rsidR="00C66C4C" w:rsidRDefault="0084133E">
      <w:pPr>
        <w:pStyle w:val="ListParagraph"/>
        <w:numPr>
          <w:ilvl w:val="0"/>
          <w:numId w:val="1"/>
        </w:numPr>
        <w:jc w:val="both"/>
        <w:rPr>
          <w:lang w:eastAsia="en-AU"/>
        </w:rPr>
      </w:pPr>
      <w:r>
        <w:rPr>
          <w:lang w:eastAsia="en-AU"/>
        </w:rPr>
        <w:t xml:space="preserve">Model 1 log less was </w:t>
      </w:r>
      <w:proofErr w:type="gramStart"/>
      <w:r>
        <w:rPr>
          <w:lang w:eastAsia="en-AU"/>
        </w:rPr>
        <w:t>similar to</w:t>
      </w:r>
      <w:proofErr w:type="gramEnd"/>
      <w:r>
        <w:rPr>
          <w:lang w:eastAsia="en-AU"/>
        </w:rPr>
        <w:t xml:space="preserve"> improvements found in GLM’s. </w:t>
      </w:r>
    </w:p>
    <w:p w14:paraId="06AEFEB1" w14:textId="5A56CAF1" w:rsidR="0084133E" w:rsidRDefault="0084133E" w:rsidP="0084133E">
      <w:pPr>
        <w:jc w:val="both"/>
        <w:rPr>
          <w:lang w:eastAsia="en-AU"/>
        </w:rPr>
      </w:pPr>
      <w:r>
        <w:rPr>
          <w:lang w:eastAsia="en-AU"/>
        </w:rPr>
        <w:t xml:space="preserve">Random forest (model 4) achieved the highest ranking and probability performance on raw inputs. </w:t>
      </w:r>
    </w:p>
    <w:p w14:paraId="40CE7030" w14:textId="5835321D" w:rsidR="00FA00DB" w:rsidRDefault="00FA00DB" w:rsidP="00FA00DB">
      <w:pPr>
        <w:pStyle w:val="ListParagraph"/>
        <w:numPr>
          <w:ilvl w:val="0"/>
          <w:numId w:val="1"/>
        </w:numPr>
        <w:jc w:val="both"/>
        <w:rPr>
          <w:lang w:eastAsia="en-AU"/>
        </w:rPr>
      </w:pPr>
      <w:r>
        <w:rPr>
          <w:lang w:eastAsia="en-AU"/>
        </w:rPr>
        <w:t>Highest AUC = 0.9780.</w:t>
      </w:r>
    </w:p>
    <w:p w14:paraId="7B6839DF" w14:textId="7EE2C69F" w:rsidR="0084133E" w:rsidRDefault="0084133E">
      <w:pPr>
        <w:pStyle w:val="ListParagraph"/>
        <w:numPr>
          <w:ilvl w:val="0"/>
          <w:numId w:val="1"/>
        </w:numPr>
        <w:jc w:val="both"/>
        <w:rPr>
          <w:lang w:eastAsia="en-AU"/>
        </w:rPr>
      </w:pPr>
      <w:r>
        <w:rPr>
          <w:lang w:eastAsia="en-AU"/>
        </w:rPr>
        <w:t>Top 3 = 95.02%</w:t>
      </w:r>
    </w:p>
    <w:p w14:paraId="6035AF11" w14:textId="4B3B8203" w:rsidR="0084133E" w:rsidRDefault="0084133E">
      <w:pPr>
        <w:pStyle w:val="ListParagraph"/>
        <w:numPr>
          <w:ilvl w:val="0"/>
          <w:numId w:val="1"/>
        </w:numPr>
        <w:jc w:val="both"/>
        <w:rPr>
          <w:lang w:eastAsia="en-AU"/>
        </w:rPr>
      </w:pPr>
      <w:r>
        <w:rPr>
          <w:lang w:eastAsia="en-AU"/>
        </w:rPr>
        <w:t xml:space="preserve">MRR = 0.8108, average rank 1.23 for true </w:t>
      </w:r>
      <w:proofErr w:type="spellStart"/>
      <w:r>
        <w:rPr>
          <w:lang w:eastAsia="en-AU"/>
        </w:rPr>
        <w:t>PotM</w:t>
      </w:r>
      <w:proofErr w:type="spellEnd"/>
      <w:r>
        <w:rPr>
          <w:lang w:eastAsia="en-AU"/>
        </w:rPr>
        <w:t xml:space="preserve">. </w:t>
      </w:r>
    </w:p>
    <w:p w14:paraId="6795A368" w14:textId="5D795F34" w:rsidR="0084133E" w:rsidRDefault="0084133E">
      <w:pPr>
        <w:pStyle w:val="ListParagraph"/>
        <w:numPr>
          <w:ilvl w:val="0"/>
          <w:numId w:val="1"/>
        </w:numPr>
        <w:jc w:val="both"/>
        <w:rPr>
          <w:lang w:eastAsia="en-AU"/>
        </w:rPr>
      </w:pPr>
      <w:r>
        <w:rPr>
          <w:lang w:eastAsia="en-AU"/>
        </w:rPr>
        <w:t xml:space="preserve">Lowest </w:t>
      </w:r>
      <w:proofErr w:type="spellStart"/>
      <w:r>
        <w:rPr>
          <w:lang w:eastAsia="en-AU"/>
        </w:rPr>
        <w:t>logloss</w:t>
      </w:r>
      <w:proofErr w:type="spellEnd"/>
      <w:r>
        <w:rPr>
          <w:lang w:eastAsia="en-AU"/>
        </w:rPr>
        <w:t xml:space="preserve"> (0.8360). Reinforcing the assumption RF would provide a strong benchmark. </w:t>
      </w:r>
    </w:p>
    <w:p w14:paraId="2CAE7182" w14:textId="740D5641" w:rsidR="001C50D4" w:rsidRPr="001C50D4" w:rsidRDefault="001C50D4" w:rsidP="001C50D4">
      <w:pPr>
        <w:pStyle w:val="Heading2"/>
        <w:rPr>
          <w:lang w:eastAsia="en-AU"/>
        </w:rPr>
      </w:pPr>
      <w:bookmarkStart w:id="14" w:name="_Toc206430682"/>
      <w:r w:rsidRPr="001C50D4">
        <w:rPr>
          <w:lang w:eastAsia="en-AU"/>
        </w:rPr>
        <w:t>5.2</w:t>
      </w:r>
      <w:r>
        <w:rPr>
          <w:lang w:eastAsia="en-AU"/>
        </w:rPr>
        <w:t xml:space="preserve"> </w:t>
      </w:r>
      <w:r>
        <w:t xml:space="preserve">– </w:t>
      </w:r>
      <w:bookmarkEnd w:id="14"/>
      <w:r w:rsidR="0099330F">
        <w:rPr>
          <w:lang w:eastAsia="en-AU"/>
        </w:rPr>
        <w:t>Practical Implications</w:t>
      </w:r>
    </w:p>
    <w:p w14:paraId="7BBFFBCA" w14:textId="438EBE36" w:rsidR="0099330F" w:rsidRDefault="0099330F" w:rsidP="003A4BBF">
      <w:pPr>
        <w:jc w:val="both"/>
        <w:rPr>
          <w:lang w:eastAsia="en-AU"/>
        </w:rPr>
      </w:pPr>
      <w:r>
        <w:rPr>
          <w:lang w:eastAsia="en-AU"/>
        </w:rPr>
        <w:t xml:space="preserve">The findings carry several important implications for applying machine learning modelling to </w:t>
      </w:r>
      <w:proofErr w:type="spellStart"/>
      <w:r>
        <w:rPr>
          <w:lang w:eastAsia="en-AU"/>
        </w:rPr>
        <w:t>PotM</w:t>
      </w:r>
      <w:proofErr w:type="spellEnd"/>
      <w:r>
        <w:rPr>
          <w:lang w:eastAsia="en-AU"/>
        </w:rPr>
        <w:t xml:space="preserve"> or similar discrete choice settings:</w:t>
      </w:r>
    </w:p>
    <w:p w14:paraId="5703D78D" w14:textId="361FBD47" w:rsidR="00FA00DB" w:rsidRDefault="00FA00DB" w:rsidP="00FA00DB">
      <w:pPr>
        <w:pStyle w:val="ListParagraph"/>
        <w:numPr>
          <w:ilvl w:val="0"/>
          <w:numId w:val="3"/>
        </w:numPr>
        <w:jc w:val="both"/>
        <w:rPr>
          <w:lang w:eastAsia="en-AU"/>
        </w:rPr>
      </w:pPr>
      <w:r>
        <w:rPr>
          <w:lang w:eastAsia="en-AU"/>
        </w:rPr>
        <w:t>Models need to be match aware.</w:t>
      </w:r>
    </w:p>
    <w:p w14:paraId="5D5A016C" w14:textId="453766EF" w:rsidR="00FA00DB" w:rsidRDefault="00FA00DB" w:rsidP="00FA00DB">
      <w:pPr>
        <w:pStyle w:val="ListParagraph"/>
        <w:numPr>
          <w:ilvl w:val="1"/>
          <w:numId w:val="3"/>
        </w:numPr>
        <w:jc w:val="both"/>
        <w:rPr>
          <w:lang w:eastAsia="en-AU"/>
        </w:rPr>
      </w:pPr>
      <w:r>
        <w:rPr>
          <w:lang w:eastAsia="en-AU"/>
        </w:rPr>
        <w:t xml:space="preserve">Methods like conditional GLM’s naturally handle the one-winner-per structure. Models that ignore this risk exceed the sample space. </w:t>
      </w:r>
    </w:p>
    <w:p w14:paraId="0FB76E18" w14:textId="0979B110" w:rsidR="00FA00DB" w:rsidRDefault="00FA00DB" w:rsidP="00FA00DB">
      <w:pPr>
        <w:pStyle w:val="ListParagraph"/>
        <w:numPr>
          <w:ilvl w:val="0"/>
          <w:numId w:val="3"/>
        </w:numPr>
        <w:jc w:val="both"/>
        <w:rPr>
          <w:lang w:eastAsia="en-AU"/>
        </w:rPr>
      </w:pPr>
      <w:r>
        <w:rPr>
          <w:lang w:eastAsia="en-AU"/>
        </w:rPr>
        <w:t>Context Relevance.</w:t>
      </w:r>
    </w:p>
    <w:p w14:paraId="04497925" w14:textId="71C031CC" w:rsidR="00FA00DB" w:rsidRDefault="00FA00DB" w:rsidP="00FA00DB">
      <w:pPr>
        <w:pStyle w:val="ListParagraph"/>
        <w:numPr>
          <w:ilvl w:val="1"/>
          <w:numId w:val="3"/>
        </w:numPr>
        <w:jc w:val="both"/>
        <w:rPr>
          <w:lang w:eastAsia="en-AU"/>
        </w:rPr>
      </w:pPr>
      <w:r>
        <w:rPr>
          <w:lang w:eastAsia="en-AU"/>
        </w:rPr>
        <w:t xml:space="preserve">Per match z-scoring, while logically sound in theory, reduced accuracy. By removing the context of a player’s performance relative to historical data, this over-normalisation made it harder for models to identify definitive </w:t>
      </w:r>
      <w:r w:rsidR="00A124AD">
        <w:rPr>
          <w:lang w:eastAsia="en-AU"/>
        </w:rPr>
        <w:t>signal</w:t>
      </w:r>
      <w:r>
        <w:rPr>
          <w:lang w:eastAsia="en-AU"/>
        </w:rPr>
        <w:t xml:space="preserve">. </w:t>
      </w:r>
    </w:p>
    <w:p w14:paraId="2AE6624A" w14:textId="4D480353" w:rsidR="00FA00DB" w:rsidRDefault="00FA00DB" w:rsidP="00FA00DB">
      <w:pPr>
        <w:pStyle w:val="ListParagraph"/>
        <w:numPr>
          <w:ilvl w:val="0"/>
          <w:numId w:val="3"/>
        </w:numPr>
        <w:jc w:val="both"/>
        <w:rPr>
          <w:lang w:eastAsia="en-AU"/>
        </w:rPr>
      </w:pPr>
      <w:r>
        <w:rPr>
          <w:lang w:eastAsia="en-AU"/>
        </w:rPr>
        <w:t>Data Processing.</w:t>
      </w:r>
    </w:p>
    <w:p w14:paraId="46DD5A42" w14:textId="5D1054D9" w:rsidR="00FA00DB" w:rsidRDefault="00FA00DB" w:rsidP="00FA00DB">
      <w:pPr>
        <w:pStyle w:val="ListParagraph"/>
        <w:numPr>
          <w:ilvl w:val="1"/>
          <w:numId w:val="3"/>
        </w:numPr>
        <w:jc w:val="both"/>
        <w:rPr>
          <w:lang w:eastAsia="en-AU"/>
        </w:rPr>
      </w:pPr>
      <w:r>
        <w:rPr>
          <w:lang w:eastAsia="en-AU"/>
        </w:rPr>
        <w:t xml:space="preserve">Scaling must be matched to the model family. Linear models benefited most from global standardisation, while the tree-based RF ensemble worked best on raw input. </w:t>
      </w:r>
    </w:p>
    <w:p w14:paraId="04D8963A" w14:textId="404123D4" w:rsidR="00FA00DB" w:rsidRDefault="00FA00DB" w:rsidP="00FA00DB">
      <w:pPr>
        <w:pStyle w:val="ListParagraph"/>
        <w:numPr>
          <w:ilvl w:val="0"/>
          <w:numId w:val="3"/>
        </w:numPr>
        <w:jc w:val="both"/>
        <w:rPr>
          <w:lang w:eastAsia="en-AU"/>
        </w:rPr>
      </w:pPr>
      <w:r>
        <w:rPr>
          <w:lang w:eastAsia="en-AU"/>
        </w:rPr>
        <w:t>The “best” model:</w:t>
      </w:r>
    </w:p>
    <w:p w14:paraId="41F4D72B" w14:textId="6F9F5B87" w:rsidR="00FA00DB" w:rsidRDefault="00FA00DB" w:rsidP="00FA00DB">
      <w:pPr>
        <w:pStyle w:val="ListParagraph"/>
        <w:numPr>
          <w:ilvl w:val="1"/>
          <w:numId w:val="3"/>
        </w:numPr>
        <w:jc w:val="both"/>
        <w:rPr>
          <w:lang w:eastAsia="en-AU"/>
        </w:rPr>
      </w:pPr>
      <w:r>
        <w:rPr>
          <w:lang w:eastAsia="en-AU"/>
        </w:rPr>
        <w:t>For reliable probabilities (bookmaker odds) the GAM or a GLM with probit/loglog link is most appropriate.</w:t>
      </w:r>
    </w:p>
    <w:p w14:paraId="7458DFAE" w14:textId="4C017F31" w:rsidR="0099330F" w:rsidRPr="00FA00DB" w:rsidRDefault="00FA00DB" w:rsidP="0099330F">
      <w:pPr>
        <w:pStyle w:val="ListParagraph"/>
        <w:numPr>
          <w:ilvl w:val="1"/>
          <w:numId w:val="3"/>
        </w:numPr>
        <w:jc w:val="both"/>
        <w:rPr>
          <w:lang w:eastAsia="en-AU"/>
        </w:rPr>
      </w:pPr>
      <w:r>
        <w:rPr>
          <w:lang w:eastAsia="en-AU"/>
        </w:rPr>
        <w:t>For accurate ranking and short listing (broadcast commentary) the Random Forest of raw inputs delivers the best performance.</w:t>
      </w:r>
    </w:p>
    <w:p w14:paraId="53C986DA" w14:textId="47E5680E" w:rsidR="001C50D4" w:rsidRPr="001C50D4" w:rsidRDefault="001C50D4" w:rsidP="001C50D4">
      <w:pPr>
        <w:pStyle w:val="Heading2"/>
        <w:rPr>
          <w:lang w:eastAsia="en-AU"/>
        </w:rPr>
      </w:pPr>
      <w:bookmarkStart w:id="15" w:name="_Toc206430683"/>
      <w:r w:rsidRPr="001C50D4">
        <w:rPr>
          <w:lang w:eastAsia="en-AU"/>
        </w:rPr>
        <w:lastRenderedPageBreak/>
        <w:t>5.3</w:t>
      </w:r>
      <w:r>
        <w:rPr>
          <w:lang w:eastAsia="en-AU"/>
        </w:rPr>
        <w:t xml:space="preserve"> </w:t>
      </w:r>
      <w:r>
        <w:t xml:space="preserve">– </w:t>
      </w:r>
      <w:r w:rsidRPr="001C50D4">
        <w:rPr>
          <w:lang w:eastAsia="en-AU"/>
        </w:rPr>
        <w:t>Assumptions and limitations</w:t>
      </w:r>
      <w:bookmarkEnd w:id="15"/>
    </w:p>
    <w:p w14:paraId="501012ED" w14:textId="416C26D7" w:rsidR="0006069F" w:rsidRDefault="001C50D4" w:rsidP="00FA00DB">
      <w:pPr>
        <w:pStyle w:val="ListParagraph"/>
        <w:numPr>
          <w:ilvl w:val="0"/>
          <w:numId w:val="4"/>
        </w:numPr>
        <w:jc w:val="both"/>
        <w:rPr>
          <w:lang w:eastAsia="en-AU"/>
        </w:rPr>
      </w:pPr>
      <w:r w:rsidRPr="001C50D4">
        <w:rPr>
          <w:lang w:eastAsia="en-AU"/>
        </w:rPr>
        <w:t xml:space="preserve">Simplified representation: </w:t>
      </w:r>
      <w:r w:rsidR="009A50D4">
        <w:rPr>
          <w:lang w:eastAsia="en-AU"/>
        </w:rPr>
        <w:t xml:space="preserve">The models rely solely on summary data and do not capture the broader narrative. Heterogenous variable incorporation such as weather, clutch moments, or crowd size potentially add value. </w:t>
      </w:r>
    </w:p>
    <w:p w14:paraId="39A3E8E2" w14:textId="72496C06" w:rsidR="009A50D4" w:rsidRDefault="009A50D4" w:rsidP="00FA00DB">
      <w:pPr>
        <w:pStyle w:val="ListParagraph"/>
        <w:numPr>
          <w:ilvl w:val="0"/>
          <w:numId w:val="4"/>
        </w:numPr>
        <w:jc w:val="both"/>
        <w:rPr>
          <w:lang w:eastAsia="en-AU"/>
        </w:rPr>
      </w:pPr>
      <w:r>
        <w:rPr>
          <w:lang w:eastAsia="en-AU"/>
        </w:rPr>
        <w:t>Team-win feature: For in game broadcasting the inclusion of the match result as a feature introduces explicit bias, limiting the model’s features to account for this is better suited for live forecasting without a supplementary win prediction model.</w:t>
      </w:r>
    </w:p>
    <w:p w14:paraId="6C17C638" w14:textId="082A4E10" w:rsidR="003C6358" w:rsidRPr="001C50D4" w:rsidRDefault="009A50D4" w:rsidP="009A50D4">
      <w:pPr>
        <w:pStyle w:val="ListParagraph"/>
        <w:numPr>
          <w:ilvl w:val="0"/>
          <w:numId w:val="4"/>
        </w:numPr>
        <w:jc w:val="both"/>
        <w:rPr>
          <w:lang w:eastAsia="en-AU"/>
        </w:rPr>
      </w:pPr>
      <w:r>
        <w:rPr>
          <w:lang w:eastAsia="en-AU"/>
        </w:rPr>
        <w:t xml:space="preserve">Data Grouping: The analysis assumes the criteria for awarding </w:t>
      </w:r>
      <w:proofErr w:type="spellStart"/>
      <w:r>
        <w:rPr>
          <w:lang w:eastAsia="en-AU"/>
        </w:rPr>
        <w:t>PotM</w:t>
      </w:r>
      <w:proofErr w:type="spellEnd"/>
      <w:r>
        <w:rPr>
          <w:lang w:eastAsia="en-AU"/>
        </w:rPr>
        <w:t xml:space="preserve"> has remained stable across all seasons and applies equally to BBL and WBBL matches.  </w:t>
      </w:r>
    </w:p>
    <w:p w14:paraId="7978D4B2" w14:textId="21C11E24" w:rsidR="001C50D4" w:rsidRPr="001C50D4" w:rsidRDefault="001C50D4" w:rsidP="001C50D4">
      <w:pPr>
        <w:pStyle w:val="Heading1"/>
        <w:rPr>
          <w:lang w:eastAsia="en-AU"/>
        </w:rPr>
      </w:pPr>
      <w:bookmarkStart w:id="16" w:name="_Toc206430684"/>
      <w:r>
        <w:rPr>
          <w:lang w:eastAsia="en-AU"/>
        </w:rPr>
        <w:t xml:space="preserve">Section 6: </w:t>
      </w:r>
      <w:r w:rsidRPr="001C50D4">
        <w:rPr>
          <w:lang w:eastAsia="en-AU"/>
        </w:rPr>
        <w:t>Conclusion and Recommendations</w:t>
      </w:r>
      <w:bookmarkEnd w:id="16"/>
    </w:p>
    <w:p w14:paraId="06D135CA" w14:textId="4ADF1AB8" w:rsidR="001C50D4" w:rsidRPr="001C50D4" w:rsidRDefault="001C50D4" w:rsidP="001C50D4">
      <w:pPr>
        <w:rPr>
          <w:lang w:eastAsia="en-AU"/>
        </w:rPr>
      </w:pPr>
      <w:r w:rsidRPr="001C50D4">
        <w:rPr>
          <w:lang w:eastAsia="en-AU"/>
        </w:rPr>
        <w:t xml:space="preserve">This project demonstrates that the BBL Player of the Match award can be predicted with accuracy </w:t>
      </w:r>
      <w:r w:rsidR="003C6358">
        <w:rPr>
          <w:lang w:eastAsia="en-AU"/>
        </w:rPr>
        <w:t xml:space="preserve">and reliability </w:t>
      </w:r>
      <w:r w:rsidRPr="001C50D4">
        <w:rPr>
          <w:lang w:eastAsia="en-AU"/>
        </w:rPr>
        <w:t xml:space="preserve">using only objective performance statistics. Penalised logistic regression provided the </w:t>
      </w:r>
      <w:r w:rsidR="003C6358">
        <w:rPr>
          <w:lang w:eastAsia="en-AU"/>
        </w:rPr>
        <w:t>best</w:t>
      </w:r>
      <w:r w:rsidRPr="001C50D4">
        <w:rPr>
          <w:lang w:eastAsia="en-AU"/>
        </w:rPr>
        <w:t xml:space="preserve"> </w:t>
      </w:r>
      <w:r w:rsidR="003C6358">
        <w:rPr>
          <w:lang w:eastAsia="en-AU"/>
        </w:rPr>
        <w:t xml:space="preserve">correct-ranking </w:t>
      </w:r>
      <w:r w:rsidRPr="001C50D4">
        <w:rPr>
          <w:lang w:eastAsia="en-AU"/>
        </w:rPr>
        <w:t xml:space="preserve">accuracy, while generalised additive and Random Forest models delivered </w:t>
      </w:r>
      <w:r w:rsidR="003C6358">
        <w:rPr>
          <w:lang w:eastAsia="en-AU"/>
        </w:rPr>
        <w:t>improved calibration</w:t>
      </w:r>
      <w:r w:rsidRPr="001C50D4">
        <w:rPr>
          <w:lang w:eastAsia="en-AU"/>
        </w:rPr>
        <w:t xml:space="preserve"> and consistent top‑three rankings. The analysis confirms that batting contribution and team victory are </w:t>
      </w:r>
      <w:r w:rsidR="003C6358">
        <w:rPr>
          <w:lang w:eastAsia="en-AU"/>
        </w:rPr>
        <w:t xml:space="preserve">substantial </w:t>
      </w:r>
      <w:r w:rsidRPr="001C50D4">
        <w:rPr>
          <w:lang w:eastAsia="en-AU"/>
        </w:rPr>
        <w:t xml:space="preserve">determinants of </w:t>
      </w:r>
      <w:r w:rsidR="003C6358">
        <w:rPr>
          <w:lang w:eastAsia="en-AU"/>
        </w:rPr>
        <w:t xml:space="preserve">T20 </w:t>
      </w:r>
      <w:proofErr w:type="spellStart"/>
      <w:r w:rsidR="003C6358">
        <w:rPr>
          <w:lang w:eastAsia="en-AU"/>
        </w:rPr>
        <w:t>PotM</w:t>
      </w:r>
      <w:proofErr w:type="spellEnd"/>
      <w:r w:rsidRPr="001C50D4">
        <w:rPr>
          <w:lang w:eastAsia="en-AU"/>
        </w:rPr>
        <w:t xml:space="preserve">, with bowling excellence and all‑round </w:t>
      </w:r>
      <w:r w:rsidR="003C6358">
        <w:rPr>
          <w:lang w:eastAsia="en-AU"/>
        </w:rPr>
        <w:t>performance strong supporters</w:t>
      </w:r>
      <w:r w:rsidRPr="001C50D4">
        <w:rPr>
          <w:lang w:eastAsia="en-AU"/>
        </w:rPr>
        <w:t>.</w:t>
      </w:r>
    </w:p>
    <w:p w14:paraId="35C3AA29" w14:textId="4379A048" w:rsidR="001C50D4" w:rsidRPr="001C50D4" w:rsidRDefault="001C50D4" w:rsidP="001C50D4">
      <w:pPr>
        <w:rPr>
          <w:lang w:eastAsia="en-AU"/>
        </w:rPr>
      </w:pPr>
      <w:r w:rsidRPr="001C50D4">
        <w:rPr>
          <w:lang w:eastAsia="en-AU"/>
        </w:rPr>
        <w:t xml:space="preserve">From a broader perspective, the </w:t>
      </w:r>
      <w:r w:rsidR="003C6358">
        <w:rPr>
          <w:lang w:eastAsia="en-AU"/>
        </w:rPr>
        <w:t>report</w:t>
      </w:r>
      <w:r w:rsidRPr="001C50D4">
        <w:rPr>
          <w:lang w:eastAsia="en-AU"/>
        </w:rPr>
        <w:t xml:space="preserve"> illustrates how statistical learning techniques can increase transparency in award</w:t>
      </w:r>
      <w:r w:rsidR="003C6358">
        <w:rPr>
          <w:lang w:eastAsia="en-AU"/>
        </w:rPr>
        <w:t xml:space="preserve"> systems</w:t>
      </w:r>
      <w:r w:rsidRPr="001C50D4">
        <w:rPr>
          <w:lang w:eastAsia="en-AU"/>
        </w:rPr>
        <w:t xml:space="preserve">, </w:t>
      </w:r>
      <w:r w:rsidR="003C6358">
        <w:rPr>
          <w:lang w:eastAsia="en-AU"/>
        </w:rPr>
        <w:t>complementing</w:t>
      </w:r>
      <w:r w:rsidRPr="001C50D4">
        <w:rPr>
          <w:lang w:eastAsia="en-AU"/>
        </w:rPr>
        <w:t xml:space="preserve"> human judgement and </w:t>
      </w:r>
      <w:r w:rsidR="003C6358" w:rsidRPr="001C50D4">
        <w:rPr>
          <w:lang w:eastAsia="en-AU"/>
        </w:rPr>
        <w:t>boost</w:t>
      </w:r>
      <w:r w:rsidRPr="001C50D4">
        <w:rPr>
          <w:lang w:eastAsia="en-AU"/>
        </w:rPr>
        <w:t xml:space="preserve"> fan engagement. Future work should incorporate temporal context, explore other flexible models </w:t>
      </w:r>
      <w:r w:rsidR="003C6358">
        <w:rPr>
          <w:lang w:eastAsia="en-AU"/>
        </w:rPr>
        <w:t>(</w:t>
      </w:r>
      <w:r w:rsidRPr="001C50D4">
        <w:rPr>
          <w:lang w:eastAsia="en-AU"/>
        </w:rPr>
        <w:t>gradient‑boosted trees), and test the framework on other leagues or sports. A simple “</w:t>
      </w:r>
      <w:proofErr w:type="spellStart"/>
      <w:r w:rsidR="003C6358">
        <w:rPr>
          <w:lang w:eastAsia="en-AU"/>
        </w:rPr>
        <w:t>PotM</w:t>
      </w:r>
      <w:proofErr w:type="spellEnd"/>
      <w:r w:rsidRPr="001C50D4">
        <w:rPr>
          <w:lang w:eastAsia="en-AU"/>
        </w:rPr>
        <w:t xml:space="preserve"> impact score” derived from the model’s coefficients could provide a user‑friendly metric for commentators, coaches and fans.</w:t>
      </w:r>
    </w:p>
    <w:p w14:paraId="0633E88E" w14:textId="2E63C156" w:rsidR="001C50D4" w:rsidRDefault="001C50D4" w:rsidP="001C50D4">
      <w:r w:rsidRPr="001C50D4">
        <w:rPr>
          <w:lang w:eastAsia="en-AU"/>
        </w:rPr>
        <w:t>Overall, the findings support the adoption of data‑driven methods in recognising sporting excellence and suggest that objective metrics can meaningfully inform awards traditionally seen as subjective.</w:t>
      </w:r>
    </w:p>
    <w:p w14:paraId="49737CD7" w14:textId="77777777" w:rsidR="001C50D4" w:rsidRDefault="001C50D4" w:rsidP="00CF019B"/>
    <w:p w14:paraId="7F979D06" w14:textId="77777777" w:rsidR="00114CB7" w:rsidRDefault="00114CB7" w:rsidP="00CF019B"/>
    <w:p w14:paraId="6D3DF6EB" w14:textId="77777777" w:rsidR="00114CB7" w:rsidRDefault="00114CB7" w:rsidP="00CF019B"/>
    <w:p w14:paraId="2E355DC5" w14:textId="59A194FA" w:rsidR="00114CB7" w:rsidRDefault="008A6356" w:rsidP="008A6356">
      <w:pPr>
        <w:pStyle w:val="Heading3"/>
      </w:pPr>
      <w:proofErr w:type="spellStart"/>
      <w:r>
        <w:t>Git</w:t>
      </w:r>
      <w:proofErr w:type="spellEnd"/>
      <w:r>
        <w:t xml:space="preserve"> repo</w:t>
      </w:r>
    </w:p>
    <w:p w14:paraId="46A5A53A" w14:textId="558FF9A7" w:rsidR="00114CB7" w:rsidRDefault="00F8742F" w:rsidP="00CF019B">
      <w:r w:rsidRPr="00F8742F">
        <w:t>https://github.com/BDavid03/DTSC_PotM</w:t>
      </w:r>
    </w:p>
    <w:p w14:paraId="53780B13" w14:textId="77777777" w:rsidR="00CF574B" w:rsidRDefault="009A50D4" w:rsidP="009A50D4">
      <w:pPr>
        <w:pStyle w:val="Heading1"/>
      </w:pPr>
      <w:r>
        <w:lastRenderedPageBreak/>
        <w:t>Section 7: References</w:t>
      </w:r>
    </w:p>
    <w:p w14:paraId="3115B3B1" w14:textId="77777777" w:rsidR="009A50D4" w:rsidRDefault="009A50D4" w:rsidP="009A50D4"/>
    <w:p w14:paraId="676E88FB" w14:textId="77777777" w:rsidR="009A50D4" w:rsidRPr="009A50D4" w:rsidRDefault="009A50D4" w:rsidP="009A50D4">
      <w:proofErr w:type="spellStart"/>
      <w:r w:rsidRPr="009A50D4">
        <w:t>Breiman</w:t>
      </w:r>
      <w:proofErr w:type="spellEnd"/>
      <w:r w:rsidRPr="009A50D4">
        <w:t xml:space="preserve">, L. (2001). Random forests. </w:t>
      </w:r>
      <w:r w:rsidRPr="009A50D4">
        <w:rPr>
          <w:i/>
          <w:iCs/>
        </w:rPr>
        <w:t>Machine Learning, 45</w:t>
      </w:r>
      <w:r w:rsidRPr="009A50D4">
        <w:t>(1), 5–32.</w:t>
      </w:r>
    </w:p>
    <w:p w14:paraId="1689E745" w14:textId="77777777" w:rsidR="009A50D4" w:rsidRPr="009A50D4" w:rsidRDefault="009A50D4" w:rsidP="009A50D4">
      <w:r w:rsidRPr="009A50D4">
        <w:t xml:space="preserve">Duckworth, F. C., &amp; Lewis, A. J. (1998). A fair method for resetting the target in one-day cricket. </w:t>
      </w:r>
      <w:r w:rsidRPr="009A50D4">
        <w:rPr>
          <w:i/>
          <w:iCs/>
        </w:rPr>
        <w:t>Journal of the Operational Research Society, 49</w:t>
      </w:r>
      <w:r w:rsidRPr="009A50D4">
        <w:t>(3), 220–227.</w:t>
      </w:r>
    </w:p>
    <w:p w14:paraId="4379ECA0" w14:textId="77777777" w:rsidR="009A50D4" w:rsidRDefault="009A50D4" w:rsidP="009A50D4">
      <w:r w:rsidRPr="009A50D4">
        <w:t xml:space="preserve">Fawcett, T. (2006). An introduction to ROC analysis. </w:t>
      </w:r>
      <w:r w:rsidRPr="009A50D4">
        <w:rPr>
          <w:i/>
          <w:iCs/>
        </w:rPr>
        <w:t>Pattern Recognition Letters, 27</w:t>
      </w:r>
      <w:r w:rsidRPr="009A50D4">
        <w:t>(8), 861–874.</w:t>
      </w:r>
    </w:p>
    <w:p w14:paraId="3D60BC62" w14:textId="6BBB1022" w:rsidR="009A50D4" w:rsidRDefault="009A50D4" w:rsidP="009A50D4">
      <w:r w:rsidRPr="009A50D4">
        <w:t xml:space="preserve">McFadden, D. (1974). Conditional logit analysis of qualitative choice </w:t>
      </w:r>
      <w:proofErr w:type="spellStart"/>
      <w:r w:rsidRPr="009A50D4">
        <w:t>behavior</w:t>
      </w:r>
      <w:proofErr w:type="spellEnd"/>
      <w:r w:rsidRPr="009A50D4">
        <w:t xml:space="preserve">. In P. </w:t>
      </w:r>
      <w:proofErr w:type="spellStart"/>
      <w:r w:rsidRPr="009A50D4">
        <w:t>Zarembka</w:t>
      </w:r>
      <w:proofErr w:type="spellEnd"/>
      <w:r w:rsidRPr="009A50D4">
        <w:t xml:space="preserve"> (Ed.), </w:t>
      </w:r>
      <w:r w:rsidRPr="009A50D4">
        <w:rPr>
          <w:i/>
          <w:iCs/>
        </w:rPr>
        <w:t>Frontiers in econometrics</w:t>
      </w:r>
      <w:r w:rsidRPr="009A50D4">
        <w:t xml:space="preserve"> (pp. 105–142). Academic Press.</w:t>
      </w:r>
    </w:p>
    <w:p w14:paraId="62853EE0" w14:textId="795CB4FF" w:rsidR="009A50D4" w:rsidRPr="009A50D4" w:rsidRDefault="009A50D4" w:rsidP="009A50D4">
      <w:r w:rsidRPr="009A50D4">
        <w:t xml:space="preserve">Fawcett, T. (2006). An introduction to ROC analysis. </w:t>
      </w:r>
      <w:r w:rsidRPr="009A50D4">
        <w:rPr>
          <w:i/>
          <w:iCs/>
        </w:rPr>
        <w:t>Pattern Recognition Letters, 27</w:t>
      </w:r>
      <w:r w:rsidRPr="009A50D4">
        <w:t>(8), 861–874.</w:t>
      </w:r>
    </w:p>
    <w:p w14:paraId="3777968F" w14:textId="77777777" w:rsidR="009A50D4" w:rsidRPr="009A50D4" w:rsidRDefault="009A50D4" w:rsidP="009A50D4">
      <w:r w:rsidRPr="009A50D4">
        <w:t xml:space="preserve">Hastie, T. J., &amp; </w:t>
      </w:r>
      <w:proofErr w:type="spellStart"/>
      <w:r w:rsidRPr="009A50D4">
        <w:t>Tibshirani</w:t>
      </w:r>
      <w:proofErr w:type="spellEnd"/>
      <w:r w:rsidRPr="009A50D4">
        <w:t xml:space="preserve">, R. J. (1990). </w:t>
      </w:r>
      <w:r w:rsidRPr="009A50D4">
        <w:rPr>
          <w:i/>
          <w:iCs/>
        </w:rPr>
        <w:t>Generalized additive models</w:t>
      </w:r>
      <w:r w:rsidRPr="009A50D4">
        <w:t>. Chapman &amp; Hall/CRC.</w:t>
      </w:r>
    </w:p>
    <w:p w14:paraId="01D7BD07" w14:textId="77777777" w:rsidR="009A50D4" w:rsidRPr="009A50D4" w:rsidRDefault="009A50D4" w:rsidP="009A50D4">
      <w:r w:rsidRPr="009A50D4">
        <w:t xml:space="preserve">McFadden, D. (1974). Conditional logit analysis of qualitative choice </w:t>
      </w:r>
      <w:proofErr w:type="spellStart"/>
      <w:r w:rsidRPr="009A50D4">
        <w:t>behavior</w:t>
      </w:r>
      <w:proofErr w:type="spellEnd"/>
      <w:r w:rsidRPr="009A50D4">
        <w:t xml:space="preserve">. In P. </w:t>
      </w:r>
      <w:proofErr w:type="spellStart"/>
      <w:r w:rsidRPr="009A50D4">
        <w:t>Zarembka</w:t>
      </w:r>
      <w:proofErr w:type="spellEnd"/>
      <w:r w:rsidRPr="009A50D4">
        <w:t xml:space="preserve"> (Ed.), </w:t>
      </w:r>
      <w:r w:rsidRPr="009A50D4">
        <w:rPr>
          <w:i/>
          <w:iCs/>
        </w:rPr>
        <w:t>Frontiers in econometrics</w:t>
      </w:r>
      <w:r w:rsidRPr="009A50D4">
        <w:t xml:space="preserve"> (pp. 105–142). Academic Press.</w:t>
      </w:r>
    </w:p>
    <w:p w14:paraId="199C2858" w14:textId="0266D0BB" w:rsidR="009A50D4" w:rsidRDefault="009A50D4" w:rsidP="009A50D4">
      <w:r w:rsidRPr="009A50D4">
        <w:t xml:space="preserve">Zou, H., &amp; Hastie, T. (2005). Regularization and variable selection via the elastic net. </w:t>
      </w:r>
      <w:r w:rsidRPr="009A50D4">
        <w:rPr>
          <w:i/>
          <w:iCs/>
        </w:rPr>
        <w:t>Journal of the Royal Statistical Society: Series B (Statistical Methodology), 67</w:t>
      </w:r>
      <w:r w:rsidRPr="009A50D4">
        <w:t>(2), 301–320.</w:t>
      </w:r>
    </w:p>
    <w:p w14:paraId="16C4703E" w14:textId="77777777" w:rsidR="009A50D4" w:rsidRPr="009A50D4" w:rsidRDefault="009A50D4" w:rsidP="009A50D4">
      <w:r w:rsidRPr="009A50D4">
        <w:t xml:space="preserve">Hastie, T., </w:t>
      </w:r>
      <w:proofErr w:type="spellStart"/>
      <w:r w:rsidRPr="009A50D4">
        <w:t>Tibshirani</w:t>
      </w:r>
      <w:proofErr w:type="spellEnd"/>
      <w:r w:rsidRPr="009A50D4">
        <w:t xml:space="preserve">, R., &amp; Friedman, J. (2009). </w:t>
      </w:r>
      <w:r w:rsidRPr="009A50D4">
        <w:rPr>
          <w:i/>
          <w:iCs/>
        </w:rPr>
        <w:t>The elements of statistical learning: Data mining, inference, and prediction</w:t>
      </w:r>
      <w:r w:rsidRPr="009A50D4">
        <w:t xml:space="preserve"> (2nd ed.). Springer.</w:t>
      </w:r>
    </w:p>
    <w:p w14:paraId="55C91743" w14:textId="1F9695F5" w:rsidR="009A50D4" w:rsidRPr="009A50D4" w:rsidRDefault="009A50D4" w:rsidP="009A50D4">
      <w:pPr>
        <w:sectPr w:rsidR="009A50D4" w:rsidRPr="009A50D4" w:rsidSect="009B3906">
          <w:headerReference w:type="default" r:id="rId19"/>
          <w:footerReference w:type="default" r:id="rId20"/>
          <w:pgSz w:w="11906" w:h="16838"/>
          <w:pgMar w:top="1440" w:right="1440" w:bottom="1440" w:left="1440" w:header="708" w:footer="708" w:gutter="0"/>
          <w:pgNumType w:start="1"/>
          <w:cols w:space="708"/>
          <w:docGrid w:linePitch="360"/>
        </w:sectPr>
      </w:pPr>
    </w:p>
    <w:p w14:paraId="488024ED" w14:textId="4060AAB8" w:rsidR="00114CB7" w:rsidRDefault="00114CB7" w:rsidP="001137B1">
      <w:pPr>
        <w:pStyle w:val="Heading1"/>
      </w:pPr>
      <w:r w:rsidRPr="00CF019B">
        <w:lastRenderedPageBreak/>
        <w:t>Appendi</w:t>
      </w:r>
      <w:r w:rsidR="008B3483">
        <w:t>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36"/>
        <w:gridCol w:w="222"/>
      </w:tblGrid>
      <w:tr w:rsidR="002126AE" w14:paraId="60528A34" w14:textId="77777777" w:rsidTr="00E87333">
        <w:tc>
          <w:tcPr>
            <w:tcW w:w="13736" w:type="dxa"/>
          </w:tcPr>
          <w:tbl>
            <w:tblPr>
              <w:tblStyle w:val="TableGrid"/>
              <w:tblW w:w="5000" w:type="pct"/>
              <w:tblLook w:val="04A0" w:firstRow="1" w:lastRow="0" w:firstColumn="1" w:lastColumn="0" w:noHBand="0" w:noVBand="1"/>
            </w:tblPr>
            <w:tblGrid>
              <w:gridCol w:w="5243"/>
              <w:gridCol w:w="8267"/>
            </w:tblGrid>
            <w:tr w:rsidR="00E87333" w14:paraId="2714AD80" w14:textId="77777777" w:rsidTr="00E87333">
              <w:trPr>
                <w:trHeight w:val="1501"/>
              </w:trPr>
              <w:tc>
                <w:tcPr>
                  <w:tcW w:w="2164" w:type="pct"/>
                </w:tcPr>
                <w:p w14:paraId="61457E95" w14:textId="7EB23661" w:rsidR="00114CB7" w:rsidRDefault="00E90688" w:rsidP="00E87333">
                  <w:pPr>
                    <w:pStyle w:val="Heading3"/>
                  </w:pPr>
                  <w:r>
                    <w:rPr>
                      <w:noProof/>
                    </w:rPr>
                    <w:lastRenderedPageBreak/>
                    <w:drawing>
                      <wp:anchor distT="0" distB="0" distL="114300" distR="114300" simplePos="0" relativeHeight="251696128" behindDoc="0" locked="0" layoutInCell="1" allowOverlap="1" wp14:anchorId="6359536E" wp14:editId="68D543B1">
                        <wp:simplePos x="0" y="0"/>
                        <wp:positionH relativeFrom="column">
                          <wp:posOffset>-64135</wp:posOffset>
                        </wp:positionH>
                        <wp:positionV relativeFrom="paragraph">
                          <wp:posOffset>341630</wp:posOffset>
                        </wp:positionV>
                        <wp:extent cx="2966720" cy="4168775"/>
                        <wp:effectExtent l="0" t="0" r="5080" b="3175"/>
                        <wp:wrapSquare wrapText="bothSides"/>
                        <wp:docPr id="19531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6720" cy="416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CB7">
                    <w:t>[1]</w:t>
                  </w:r>
                </w:p>
                <w:p w14:paraId="2D403926" w14:textId="30F9EAD2" w:rsidR="00E90688" w:rsidRDefault="00E90688" w:rsidP="00114CB7">
                  <w:pPr>
                    <w:rPr>
                      <w:b/>
                      <w:bCs/>
                    </w:rPr>
                  </w:pPr>
                </w:p>
              </w:tc>
              <w:tc>
                <w:tcPr>
                  <w:tcW w:w="2836" w:type="pct"/>
                </w:tcPr>
                <w:p w14:paraId="017F4747" w14:textId="62BDBC97" w:rsidR="00114CB7" w:rsidRDefault="00114CB7" w:rsidP="00E87333">
                  <w:pPr>
                    <w:pStyle w:val="Heading3"/>
                  </w:pPr>
                  <w:r>
                    <w:t>[2]</w:t>
                  </w:r>
                </w:p>
                <w:p w14:paraId="13DD2D04" w14:textId="23F8C92B" w:rsidR="00E90688" w:rsidRDefault="00E87333" w:rsidP="00114CB7">
                  <w:pPr>
                    <w:rPr>
                      <w:b/>
                      <w:bCs/>
                    </w:rPr>
                  </w:pPr>
                  <w:r>
                    <w:rPr>
                      <w:rFonts w:asciiTheme="minorHAnsi" w:hAnsiTheme="minorHAnsi"/>
                      <w:noProof/>
                    </w:rPr>
                    <w:drawing>
                      <wp:anchor distT="0" distB="0" distL="114300" distR="114300" simplePos="0" relativeHeight="251694080" behindDoc="0" locked="0" layoutInCell="1" allowOverlap="1" wp14:anchorId="08177442" wp14:editId="47EB11E9">
                        <wp:simplePos x="0" y="0"/>
                        <wp:positionH relativeFrom="margin">
                          <wp:posOffset>638810</wp:posOffset>
                        </wp:positionH>
                        <wp:positionV relativeFrom="paragraph">
                          <wp:posOffset>214630</wp:posOffset>
                        </wp:positionV>
                        <wp:extent cx="4448175" cy="3855720"/>
                        <wp:effectExtent l="19050" t="19050" r="28575" b="11430"/>
                        <wp:wrapTopAndBottom/>
                        <wp:docPr id="1941535852" name="Picture 6" descr="A graph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35852" name="Picture 6" descr="A graph of a number of colored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175" cy="38557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r w:rsidR="00E87333" w14:paraId="737C0DBA" w14:textId="77777777" w:rsidTr="00E87333">
              <w:trPr>
                <w:trHeight w:val="1501"/>
              </w:trPr>
              <w:tc>
                <w:tcPr>
                  <w:tcW w:w="2164" w:type="pct"/>
                </w:tcPr>
                <w:p w14:paraId="210AAE90" w14:textId="77777777" w:rsidR="00E90688" w:rsidRDefault="00E90688" w:rsidP="00E87333">
                  <w:pPr>
                    <w:pStyle w:val="Heading3"/>
                  </w:pPr>
                  <w:r>
                    <w:lastRenderedPageBreak/>
                    <w:t>[3]</w:t>
                  </w:r>
                </w:p>
                <w:tbl>
                  <w:tblPr>
                    <w:tblStyle w:val="GridTable2"/>
                    <w:tblW w:w="5079" w:type="dxa"/>
                    <w:tblInd w:w="184" w:type="dxa"/>
                    <w:tblLook w:val="04A0" w:firstRow="1" w:lastRow="0" w:firstColumn="1" w:lastColumn="0" w:noHBand="0" w:noVBand="1"/>
                  </w:tblPr>
                  <w:tblGrid>
                    <w:gridCol w:w="1446"/>
                    <w:gridCol w:w="1680"/>
                    <w:gridCol w:w="1953"/>
                  </w:tblGrid>
                  <w:tr w:rsidR="00495A6F" w:rsidRPr="00080EC0" w14:paraId="14B2DB63" w14:textId="77777777" w:rsidTr="001137B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1D79F5B" w14:textId="77777777" w:rsidR="008B3483" w:rsidRPr="001137B1" w:rsidRDefault="008B3483" w:rsidP="008B3483">
                        <w:pPr>
                          <w:rPr>
                            <w:sz w:val="18"/>
                            <w:szCs w:val="16"/>
                          </w:rPr>
                        </w:pPr>
                        <w:r w:rsidRPr="001137B1">
                          <w:rPr>
                            <w:sz w:val="18"/>
                            <w:szCs w:val="16"/>
                          </w:rPr>
                          <w:t>Feature Name</w:t>
                        </w:r>
                      </w:p>
                    </w:tc>
                    <w:tc>
                      <w:tcPr>
                        <w:tcW w:w="0" w:type="auto"/>
                        <w:hideMark/>
                      </w:tcPr>
                      <w:p w14:paraId="3809461E" w14:textId="77777777" w:rsidR="008B3483" w:rsidRPr="001137B1" w:rsidRDefault="008B3483" w:rsidP="008B3483">
                        <w:pPr>
                          <w:cnfStyle w:val="100000000000" w:firstRow="1" w:lastRow="0" w:firstColumn="0" w:lastColumn="0" w:oddVBand="0" w:evenVBand="0" w:oddHBand="0" w:evenHBand="0" w:firstRowFirstColumn="0" w:firstRowLastColumn="0" w:lastRowFirstColumn="0" w:lastRowLastColumn="0"/>
                          <w:rPr>
                            <w:sz w:val="18"/>
                            <w:szCs w:val="16"/>
                          </w:rPr>
                        </w:pPr>
                        <w:r w:rsidRPr="001137B1">
                          <w:rPr>
                            <w:sz w:val="18"/>
                            <w:szCs w:val="16"/>
                          </w:rPr>
                          <w:t>Description</w:t>
                        </w:r>
                      </w:p>
                    </w:tc>
                    <w:tc>
                      <w:tcPr>
                        <w:tcW w:w="0" w:type="auto"/>
                        <w:hideMark/>
                      </w:tcPr>
                      <w:p w14:paraId="56D3C17E" w14:textId="77777777" w:rsidR="008B3483" w:rsidRPr="001137B1" w:rsidRDefault="008B3483" w:rsidP="008B3483">
                        <w:pPr>
                          <w:cnfStyle w:val="100000000000" w:firstRow="1" w:lastRow="0" w:firstColumn="0" w:lastColumn="0" w:oddVBand="0" w:evenVBand="0" w:oddHBand="0" w:evenHBand="0" w:firstRowFirstColumn="0" w:firstRowLastColumn="0" w:lastRowFirstColumn="0" w:lastRowLastColumn="0"/>
                          <w:rPr>
                            <w:sz w:val="18"/>
                            <w:szCs w:val="16"/>
                          </w:rPr>
                        </w:pPr>
                        <w:r w:rsidRPr="001137B1">
                          <w:rPr>
                            <w:sz w:val="18"/>
                            <w:szCs w:val="16"/>
                          </w:rPr>
                          <w:t>Process</w:t>
                        </w:r>
                      </w:p>
                    </w:tc>
                  </w:tr>
                  <w:tr w:rsidR="00495A6F" w:rsidRPr="00080EC0" w14:paraId="0ADD7288" w14:textId="77777777" w:rsidTr="001137B1">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C972BEC" w14:textId="77777777" w:rsidR="008B3483" w:rsidRPr="008B3483" w:rsidRDefault="008B3483" w:rsidP="008B3483">
                        <w:pPr>
                          <w:rPr>
                            <w:b w:val="0"/>
                            <w:bCs w:val="0"/>
                            <w:sz w:val="18"/>
                            <w:szCs w:val="16"/>
                          </w:rPr>
                        </w:pPr>
                        <w:proofErr w:type="spellStart"/>
                        <w:r w:rsidRPr="008B3483">
                          <w:rPr>
                            <w:b w:val="0"/>
                            <w:bCs w:val="0"/>
                            <w:sz w:val="18"/>
                            <w:szCs w:val="16"/>
                          </w:rPr>
                          <w:t>Game_ID</w:t>
                        </w:r>
                        <w:proofErr w:type="spellEnd"/>
                      </w:p>
                    </w:tc>
                    <w:tc>
                      <w:tcPr>
                        <w:tcW w:w="0" w:type="auto"/>
                        <w:hideMark/>
                      </w:tcPr>
                      <w:p w14:paraId="3E7CD719"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A unique identifier for each match.</w:t>
                        </w:r>
                      </w:p>
                    </w:tc>
                    <w:tc>
                      <w:tcPr>
                        <w:tcW w:w="0" w:type="auto"/>
                        <w:hideMark/>
                      </w:tcPr>
                      <w:p w14:paraId="5654B62B"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Generated by combining league, season, and match number.</w:t>
                        </w:r>
                      </w:p>
                    </w:tc>
                  </w:tr>
                  <w:tr w:rsidR="008B3483" w:rsidRPr="00080EC0" w14:paraId="30516D80" w14:textId="77777777" w:rsidTr="001137B1">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6C7F75E3" w14:textId="77777777" w:rsidR="008B3483" w:rsidRPr="008B3483" w:rsidRDefault="008B3483" w:rsidP="008B3483">
                        <w:pPr>
                          <w:rPr>
                            <w:b w:val="0"/>
                            <w:bCs w:val="0"/>
                            <w:sz w:val="18"/>
                            <w:szCs w:val="16"/>
                          </w:rPr>
                        </w:pPr>
                        <w:r w:rsidRPr="008B3483">
                          <w:rPr>
                            <w:b w:val="0"/>
                            <w:bCs w:val="0"/>
                            <w:sz w:val="18"/>
                            <w:szCs w:val="16"/>
                          </w:rPr>
                          <w:t>POTM</w:t>
                        </w:r>
                      </w:p>
                    </w:tc>
                    <w:tc>
                      <w:tcPr>
                        <w:tcW w:w="0" w:type="auto"/>
                        <w:hideMark/>
                      </w:tcPr>
                      <w:p w14:paraId="70DA854A"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 xml:space="preserve">(Target Variable) A binary flag (1/0) indicating if the player won the </w:t>
                        </w:r>
                        <w:proofErr w:type="spellStart"/>
                        <w:r w:rsidRPr="008B3483">
                          <w:rPr>
                            <w:sz w:val="18"/>
                            <w:szCs w:val="16"/>
                          </w:rPr>
                          <w:t>PotM</w:t>
                        </w:r>
                        <w:proofErr w:type="spellEnd"/>
                        <w:r w:rsidRPr="008B3483">
                          <w:rPr>
                            <w:sz w:val="18"/>
                            <w:szCs w:val="16"/>
                          </w:rPr>
                          <w:t xml:space="preserve"> award.</w:t>
                        </w:r>
                      </w:p>
                    </w:tc>
                    <w:tc>
                      <w:tcPr>
                        <w:tcW w:w="0" w:type="auto"/>
                        <w:hideMark/>
                      </w:tcPr>
                      <w:p w14:paraId="0A386398"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 xml:space="preserve">Derived by comparing player name to the official </w:t>
                        </w:r>
                        <w:proofErr w:type="spellStart"/>
                        <w:r w:rsidRPr="008B3483">
                          <w:rPr>
                            <w:sz w:val="18"/>
                            <w:szCs w:val="16"/>
                          </w:rPr>
                          <w:t>PotM</w:t>
                        </w:r>
                        <w:proofErr w:type="spellEnd"/>
                        <w:r w:rsidRPr="008B3483">
                          <w:rPr>
                            <w:sz w:val="18"/>
                            <w:szCs w:val="16"/>
                          </w:rPr>
                          <w:t xml:space="preserve"> name.</w:t>
                        </w:r>
                      </w:p>
                    </w:tc>
                  </w:tr>
                  <w:tr w:rsidR="00495A6F" w:rsidRPr="00080EC0" w14:paraId="23A1A25B" w14:textId="77777777" w:rsidTr="001137B1">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3EE29294" w14:textId="77777777" w:rsidR="008B3483" w:rsidRPr="008B3483" w:rsidRDefault="008B3483" w:rsidP="008B3483">
                        <w:pPr>
                          <w:rPr>
                            <w:b w:val="0"/>
                            <w:bCs w:val="0"/>
                            <w:sz w:val="18"/>
                            <w:szCs w:val="16"/>
                          </w:rPr>
                        </w:pPr>
                        <w:proofErr w:type="spellStart"/>
                        <w:r w:rsidRPr="008B3483">
                          <w:rPr>
                            <w:b w:val="0"/>
                            <w:bCs w:val="0"/>
                            <w:sz w:val="18"/>
                            <w:szCs w:val="16"/>
                          </w:rPr>
                          <w:t>Team_Won</w:t>
                        </w:r>
                        <w:proofErr w:type="spellEnd"/>
                      </w:p>
                    </w:tc>
                    <w:tc>
                      <w:tcPr>
                        <w:tcW w:w="0" w:type="auto"/>
                        <w:hideMark/>
                      </w:tcPr>
                      <w:p w14:paraId="151E11C2"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A binary flag (1/0) indicating if the player's team won the match.</w:t>
                        </w:r>
                      </w:p>
                    </w:tc>
                    <w:tc>
                      <w:tcPr>
                        <w:tcW w:w="0" w:type="auto"/>
                        <w:hideMark/>
                      </w:tcPr>
                      <w:p w14:paraId="3D9BF8B9"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Derived from the official match winner record.</w:t>
                        </w:r>
                      </w:p>
                    </w:tc>
                  </w:tr>
                  <w:tr w:rsidR="008B3483" w:rsidRPr="00080EC0" w14:paraId="49C130B1" w14:textId="77777777" w:rsidTr="001137B1">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ADE4C09" w14:textId="77777777" w:rsidR="008B3483" w:rsidRPr="008B3483" w:rsidRDefault="008B3483" w:rsidP="008B3483">
                        <w:pPr>
                          <w:rPr>
                            <w:b w:val="0"/>
                            <w:bCs w:val="0"/>
                            <w:sz w:val="18"/>
                            <w:szCs w:val="16"/>
                          </w:rPr>
                        </w:pPr>
                        <w:proofErr w:type="spellStart"/>
                        <w:r w:rsidRPr="008B3483">
                          <w:rPr>
                            <w:b w:val="0"/>
                            <w:bCs w:val="0"/>
                            <w:sz w:val="18"/>
                            <w:szCs w:val="16"/>
                          </w:rPr>
                          <w:t>Team_Home</w:t>
                        </w:r>
                        <w:proofErr w:type="spellEnd"/>
                      </w:p>
                    </w:tc>
                    <w:tc>
                      <w:tcPr>
                        <w:tcW w:w="0" w:type="auto"/>
                        <w:hideMark/>
                      </w:tcPr>
                      <w:p w14:paraId="0D17B9FB"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A binary flag (1/0) indicating if the player's team was the designated home team.</w:t>
                        </w:r>
                      </w:p>
                    </w:tc>
                    <w:tc>
                      <w:tcPr>
                        <w:tcW w:w="0" w:type="auto"/>
                        <w:hideMark/>
                      </w:tcPr>
                      <w:p w14:paraId="62469B50"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Derived from the official home team record.</w:t>
                        </w:r>
                      </w:p>
                    </w:tc>
                  </w:tr>
                  <w:tr w:rsidR="00495A6F" w:rsidRPr="00080EC0" w14:paraId="201D566D" w14:textId="77777777" w:rsidTr="001137B1">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1375CDF8" w14:textId="77777777" w:rsidR="008B3483" w:rsidRPr="008B3483" w:rsidRDefault="008B3483" w:rsidP="008B3483">
                        <w:pPr>
                          <w:rPr>
                            <w:b w:val="0"/>
                            <w:bCs w:val="0"/>
                            <w:sz w:val="18"/>
                            <w:szCs w:val="16"/>
                          </w:rPr>
                        </w:pPr>
                        <w:r w:rsidRPr="008B3483">
                          <w:rPr>
                            <w:b w:val="0"/>
                            <w:bCs w:val="0"/>
                            <w:sz w:val="18"/>
                            <w:szCs w:val="16"/>
                          </w:rPr>
                          <w:t xml:space="preserve">Batter, Bowler, </w:t>
                        </w:r>
                        <w:proofErr w:type="spellStart"/>
                        <w:r w:rsidRPr="008B3483">
                          <w:rPr>
                            <w:b w:val="0"/>
                            <w:bCs w:val="0"/>
                            <w:sz w:val="18"/>
                            <w:szCs w:val="16"/>
                          </w:rPr>
                          <w:t>All_Rounder</w:t>
                        </w:r>
                        <w:proofErr w:type="spellEnd"/>
                      </w:p>
                    </w:tc>
                    <w:tc>
                      <w:tcPr>
                        <w:tcW w:w="0" w:type="auto"/>
                        <w:hideMark/>
                      </w:tcPr>
                      <w:p w14:paraId="296B6A81"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Binary flags indicating the player's role in the match.</w:t>
                        </w:r>
                      </w:p>
                    </w:tc>
                    <w:tc>
                      <w:tcPr>
                        <w:tcW w:w="0" w:type="auto"/>
                        <w:hideMark/>
                      </w:tcPr>
                      <w:p w14:paraId="18E18E50"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Determined by whether the player batted, bowled, or did both.</w:t>
                        </w:r>
                      </w:p>
                    </w:tc>
                  </w:tr>
                  <w:tr w:rsidR="008B3483" w:rsidRPr="00080EC0" w14:paraId="230EC597" w14:textId="77777777" w:rsidTr="001137B1">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0895264" w14:textId="77777777" w:rsidR="008B3483" w:rsidRPr="008B3483" w:rsidRDefault="008B3483" w:rsidP="008B3483">
                        <w:pPr>
                          <w:rPr>
                            <w:b w:val="0"/>
                            <w:bCs w:val="0"/>
                            <w:sz w:val="18"/>
                            <w:szCs w:val="16"/>
                          </w:rPr>
                        </w:pPr>
                        <w:proofErr w:type="spellStart"/>
                        <w:r w:rsidRPr="008B3483">
                          <w:rPr>
                            <w:b w:val="0"/>
                            <w:bCs w:val="0"/>
                            <w:sz w:val="18"/>
                            <w:szCs w:val="16"/>
                          </w:rPr>
                          <w:lastRenderedPageBreak/>
                          <w:t>Run_Share</w:t>
                        </w:r>
                        <w:proofErr w:type="spellEnd"/>
                      </w:p>
                    </w:tc>
                    <w:tc>
                      <w:tcPr>
                        <w:tcW w:w="0" w:type="auto"/>
                        <w:hideMark/>
                      </w:tcPr>
                      <w:p w14:paraId="4F2A820C"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Player's percentage of team runs scored.</w:t>
                        </w:r>
                      </w:p>
                    </w:tc>
                    <w:tc>
                      <w:tcPr>
                        <w:tcW w:w="0" w:type="auto"/>
                        <w:hideMark/>
                      </w:tcPr>
                      <w:p w14:paraId="2CCBD749" w14:textId="77777777" w:rsidR="008B3483" w:rsidRPr="008B3483" w:rsidRDefault="008B3483" w:rsidP="008B3483">
                        <w:pPr>
                          <w:cnfStyle w:val="000000000000" w:firstRow="0" w:lastRow="0" w:firstColumn="0" w:lastColumn="0" w:oddVBand="0" w:evenVBand="0" w:oddHBand="0" w:evenHBand="0" w:firstRowFirstColumn="0" w:firstRowLastColumn="0" w:lastRowFirstColumn="0" w:lastRowLastColumn="0"/>
                          <w:rPr>
                            <w:sz w:val="18"/>
                            <w:szCs w:val="16"/>
                          </w:rPr>
                        </w:pPr>
                        <w:r w:rsidRPr="008B3483">
                          <w:rPr>
                            <w:sz w:val="18"/>
                            <w:szCs w:val="16"/>
                          </w:rPr>
                          <w:t xml:space="preserve">Calculated as </w:t>
                        </w:r>
                        <w:proofErr w:type="spellStart"/>
                        <w:r w:rsidRPr="008B3483">
                          <w:rPr>
                            <w:sz w:val="18"/>
                            <w:szCs w:val="16"/>
                          </w:rPr>
                          <w:t>Runs_Scored</w:t>
                        </w:r>
                        <w:proofErr w:type="spellEnd"/>
                        <w:r w:rsidRPr="008B3483">
                          <w:rPr>
                            <w:sz w:val="18"/>
                            <w:szCs w:val="16"/>
                          </w:rPr>
                          <w:t xml:space="preserve"> / </w:t>
                        </w:r>
                        <w:proofErr w:type="spellStart"/>
                        <w:r w:rsidRPr="008B3483">
                          <w:rPr>
                            <w:sz w:val="18"/>
                            <w:szCs w:val="16"/>
                          </w:rPr>
                          <w:t>Team_Total_Runs</w:t>
                        </w:r>
                        <w:proofErr w:type="spellEnd"/>
                        <w:r w:rsidRPr="008B3483">
                          <w:rPr>
                            <w:sz w:val="18"/>
                            <w:szCs w:val="16"/>
                          </w:rPr>
                          <w:t>.</w:t>
                        </w:r>
                      </w:p>
                    </w:tc>
                  </w:tr>
                  <w:tr w:rsidR="00495A6F" w:rsidRPr="00080EC0" w14:paraId="3CE0DE5B" w14:textId="77777777" w:rsidTr="001137B1">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8BF02EE" w14:textId="77777777" w:rsidR="008B3483" w:rsidRPr="008B3483" w:rsidRDefault="008B3483" w:rsidP="008B3483">
                        <w:pPr>
                          <w:rPr>
                            <w:b w:val="0"/>
                            <w:bCs w:val="0"/>
                            <w:sz w:val="18"/>
                            <w:szCs w:val="16"/>
                          </w:rPr>
                        </w:pPr>
                        <w:proofErr w:type="spellStart"/>
                        <w:r w:rsidRPr="008B3483">
                          <w:rPr>
                            <w:b w:val="0"/>
                            <w:bCs w:val="0"/>
                            <w:sz w:val="18"/>
                            <w:szCs w:val="16"/>
                          </w:rPr>
                          <w:t>Wicket_Impact</w:t>
                        </w:r>
                        <w:proofErr w:type="spellEnd"/>
                      </w:p>
                    </w:tc>
                    <w:tc>
                      <w:tcPr>
                        <w:tcW w:w="0" w:type="auto"/>
                        <w:hideMark/>
                      </w:tcPr>
                      <w:p w14:paraId="22E02C78"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Exponential weighting of wicket counts.</w:t>
                        </w:r>
                      </w:p>
                    </w:tc>
                    <w:tc>
                      <w:tcPr>
                        <w:tcW w:w="0" w:type="auto"/>
                        <w:hideMark/>
                      </w:tcPr>
                      <w:p w14:paraId="0D16C06D" w14:textId="77777777" w:rsidR="008B3483" w:rsidRPr="008B3483" w:rsidRDefault="008B3483" w:rsidP="008B3483">
                        <w:pPr>
                          <w:cnfStyle w:val="000000100000" w:firstRow="0" w:lastRow="0" w:firstColumn="0" w:lastColumn="0" w:oddVBand="0" w:evenVBand="0" w:oddHBand="1" w:evenHBand="0" w:firstRowFirstColumn="0" w:firstRowLastColumn="0" w:lastRowFirstColumn="0" w:lastRowLastColumn="0"/>
                          <w:rPr>
                            <w:sz w:val="18"/>
                            <w:szCs w:val="16"/>
                          </w:rPr>
                        </w:pPr>
                        <w:r w:rsidRPr="008B3483">
                          <w:rPr>
                            <w:sz w:val="18"/>
                            <w:szCs w:val="16"/>
                          </w:rPr>
                          <w:t>A transformation to capture the non-linear trend observed in the EDA.</w:t>
                        </w:r>
                      </w:p>
                    </w:tc>
                  </w:tr>
                </w:tbl>
                <w:p w14:paraId="75F4B50B" w14:textId="77777777" w:rsidR="008B3483" w:rsidRDefault="008B3483" w:rsidP="00114CB7">
                  <w:pPr>
                    <w:rPr>
                      <w:b/>
                      <w:bCs/>
                    </w:rPr>
                  </w:pPr>
                </w:p>
                <w:p w14:paraId="6F40B083" w14:textId="77777777" w:rsidR="00495A6F" w:rsidRDefault="00495A6F" w:rsidP="00114CB7">
                  <w:pPr>
                    <w:rPr>
                      <w:b/>
                      <w:bCs/>
                    </w:rPr>
                  </w:pPr>
                </w:p>
                <w:p w14:paraId="3A6681E7" w14:textId="77777777" w:rsidR="00495A6F" w:rsidRDefault="00495A6F" w:rsidP="00114CB7">
                  <w:pPr>
                    <w:rPr>
                      <w:b/>
                      <w:bCs/>
                    </w:rPr>
                  </w:pPr>
                </w:p>
                <w:p w14:paraId="4EAD7DEE" w14:textId="77777777" w:rsidR="00495A6F" w:rsidRDefault="00495A6F" w:rsidP="00114CB7">
                  <w:pPr>
                    <w:rPr>
                      <w:b/>
                      <w:bCs/>
                    </w:rPr>
                  </w:pPr>
                </w:p>
                <w:p w14:paraId="50B33368" w14:textId="77777777" w:rsidR="00495A6F" w:rsidRDefault="00495A6F" w:rsidP="00114CB7">
                  <w:pPr>
                    <w:rPr>
                      <w:b/>
                      <w:bCs/>
                    </w:rPr>
                  </w:pPr>
                </w:p>
                <w:p w14:paraId="65806A15" w14:textId="77777777" w:rsidR="00495A6F" w:rsidRDefault="00495A6F" w:rsidP="00114CB7">
                  <w:pPr>
                    <w:rPr>
                      <w:b/>
                      <w:bCs/>
                    </w:rPr>
                  </w:pPr>
                </w:p>
                <w:p w14:paraId="6B3BAC72" w14:textId="77777777" w:rsidR="00495A6F" w:rsidRDefault="00495A6F" w:rsidP="00114CB7">
                  <w:pPr>
                    <w:rPr>
                      <w:b/>
                      <w:bCs/>
                    </w:rPr>
                  </w:pPr>
                </w:p>
                <w:p w14:paraId="7DF543F0" w14:textId="77777777" w:rsidR="00495A6F" w:rsidRDefault="00495A6F" w:rsidP="00114CB7">
                  <w:pPr>
                    <w:rPr>
                      <w:b/>
                      <w:bCs/>
                    </w:rPr>
                  </w:pPr>
                </w:p>
                <w:p w14:paraId="353C2837" w14:textId="77777777" w:rsidR="00495A6F" w:rsidRDefault="00495A6F" w:rsidP="00114CB7">
                  <w:pPr>
                    <w:rPr>
                      <w:b/>
                      <w:bCs/>
                    </w:rPr>
                  </w:pPr>
                </w:p>
                <w:p w14:paraId="1EC146F5" w14:textId="77777777" w:rsidR="00495A6F" w:rsidRDefault="00495A6F" w:rsidP="00114CB7">
                  <w:pPr>
                    <w:rPr>
                      <w:b/>
                      <w:bCs/>
                    </w:rPr>
                  </w:pPr>
                </w:p>
                <w:p w14:paraId="659271F2" w14:textId="77777777" w:rsidR="00495A6F" w:rsidRDefault="00495A6F" w:rsidP="00114CB7">
                  <w:pPr>
                    <w:rPr>
                      <w:b/>
                      <w:bCs/>
                    </w:rPr>
                  </w:pPr>
                </w:p>
                <w:p w14:paraId="73357A18" w14:textId="77777777" w:rsidR="00495A6F" w:rsidRDefault="00495A6F" w:rsidP="00114CB7">
                  <w:pPr>
                    <w:rPr>
                      <w:b/>
                      <w:bCs/>
                    </w:rPr>
                  </w:pPr>
                </w:p>
                <w:p w14:paraId="5F50C012" w14:textId="4CD7AF9A" w:rsidR="00495A6F" w:rsidRDefault="00495A6F" w:rsidP="00114CB7">
                  <w:pPr>
                    <w:rPr>
                      <w:b/>
                      <w:bCs/>
                    </w:rPr>
                  </w:pPr>
                </w:p>
              </w:tc>
              <w:tc>
                <w:tcPr>
                  <w:tcW w:w="2836" w:type="pct"/>
                </w:tcPr>
                <w:p w14:paraId="0B863476" w14:textId="77777777" w:rsidR="00E90688" w:rsidRDefault="00E90688" w:rsidP="00E87333">
                  <w:pPr>
                    <w:pStyle w:val="Heading3"/>
                  </w:pPr>
                  <w:r>
                    <w:lastRenderedPageBreak/>
                    <w:t>[4]</w:t>
                  </w:r>
                </w:p>
                <w:tbl>
                  <w:tblPr>
                    <w:tblStyle w:val="GridTable2"/>
                    <w:tblW w:w="7906" w:type="dxa"/>
                    <w:tblInd w:w="192" w:type="dxa"/>
                    <w:tblLook w:val="04A0" w:firstRow="1" w:lastRow="0" w:firstColumn="1" w:lastColumn="0" w:noHBand="0" w:noVBand="1"/>
                  </w:tblPr>
                  <w:tblGrid>
                    <w:gridCol w:w="1071"/>
                    <w:gridCol w:w="2502"/>
                    <w:gridCol w:w="1039"/>
                    <w:gridCol w:w="1039"/>
                    <w:gridCol w:w="1039"/>
                    <w:gridCol w:w="1159"/>
                  </w:tblGrid>
                  <w:tr w:rsidR="00E87333" w:rsidRPr="001137B1" w14:paraId="3267C789" w14:textId="77777777" w:rsidTr="001137B1">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auto"/>
                          <w:left w:val="single" w:sz="4" w:space="0" w:color="auto"/>
                        </w:tcBorders>
                        <w:noWrap/>
                        <w:hideMark/>
                      </w:tcPr>
                      <w:p w14:paraId="27B609EE"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scenario</w:t>
                        </w:r>
                      </w:p>
                    </w:tc>
                    <w:tc>
                      <w:tcPr>
                        <w:tcW w:w="2319" w:type="dxa"/>
                        <w:tcBorders>
                          <w:top w:val="single" w:sz="4" w:space="0" w:color="auto"/>
                        </w:tcBorders>
                        <w:noWrap/>
                        <w:hideMark/>
                      </w:tcPr>
                      <w:p w14:paraId="0DA7BF6A" w14:textId="77777777" w:rsidR="001137B1" w:rsidRPr="001137B1" w:rsidRDefault="001137B1" w:rsidP="001137B1">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model</w:t>
                        </w:r>
                      </w:p>
                    </w:tc>
                    <w:tc>
                      <w:tcPr>
                        <w:tcW w:w="1085" w:type="dxa"/>
                        <w:tcBorders>
                          <w:top w:val="single" w:sz="4" w:space="0" w:color="auto"/>
                        </w:tcBorders>
                        <w:noWrap/>
                        <w:hideMark/>
                      </w:tcPr>
                      <w:p w14:paraId="7766F1B6" w14:textId="77777777" w:rsidR="001137B1" w:rsidRPr="001137B1" w:rsidRDefault="001137B1" w:rsidP="001137B1">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top1</w:t>
                        </w:r>
                      </w:p>
                    </w:tc>
                    <w:tc>
                      <w:tcPr>
                        <w:tcW w:w="1085" w:type="dxa"/>
                        <w:tcBorders>
                          <w:top w:val="single" w:sz="4" w:space="0" w:color="auto"/>
                        </w:tcBorders>
                        <w:noWrap/>
                        <w:hideMark/>
                      </w:tcPr>
                      <w:p w14:paraId="4353D9C3" w14:textId="77777777" w:rsidR="001137B1" w:rsidRPr="001137B1" w:rsidRDefault="001137B1" w:rsidP="001137B1">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tpr</w:t>
                        </w:r>
                        <w:proofErr w:type="spellEnd"/>
                      </w:p>
                    </w:tc>
                    <w:tc>
                      <w:tcPr>
                        <w:tcW w:w="1085" w:type="dxa"/>
                        <w:tcBorders>
                          <w:top w:val="single" w:sz="4" w:space="0" w:color="auto"/>
                        </w:tcBorders>
                        <w:noWrap/>
                        <w:hideMark/>
                      </w:tcPr>
                      <w:p w14:paraId="02D5F76B" w14:textId="77777777" w:rsidR="001137B1" w:rsidRPr="001137B1" w:rsidRDefault="001137B1" w:rsidP="001137B1">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recall</w:t>
                        </w:r>
                      </w:p>
                    </w:tc>
                    <w:tc>
                      <w:tcPr>
                        <w:tcW w:w="1212" w:type="dxa"/>
                        <w:tcBorders>
                          <w:top w:val="single" w:sz="4" w:space="0" w:color="auto"/>
                          <w:right w:val="single" w:sz="4" w:space="0" w:color="auto"/>
                        </w:tcBorders>
                        <w:noWrap/>
                        <w:hideMark/>
                      </w:tcPr>
                      <w:p w14:paraId="658174B9" w14:textId="77777777" w:rsidR="001137B1" w:rsidRPr="001137B1" w:rsidRDefault="001137B1" w:rsidP="001137B1">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sensitivity</w:t>
                        </w:r>
                      </w:p>
                    </w:tc>
                  </w:tr>
                  <w:tr w:rsidR="00E87333" w:rsidRPr="001137B1" w14:paraId="0B49EFE5"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525E9395"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1150998B"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M1-EN</w:t>
                        </w:r>
                      </w:p>
                    </w:tc>
                    <w:tc>
                      <w:tcPr>
                        <w:tcW w:w="1085" w:type="dxa"/>
                        <w:noWrap/>
                        <w:hideMark/>
                      </w:tcPr>
                      <w:p w14:paraId="5C1F17E0"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2FE3D6ED"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52B900D0"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212" w:type="dxa"/>
                        <w:tcBorders>
                          <w:right w:val="single" w:sz="4" w:space="0" w:color="auto"/>
                        </w:tcBorders>
                        <w:noWrap/>
                        <w:hideMark/>
                      </w:tcPr>
                      <w:p w14:paraId="1E6106AD"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r>
                  <w:tr w:rsidR="001137B1" w:rsidRPr="001137B1" w14:paraId="4BDEBEA8"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2E84DDE3"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3A41220F"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M2-CondGLM(logit)</w:t>
                        </w:r>
                      </w:p>
                    </w:tc>
                    <w:tc>
                      <w:tcPr>
                        <w:tcW w:w="1085" w:type="dxa"/>
                        <w:noWrap/>
                        <w:hideMark/>
                      </w:tcPr>
                      <w:p w14:paraId="6FC4760F"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5EF20AC5"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0694020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212" w:type="dxa"/>
                        <w:tcBorders>
                          <w:right w:val="single" w:sz="4" w:space="0" w:color="auto"/>
                        </w:tcBorders>
                        <w:noWrap/>
                        <w:hideMark/>
                      </w:tcPr>
                      <w:p w14:paraId="771DC36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r>
                  <w:tr w:rsidR="00E87333" w:rsidRPr="001137B1" w14:paraId="24A3E86B"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3B450454"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61C3E76D"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M1-L2</w:t>
                        </w:r>
                      </w:p>
                    </w:tc>
                    <w:tc>
                      <w:tcPr>
                        <w:tcW w:w="1085" w:type="dxa"/>
                        <w:noWrap/>
                        <w:hideMark/>
                      </w:tcPr>
                      <w:p w14:paraId="3392236E"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0865FCD8"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085" w:type="dxa"/>
                        <w:noWrap/>
                        <w:hideMark/>
                      </w:tcPr>
                      <w:p w14:paraId="4BA1A1B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c>
                      <w:tcPr>
                        <w:tcW w:w="1212" w:type="dxa"/>
                        <w:tcBorders>
                          <w:right w:val="single" w:sz="4" w:space="0" w:color="auto"/>
                        </w:tcBorders>
                        <w:noWrap/>
                        <w:hideMark/>
                      </w:tcPr>
                      <w:p w14:paraId="12C4D81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0.6896</w:t>
                        </w:r>
                      </w:p>
                    </w:tc>
                  </w:tr>
                  <w:tr w:rsidR="001137B1" w:rsidRPr="001137B1" w14:paraId="37168BE9"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3F180B77"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187CAFB8"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M2-Binomial(loglog)</w:t>
                        </w:r>
                      </w:p>
                    </w:tc>
                    <w:tc>
                      <w:tcPr>
                        <w:tcW w:w="1085" w:type="dxa"/>
                        <w:noWrap/>
                        <w:hideMark/>
                      </w:tcPr>
                      <w:p w14:paraId="026DF75F"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085" w:type="dxa"/>
                        <w:noWrap/>
                        <w:hideMark/>
                      </w:tcPr>
                      <w:p w14:paraId="4FB79C9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085" w:type="dxa"/>
                        <w:noWrap/>
                        <w:hideMark/>
                      </w:tcPr>
                      <w:p w14:paraId="51FF966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212" w:type="dxa"/>
                        <w:tcBorders>
                          <w:right w:val="single" w:sz="4" w:space="0" w:color="auto"/>
                        </w:tcBorders>
                        <w:noWrap/>
                        <w:hideMark/>
                      </w:tcPr>
                      <w:p w14:paraId="553A4283"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r>
                  <w:tr w:rsidR="00E87333" w:rsidRPr="001137B1" w14:paraId="1F043DBB"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770227D5"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28BF0D71"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M1-L1</w:t>
                        </w:r>
                      </w:p>
                    </w:tc>
                    <w:tc>
                      <w:tcPr>
                        <w:tcW w:w="1085" w:type="dxa"/>
                        <w:noWrap/>
                        <w:hideMark/>
                      </w:tcPr>
                      <w:p w14:paraId="447373A7"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085" w:type="dxa"/>
                        <w:noWrap/>
                        <w:hideMark/>
                      </w:tcPr>
                      <w:p w14:paraId="1C28B21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085" w:type="dxa"/>
                        <w:noWrap/>
                        <w:hideMark/>
                      </w:tcPr>
                      <w:p w14:paraId="604445A9"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c>
                      <w:tcPr>
                        <w:tcW w:w="1212" w:type="dxa"/>
                        <w:tcBorders>
                          <w:right w:val="single" w:sz="4" w:space="0" w:color="auto"/>
                        </w:tcBorders>
                        <w:noWrap/>
                        <w:hideMark/>
                      </w:tcPr>
                      <w:p w14:paraId="36315E87"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0.6825</w:t>
                        </w:r>
                      </w:p>
                    </w:tc>
                  </w:tr>
                  <w:tr w:rsidR="001137B1" w:rsidRPr="001137B1" w14:paraId="6C2DB717"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00C0FCDD"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06B15A2B"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M3-GAM</w:t>
                        </w:r>
                      </w:p>
                    </w:tc>
                    <w:tc>
                      <w:tcPr>
                        <w:tcW w:w="1085" w:type="dxa"/>
                        <w:noWrap/>
                        <w:hideMark/>
                      </w:tcPr>
                      <w:p w14:paraId="5CDCD9B8"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085" w:type="dxa"/>
                        <w:noWrap/>
                        <w:hideMark/>
                      </w:tcPr>
                      <w:p w14:paraId="1F9952BB"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085" w:type="dxa"/>
                        <w:noWrap/>
                        <w:hideMark/>
                      </w:tcPr>
                      <w:p w14:paraId="58079ADC"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212" w:type="dxa"/>
                        <w:tcBorders>
                          <w:right w:val="single" w:sz="4" w:space="0" w:color="auto"/>
                        </w:tcBorders>
                        <w:noWrap/>
                        <w:hideMark/>
                      </w:tcPr>
                      <w:p w14:paraId="36CCDC57"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r>
                  <w:tr w:rsidR="00E87333" w:rsidRPr="001137B1" w14:paraId="55361AA7"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30D5E41E"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189D28FE"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M3-GAM</w:t>
                        </w:r>
                      </w:p>
                    </w:tc>
                    <w:tc>
                      <w:tcPr>
                        <w:tcW w:w="1085" w:type="dxa"/>
                        <w:noWrap/>
                        <w:hideMark/>
                      </w:tcPr>
                      <w:p w14:paraId="603A66CC"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085" w:type="dxa"/>
                        <w:noWrap/>
                        <w:hideMark/>
                      </w:tcPr>
                      <w:p w14:paraId="3B8687BC"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085" w:type="dxa"/>
                        <w:noWrap/>
                        <w:hideMark/>
                      </w:tcPr>
                      <w:p w14:paraId="33121928"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c>
                      <w:tcPr>
                        <w:tcW w:w="1212" w:type="dxa"/>
                        <w:tcBorders>
                          <w:right w:val="single" w:sz="4" w:space="0" w:color="auto"/>
                        </w:tcBorders>
                        <w:noWrap/>
                        <w:hideMark/>
                      </w:tcPr>
                      <w:p w14:paraId="585BCF8C"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0.6730</w:t>
                        </w:r>
                      </w:p>
                    </w:tc>
                  </w:tr>
                  <w:tr w:rsidR="001137B1" w:rsidRPr="001137B1" w14:paraId="36BCF1A3"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17A96EFC"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5A1365C1"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M4-</w:t>
                        </w:r>
                        <w:proofErr w:type="gramStart"/>
                        <w:r w:rsidRPr="001137B1">
                          <w:rPr>
                            <w:rFonts w:ascii="Aptos Narrow" w:eastAsia="Times New Roman" w:hAnsi="Aptos Narrow" w:cs="Times New Roman"/>
                            <w:color w:val="000000"/>
                            <w:kern w:val="0"/>
                            <w:sz w:val="22"/>
                            <w:lang w:eastAsia="en-AU"/>
                            <w14:ligatures w14:val="none"/>
                          </w:rPr>
                          <w:t>RF(</w:t>
                        </w:r>
                        <w:proofErr w:type="gramEnd"/>
                        <w:r w:rsidRPr="001137B1">
                          <w:rPr>
                            <w:rFonts w:ascii="Aptos Narrow" w:eastAsia="Times New Roman" w:hAnsi="Aptos Narrow" w:cs="Times New Roman"/>
                            <w:color w:val="000000"/>
                            <w:kern w:val="0"/>
                            <w:sz w:val="22"/>
                            <w:lang w:eastAsia="en-AU"/>
                            <w14:ligatures w14:val="none"/>
                          </w:rPr>
                          <w:t>1200|leaf=2|mtry=sqrt)</w:t>
                        </w:r>
                      </w:p>
                    </w:tc>
                    <w:tc>
                      <w:tcPr>
                        <w:tcW w:w="1085" w:type="dxa"/>
                        <w:noWrap/>
                        <w:hideMark/>
                      </w:tcPr>
                      <w:p w14:paraId="35337D66"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0.6777</w:t>
                        </w:r>
                      </w:p>
                    </w:tc>
                    <w:tc>
                      <w:tcPr>
                        <w:tcW w:w="1085" w:type="dxa"/>
                        <w:noWrap/>
                        <w:hideMark/>
                      </w:tcPr>
                      <w:p w14:paraId="135E753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29C2A90D"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212" w:type="dxa"/>
                        <w:tcBorders>
                          <w:right w:val="single" w:sz="4" w:space="0" w:color="auto"/>
                        </w:tcBorders>
                        <w:noWrap/>
                        <w:hideMark/>
                      </w:tcPr>
                      <w:p w14:paraId="2BDC1FCE"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r>
                  <w:tr w:rsidR="00E87333" w:rsidRPr="001137B1" w14:paraId="6A66B1E6"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098EBEDA"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443C735B"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M1-L2</w:t>
                        </w:r>
                      </w:p>
                    </w:tc>
                    <w:tc>
                      <w:tcPr>
                        <w:tcW w:w="1085" w:type="dxa"/>
                        <w:noWrap/>
                        <w:hideMark/>
                      </w:tcPr>
                      <w:p w14:paraId="5E2252C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65CFA67D"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6A32FAB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212" w:type="dxa"/>
                        <w:tcBorders>
                          <w:right w:val="single" w:sz="4" w:space="0" w:color="auto"/>
                        </w:tcBorders>
                        <w:noWrap/>
                        <w:hideMark/>
                      </w:tcPr>
                      <w:p w14:paraId="40C8977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r>
                  <w:tr w:rsidR="001137B1" w:rsidRPr="001137B1" w14:paraId="0A96DB3D"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00C3BB52"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6FF5E871"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M2-CondGLM(logit)</w:t>
                        </w:r>
                      </w:p>
                    </w:tc>
                    <w:tc>
                      <w:tcPr>
                        <w:tcW w:w="1085" w:type="dxa"/>
                        <w:noWrap/>
                        <w:hideMark/>
                      </w:tcPr>
                      <w:p w14:paraId="47E324F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700E3574"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6C258A8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212" w:type="dxa"/>
                        <w:tcBorders>
                          <w:right w:val="single" w:sz="4" w:space="0" w:color="auto"/>
                        </w:tcBorders>
                        <w:noWrap/>
                        <w:hideMark/>
                      </w:tcPr>
                      <w:p w14:paraId="7740C37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r>
                  <w:tr w:rsidR="00E87333" w:rsidRPr="001137B1" w14:paraId="5D36625C"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58655926"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4319E42A"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M4-</w:t>
                        </w:r>
                        <w:proofErr w:type="gramStart"/>
                        <w:r w:rsidRPr="001137B1">
                          <w:rPr>
                            <w:rFonts w:ascii="Aptos Narrow" w:eastAsia="Times New Roman" w:hAnsi="Aptos Narrow" w:cs="Times New Roman"/>
                            <w:color w:val="000000"/>
                            <w:kern w:val="0"/>
                            <w:sz w:val="22"/>
                            <w:lang w:eastAsia="en-AU"/>
                            <w14:ligatures w14:val="none"/>
                          </w:rPr>
                          <w:t>RF(</w:t>
                        </w:r>
                        <w:proofErr w:type="gramEnd"/>
                        <w:r w:rsidRPr="001137B1">
                          <w:rPr>
                            <w:rFonts w:ascii="Aptos Narrow" w:eastAsia="Times New Roman" w:hAnsi="Aptos Narrow" w:cs="Times New Roman"/>
                            <w:color w:val="000000"/>
                            <w:kern w:val="0"/>
                            <w:sz w:val="22"/>
                            <w:lang w:eastAsia="en-AU"/>
                            <w14:ligatures w14:val="none"/>
                          </w:rPr>
                          <w:t>1200|leaf=2|mtry=sqrt)</w:t>
                        </w:r>
                      </w:p>
                    </w:tc>
                    <w:tc>
                      <w:tcPr>
                        <w:tcW w:w="1085" w:type="dxa"/>
                        <w:noWrap/>
                        <w:hideMark/>
                      </w:tcPr>
                      <w:p w14:paraId="53530589"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0.6754</w:t>
                        </w:r>
                      </w:p>
                    </w:tc>
                    <w:tc>
                      <w:tcPr>
                        <w:tcW w:w="1085" w:type="dxa"/>
                        <w:noWrap/>
                        <w:hideMark/>
                      </w:tcPr>
                      <w:p w14:paraId="33083049"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085" w:type="dxa"/>
                        <w:noWrap/>
                        <w:hideMark/>
                      </w:tcPr>
                      <w:p w14:paraId="5C31405A"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c>
                      <w:tcPr>
                        <w:tcW w:w="1212" w:type="dxa"/>
                        <w:tcBorders>
                          <w:right w:val="single" w:sz="4" w:space="0" w:color="auto"/>
                        </w:tcBorders>
                        <w:noWrap/>
                        <w:hideMark/>
                      </w:tcPr>
                      <w:p w14:paraId="687EA2B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0.6706</w:t>
                        </w:r>
                      </w:p>
                    </w:tc>
                  </w:tr>
                  <w:tr w:rsidR="001137B1" w:rsidRPr="001137B1" w14:paraId="647259B4"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0A684F9F"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5EC34553"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M2-Binomial(probit)</w:t>
                        </w:r>
                      </w:p>
                    </w:tc>
                    <w:tc>
                      <w:tcPr>
                        <w:tcW w:w="1085" w:type="dxa"/>
                        <w:noWrap/>
                        <w:hideMark/>
                      </w:tcPr>
                      <w:p w14:paraId="044774B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085" w:type="dxa"/>
                        <w:noWrap/>
                        <w:hideMark/>
                      </w:tcPr>
                      <w:p w14:paraId="44548796"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085" w:type="dxa"/>
                        <w:noWrap/>
                        <w:hideMark/>
                      </w:tcPr>
                      <w:p w14:paraId="79E264CC"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212" w:type="dxa"/>
                        <w:tcBorders>
                          <w:right w:val="single" w:sz="4" w:space="0" w:color="auto"/>
                        </w:tcBorders>
                        <w:noWrap/>
                        <w:hideMark/>
                      </w:tcPr>
                      <w:p w14:paraId="7D41E81B"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r>
                  <w:tr w:rsidR="00E87333" w:rsidRPr="001137B1" w14:paraId="1F7A14F7"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11E83F03"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15C609CB"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M2-Binomial(probit)</w:t>
                        </w:r>
                      </w:p>
                    </w:tc>
                    <w:tc>
                      <w:tcPr>
                        <w:tcW w:w="1085" w:type="dxa"/>
                        <w:noWrap/>
                        <w:hideMark/>
                      </w:tcPr>
                      <w:p w14:paraId="697270F5"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085" w:type="dxa"/>
                        <w:noWrap/>
                        <w:hideMark/>
                      </w:tcPr>
                      <w:p w14:paraId="66645A64"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085" w:type="dxa"/>
                        <w:noWrap/>
                        <w:hideMark/>
                      </w:tcPr>
                      <w:p w14:paraId="32ECA40B"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c>
                      <w:tcPr>
                        <w:tcW w:w="1212" w:type="dxa"/>
                        <w:tcBorders>
                          <w:right w:val="single" w:sz="4" w:space="0" w:color="auto"/>
                        </w:tcBorders>
                        <w:noWrap/>
                        <w:hideMark/>
                      </w:tcPr>
                      <w:p w14:paraId="3B5DFB2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0.6682</w:t>
                        </w:r>
                      </w:p>
                    </w:tc>
                  </w:tr>
                  <w:tr w:rsidR="001137B1" w:rsidRPr="001137B1" w14:paraId="24F47A87"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298307DF"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22D1BC12"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M3-GAM</w:t>
                        </w:r>
                      </w:p>
                    </w:tc>
                    <w:tc>
                      <w:tcPr>
                        <w:tcW w:w="1085" w:type="dxa"/>
                        <w:noWrap/>
                        <w:hideMark/>
                      </w:tcPr>
                      <w:p w14:paraId="6328D20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0.6659</w:t>
                        </w:r>
                      </w:p>
                    </w:tc>
                    <w:tc>
                      <w:tcPr>
                        <w:tcW w:w="1085" w:type="dxa"/>
                        <w:noWrap/>
                        <w:hideMark/>
                      </w:tcPr>
                      <w:p w14:paraId="300D7DE7"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0.6659</w:t>
                        </w:r>
                      </w:p>
                    </w:tc>
                    <w:tc>
                      <w:tcPr>
                        <w:tcW w:w="1085" w:type="dxa"/>
                        <w:noWrap/>
                        <w:hideMark/>
                      </w:tcPr>
                      <w:p w14:paraId="10A3E555"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0.6659</w:t>
                        </w:r>
                      </w:p>
                    </w:tc>
                    <w:tc>
                      <w:tcPr>
                        <w:tcW w:w="1212" w:type="dxa"/>
                        <w:tcBorders>
                          <w:right w:val="single" w:sz="4" w:space="0" w:color="auto"/>
                        </w:tcBorders>
                        <w:noWrap/>
                        <w:hideMark/>
                      </w:tcPr>
                      <w:p w14:paraId="7AA19C4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0.6659</w:t>
                        </w:r>
                      </w:p>
                    </w:tc>
                  </w:tr>
                  <w:tr w:rsidR="00E87333" w:rsidRPr="001137B1" w14:paraId="08F57CB7"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520D4BE8"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6325EC54"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cloglog</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noWrap/>
                        <w:hideMark/>
                      </w:tcPr>
                      <w:p w14:paraId="40E845AE"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085" w:type="dxa"/>
                        <w:noWrap/>
                        <w:hideMark/>
                      </w:tcPr>
                      <w:p w14:paraId="29C60505"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085" w:type="dxa"/>
                        <w:noWrap/>
                        <w:hideMark/>
                      </w:tcPr>
                      <w:p w14:paraId="2CBB5E5E"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212" w:type="dxa"/>
                        <w:tcBorders>
                          <w:right w:val="single" w:sz="4" w:space="0" w:color="auto"/>
                        </w:tcBorders>
                        <w:noWrap/>
                        <w:hideMark/>
                      </w:tcPr>
                      <w:p w14:paraId="2B2015EA"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r>
                  <w:tr w:rsidR="001137B1" w:rsidRPr="001137B1" w14:paraId="4F5E2ABE"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4CBE2FA1"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37360157"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M1-L1</w:t>
                        </w:r>
                      </w:p>
                    </w:tc>
                    <w:tc>
                      <w:tcPr>
                        <w:tcW w:w="1085" w:type="dxa"/>
                        <w:noWrap/>
                        <w:hideMark/>
                      </w:tcPr>
                      <w:p w14:paraId="2DDE35E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085" w:type="dxa"/>
                        <w:noWrap/>
                        <w:hideMark/>
                      </w:tcPr>
                      <w:p w14:paraId="40C5D95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085" w:type="dxa"/>
                        <w:noWrap/>
                        <w:hideMark/>
                      </w:tcPr>
                      <w:p w14:paraId="012EFDCD"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c>
                      <w:tcPr>
                        <w:tcW w:w="1212" w:type="dxa"/>
                        <w:tcBorders>
                          <w:right w:val="single" w:sz="4" w:space="0" w:color="auto"/>
                        </w:tcBorders>
                        <w:noWrap/>
                        <w:hideMark/>
                      </w:tcPr>
                      <w:p w14:paraId="02CB613E"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0.6588</w:t>
                        </w:r>
                      </w:p>
                    </w:tc>
                  </w:tr>
                  <w:tr w:rsidR="00E87333" w:rsidRPr="001137B1" w14:paraId="5D5EF6DE"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6A9A883C"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456942C8"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M1-EN</w:t>
                        </w:r>
                      </w:p>
                    </w:tc>
                    <w:tc>
                      <w:tcPr>
                        <w:tcW w:w="1085" w:type="dxa"/>
                        <w:noWrap/>
                        <w:hideMark/>
                      </w:tcPr>
                      <w:p w14:paraId="7233DC74"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4A9D3A4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0CD0FA6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212" w:type="dxa"/>
                        <w:tcBorders>
                          <w:right w:val="single" w:sz="4" w:space="0" w:color="auto"/>
                        </w:tcBorders>
                        <w:noWrap/>
                        <w:hideMark/>
                      </w:tcPr>
                      <w:p w14:paraId="48220D24"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r>
                  <w:tr w:rsidR="001137B1" w:rsidRPr="001137B1" w14:paraId="4EE093C2"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1F3185DB"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49E8E8EA"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M1-L1</w:t>
                        </w:r>
                      </w:p>
                    </w:tc>
                    <w:tc>
                      <w:tcPr>
                        <w:tcW w:w="1085" w:type="dxa"/>
                        <w:noWrap/>
                        <w:hideMark/>
                      </w:tcPr>
                      <w:p w14:paraId="073C485B"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2EB07B64"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437A64E0"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212" w:type="dxa"/>
                        <w:tcBorders>
                          <w:right w:val="single" w:sz="4" w:space="0" w:color="auto"/>
                        </w:tcBorders>
                        <w:noWrap/>
                        <w:hideMark/>
                      </w:tcPr>
                      <w:p w14:paraId="497CAC08"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r>
                  <w:tr w:rsidR="00E87333" w:rsidRPr="001137B1" w14:paraId="2D0EA1C5"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1891660D"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1D04BBC5"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M2-CondGLM(logit)</w:t>
                        </w:r>
                      </w:p>
                    </w:tc>
                    <w:tc>
                      <w:tcPr>
                        <w:tcW w:w="1085" w:type="dxa"/>
                        <w:noWrap/>
                        <w:hideMark/>
                      </w:tcPr>
                      <w:p w14:paraId="59A42D2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0A6476E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4B313D1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212" w:type="dxa"/>
                        <w:tcBorders>
                          <w:right w:val="single" w:sz="4" w:space="0" w:color="auto"/>
                        </w:tcBorders>
                        <w:noWrap/>
                        <w:hideMark/>
                      </w:tcPr>
                      <w:p w14:paraId="3B00E99B"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r>
                  <w:tr w:rsidR="001137B1" w:rsidRPr="001137B1" w14:paraId="452D5784"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2560E0D4"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109DEBD3"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M1-L2</w:t>
                        </w:r>
                      </w:p>
                    </w:tc>
                    <w:tc>
                      <w:tcPr>
                        <w:tcW w:w="1085" w:type="dxa"/>
                        <w:noWrap/>
                        <w:hideMark/>
                      </w:tcPr>
                      <w:p w14:paraId="156CCA15"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0991459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2527BA60"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212" w:type="dxa"/>
                        <w:tcBorders>
                          <w:right w:val="single" w:sz="4" w:space="0" w:color="auto"/>
                        </w:tcBorders>
                        <w:noWrap/>
                        <w:hideMark/>
                      </w:tcPr>
                      <w:p w14:paraId="0025CCC5"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r>
                  <w:tr w:rsidR="00E87333" w:rsidRPr="001137B1" w14:paraId="56AC03D2"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77833466"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lastRenderedPageBreak/>
                          <w:t>zscore</w:t>
                        </w:r>
                        <w:proofErr w:type="spellEnd"/>
                      </w:p>
                    </w:tc>
                    <w:tc>
                      <w:tcPr>
                        <w:tcW w:w="2319" w:type="dxa"/>
                        <w:noWrap/>
                        <w:hideMark/>
                      </w:tcPr>
                      <w:p w14:paraId="7F7E2649"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M4-</w:t>
                        </w:r>
                        <w:proofErr w:type="gramStart"/>
                        <w:r w:rsidRPr="001137B1">
                          <w:rPr>
                            <w:rFonts w:ascii="Aptos Narrow" w:eastAsia="Times New Roman" w:hAnsi="Aptos Narrow" w:cs="Times New Roman"/>
                            <w:color w:val="000000"/>
                            <w:kern w:val="0"/>
                            <w:sz w:val="22"/>
                            <w:lang w:eastAsia="en-AU"/>
                            <w14:ligatures w14:val="none"/>
                          </w:rPr>
                          <w:t>RF(</w:t>
                        </w:r>
                        <w:proofErr w:type="gramEnd"/>
                        <w:r w:rsidRPr="001137B1">
                          <w:rPr>
                            <w:rFonts w:ascii="Aptos Narrow" w:eastAsia="Times New Roman" w:hAnsi="Aptos Narrow" w:cs="Times New Roman"/>
                            <w:color w:val="000000"/>
                            <w:kern w:val="0"/>
                            <w:sz w:val="22"/>
                            <w:lang w:eastAsia="en-AU"/>
                            <w14:ligatures w14:val="none"/>
                          </w:rPr>
                          <w:t>1200|leaf=2|mtry=sqrt)</w:t>
                        </w:r>
                      </w:p>
                    </w:tc>
                    <w:tc>
                      <w:tcPr>
                        <w:tcW w:w="1085" w:type="dxa"/>
                        <w:noWrap/>
                        <w:hideMark/>
                      </w:tcPr>
                      <w:p w14:paraId="258FBAD4"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0.6564</w:t>
                        </w:r>
                      </w:p>
                    </w:tc>
                    <w:tc>
                      <w:tcPr>
                        <w:tcW w:w="1085" w:type="dxa"/>
                        <w:noWrap/>
                        <w:hideMark/>
                      </w:tcPr>
                      <w:p w14:paraId="15FF17AE"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c>
                      <w:tcPr>
                        <w:tcW w:w="1085" w:type="dxa"/>
                        <w:noWrap/>
                        <w:hideMark/>
                      </w:tcPr>
                      <w:p w14:paraId="763C3EAE"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c>
                      <w:tcPr>
                        <w:tcW w:w="1212" w:type="dxa"/>
                        <w:tcBorders>
                          <w:right w:val="single" w:sz="4" w:space="0" w:color="auto"/>
                        </w:tcBorders>
                        <w:noWrap/>
                        <w:hideMark/>
                      </w:tcPr>
                      <w:p w14:paraId="003D9C9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r>
                  <w:tr w:rsidR="001137B1" w:rsidRPr="001137B1" w14:paraId="51133E8E"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201B8262"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5A65AB76"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M1-EN</w:t>
                        </w:r>
                      </w:p>
                    </w:tc>
                    <w:tc>
                      <w:tcPr>
                        <w:tcW w:w="1085" w:type="dxa"/>
                        <w:noWrap/>
                        <w:hideMark/>
                      </w:tcPr>
                      <w:p w14:paraId="096FC11C"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c>
                      <w:tcPr>
                        <w:tcW w:w="1085" w:type="dxa"/>
                        <w:noWrap/>
                        <w:hideMark/>
                      </w:tcPr>
                      <w:p w14:paraId="1F501096"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c>
                      <w:tcPr>
                        <w:tcW w:w="1085" w:type="dxa"/>
                        <w:noWrap/>
                        <w:hideMark/>
                      </w:tcPr>
                      <w:p w14:paraId="5D9913EC"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c>
                      <w:tcPr>
                        <w:tcW w:w="1212" w:type="dxa"/>
                        <w:tcBorders>
                          <w:right w:val="single" w:sz="4" w:space="0" w:color="auto"/>
                        </w:tcBorders>
                        <w:noWrap/>
                        <w:hideMark/>
                      </w:tcPr>
                      <w:p w14:paraId="549E1EDF"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0.6540</w:t>
                        </w:r>
                      </w:p>
                    </w:tc>
                  </w:tr>
                  <w:tr w:rsidR="00E87333" w:rsidRPr="001137B1" w14:paraId="5ED69E10"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6A53BCDA"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2980ED49"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M2-Binomial(probit)</w:t>
                        </w:r>
                      </w:p>
                    </w:tc>
                    <w:tc>
                      <w:tcPr>
                        <w:tcW w:w="1085" w:type="dxa"/>
                        <w:noWrap/>
                        <w:hideMark/>
                      </w:tcPr>
                      <w:p w14:paraId="521BC72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085" w:type="dxa"/>
                        <w:noWrap/>
                        <w:hideMark/>
                      </w:tcPr>
                      <w:p w14:paraId="0EB542B9"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085" w:type="dxa"/>
                        <w:noWrap/>
                        <w:hideMark/>
                      </w:tcPr>
                      <w:p w14:paraId="5ACD7538"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212" w:type="dxa"/>
                        <w:tcBorders>
                          <w:right w:val="single" w:sz="4" w:space="0" w:color="auto"/>
                        </w:tcBorders>
                        <w:noWrap/>
                        <w:hideMark/>
                      </w:tcPr>
                      <w:p w14:paraId="1716C029"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r>
                  <w:tr w:rsidR="001137B1" w:rsidRPr="001137B1" w14:paraId="71CF7D92"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6A7ABC5A"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0198C229"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M2-Binomial(loglog)</w:t>
                        </w:r>
                      </w:p>
                    </w:tc>
                    <w:tc>
                      <w:tcPr>
                        <w:tcW w:w="1085" w:type="dxa"/>
                        <w:noWrap/>
                        <w:hideMark/>
                      </w:tcPr>
                      <w:p w14:paraId="5C5D3CDD"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085" w:type="dxa"/>
                        <w:noWrap/>
                        <w:hideMark/>
                      </w:tcPr>
                      <w:p w14:paraId="7FF4DD4C"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085" w:type="dxa"/>
                        <w:noWrap/>
                        <w:hideMark/>
                      </w:tcPr>
                      <w:p w14:paraId="6FDAB14E"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c>
                      <w:tcPr>
                        <w:tcW w:w="1212" w:type="dxa"/>
                        <w:tcBorders>
                          <w:right w:val="single" w:sz="4" w:space="0" w:color="auto"/>
                        </w:tcBorders>
                        <w:noWrap/>
                        <w:hideMark/>
                      </w:tcPr>
                      <w:p w14:paraId="33D0F18D"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0.6517</w:t>
                        </w:r>
                      </w:p>
                    </w:tc>
                  </w:tr>
                  <w:tr w:rsidR="00E87333" w:rsidRPr="001137B1" w14:paraId="5DC5DBB3"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40113197"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noWrap/>
                        <w:hideMark/>
                      </w:tcPr>
                      <w:p w14:paraId="6EA848E4"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cauchit</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noWrap/>
                        <w:hideMark/>
                      </w:tcPr>
                      <w:p w14:paraId="49014744"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0.6209</w:t>
                        </w:r>
                      </w:p>
                    </w:tc>
                    <w:tc>
                      <w:tcPr>
                        <w:tcW w:w="1085" w:type="dxa"/>
                        <w:noWrap/>
                        <w:hideMark/>
                      </w:tcPr>
                      <w:p w14:paraId="5117E008"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0.6209</w:t>
                        </w:r>
                      </w:p>
                    </w:tc>
                    <w:tc>
                      <w:tcPr>
                        <w:tcW w:w="1085" w:type="dxa"/>
                        <w:noWrap/>
                        <w:hideMark/>
                      </w:tcPr>
                      <w:p w14:paraId="1BFA751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0.6209</w:t>
                        </w:r>
                      </w:p>
                    </w:tc>
                    <w:tc>
                      <w:tcPr>
                        <w:tcW w:w="1212" w:type="dxa"/>
                        <w:tcBorders>
                          <w:right w:val="single" w:sz="4" w:space="0" w:color="auto"/>
                        </w:tcBorders>
                        <w:noWrap/>
                        <w:hideMark/>
                      </w:tcPr>
                      <w:p w14:paraId="7269BEB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0.6209</w:t>
                        </w:r>
                      </w:p>
                    </w:tc>
                  </w:tr>
                  <w:tr w:rsidR="001137B1" w:rsidRPr="001137B1" w14:paraId="484F18BF"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0A8A59D7"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raw</w:t>
                        </w:r>
                      </w:p>
                    </w:tc>
                    <w:tc>
                      <w:tcPr>
                        <w:tcW w:w="2319" w:type="dxa"/>
                        <w:noWrap/>
                        <w:hideMark/>
                      </w:tcPr>
                      <w:p w14:paraId="78A55196"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cauchit</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noWrap/>
                        <w:hideMark/>
                      </w:tcPr>
                      <w:p w14:paraId="7937E871"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0.6114</w:t>
                        </w:r>
                      </w:p>
                    </w:tc>
                    <w:tc>
                      <w:tcPr>
                        <w:tcW w:w="1085" w:type="dxa"/>
                        <w:noWrap/>
                        <w:hideMark/>
                      </w:tcPr>
                      <w:p w14:paraId="70DD281D"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0.6114</w:t>
                        </w:r>
                      </w:p>
                    </w:tc>
                    <w:tc>
                      <w:tcPr>
                        <w:tcW w:w="1085" w:type="dxa"/>
                        <w:noWrap/>
                        <w:hideMark/>
                      </w:tcPr>
                      <w:p w14:paraId="6F58E47B"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0.6114</w:t>
                        </w:r>
                      </w:p>
                    </w:tc>
                    <w:tc>
                      <w:tcPr>
                        <w:tcW w:w="1212" w:type="dxa"/>
                        <w:tcBorders>
                          <w:right w:val="single" w:sz="4" w:space="0" w:color="auto"/>
                        </w:tcBorders>
                        <w:noWrap/>
                        <w:hideMark/>
                      </w:tcPr>
                      <w:p w14:paraId="40423DF1"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0.6114</w:t>
                        </w:r>
                      </w:p>
                    </w:tc>
                  </w:tr>
                  <w:tr w:rsidR="00E87333" w:rsidRPr="001137B1" w14:paraId="012DCB88"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1D753B32"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356C9E8B"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M2-Binomial(loglog)</w:t>
                        </w:r>
                      </w:p>
                    </w:tc>
                    <w:tc>
                      <w:tcPr>
                        <w:tcW w:w="1085" w:type="dxa"/>
                        <w:noWrap/>
                        <w:hideMark/>
                      </w:tcPr>
                      <w:p w14:paraId="230B08E0"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0.5758</w:t>
                        </w:r>
                      </w:p>
                    </w:tc>
                    <w:tc>
                      <w:tcPr>
                        <w:tcW w:w="1085" w:type="dxa"/>
                        <w:noWrap/>
                        <w:hideMark/>
                      </w:tcPr>
                      <w:p w14:paraId="79602CB3"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0.5758</w:t>
                        </w:r>
                      </w:p>
                    </w:tc>
                    <w:tc>
                      <w:tcPr>
                        <w:tcW w:w="1085" w:type="dxa"/>
                        <w:noWrap/>
                        <w:hideMark/>
                      </w:tcPr>
                      <w:p w14:paraId="799FB91F"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0.5758</w:t>
                        </w:r>
                      </w:p>
                    </w:tc>
                    <w:tc>
                      <w:tcPr>
                        <w:tcW w:w="1212" w:type="dxa"/>
                        <w:tcBorders>
                          <w:right w:val="single" w:sz="4" w:space="0" w:color="auto"/>
                        </w:tcBorders>
                        <w:noWrap/>
                        <w:hideMark/>
                      </w:tcPr>
                      <w:p w14:paraId="7F8DE241"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0.5758</w:t>
                        </w:r>
                      </w:p>
                    </w:tc>
                  </w:tr>
                  <w:tr w:rsidR="001137B1" w:rsidRPr="001137B1" w14:paraId="54F710D9"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54E5D3E2"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0FFE56C7"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cloglog</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noWrap/>
                        <w:hideMark/>
                      </w:tcPr>
                      <w:p w14:paraId="2B53CEC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0.5569</w:t>
                        </w:r>
                      </w:p>
                    </w:tc>
                    <w:tc>
                      <w:tcPr>
                        <w:tcW w:w="1085" w:type="dxa"/>
                        <w:noWrap/>
                        <w:hideMark/>
                      </w:tcPr>
                      <w:p w14:paraId="4930BB3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0.5569</w:t>
                        </w:r>
                      </w:p>
                    </w:tc>
                    <w:tc>
                      <w:tcPr>
                        <w:tcW w:w="1085" w:type="dxa"/>
                        <w:noWrap/>
                        <w:hideMark/>
                      </w:tcPr>
                      <w:p w14:paraId="6D8B817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0.5569</w:t>
                        </w:r>
                      </w:p>
                    </w:tc>
                    <w:tc>
                      <w:tcPr>
                        <w:tcW w:w="1212" w:type="dxa"/>
                        <w:tcBorders>
                          <w:right w:val="single" w:sz="4" w:space="0" w:color="auto"/>
                        </w:tcBorders>
                        <w:noWrap/>
                        <w:hideMark/>
                      </w:tcPr>
                      <w:p w14:paraId="1BF30442"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0.5569</w:t>
                        </w:r>
                      </w:p>
                    </w:tc>
                  </w:tr>
                  <w:tr w:rsidR="00E87333" w:rsidRPr="001137B1" w14:paraId="79258C62" w14:textId="77777777" w:rsidTr="001137B1">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tcBorders>
                        <w:noWrap/>
                        <w:hideMark/>
                      </w:tcPr>
                      <w:p w14:paraId="254E2981"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scaled</w:t>
                        </w:r>
                      </w:p>
                    </w:tc>
                    <w:tc>
                      <w:tcPr>
                        <w:tcW w:w="2319" w:type="dxa"/>
                        <w:noWrap/>
                        <w:hideMark/>
                      </w:tcPr>
                      <w:p w14:paraId="429AF714" w14:textId="77777777" w:rsidR="001137B1" w:rsidRPr="001137B1" w:rsidRDefault="001137B1" w:rsidP="001137B1">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cauchit</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noWrap/>
                        <w:hideMark/>
                      </w:tcPr>
                      <w:p w14:paraId="4E05A377"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0.5237</w:t>
                        </w:r>
                      </w:p>
                    </w:tc>
                    <w:tc>
                      <w:tcPr>
                        <w:tcW w:w="1085" w:type="dxa"/>
                        <w:noWrap/>
                        <w:hideMark/>
                      </w:tcPr>
                      <w:p w14:paraId="495CE6F8"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0.5355</w:t>
                        </w:r>
                      </w:p>
                    </w:tc>
                    <w:tc>
                      <w:tcPr>
                        <w:tcW w:w="1085" w:type="dxa"/>
                        <w:noWrap/>
                        <w:hideMark/>
                      </w:tcPr>
                      <w:p w14:paraId="0C1590AA"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0.5355</w:t>
                        </w:r>
                      </w:p>
                    </w:tc>
                    <w:tc>
                      <w:tcPr>
                        <w:tcW w:w="1212" w:type="dxa"/>
                        <w:tcBorders>
                          <w:right w:val="single" w:sz="4" w:space="0" w:color="auto"/>
                        </w:tcBorders>
                        <w:noWrap/>
                        <w:hideMark/>
                      </w:tcPr>
                      <w:p w14:paraId="325B71B2" w14:textId="77777777" w:rsidR="001137B1" w:rsidRPr="001137B1" w:rsidRDefault="001137B1" w:rsidP="001137B1">
                        <w:pPr>
                          <w:spacing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0.5355</w:t>
                        </w:r>
                      </w:p>
                    </w:tc>
                  </w:tr>
                  <w:tr w:rsidR="001137B1" w:rsidRPr="001137B1" w14:paraId="27E59718" w14:textId="77777777" w:rsidTr="001137B1">
                    <w:trPr>
                      <w:trHeight w:val="306"/>
                    </w:trPr>
                    <w:tc>
                      <w:tcPr>
                        <w:cnfStyle w:val="001000000000" w:firstRow="0" w:lastRow="0" w:firstColumn="1" w:lastColumn="0" w:oddVBand="0" w:evenVBand="0" w:oddHBand="0" w:evenHBand="0" w:firstRowFirstColumn="0" w:firstRowLastColumn="0" w:lastRowFirstColumn="0" w:lastRowLastColumn="0"/>
                        <w:tcW w:w="1120" w:type="dxa"/>
                        <w:tcBorders>
                          <w:left w:val="single" w:sz="4" w:space="0" w:color="auto"/>
                          <w:bottom w:val="single" w:sz="4" w:space="0" w:color="auto"/>
                        </w:tcBorders>
                        <w:noWrap/>
                        <w:hideMark/>
                      </w:tcPr>
                      <w:p w14:paraId="308779D3" w14:textId="77777777" w:rsidR="001137B1" w:rsidRPr="001137B1" w:rsidRDefault="001137B1" w:rsidP="001137B1">
                        <w:pPr>
                          <w:spacing w:line="240" w:lineRule="auto"/>
                          <w:rPr>
                            <w:rFonts w:ascii="Aptos Narrow" w:eastAsia="Times New Roman" w:hAnsi="Aptos Narrow" w:cs="Times New Roman"/>
                            <w:color w:val="000000"/>
                            <w:kern w:val="0"/>
                            <w:sz w:val="22"/>
                            <w:lang w:eastAsia="en-AU"/>
                            <w14:ligatures w14:val="none"/>
                          </w:rPr>
                        </w:pPr>
                        <w:proofErr w:type="spellStart"/>
                        <w:r w:rsidRPr="001137B1">
                          <w:rPr>
                            <w:rFonts w:ascii="Aptos Narrow" w:eastAsia="Times New Roman" w:hAnsi="Aptos Narrow" w:cs="Times New Roman"/>
                            <w:color w:val="000000"/>
                            <w:kern w:val="0"/>
                            <w:sz w:val="22"/>
                            <w:lang w:eastAsia="en-AU"/>
                            <w14:ligatures w14:val="none"/>
                          </w:rPr>
                          <w:t>zscore</w:t>
                        </w:r>
                        <w:proofErr w:type="spellEnd"/>
                      </w:p>
                    </w:tc>
                    <w:tc>
                      <w:tcPr>
                        <w:tcW w:w="2319" w:type="dxa"/>
                        <w:tcBorders>
                          <w:bottom w:val="single" w:sz="4" w:space="0" w:color="auto"/>
                        </w:tcBorders>
                        <w:noWrap/>
                        <w:hideMark/>
                      </w:tcPr>
                      <w:p w14:paraId="58594E9F" w14:textId="77777777" w:rsidR="001137B1" w:rsidRPr="001137B1" w:rsidRDefault="001137B1" w:rsidP="001137B1">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M2-Binomial(</w:t>
                        </w:r>
                        <w:proofErr w:type="spellStart"/>
                        <w:r w:rsidRPr="001137B1">
                          <w:rPr>
                            <w:rFonts w:ascii="Aptos Narrow" w:eastAsia="Times New Roman" w:hAnsi="Aptos Narrow" w:cs="Times New Roman"/>
                            <w:color w:val="000000"/>
                            <w:kern w:val="0"/>
                            <w:sz w:val="22"/>
                            <w:lang w:eastAsia="en-AU"/>
                            <w14:ligatures w14:val="none"/>
                          </w:rPr>
                          <w:t>cloglog</w:t>
                        </w:r>
                        <w:proofErr w:type="spellEnd"/>
                        <w:r w:rsidRPr="001137B1">
                          <w:rPr>
                            <w:rFonts w:ascii="Aptos Narrow" w:eastAsia="Times New Roman" w:hAnsi="Aptos Narrow" w:cs="Times New Roman"/>
                            <w:color w:val="000000"/>
                            <w:kern w:val="0"/>
                            <w:sz w:val="22"/>
                            <w:lang w:eastAsia="en-AU"/>
                            <w14:ligatures w14:val="none"/>
                          </w:rPr>
                          <w:t>)</w:t>
                        </w:r>
                      </w:p>
                    </w:tc>
                    <w:tc>
                      <w:tcPr>
                        <w:tcW w:w="1085" w:type="dxa"/>
                        <w:tcBorders>
                          <w:bottom w:val="single" w:sz="4" w:space="0" w:color="auto"/>
                        </w:tcBorders>
                        <w:noWrap/>
                        <w:hideMark/>
                      </w:tcPr>
                      <w:p w14:paraId="752A01BA"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0.4147</w:t>
                        </w:r>
                      </w:p>
                    </w:tc>
                    <w:tc>
                      <w:tcPr>
                        <w:tcW w:w="1085" w:type="dxa"/>
                        <w:tcBorders>
                          <w:bottom w:val="single" w:sz="4" w:space="0" w:color="auto"/>
                        </w:tcBorders>
                        <w:noWrap/>
                        <w:hideMark/>
                      </w:tcPr>
                      <w:p w14:paraId="67911FD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0.4100</w:t>
                        </w:r>
                      </w:p>
                    </w:tc>
                    <w:tc>
                      <w:tcPr>
                        <w:tcW w:w="1085" w:type="dxa"/>
                        <w:tcBorders>
                          <w:bottom w:val="single" w:sz="4" w:space="0" w:color="auto"/>
                        </w:tcBorders>
                        <w:noWrap/>
                        <w:hideMark/>
                      </w:tcPr>
                      <w:p w14:paraId="457FBB9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0.4100</w:t>
                        </w:r>
                      </w:p>
                    </w:tc>
                    <w:tc>
                      <w:tcPr>
                        <w:tcW w:w="1212" w:type="dxa"/>
                        <w:tcBorders>
                          <w:bottom w:val="single" w:sz="4" w:space="0" w:color="auto"/>
                          <w:right w:val="single" w:sz="4" w:space="0" w:color="auto"/>
                        </w:tcBorders>
                        <w:noWrap/>
                        <w:hideMark/>
                      </w:tcPr>
                      <w:p w14:paraId="504CA869" w14:textId="77777777" w:rsidR="001137B1" w:rsidRPr="001137B1" w:rsidRDefault="001137B1" w:rsidP="001137B1">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lang w:eastAsia="en-AU"/>
                            <w14:ligatures w14:val="none"/>
                          </w:rPr>
                        </w:pPr>
                        <w:r w:rsidRPr="001137B1">
                          <w:rPr>
                            <w:rFonts w:ascii="Aptos Narrow" w:eastAsia="Times New Roman" w:hAnsi="Aptos Narrow" w:cs="Times New Roman"/>
                            <w:color w:val="000000"/>
                            <w:kern w:val="0"/>
                            <w:sz w:val="22"/>
                            <w:lang w:eastAsia="en-AU"/>
                            <w14:ligatures w14:val="none"/>
                          </w:rPr>
                          <w:t>0.4100</w:t>
                        </w:r>
                      </w:p>
                    </w:tc>
                  </w:tr>
                </w:tbl>
                <w:p w14:paraId="37E551B3" w14:textId="6F89E3CA" w:rsidR="001137B1" w:rsidRDefault="001137B1" w:rsidP="00114CB7">
                  <w:pPr>
                    <w:rPr>
                      <w:b/>
                      <w:bCs/>
                    </w:rPr>
                  </w:pPr>
                </w:p>
              </w:tc>
            </w:tr>
          </w:tbl>
          <w:tbl>
            <w:tblPr>
              <w:tblpPr w:leftFromText="180" w:rightFromText="180" w:vertAnchor="text" w:horzAnchor="margin" w:tblpY="-7963"/>
              <w:tblOverlap w:val="never"/>
              <w:tblW w:w="12845" w:type="dxa"/>
              <w:tblLook w:val="04A0" w:firstRow="1" w:lastRow="0" w:firstColumn="1" w:lastColumn="0" w:noHBand="0" w:noVBand="1"/>
            </w:tblPr>
            <w:tblGrid>
              <w:gridCol w:w="1102"/>
              <w:gridCol w:w="980"/>
              <w:gridCol w:w="934"/>
              <w:gridCol w:w="934"/>
              <w:gridCol w:w="933"/>
              <w:gridCol w:w="933"/>
              <w:gridCol w:w="944"/>
              <w:gridCol w:w="933"/>
              <w:gridCol w:w="933"/>
              <w:gridCol w:w="933"/>
              <w:gridCol w:w="1174"/>
              <w:gridCol w:w="1049"/>
              <w:gridCol w:w="1063"/>
            </w:tblGrid>
            <w:tr w:rsidR="00495A6F" w:rsidRPr="00495A6F" w14:paraId="57FAA85E" w14:textId="77777777" w:rsidTr="00E87333">
              <w:trPr>
                <w:cantSplit/>
                <w:trHeight w:val="286"/>
              </w:trPr>
              <w:tc>
                <w:tcPr>
                  <w:tcW w:w="0" w:type="auto"/>
                  <w:gridSpan w:val="13"/>
                  <w:tcBorders>
                    <w:top w:val="single" w:sz="8" w:space="0" w:color="auto"/>
                    <w:left w:val="single" w:sz="8" w:space="0" w:color="auto"/>
                    <w:bottom w:val="single" w:sz="8" w:space="0" w:color="auto"/>
                    <w:right w:val="single" w:sz="8" w:space="0" w:color="auto"/>
                  </w:tcBorders>
                  <w:noWrap/>
                  <w:vAlign w:val="center"/>
                </w:tcPr>
                <w:p w14:paraId="7EECA81F" w14:textId="618640BA" w:rsidR="00495A6F" w:rsidRPr="00495A6F" w:rsidRDefault="00495A6F" w:rsidP="00E87333">
                  <w:pPr>
                    <w:pStyle w:val="Heading3"/>
                    <w:rPr>
                      <w:rFonts w:eastAsia="Times New Roman"/>
                      <w:lang w:eastAsia="en-AU"/>
                    </w:rPr>
                  </w:pPr>
                  <w:r>
                    <w:rPr>
                      <w:rFonts w:eastAsia="Times New Roman"/>
                      <w:lang w:eastAsia="en-AU"/>
                    </w:rPr>
                    <w:lastRenderedPageBreak/>
                    <w:t>[5]</w:t>
                  </w:r>
                </w:p>
              </w:tc>
            </w:tr>
            <w:tr w:rsidR="00E87333" w:rsidRPr="00495A6F" w14:paraId="51D94D92" w14:textId="77777777" w:rsidTr="00E87333">
              <w:trPr>
                <w:cantSplit/>
                <w:trHeight w:val="286"/>
              </w:trPr>
              <w:tc>
                <w:tcPr>
                  <w:tcW w:w="0" w:type="auto"/>
                  <w:tcBorders>
                    <w:top w:val="single" w:sz="8" w:space="0" w:color="auto"/>
                    <w:left w:val="single" w:sz="8" w:space="0" w:color="auto"/>
                    <w:bottom w:val="single" w:sz="8" w:space="0" w:color="auto"/>
                    <w:right w:val="single" w:sz="8" w:space="0" w:color="auto"/>
                  </w:tcBorders>
                  <w:noWrap/>
                  <w:vAlign w:val="center"/>
                  <w:hideMark/>
                </w:tcPr>
                <w:p w14:paraId="1C5617E5"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scenario</w:t>
                  </w:r>
                </w:p>
              </w:tc>
              <w:tc>
                <w:tcPr>
                  <w:tcW w:w="0" w:type="auto"/>
                  <w:tcBorders>
                    <w:top w:val="single" w:sz="8" w:space="0" w:color="auto"/>
                    <w:left w:val="nil"/>
                    <w:bottom w:val="single" w:sz="8" w:space="0" w:color="auto"/>
                    <w:right w:val="single" w:sz="8" w:space="0" w:color="auto"/>
                  </w:tcBorders>
                  <w:noWrap/>
                  <w:vAlign w:val="center"/>
                  <w:hideMark/>
                </w:tcPr>
                <w:p w14:paraId="2DDF746C"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model</w:t>
                  </w:r>
                </w:p>
              </w:tc>
              <w:tc>
                <w:tcPr>
                  <w:tcW w:w="0" w:type="auto"/>
                  <w:tcBorders>
                    <w:top w:val="single" w:sz="8" w:space="0" w:color="auto"/>
                    <w:left w:val="nil"/>
                    <w:bottom w:val="single" w:sz="8" w:space="0" w:color="auto"/>
                    <w:right w:val="single" w:sz="8" w:space="0" w:color="auto"/>
                  </w:tcBorders>
                  <w:noWrap/>
                  <w:vAlign w:val="center"/>
                  <w:hideMark/>
                </w:tcPr>
                <w:p w14:paraId="708230F8"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top1</w:t>
                  </w:r>
                </w:p>
              </w:tc>
              <w:tc>
                <w:tcPr>
                  <w:tcW w:w="0" w:type="auto"/>
                  <w:tcBorders>
                    <w:top w:val="single" w:sz="8" w:space="0" w:color="auto"/>
                    <w:left w:val="nil"/>
                    <w:bottom w:val="single" w:sz="8" w:space="0" w:color="auto"/>
                    <w:right w:val="single" w:sz="8" w:space="0" w:color="auto"/>
                  </w:tcBorders>
                  <w:noWrap/>
                  <w:vAlign w:val="center"/>
                  <w:hideMark/>
                </w:tcPr>
                <w:p w14:paraId="4D9D7CD9"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top3</w:t>
                  </w:r>
                </w:p>
              </w:tc>
              <w:tc>
                <w:tcPr>
                  <w:tcW w:w="0" w:type="auto"/>
                  <w:tcBorders>
                    <w:top w:val="single" w:sz="8" w:space="0" w:color="auto"/>
                    <w:left w:val="nil"/>
                    <w:bottom w:val="single" w:sz="8" w:space="0" w:color="auto"/>
                    <w:right w:val="single" w:sz="8" w:space="0" w:color="auto"/>
                  </w:tcBorders>
                  <w:noWrap/>
                  <w:vAlign w:val="center"/>
                  <w:hideMark/>
                </w:tcPr>
                <w:p w14:paraId="2DCB7A42"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proofErr w:type="spellStart"/>
                  <w:r w:rsidRPr="00495A6F">
                    <w:rPr>
                      <w:rFonts w:asciiTheme="minorHAnsi" w:eastAsia="Times New Roman" w:hAnsiTheme="minorHAnsi" w:cstheme="minorHAnsi"/>
                      <w:b/>
                      <w:bCs/>
                      <w:color w:val="000000"/>
                      <w:kern w:val="0"/>
                      <w:sz w:val="20"/>
                      <w:szCs w:val="20"/>
                      <w:lang w:eastAsia="en-AU"/>
                      <w14:ligatures w14:val="none"/>
                    </w:rPr>
                    <w:t>mrr</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721DFF41"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ndcg3</w:t>
                  </w:r>
                </w:p>
              </w:tc>
              <w:tc>
                <w:tcPr>
                  <w:tcW w:w="0" w:type="auto"/>
                  <w:tcBorders>
                    <w:top w:val="single" w:sz="8" w:space="0" w:color="auto"/>
                    <w:left w:val="nil"/>
                    <w:bottom w:val="single" w:sz="8" w:space="0" w:color="auto"/>
                    <w:right w:val="single" w:sz="8" w:space="0" w:color="auto"/>
                  </w:tcBorders>
                  <w:noWrap/>
                  <w:vAlign w:val="center"/>
                  <w:hideMark/>
                </w:tcPr>
                <w:p w14:paraId="5EF29F25" w14:textId="78D421C1" w:rsid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Group</w:t>
                  </w:r>
                </w:p>
                <w:p w14:paraId="03D6532F" w14:textId="6EEEEC78"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proofErr w:type="spellStart"/>
                  <w:r w:rsidRPr="00495A6F">
                    <w:rPr>
                      <w:rFonts w:asciiTheme="minorHAnsi" w:eastAsia="Times New Roman" w:hAnsiTheme="minorHAnsi" w:cstheme="minorHAnsi"/>
                      <w:b/>
                      <w:bCs/>
                      <w:color w:val="000000"/>
                      <w:kern w:val="0"/>
                      <w:sz w:val="20"/>
                      <w:szCs w:val="20"/>
                      <w:lang w:eastAsia="en-AU"/>
                      <w14:ligatures w14:val="none"/>
                    </w:rPr>
                    <w:t>logloss</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5041DB36"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brier</w:t>
                  </w:r>
                </w:p>
              </w:tc>
              <w:tc>
                <w:tcPr>
                  <w:tcW w:w="0" w:type="auto"/>
                  <w:tcBorders>
                    <w:top w:val="single" w:sz="8" w:space="0" w:color="auto"/>
                    <w:left w:val="nil"/>
                    <w:bottom w:val="single" w:sz="8" w:space="0" w:color="auto"/>
                    <w:right w:val="single" w:sz="8" w:space="0" w:color="auto"/>
                  </w:tcBorders>
                  <w:noWrap/>
                  <w:vAlign w:val="center"/>
                  <w:hideMark/>
                </w:tcPr>
                <w:p w14:paraId="098375BF" w14:textId="77777777"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proofErr w:type="spellStart"/>
                  <w:r w:rsidRPr="00495A6F">
                    <w:rPr>
                      <w:rFonts w:asciiTheme="minorHAnsi" w:eastAsia="Times New Roman" w:hAnsiTheme="minorHAnsi" w:cstheme="minorHAnsi"/>
                      <w:b/>
                      <w:bCs/>
                      <w:color w:val="000000"/>
                      <w:kern w:val="0"/>
                      <w:sz w:val="20"/>
                      <w:szCs w:val="20"/>
                      <w:lang w:eastAsia="en-AU"/>
                      <w14:ligatures w14:val="none"/>
                    </w:rPr>
                    <w:t>ece</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51FC8A80" w14:textId="7D5F258D" w:rsid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Cal</w:t>
                  </w:r>
                </w:p>
                <w:p w14:paraId="1348CCAC" w14:textId="3CCE50BF"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slope</w:t>
                  </w:r>
                </w:p>
              </w:tc>
              <w:tc>
                <w:tcPr>
                  <w:tcW w:w="0" w:type="auto"/>
                  <w:tcBorders>
                    <w:top w:val="single" w:sz="8" w:space="0" w:color="auto"/>
                    <w:left w:val="nil"/>
                    <w:bottom w:val="single" w:sz="8" w:space="0" w:color="auto"/>
                    <w:right w:val="single" w:sz="8" w:space="0" w:color="auto"/>
                  </w:tcBorders>
                  <w:noWrap/>
                  <w:vAlign w:val="center"/>
                  <w:hideMark/>
                </w:tcPr>
                <w:p w14:paraId="3D8A7F54" w14:textId="0D2833D8" w:rsid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Cal</w:t>
                  </w:r>
                </w:p>
                <w:p w14:paraId="6AE0A35F" w14:textId="4DD34853"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intercept</w:t>
                  </w:r>
                </w:p>
              </w:tc>
              <w:tc>
                <w:tcPr>
                  <w:tcW w:w="0" w:type="auto"/>
                  <w:tcBorders>
                    <w:top w:val="single" w:sz="8" w:space="0" w:color="auto"/>
                    <w:left w:val="nil"/>
                    <w:bottom w:val="single" w:sz="8" w:space="0" w:color="auto"/>
                    <w:right w:val="single" w:sz="8" w:space="0" w:color="auto"/>
                  </w:tcBorders>
                  <w:noWrap/>
                  <w:vAlign w:val="center"/>
                  <w:hideMark/>
                </w:tcPr>
                <w:p w14:paraId="0726E8FC" w14:textId="6857210F" w:rsid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Entropy</w:t>
                  </w:r>
                </w:p>
                <w:p w14:paraId="46E858E4" w14:textId="4FA4FA66"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mean</w:t>
                  </w:r>
                </w:p>
              </w:tc>
              <w:tc>
                <w:tcPr>
                  <w:tcW w:w="0" w:type="auto"/>
                  <w:tcBorders>
                    <w:top w:val="single" w:sz="8" w:space="0" w:color="auto"/>
                    <w:left w:val="nil"/>
                    <w:bottom w:val="single" w:sz="8" w:space="0" w:color="auto"/>
                    <w:right w:val="single" w:sz="8" w:space="0" w:color="auto"/>
                  </w:tcBorders>
                  <w:noWrap/>
                  <w:vAlign w:val="center"/>
                  <w:hideMark/>
                </w:tcPr>
                <w:p w14:paraId="15F41ED2" w14:textId="77777777" w:rsid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r w:rsidRPr="00495A6F">
                    <w:rPr>
                      <w:rFonts w:asciiTheme="minorHAnsi" w:eastAsia="Times New Roman" w:hAnsiTheme="minorHAnsi" w:cstheme="minorHAnsi"/>
                      <w:b/>
                      <w:bCs/>
                      <w:color w:val="000000"/>
                      <w:kern w:val="0"/>
                      <w:sz w:val="20"/>
                      <w:szCs w:val="20"/>
                      <w:lang w:eastAsia="en-AU"/>
                      <w14:ligatures w14:val="none"/>
                    </w:rPr>
                    <w:t>mass</w:t>
                  </w:r>
                </w:p>
                <w:p w14:paraId="5AA6F386" w14:textId="0CEA5CBB" w:rsidR="00495A6F" w:rsidRPr="00495A6F" w:rsidRDefault="00495A6F" w:rsidP="00495A6F">
                  <w:pPr>
                    <w:spacing w:line="240" w:lineRule="auto"/>
                    <w:jc w:val="center"/>
                    <w:rPr>
                      <w:rFonts w:asciiTheme="minorHAnsi" w:eastAsia="Times New Roman" w:hAnsiTheme="minorHAnsi" w:cstheme="minorHAnsi"/>
                      <w:b/>
                      <w:bCs/>
                      <w:color w:val="000000"/>
                      <w:kern w:val="0"/>
                      <w:sz w:val="20"/>
                      <w:szCs w:val="20"/>
                      <w:lang w:eastAsia="en-AU"/>
                      <w14:ligatures w14:val="none"/>
                    </w:rPr>
                  </w:pPr>
                  <w:proofErr w:type="spellStart"/>
                  <w:r w:rsidRPr="00495A6F">
                    <w:rPr>
                      <w:rFonts w:asciiTheme="minorHAnsi" w:eastAsia="Times New Roman" w:hAnsiTheme="minorHAnsi" w:cstheme="minorHAnsi"/>
                      <w:b/>
                      <w:bCs/>
                      <w:color w:val="000000"/>
                      <w:kern w:val="0"/>
                      <w:sz w:val="20"/>
                      <w:szCs w:val="20"/>
                      <w:lang w:eastAsia="en-AU"/>
                      <w14:ligatures w14:val="none"/>
                    </w:rPr>
                    <w:t>dev_ind</w:t>
                  </w:r>
                  <w:proofErr w:type="spellEnd"/>
                </w:p>
              </w:tc>
            </w:tr>
            <w:tr w:rsidR="00495A6F" w:rsidRPr="00495A6F" w14:paraId="4415C376"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1881B77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43688A3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L1</w:t>
                  </w:r>
                </w:p>
              </w:tc>
              <w:tc>
                <w:tcPr>
                  <w:tcW w:w="0" w:type="auto"/>
                  <w:tcBorders>
                    <w:top w:val="nil"/>
                    <w:left w:val="nil"/>
                    <w:bottom w:val="dotDotDash" w:sz="4" w:space="0" w:color="auto"/>
                    <w:right w:val="single" w:sz="8" w:space="0" w:color="auto"/>
                  </w:tcBorders>
                  <w:noWrap/>
                  <w:vAlign w:val="center"/>
                  <w:hideMark/>
                </w:tcPr>
                <w:p w14:paraId="1C8AC04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11FF90B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0.9005</w:t>
                  </w:r>
                </w:p>
              </w:tc>
              <w:tc>
                <w:tcPr>
                  <w:tcW w:w="0" w:type="auto"/>
                  <w:tcBorders>
                    <w:top w:val="nil"/>
                    <w:left w:val="nil"/>
                    <w:bottom w:val="dotDotDash" w:sz="4" w:space="0" w:color="auto"/>
                    <w:right w:val="single" w:sz="8" w:space="0" w:color="auto"/>
                  </w:tcBorders>
                  <w:noWrap/>
                  <w:vAlign w:val="center"/>
                  <w:hideMark/>
                </w:tcPr>
                <w:p w14:paraId="1460121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0.7856</w:t>
                  </w:r>
                </w:p>
              </w:tc>
              <w:tc>
                <w:tcPr>
                  <w:tcW w:w="0" w:type="auto"/>
                  <w:tcBorders>
                    <w:top w:val="nil"/>
                    <w:left w:val="nil"/>
                    <w:bottom w:val="dotDotDash" w:sz="4" w:space="0" w:color="auto"/>
                    <w:right w:val="single" w:sz="8" w:space="0" w:color="auto"/>
                  </w:tcBorders>
                  <w:noWrap/>
                  <w:vAlign w:val="center"/>
                  <w:hideMark/>
                </w:tcPr>
                <w:p w14:paraId="44A343D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0.8011</w:t>
                  </w:r>
                </w:p>
              </w:tc>
              <w:tc>
                <w:tcPr>
                  <w:tcW w:w="0" w:type="auto"/>
                  <w:tcBorders>
                    <w:top w:val="nil"/>
                    <w:left w:val="nil"/>
                    <w:bottom w:val="dotDotDash" w:sz="4" w:space="0" w:color="auto"/>
                    <w:right w:val="single" w:sz="8" w:space="0" w:color="auto"/>
                  </w:tcBorders>
                  <w:noWrap/>
                  <w:vAlign w:val="center"/>
                  <w:hideMark/>
                </w:tcPr>
                <w:p w14:paraId="466D70A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1.1054</w:t>
                  </w:r>
                </w:p>
              </w:tc>
              <w:tc>
                <w:tcPr>
                  <w:tcW w:w="0" w:type="auto"/>
                  <w:tcBorders>
                    <w:top w:val="nil"/>
                    <w:left w:val="nil"/>
                    <w:bottom w:val="dotDotDash" w:sz="4" w:space="0" w:color="auto"/>
                    <w:right w:val="single" w:sz="8" w:space="0" w:color="auto"/>
                  </w:tcBorders>
                  <w:noWrap/>
                  <w:vAlign w:val="center"/>
                  <w:hideMark/>
                </w:tcPr>
                <w:p w14:paraId="6F86CA2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0.023</w:t>
                  </w:r>
                </w:p>
              </w:tc>
              <w:tc>
                <w:tcPr>
                  <w:tcW w:w="0" w:type="auto"/>
                  <w:tcBorders>
                    <w:top w:val="nil"/>
                    <w:left w:val="nil"/>
                    <w:bottom w:val="dotDotDash" w:sz="4" w:space="0" w:color="auto"/>
                    <w:right w:val="single" w:sz="8" w:space="0" w:color="auto"/>
                  </w:tcBorders>
                  <w:noWrap/>
                  <w:vAlign w:val="center"/>
                  <w:hideMark/>
                </w:tcPr>
                <w:p w14:paraId="2106D33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0.0098</w:t>
                  </w:r>
                </w:p>
              </w:tc>
              <w:tc>
                <w:tcPr>
                  <w:tcW w:w="0" w:type="auto"/>
                  <w:tcBorders>
                    <w:top w:val="nil"/>
                    <w:left w:val="nil"/>
                    <w:bottom w:val="dotDotDash" w:sz="4" w:space="0" w:color="auto"/>
                    <w:right w:val="single" w:sz="8" w:space="0" w:color="auto"/>
                  </w:tcBorders>
                  <w:noWrap/>
                  <w:vAlign w:val="center"/>
                  <w:hideMark/>
                </w:tcPr>
                <w:p w14:paraId="1DE2187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1.3456</w:t>
                  </w:r>
                </w:p>
              </w:tc>
              <w:tc>
                <w:tcPr>
                  <w:tcW w:w="0" w:type="auto"/>
                  <w:tcBorders>
                    <w:top w:val="nil"/>
                    <w:left w:val="nil"/>
                    <w:bottom w:val="dotDotDash" w:sz="4" w:space="0" w:color="auto"/>
                    <w:right w:val="single" w:sz="8" w:space="0" w:color="auto"/>
                  </w:tcBorders>
                  <w:noWrap/>
                  <w:vAlign w:val="center"/>
                  <w:hideMark/>
                </w:tcPr>
                <w:p w14:paraId="05D0354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0.497</w:t>
                  </w:r>
                </w:p>
              </w:tc>
              <w:tc>
                <w:tcPr>
                  <w:tcW w:w="0" w:type="auto"/>
                  <w:tcBorders>
                    <w:top w:val="nil"/>
                    <w:left w:val="nil"/>
                    <w:bottom w:val="dotDotDash" w:sz="4" w:space="0" w:color="auto"/>
                    <w:right w:val="single" w:sz="8" w:space="0" w:color="auto"/>
                  </w:tcBorders>
                  <w:noWrap/>
                  <w:vAlign w:val="center"/>
                  <w:hideMark/>
                </w:tcPr>
                <w:p w14:paraId="1F991EF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1.4757</w:t>
                  </w:r>
                </w:p>
              </w:tc>
              <w:tc>
                <w:tcPr>
                  <w:tcW w:w="0" w:type="auto"/>
                  <w:tcBorders>
                    <w:top w:val="nil"/>
                    <w:left w:val="nil"/>
                    <w:bottom w:val="dotDotDash" w:sz="4" w:space="0" w:color="auto"/>
                    <w:right w:val="single" w:sz="8" w:space="0" w:color="auto"/>
                  </w:tcBorders>
                  <w:noWrap/>
                  <w:vAlign w:val="center"/>
                  <w:hideMark/>
                </w:tcPr>
                <w:p w14:paraId="5046B83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0.398</w:t>
                  </w:r>
                </w:p>
              </w:tc>
            </w:tr>
            <w:tr w:rsidR="00495A6F" w:rsidRPr="00495A6F" w14:paraId="06A863A0"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11F8698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01F5037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L1</w:t>
                  </w:r>
                </w:p>
              </w:tc>
              <w:tc>
                <w:tcPr>
                  <w:tcW w:w="0" w:type="auto"/>
                  <w:tcBorders>
                    <w:top w:val="nil"/>
                    <w:left w:val="nil"/>
                    <w:bottom w:val="dotDotDash" w:sz="4" w:space="0" w:color="auto"/>
                    <w:right w:val="single" w:sz="8" w:space="0" w:color="auto"/>
                  </w:tcBorders>
                  <w:noWrap/>
                  <w:vAlign w:val="center"/>
                  <w:hideMark/>
                </w:tcPr>
                <w:p w14:paraId="2F9382A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49088CB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0.9336</w:t>
                  </w:r>
                </w:p>
              </w:tc>
              <w:tc>
                <w:tcPr>
                  <w:tcW w:w="0" w:type="auto"/>
                  <w:tcBorders>
                    <w:top w:val="nil"/>
                    <w:left w:val="nil"/>
                    <w:bottom w:val="dotDotDash" w:sz="4" w:space="0" w:color="auto"/>
                    <w:right w:val="single" w:sz="8" w:space="0" w:color="auto"/>
                  </w:tcBorders>
                  <w:noWrap/>
                  <w:vAlign w:val="center"/>
                  <w:hideMark/>
                </w:tcPr>
                <w:p w14:paraId="680A90C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0.8142</w:t>
                  </w:r>
                </w:p>
              </w:tc>
              <w:tc>
                <w:tcPr>
                  <w:tcW w:w="0" w:type="auto"/>
                  <w:tcBorders>
                    <w:top w:val="nil"/>
                    <w:left w:val="nil"/>
                    <w:bottom w:val="dotDotDash" w:sz="4" w:space="0" w:color="auto"/>
                    <w:right w:val="single" w:sz="8" w:space="0" w:color="auto"/>
                  </w:tcBorders>
                  <w:noWrap/>
                  <w:vAlign w:val="center"/>
                  <w:hideMark/>
                </w:tcPr>
                <w:p w14:paraId="7862309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0.8341</w:t>
                  </w:r>
                </w:p>
              </w:tc>
              <w:tc>
                <w:tcPr>
                  <w:tcW w:w="0" w:type="auto"/>
                  <w:tcBorders>
                    <w:top w:val="nil"/>
                    <w:left w:val="nil"/>
                    <w:bottom w:val="dotDotDash" w:sz="4" w:space="0" w:color="auto"/>
                    <w:right w:val="single" w:sz="8" w:space="0" w:color="auto"/>
                  </w:tcBorders>
                  <w:noWrap/>
                  <w:vAlign w:val="center"/>
                  <w:hideMark/>
                </w:tcPr>
                <w:p w14:paraId="69EFC19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0.8846</w:t>
                  </w:r>
                </w:p>
              </w:tc>
              <w:tc>
                <w:tcPr>
                  <w:tcW w:w="0" w:type="auto"/>
                  <w:tcBorders>
                    <w:top w:val="nil"/>
                    <w:left w:val="nil"/>
                    <w:bottom w:val="dotDotDash" w:sz="4" w:space="0" w:color="auto"/>
                    <w:right w:val="single" w:sz="8" w:space="0" w:color="auto"/>
                  </w:tcBorders>
                  <w:noWrap/>
                  <w:vAlign w:val="center"/>
                  <w:hideMark/>
                </w:tcPr>
                <w:p w14:paraId="2DE28D8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0.0202</w:t>
                  </w:r>
                </w:p>
              </w:tc>
              <w:tc>
                <w:tcPr>
                  <w:tcW w:w="0" w:type="auto"/>
                  <w:tcBorders>
                    <w:top w:val="nil"/>
                    <w:left w:val="nil"/>
                    <w:bottom w:val="dotDotDash" w:sz="4" w:space="0" w:color="auto"/>
                    <w:right w:val="single" w:sz="8" w:space="0" w:color="auto"/>
                  </w:tcBorders>
                  <w:noWrap/>
                  <w:vAlign w:val="center"/>
                  <w:hideMark/>
                </w:tcPr>
                <w:p w14:paraId="675B6AE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0.0074</w:t>
                  </w:r>
                </w:p>
              </w:tc>
              <w:tc>
                <w:tcPr>
                  <w:tcW w:w="0" w:type="auto"/>
                  <w:tcBorders>
                    <w:top w:val="nil"/>
                    <w:left w:val="nil"/>
                    <w:bottom w:val="dotDotDash" w:sz="4" w:space="0" w:color="auto"/>
                    <w:right w:val="single" w:sz="8" w:space="0" w:color="auto"/>
                  </w:tcBorders>
                  <w:noWrap/>
                  <w:vAlign w:val="center"/>
                  <w:hideMark/>
                </w:tcPr>
                <w:p w14:paraId="3921D08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1.3583</w:t>
                  </w:r>
                </w:p>
              </w:tc>
              <w:tc>
                <w:tcPr>
                  <w:tcW w:w="0" w:type="auto"/>
                  <w:tcBorders>
                    <w:top w:val="nil"/>
                    <w:left w:val="nil"/>
                    <w:bottom w:val="dotDotDash" w:sz="4" w:space="0" w:color="auto"/>
                    <w:right w:val="single" w:sz="8" w:space="0" w:color="auto"/>
                  </w:tcBorders>
                  <w:noWrap/>
                  <w:vAlign w:val="center"/>
                  <w:hideMark/>
                </w:tcPr>
                <w:p w14:paraId="6148A68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0.3776</w:t>
                  </w:r>
                </w:p>
              </w:tc>
              <w:tc>
                <w:tcPr>
                  <w:tcW w:w="0" w:type="auto"/>
                  <w:tcBorders>
                    <w:top w:val="nil"/>
                    <w:left w:val="nil"/>
                    <w:bottom w:val="dotDotDash" w:sz="4" w:space="0" w:color="auto"/>
                    <w:right w:val="single" w:sz="8" w:space="0" w:color="auto"/>
                  </w:tcBorders>
                  <w:noWrap/>
                  <w:vAlign w:val="center"/>
                  <w:hideMark/>
                </w:tcPr>
                <w:p w14:paraId="3B285AD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1.1683</w:t>
                  </w:r>
                </w:p>
              </w:tc>
              <w:tc>
                <w:tcPr>
                  <w:tcW w:w="0" w:type="auto"/>
                  <w:tcBorders>
                    <w:top w:val="nil"/>
                    <w:left w:val="nil"/>
                    <w:bottom w:val="dotDotDash" w:sz="4" w:space="0" w:color="auto"/>
                    <w:right w:val="single" w:sz="8" w:space="0" w:color="auto"/>
                  </w:tcBorders>
                  <w:noWrap/>
                  <w:vAlign w:val="center"/>
                  <w:hideMark/>
                </w:tcPr>
                <w:p w14:paraId="1631918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0.3319</w:t>
                  </w:r>
                </w:p>
              </w:tc>
            </w:tr>
            <w:tr w:rsidR="00495A6F" w:rsidRPr="00495A6F" w14:paraId="1EE1239D"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0502AF7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proofErr w:type="spellStart"/>
                  <w:r w:rsidRPr="00495A6F">
                    <w:rPr>
                      <w:rFonts w:asciiTheme="minorHAnsi" w:eastAsia="Times New Roman" w:hAnsiTheme="minorHAnsi" w:cstheme="minorHAnsi"/>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531246D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L1</w:t>
                  </w:r>
                </w:p>
              </w:tc>
              <w:tc>
                <w:tcPr>
                  <w:tcW w:w="0" w:type="auto"/>
                  <w:tcBorders>
                    <w:top w:val="nil"/>
                    <w:left w:val="nil"/>
                    <w:bottom w:val="single" w:sz="8" w:space="0" w:color="auto"/>
                    <w:right w:val="single" w:sz="8" w:space="0" w:color="auto"/>
                  </w:tcBorders>
                  <w:noWrap/>
                  <w:vAlign w:val="center"/>
                  <w:hideMark/>
                </w:tcPr>
                <w:p w14:paraId="7F3575E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0.6588</w:t>
                  </w:r>
                </w:p>
              </w:tc>
              <w:tc>
                <w:tcPr>
                  <w:tcW w:w="0" w:type="auto"/>
                  <w:tcBorders>
                    <w:top w:val="nil"/>
                    <w:left w:val="nil"/>
                    <w:bottom w:val="single" w:sz="8" w:space="0" w:color="auto"/>
                    <w:right w:val="single" w:sz="8" w:space="0" w:color="auto"/>
                  </w:tcBorders>
                  <w:noWrap/>
                  <w:vAlign w:val="center"/>
                  <w:hideMark/>
                </w:tcPr>
                <w:p w14:paraId="40FA300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0.9336</w:t>
                  </w:r>
                </w:p>
              </w:tc>
              <w:tc>
                <w:tcPr>
                  <w:tcW w:w="0" w:type="auto"/>
                  <w:tcBorders>
                    <w:top w:val="nil"/>
                    <w:left w:val="nil"/>
                    <w:bottom w:val="single" w:sz="8" w:space="0" w:color="auto"/>
                    <w:right w:val="single" w:sz="8" w:space="0" w:color="auto"/>
                  </w:tcBorders>
                  <w:noWrap/>
                  <w:vAlign w:val="center"/>
                  <w:hideMark/>
                </w:tcPr>
                <w:p w14:paraId="5910A30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0.7964</w:t>
                  </w:r>
                </w:p>
              </w:tc>
              <w:tc>
                <w:tcPr>
                  <w:tcW w:w="0" w:type="auto"/>
                  <w:tcBorders>
                    <w:top w:val="nil"/>
                    <w:left w:val="nil"/>
                    <w:bottom w:val="single" w:sz="8" w:space="0" w:color="auto"/>
                    <w:right w:val="single" w:sz="8" w:space="0" w:color="auto"/>
                  </w:tcBorders>
                  <w:noWrap/>
                  <w:vAlign w:val="center"/>
                  <w:hideMark/>
                </w:tcPr>
                <w:p w14:paraId="6E4A34E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0.8223</w:t>
                  </w:r>
                </w:p>
              </w:tc>
              <w:tc>
                <w:tcPr>
                  <w:tcW w:w="0" w:type="auto"/>
                  <w:tcBorders>
                    <w:top w:val="nil"/>
                    <w:left w:val="nil"/>
                    <w:bottom w:val="single" w:sz="8" w:space="0" w:color="auto"/>
                    <w:right w:val="single" w:sz="8" w:space="0" w:color="auto"/>
                  </w:tcBorders>
                  <w:noWrap/>
                  <w:vAlign w:val="center"/>
                  <w:hideMark/>
                </w:tcPr>
                <w:p w14:paraId="2FDB7B9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0.9561</w:t>
                  </w:r>
                </w:p>
              </w:tc>
              <w:tc>
                <w:tcPr>
                  <w:tcW w:w="0" w:type="auto"/>
                  <w:tcBorders>
                    <w:top w:val="nil"/>
                    <w:left w:val="nil"/>
                    <w:bottom w:val="single" w:sz="8" w:space="0" w:color="auto"/>
                    <w:right w:val="single" w:sz="8" w:space="0" w:color="auto"/>
                  </w:tcBorders>
                  <w:noWrap/>
                  <w:vAlign w:val="center"/>
                  <w:hideMark/>
                </w:tcPr>
                <w:p w14:paraId="1220762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0.0217</w:t>
                  </w:r>
                </w:p>
              </w:tc>
              <w:tc>
                <w:tcPr>
                  <w:tcW w:w="0" w:type="auto"/>
                  <w:tcBorders>
                    <w:top w:val="nil"/>
                    <w:left w:val="nil"/>
                    <w:bottom w:val="single" w:sz="8" w:space="0" w:color="auto"/>
                    <w:right w:val="single" w:sz="8" w:space="0" w:color="auto"/>
                  </w:tcBorders>
                  <w:noWrap/>
                  <w:vAlign w:val="center"/>
                  <w:hideMark/>
                </w:tcPr>
                <w:p w14:paraId="0262193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0.005</w:t>
                  </w:r>
                </w:p>
              </w:tc>
              <w:tc>
                <w:tcPr>
                  <w:tcW w:w="0" w:type="auto"/>
                  <w:tcBorders>
                    <w:top w:val="nil"/>
                    <w:left w:val="nil"/>
                    <w:bottom w:val="single" w:sz="8" w:space="0" w:color="auto"/>
                    <w:right w:val="single" w:sz="8" w:space="0" w:color="auto"/>
                  </w:tcBorders>
                  <w:noWrap/>
                  <w:vAlign w:val="center"/>
                  <w:hideMark/>
                </w:tcPr>
                <w:p w14:paraId="086DA19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1.2164</w:t>
                  </w:r>
                </w:p>
              </w:tc>
              <w:tc>
                <w:tcPr>
                  <w:tcW w:w="0" w:type="auto"/>
                  <w:tcBorders>
                    <w:top w:val="nil"/>
                    <w:left w:val="nil"/>
                    <w:bottom w:val="single" w:sz="8" w:space="0" w:color="auto"/>
                    <w:right w:val="single" w:sz="8" w:space="0" w:color="auto"/>
                  </w:tcBorders>
                  <w:noWrap/>
                  <w:vAlign w:val="center"/>
                  <w:hideMark/>
                </w:tcPr>
                <w:p w14:paraId="70DD763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0.2259</w:t>
                  </w:r>
                </w:p>
              </w:tc>
              <w:tc>
                <w:tcPr>
                  <w:tcW w:w="0" w:type="auto"/>
                  <w:tcBorders>
                    <w:top w:val="nil"/>
                    <w:left w:val="nil"/>
                    <w:bottom w:val="single" w:sz="8" w:space="0" w:color="auto"/>
                    <w:right w:val="single" w:sz="8" w:space="0" w:color="auto"/>
                  </w:tcBorders>
                  <w:noWrap/>
                  <w:vAlign w:val="center"/>
                  <w:hideMark/>
                </w:tcPr>
                <w:p w14:paraId="7B0E55E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1.151</w:t>
                  </w:r>
                </w:p>
              </w:tc>
              <w:tc>
                <w:tcPr>
                  <w:tcW w:w="0" w:type="auto"/>
                  <w:tcBorders>
                    <w:top w:val="nil"/>
                    <w:left w:val="nil"/>
                    <w:bottom w:val="single" w:sz="8" w:space="0" w:color="auto"/>
                    <w:right w:val="single" w:sz="8" w:space="0" w:color="auto"/>
                  </w:tcBorders>
                  <w:noWrap/>
                  <w:vAlign w:val="center"/>
                  <w:hideMark/>
                </w:tcPr>
                <w:p w14:paraId="70022F6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0.2643</w:t>
                  </w:r>
                </w:p>
              </w:tc>
            </w:tr>
            <w:tr w:rsidR="00495A6F" w:rsidRPr="00495A6F" w14:paraId="0CE7EF80"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3E20037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6D32E13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L2</w:t>
                  </w:r>
                </w:p>
              </w:tc>
              <w:tc>
                <w:tcPr>
                  <w:tcW w:w="0" w:type="auto"/>
                  <w:tcBorders>
                    <w:top w:val="nil"/>
                    <w:left w:val="nil"/>
                    <w:bottom w:val="dotDotDash" w:sz="4" w:space="0" w:color="auto"/>
                    <w:right w:val="single" w:sz="8" w:space="0" w:color="auto"/>
                  </w:tcBorders>
                  <w:noWrap/>
                  <w:vAlign w:val="center"/>
                  <w:hideMark/>
                </w:tcPr>
                <w:p w14:paraId="53F7297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4BFF7BE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0.9384</w:t>
                  </w:r>
                </w:p>
              </w:tc>
              <w:tc>
                <w:tcPr>
                  <w:tcW w:w="0" w:type="auto"/>
                  <w:tcBorders>
                    <w:top w:val="nil"/>
                    <w:left w:val="nil"/>
                    <w:bottom w:val="dotDotDash" w:sz="4" w:space="0" w:color="auto"/>
                    <w:right w:val="single" w:sz="8" w:space="0" w:color="auto"/>
                  </w:tcBorders>
                  <w:noWrap/>
                  <w:vAlign w:val="center"/>
                  <w:hideMark/>
                </w:tcPr>
                <w:p w14:paraId="2340F81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0.8076</w:t>
                  </w:r>
                </w:p>
              </w:tc>
              <w:tc>
                <w:tcPr>
                  <w:tcW w:w="0" w:type="auto"/>
                  <w:tcBorders>
                    <w:top w:val="nil"/>
                    <w:left w:val="nil"/>
                    <w:bottom w:val="dotDotDash" w:sz="4" w:space="0" w:color="auto"/>
                    <w:right w:val="single" w:sz="8" w:space="0" w:color="auto"/>
                  </w:tcBorders>
                  <w:noWrap/>
                  <w:vAlign w:val="center"/>
                  <w:hideMark/>
                </w:tcPr>
                <w:p w14:paraId="0E79E2B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0.8312</w:t>
                  </w:r>
                </w:p>
              </w:tc>
              <w:tc>
                <w:tcPr>
                  <w:tcW w:w="0" w:type="auto"/>
                  <w:tcBorders>
                    <w:top w:val="nil"/>
                    <w:left w:val="nil"/>
                    <w:bottom w:val="dotDotDash" w:sz="4" w:space="0" w:color="auto"/>
                    <w:right w:val="single" w:sz="8" w:space="0" w:color="auto"/>
                  </w:tcBorders>
                  <w:noWrap/>
                  <w:vAlign w:val="center"/>
                  <w:hideMark/>
                </w:tcPr>
                <w:p w14:paraId="74FB834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0.8832</w:t>
                  </w:r>
                </w:p>
              </w:tc>
              <w:tc>
                <w:tcPr>
                  <w:tcW w:w="0" w:type="auto"/>
                  <w:tcBorders>
                    <w:top w:val="nil"/>
                    <w:left w:val="nil"/>
                    <w:bottom w:val="dotDotDash" w:sz="4" w:space="0" w:color="auto"/>
                    <w:right w:val="single" w:sz="8" w:space="0" w:color="auto"/>
                  </w:tcBorders>
                  <w:noWrap/>
                  <w:vAlign w:val="center"/>
                  <w:hideMark/>
                </w:tcPr>
                <w:p w14:paraId="6FE95F1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0.0202</w:t>
                  </w:r>
                </w:p>
              </w:tc>
              <w:tc>
                <w:tcPr>
                  <w:tcW w:w="0" w:type="auto"/>
                  <w:tcBorders>
                    <w:top w:val="nil"/>
                    <w:left w:val="nil"/>
                    <w:bottom w:val="dotDotDash" w:sz="4" w:space="0" w:color="auto"/>
                    <w:right w:val="single" w:sz="8" w:space="0" w:color="auto"/>
                  </w:tcBorders>
                  <w:noWrap/>
                  <w:vAlign w:val="center"/>
                  <w:hideMark/>
                </w:tcPr>
                <w:p w14:paraId="66F0E24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0.0072</w:t>
                  </w:r>
                </w:p>
              </w:tc>
              <w:tc>
                <w:tcPr>
                  <w:tcW w:w="0" w:type="auto"/>
                  <w:tcBorders>
                    <w:top w:val="nil"/>
                    <w:left w:val="nil"/>
                    <w:bottom w:val="dotDotDash" w:sz="4" w:space="0" w:color="auto"/>
                    <w:right w:val="single" w:sz="8" w:space="0" w:color="auto"/>
                  </w:tcBorders>
                  <w:noWrap/>
                  <w:vAlign w:val="center"/>
                  <w:hideMark/>
                </w:tcPr>
                <w:p w14:paraId="42255BD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1.3711</w:t>
                  </w:r>
                </w:p>
              </w:tc>
              <w:tc>
                <w:tcPr>
                  <w:tcW w:w="0" w:type="auto"/>
                  <w:tcBorders>
                    <w:top w:val="nil"/>
                    <w:left w:val="nil"/>
                    <w:bottom w:val="dotDotDash" w:sz="4" w:space="0" w:color="auto"/>
                    <w:right w:val="single" w:sz="8" w:space="0" w:color="auto"/>
                  </w:tcBorders>
                  <w:noWrap/>
                  <w:vAlign w:val="center"/>
                  <w:hideMark/>
                </w:tcPr>
                <w:p w14:paraId="2E411AB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0.3937</w:t>
                  </w:r>
                </w:p>
              </w:tc>
              <w:tc>
                <w:tcPr>
                  <w:tcW w:w="0" w:type="auto"/>
                  <w:tcBorders>
                    <w:top w:val="nil"/>
                    <w:left w:val="nil"/>
                    <w:bottom w:val="dotDotDash" w:sz="4" w:space="0" w:color="auto"/>
                    <w:right w:val="single" w:sz="8" w:space="0" w:color="auto"/>
                  </w:tcBorders>
                  <w:noWrap/>
                  <w:vAlign w:val="center"/>
                  <w:hideMark/>
                </w:tcPr>
                <w:p w14:paraId="12AB205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1.1787</w:t>
                  </w:r>
                </w:p>
              </w:tc>
              <w:tc>
                <w:tcPr>
                  <w:tcW w:w="0" w:type="auto"/>
                  <w:tcBorders>
                    <w:top w:val="nil"/>
                    <w:left w:val="nil"/>
                    <w:bottom w:val="dotDotDash" w:sz="4" w:space="0" w:color="auto"/>
                    <w:right w:val="single" w:sz="8" w:space="0" w:color="auto"/>
                  </w:tcBorders>
                  <w:noWrap/>
                  <w:vAlign w:val="center"/>
                  <w:hideMark/>
                </w:tcPr>
                <w:p w14:paraId="4A03BFF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0.3325</w:t>
                  </w:r>
                </w:p>
              </w:tc>
            </w:tr>
            <w:tr w:rsidR="00495A6F" w:rsidRPr="00495A6F" w14:paraId="1AAFC3F6"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38DBBEA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612D7BC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L2</w:t>
                  </w:r>
                </w:p>
              </w:tc>
              <w:tc>
                <w:tcPr>
                  <w:tcW w:w="0" w:type="auto"/>
                  <w:tcBorders>
                    <w:top w:val="nil"/>
                    <w:left w:val="nil"/>
                    <w:bottom w:val="dotDotDash" w:sz="4" w:space="0" w:color="auto"/>
                    <w:right w:val="single" w:sz="8" w:space="0" w:color="auto"/>
                  </w:tcBorders>
                  <w:noWrap/>
                  <w:vAlign w:val="center"/>
                  <w:hideMark/>
                </w:tcPr>
                <w:p w14:paraId="28F3930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235D7EA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0.9336</w:t>
                  </w:r>
                </w:p>
              </w:tc>
              <w:tc>
                <w:tcPr>
                  <w:tcW w:w="0" w:type="auto"/>
                  <w:tcBorders>
                    <w:top w:val="nil"/>
                    <w:left w:val="nil"/>
                    <w:bottom w:val="dotDotDash" w:sz="4" w:space="0" w:color="auto"/>
                    <w:right w:val="single" w:sz="8" w:space="0" w:color="auto"/>
                  </w:tcBorders>
                  <w:noWrap/>
                  <w:vAlign w:val="center"/>
                  <w:hideMark/>
                </w:tcPr>
                <w:p w14:paraId="54D02B6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0.8175</w:t>
                  </w:r>
                </w:p>
              </w:tc>
              <w:tc>
                <w:tcPr>
                  <w:tcW w:w="0" w:type="auto"/>
                  <w:tcBorders>
                    <w:top w:val="nil"/>
                    <w:left w:val="nil"/>
                    <w:bottom w:val="dotDotDash" w:sz="4" w:space="0" w:color="auto"/>
                    <w:right w:val="single" w:sz="8" w:space="0" w:color="auto"/>
                  </w:tcBorders>
                  <w:noWrap/>
                  <w:vAlign w:val="center"/>
                  <w:hideMark/>
                </w:tcPr>
                <w:p w14:paraId="511DCF6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0.8364</w:t>
                  </w:r>
                </w:p>
              </w:tc>
              <w:tc>
                <w:tcPr>
                  <w:tcW w:w="0" w:type="auto"/>
                  <w:tcBorders>
                    <w:top w:val="nil"/>
                    <w:left w:val="nil"/>
                    <w:bottom w:val="dotDotDash" w:sz="4" w:space="0" w:color="auto"/>
                    <w:right w:val="single" w:sz="8" w:space="0" w:color="auto"/>
                  </w:tcBorders>
                  <w:noWrap/>
                  <w:vAlign w:val="center"/>
                  <w:hideMark/>
                </w:tcPr>
                <w:p w14:paraId="7FA9A89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0.8856</w:t>
                  </w:r>
                </w:p>
              </w:tc>
              <w:tc>
                <w:tcPr>
                  <w:tcW w:w="0" w:type="auto"/>
                  <w:tcBorders>
                    <w:top w:val="nil"/>
                    <w:left w:val="nil"/>
                    <w:bottom w:val="dotDotDash" w:sz="4" w:space="0" w:color="auto"/>
                    <w:right w:val="single" w:sz="8" w:space="0" w:color="auto"/>
                  </w:tcBorders>
                  <w:noWrap/>
                  <w:vAlign w:val="center"/>
                  <w:hideMark/>
                </w:tcPr>
                <w:p w14:paraId="2AB54EF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0.0203</w:t>
                  </w:r>
                </w:p>
              </w:tc>
              <w:tc>
                <w:tcPr>
                  <w:tcW w:w="0" w:type="auto"/>
                  <w:tcBorders>
                    <w:top w:val="nil"/>
                    <w:left w:val="nil"/>
                    <w:bottom w:val="dotDotDash" w:sz="4" w:space="0" w:color="auto"/>
                    <w:right w:val="single" w:sz="8" w:space="0" w:color="auto"/>
                  </w:tcBorders>
                  <w:noWrap/>
                  <w:vAlign w:val="center"/>
                  <w:hideMark/>
                </w:tcPr>
                <w:p w14:paraId="08A451A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w:t>
                  </w:r>
                </w:p>
              </w:tc>
              <w:tc>
                <w:tcPr>
                  <w:tcW w:w="0" w:type="auto"/>
                  <w:tcBorders>
                    <w:top w:val="nil"/>
                    <w:left w:val="nil"/>
                    <w:bottom w:val="dotDotDash" w:sz="4" w:space="0" w:color="auto"/>
                    <w:right w:val="single" w:sz="8" w:space="0" w:color="auto"/>
                  </w:tcBorders>
                  <w:noWrap/>
                  <w:vAlign w:val="center"/>
                  <w:hideMark/>
                </w:tcPr>
                <w:p w14:paraId="22DD0BF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1.3624</w:t>
                  </w:r>
                </w:p>
              </w:tc>
              <w:tc>
                <w:tcPr>
                  <w:tcW w:w="0" w:type="auto"/>
                  <w:tcBorders>
                    <w:top w:val="nil"/>
                    <w:left w:val="nil"/>
                    <w:bottom w:val="dotDotDash" w:sz="4" w:space="0" w:color="auto"/>
                    <w:right w:val="single" w:sz="8" w:space="0" w:color="auto"/>
                  </w:tcBorders>
                  <w:noWrap/>
                  <w:vAlign w:val="center"/>
                  <w:hideMark/>
                </w:tcPr>
                <w:p w14:paraId="1520171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0.3825</w:t>
                  </w:r>
                </w:p>
              </w:tc>
              <w:tc>
                <w:tcPr>
                  <w:tcW w:w="0" w:type="auto"/>
                  <w:tcBorders>
                    <w:top w:val="nil"/>
                    <w:left w:val="nil"/>
                    <w:bottom w:val="dotDotDash" w:sz="4" w:space="0" w:color="auto"/>
                    <w:right w:val="single" w:sz="8" w:space="0" w:color="auto"/>
                  </w:tcBorders>
                  <w:noWrap/>
                  <w:vAlign w:val="center"/>
                  <w:hideMark/>
                </w:tcPr>
                <w:p w14:paraId="0B21739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1.1713</w:t>
                  </w:r>
                </w:p>
              </w:tc>
              <w:tc>
                <w:tcPr>
                  <w:tcW w:w="0" w:type="auto"/>
                  <w:tcBorders>
                    <w:top w:val="nil"/>
                    <w:left w:val="nil"/>
                    <w:bottom w:val="dotDotDash" w:sz="4" w:space="0" w:color="auto"/>
                    <w:right w:val="single" w:sz="8" w:space="0" w:color="auto"/>
                  </w:tcBorders>
                  <w:noWrap/>
                  <w:vAlign w:val="center"/>
                  <w:hideMark/>
                </w:tcPr>
                <w:p w14:paraId="1D5D2DB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0.3333</w:t>
                  </w:r>
                </w:p>
              </w:tc>
            </w:tr>
            <w:tr w:rsidR="00495A6F" w:rsidRPr="00495A6F" w14:paraId="60924516"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63FD7F3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proofErr w:type="spellStart"/>
                  <w:r w:rsidRPr="00495A6F">
                    <w:rPr>
                      <w:rFonts w:asciiTheme="minorHAnsi" w:eastAsia="Times New Roman" w:hAnsiTheme="minorHAnsi" w:cstheme="minorHAnsi"/>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0F0672C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L2</w:t>
                  </w:r>
                </w:p>
              </w:tc>
              <w:tc>
                <w:tcPr>
                  <w:tcW w:w="0" w:type="auto"/>
                  <w:tcBorders>
                    <w:top w:val="nil"/>
                    <w:left w:val="nil"/>
                    <w:bottom w:val="single" w:sz="8" w:space="0" w:color="auto"/>
                    <w:right w:val="single" w:sz="8" w:space="0" w:color="auto"/>
                  </w:tcBorders>
                  <w:noWrap/>
                  <w:vAlign w:val="center"/>
                  <w:hideMark/>
                </w:tcPr>
                <w:p w14:paraId="056E9B5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7F4AC21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0.936</w:t>
                  </w:r>
                </w:p>
              </w:tc>
              <w:tc>
                <w:tcPr>
                  <w:tcW w:w="0" w:type="auto"/>
                  <w:tcBorders>
                    <w:top w:val="nil"/>
                    <w:left w:val="nil"/>
                    <w:bottom w:val="single" w:sz="8" w:space="0" w:color="auto"/>
                    <w:right w:val="single" w:sz="8" w:space="0" w:color="auto"/>
                  </w:tcBorders>
                  <w:noWrap/>
                  <w:vAlign w:val="center"/>
                  <w:hideMark/>
                </w:tcPr>
                <w:p w14:paraId="7204792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0.7955</w:t>
                  </w:r>
                </w:p>
              </w:tc>
              <w:tc>
                <w:tcPr>
                  <w:tcW w:w="0" w:type="auto"/>
                  <w:tcBorders>
                    <w:top w:val="nil"/>
                    <w:left w:val="nil"/>
                    <w:bottom w:val="single" w:sz="8" w:space="0" w:color="auto"/>
                    <w:right w:val="single" w:sz="8" w:space="0" w:color="auto"/>
                  </w:tcBorders>
                  <w:noWrap/>
                  <w:vAlign w:val="center"/>
                  <w:hideMark/>
                </w:tcPr>
                <w:p w14:paraId="30A942D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0.8226</w:t>
                  </w:r>
                </w:p>
              </w:tc>
              <w:tc>
                <w:tcPr>
                  <w:tcW w:w="0" w:type="auto"/>
                  <w:tcBorders>
                    <w:top w:val="nil"/>
                    <w:left w:val="nil"/>
                    <w:bottom w:val="single" w:sz="8" w:space="0" w:color="auto"/>
                    <w:right w:val="single" w:sz="8" w:space="0" w:color="auto"/>
                  </w:tcBorders>
                  <w:noWrap/>
                  <w:vAlign w:val="center"/>
                  <w:hideMark/>
                </w:tcPr>
                <w:p w14:paraId="6876BC7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0.9577</w:t>
                  </w:r>
                </w:p>
              </w:tc>
              <w:tc>
                <w:tcPr>
                  <w:tcW w:w="0" w:type="auto"/>
                  <w:tcBorders>
                    <w:top w:val="nil"/>
                    <w:left w:val="nil"/>
                    <w:bottom w:val="single" w:sz="8" w:space="0" w:color="auto"/>
                    <w:right w:val="single" w:sz="8" w:space="0" w:color="auto"/>
                  </w:tcBorders>
                  <w:noWrap/>
                  <w:vAlign w:val="center"/>
                  <w:hideMark/>
                </w:tcPr>
                <w:p w14:paraId="2E2963E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0.0218</w:t>
                  </w:r>
                </w:p>
              </w:tc>
              <w:tc>
                <w:tcPr>
                  <w:tcW w:w="0" w:type="auto"/>
                  <w:tcBorders>
                    <w:top w:val="nil"/>
                    <w:left w:val="nil"/>
                    <w:bottom w:val="single" w:sz="8" w:space="0" w:color="auto"/>
                    <w:right w:val="single" w:sz="8" w:space="0" w:color="auto"/>
                  </w:tcBorders>
                  <w:noWrap/>
                  <w:vAlign w:val="center"/>
                  <w:hideMark/>
                </w:tcPr>
                <w:p w14:paraId="04EA1E4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0.0048</w:t>
                  </w:r>
                </w:p>
              </w:tc>
              <w:tc>
                <w:tcPr>
                  <w:tcW w:w="0" w:type="auto"/>
                  <w:tcBorders>
                    <w:top w:val="nil"/>
                    <w:left w:val="nil"/>
                    <w:bottom w:val="single" w:sz="8" w:space="0" w:color="auto"/>
                    <w:right w:val="single" w:sz="8" w:space="0" w:color="auto"/>
                  </w:tcBorders>
                  <w:noWrap/>
                  <w:vAlign w:val="center"/>
                  <w:hideMark/>
                </w:tcPr>
                <w:p w14:paraId="2498A50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1.2125</w:t>
                  </w:r>
                </w:p>
              </w:tc>
              <w:tc>
                <w:tcPr>
                  <w:tcW w:w="0" w:type="auto"/>
                  <w:tcBorders>
                    <w:top w:val="nil"/>
                    <w:left w:val="nil"/>
                    <w:bottom w:val="single" w:sz="8" w:space="0" w:color="auto"/>
                    <w:right w:val="single" w:sz="8" w:space="0" w:color="auto"/>
                  </w:tcBorders>
                  <w:noWrap/>
                  <w:vAlign w:val="center"/>
                  <w:hideMark/>
                </w:tcPr>
                <w:p w14:paraId="0F007EA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0.2225</w:t>
                  </w:r>
                </w:p>
              </w:tc>
              <w:tc>
                <w:tcPr>
                  <w:tcW w:w="0" w:type="auto"/>
                  <w:tcBorders>
                    <w:top w:val="nil"/>
                    <w:left w:val="nil"/>
                    <w:bottom w:val="single" w:sz="8" w:space="0" w:color="auto"/>
                    <w:right w:val="single" w:sz="8" w:space="0" w:color="auto"/>
                  </w:tcBorders>
                  <w:noWrap/>
                  <w:vAlign w:val="center"/>
                  <w:hideMark/>
                </w:tcPr>
                <w:p w14:paraId="21067B9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1.1521</w:t>
                  </w:r>
                </w:p>
              </w:tc>
              <w:tc>
                <w:tcPr>
                  <w:tcW w:w="0" w:type="auto"/>
                  <w:tcBorders>
                    <w:top w:val="nil"/>
                    <w:left w:val="nil"/>
                    <w:bottom w:val="single" w:sz="8" w:space="0" w:color="auto"/>
                    <w:right w:val="single" w:sz="8" w:space="0" w:color="auto"/>
                  </w:tcBorders>
                  <w:noWrap/>
                  <w:vAlign w:val="center"/>
                  <w:hideMark/>
                </w:tcPr>
                <w:p w14:paraId="10C13EC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0.2651</w:t>
                  </w:r>
                </w:p>
              </w:tc>
            </w:tr>
            <w:tr w:rsidR="00495A6F" w:rsidRPr="00495A6F" w14:paraId="47357531"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6671534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2495A9E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EN</w:t>
                  </w:r>
                </w:p>
              </w:tc>
              <w:tc>
                <w:tcPr>
                  <w:tcW w:w="0" w:type="auto"/>
                  <w:tcBorders>
                    <w:top w:val="nil"/>
                    <w:left w:val="nil"/>
                    <w:bottom w:val="dotDotDash" w:sz="4" w:space="0" w:color="auto"/>
                    <w:right w:val="single" w:sz="8" w:space="0" w:color="auto"/>
                  </w:tcBorders>
                  <w:noWrap/>
                  <w:vAlign w:val="center"/>
                  <w:hideMark/>
                </w:tcPr>
                <w:p w14:paraId="1CA4099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5C0FC2C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0.9005</w:t>
                  </w:r>
                </w:p>
              </w:tc>
              <w:tc>
                <w:tcPr>
                  <w:tcW w:w="0" w:type="auto"/>
                  <w:tcBorders>
                    <w:top w:val="nil"/>
                    <w:left w:val="nil"/>
                    <w:bottom w:val="dotDotDash" w:sz="4" w:space="0" w:color="auto"/>
                    <w:right w:val="single" w:sz="8" w:space="0" w:color="auto"/>
                  </w:tcBorders>
                  <w:noWrap/>
                  <w:vAlign w:val="center"/>
                  <w:hideMark/>
                </w:tcPr>
                <w:p w14:paraId="63B175C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0.7848</w:t>
                  </w:r>
                </w:p>
              </w:tc>
              <w:tc>
                <w:tcPr>
                  <w:tcW w:w="0" w:type="auto"/>
                  <w:tcBorders>
                    <w:top w:val="nil"/>
                    <w:left w:val="nil"/>
                    <w:bottom w:val="dotDotDash" w:sz="4" w:space="0" w:color="auto"/>
                    <w:right w:val="single" w:sz="8" w:space="0" w:color="auto"/>
                  </w:tcBorders>
                  <w:noWrap/>
                  <w:vAlign w:val="center"/>
                  <w:hideMark/>
                </w:tcPr>
                <w:p w14:paraId="2A0174A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0.8005</w:t>
                  </w:r>
                </w:p>
              </w:tc>
              <w:tc>
                <w:tcPr>
                  <w:tcW w:w="0" w:type="auto"/>
                  <w:tcBorders>
                    <w:top w:val="nil"/>
                    <w:left w:val="nil"/>
                    <w:bottom w:val="dotDotDash" w:sz="4" w:space="0" w:color="auto"/>
                    <w:right w:val="single" w:sz="8" w:space="0" w:color="auto"/>
                  </w:tcBorders>
                  <w:noWrap/>
                  <w:vAlign w:val="center"/>
                  <w:hideMark/>
                </w:tcPr>
                <w:p w14:paraId="14E4ADB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1.1049</w:t>
                  </w:r>
                </w:p>
              </w:tc>
              <w:tc>
                <w:tcPr>
                  <w:tcW w:w="0" w:type="auto"/>
                  <w:tcBorders>
                    <w:top w:val="nil"/>
                    <w:left w:val="nil"/>
                    <w:bottom w:val="dotDotDash" w:sz="4" w:space="0" w:color="auto"/>
                    <w:right w:val="single" w:sz="8" w:space="0" w:color="auto"/>
                  </w:tcBorders>
                  <w:noWrap/>
                  <w:vAlign w:val="center"/>
                  <w:hideMark/>
                </w:tcPr>
                <w:p w14:paraId="23EA16A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0.023</w:t>
                  </w:r>
                </w:p>
              </w:tc>
              <w:tc>
                <w:tcPr>
                  <w:tcW w:w="0" w:type="auto"/>
                  <w:tcBorders>
                    <w:top w:val="nil"/>
                    <w:left w:val="nil"/>
                    <w:bottom w:val="dotDotDash" w:sz="4" w:space="0" w:color="auto"/>
                    <w:right w:val="single" w:sz="8" w:space="0" w:color="auto"/>
                  </w:tcBorders>
                  <w:noWrap/>
                  <w:vAlign w:val="center"/>
                  <w:hideMark/>
                </w:tcPr>
                <w:p w14:paraId="6674138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0.01</w:t>
                  </w:r>
                </w:p>
              </w:tc>
              <w:tc>
                <w:tcPr>
                  <w:tcW w:w="0" w:type="auto"/>
                  <w:tcBorders>
                    <w:top w:val="nil"/>
                    <w:left w:val="nil"/>
                    <w:bottom w:val="dotDotDash" w:sz="4" w:space="0" w:color="auto"/>
                    <w:right w:val="single" w:sz="8" w:space="0" w:color="auto"/>
                  </w:tcBorders>
                  <w:noWrap/>
                  <w:vAlign w:val="center"/>
                  <w:hideMark/>
                </w:tcPr>
                <w:p w14:paraId="0E1F175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1.3444</w:t>
                  </w:r>
                </w:p>
              </w:tc>
              <w:tc>
                <w:tcPr>
                  <w:tcW w:w="0" w:type="auto"/>
                  <w:tcBorders>
                    <w:top w:val="nil"/>
                    <w:left w:val="nil"/>
                    <w:bottom w:val="dotDotDash" w:sz="4" w:space="0" w:color="auto"/>
                    <w:right w:val="single" w:sz="8" w:space="0" w:color="auto"/>
                  </w:tcBorders>
                  <w:noWrap/>
                  <w:vAlign w:val="center"/>
                  <w:hideMark/>
                </w:tcPr>
                <w:p w14:paraId="59CF158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0.4948</w:t>
                  </w:r>
                </w:p>
              </w:tc>
              <w:tc>
                <w:tcPr>
                  <w:tcW w:w="0" w:type="auto"/>
                  <w:tcBorders>
                    <w:top w:val="nil"/>
                    <w:left w:val="nil"/>
                    <w:bottom w:val="dotDotDash" w:sz="4" w:space="0" w:color="auto"/>
                    <w:right w:val="single" w:sz="8" w:space="0" w:color="auto"/>
                  </w:tcBorders>
                  <w:noWrap/>
                  <w:vAlign w:val="center"/>
                  <w:hideMark/>
                </w:tcPr>
                <w:p w14:paraId="7879F3B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1.474</w:t>
                  </w:r>
                </w:p>
              </w:tc>
              <w:tc>
                <w:tcPr>
                  <w:tcW w:w="0" w:type="auto"/>
                  <w:tcBorders>
                    <w:top w:val="nil"/>
                    <w:left w:val="nil"/>
                    <w:bottom w:val="dotDotDash" w:sz="4" w:space="0" w:color="auto"/>
                    <w:right w:val="single" w:sz="8" w:space="0" w:color="auto"/>
                  </w:tcBorders>
                  <w:noWrap/>
                  <w:vAlign w:val="center"/>
                  <w:hideMark/>
                </w:tcPr>
                <w:p w14:paraId="7986E61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0.3976</w:t>
                  </w:r>
                </w:p>
              </w:tc>
            </w:tr>
            <w:tr w:rsidR="00495A6F" w:rsidRPr="00495A6F" w14:paraId="52D1C84A"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68DDB03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1BBF136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EN</w:t>
                  </w:r>
                </w:p>
              </w:tc>
              <w:tc>
                <w:tcPr>
                  <w:tcW w:w="0" w:type="auto"/>
                  <w:tcBorders>
                    <w:top w:val="nil"/>
                    <w:left w:val="nil"/>
                    <w:bottom w:val="dotDotDash" w:sz="4" w:space="0" w:color="auto"/>
                    <w:right w:val="single" w:sz="8" w:space="0" w:color="auto"/>
                  </w:tcBorders>
                  <w:noWrap/>
                  <w:vAlign w:val="center"/>
                  <w:hideMark/>
                </w:tcPr>
                <w:p w14:paraId="0C57A72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19B3D25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0.936</w:t>
                  </w:r>
                </w:p>
              </w:tc>
              <w:tc>
                <w:tcPr>
                  <w:tcW w:w="0" w:type="auto"/>
                  <w:tcBorders>
                    <w:top w:val="nil"/>
                    <w:left w:val="nil"/>
                    <w:bottom w:val="dotDotDash" w:sz="4" w:space="0" w:color="auto"/>
                    <w:right w:val="single" w:sz="8" w:space="0" w:color="auto"/>
                  </w:tcBorders>
                  <w:noWrap/>
                  <w:vAlign w:val="center"/>
                  <w:hideMark/>
                </w:tcPr>
                <w:p w14:paraId="229836C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0.8176</w:t>
                  </w:r>
                </w:p>
              </w:tc>
              <w:tc>
                <w:tcPr>
                  <w:tcW w:w="0" w:type="auto"/>
                  <w:tcBorders>
                    <w:top w:val="nil"/>
                    <w:left w:val="nil"/>
                    <w:bottom w:val="dotDotDash" w:sz="4" w:space="0" w:color="auto"/>
                    <w:right w:val="single" w:sz="8" w:space="0" w:color="auto"/>
                  </w:tcBorders>
                  <w:noWrap/>
                  <w:vAlign w:val="center"/>
                  <w:hideMark/>
                </w:tcPr>
                <w:p w14:paraId="447A69D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0.8376</w:t>
                  </w:r>
                </w:p>
              </w:tc>
              <w:tc>
                <w:tcPr>
                  <w:tcW w:w="0" w:type="auto"/>
                  <w:tcBorders>
                    <w:top w:val="nil"/>
                    <w:left w:val="nil"/>
                    <w:bottom w:val="dotDotDash" w:sz="4" w:space="0" w:color="auto"/>
                    <w:right w:val="single" w:sz="8" w:space="0" w:color="auto"/>
                  </w:tcBorders>
                  <w:noWrap/>
                  <w:vAlign w:val="center"/>
                  <w:hideMark/>
                </w:tcPr>
                <w:p w14:paraId="273AB55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0.8853</w:t>
                  </w:r>
                </w:p>
              </w:tc>
              <w:tc>
                <w:tcPr>
                  <w:tcW w:w="0" w:type="auto"/>
                  <w:tcBorders>
                    <w:top w:val="nil"/>
                    <w:left w:val="nil"/>
                    <w:bottom w:val="dotDotDash" w:sz="4" w:space="0" w:color="auto"/>
                    <w:right w:val="single" w:sz="8" w:space="0" w:color="auto"/>
                  </w:tcBorders>
                  <w:noWrap/>
                  <w:vAlign w:val="center"/>
                  <w:hideMark/>
                </w:tcPr>
                <w:p w14:paraId="124AD35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0.0203</w:t>
                  </w:r>
                </w:p>
              </w:tc>
              <w:tc>
                <w:tcPr>
                  <w:tcW w:w="0" w:type="auto"/>
                  <w:tcBorders>
                    <w:top w:val="nil"/>
                    <w:left w:val="nil"/>
                    <w:bottom w:val="dotDotDash" w:sz="4" w:space="0" w:color="auto"/>
                    <w:right w:val="single" w:sz="8" w:space="0" w:color="auto"/>
                  </w:tcBorders>
                  <w:noWrap/>
                  <w:vAlign w:val="center"/>
                  <w:hideMark/>
                </w:tcPr>
                <w:p w14:paraId="5B99C40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w:t>
                  </w:r>
                </w:p>
              </w:tc>
              <w:tc>
                <w:tcPr>
                  <w:tcW w:w="0" w:type="auto"/>
                  <w:tcBorders>
                    <w:top w:val="nil"/>
                    <w:left w:val="nil"/>
                    <w:bottom w:val="dotDotDash" w:sz="4" w:space="0" w:color="auto"/>
                    <w:right w:val="single" w:sz="8" w:space="0" w:color="auto"/>
                  </w:tcBorders>
                  <w:noWrap/>
                  <w:vAlign w:val="center"/>
                  <w:hideMark/>
                </w:tcPr>
                <w:p w14:paraId="35025F8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1.3615</w:t>
                  </w:r>
                </w:p>
              </w:tc>
              <w:tc>
                <w:tcPr>
                  <w:tcW w:w="0" w:type="auto"/>
                  <w:tcBorders>
                    <w:top w:val="nil"/>
                    <w:left w:val="nil"/>
                    <w:bottom w:val="dotDotDash" w:sz="4" w:space="0" w:color="auto"/>
                    <w:right w:val="single" w:sz="8" w:space="0" w:color="auto"/>
                  </w:tcBorders>
                  <w:noWrap/>
                  <w:vAlign w:val="center"/>
                  <w:hideMark/>
                </w:tcPr>
                <w:p w14:paraId="37181BE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0.3815</w:t>
                  </w:r>
                </w:p>
              </w:tc>
              <w:tc>
                <w:tcPr>
                  <w:tcW w:w="0" w:type="auto"/>
                  <w:tcBorders>
                    <w:top w:val="nil"/>
                    <w:left w:val="nil"/>
                    <w:bottom w:val="dotDotDash" w:sz="4" w:space="0" w:color="auto"/>
                    <w:right w:val="single" w:sz="8" w:space="0" w:color="auto"/>
                  </w:tcBorders>
                  <w:noWrap/>
                  <w:vAlign w:val="center"/>
                  <w:hideMark/>
                </w:tcPr>
                <w:p w14:paraId="32F366E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1.171</w:t>
                  </w:r>
                </w:p>
              </w:tc>
              <w:tc>
                <w:tcPr>
                  <w:tcW w:w="0" w:type="auto"/>
                  <w:tcBorders>
                    <w:top w:val="nil"/>
                    <w:left w:val="nil"/>
                    <w:bottom w:val="dotDotDash" w:sz="4" w:space="0" w:color="auto"/>
                    <w:right w:val="single" w:sz="8" w:space="0" w:color="auto"/>
                  </w:tcBorders>
                  <w:noWrap/>
                  <w:vAlign w:val="center"/>
                  <w:hideMark/>
                </w:tcPr>
                <w:p w14:paraId="3EBF7AA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0.3327</w:t>
                  </w:r>
                </w:p>
              </w:tc>
            </w:tr>
            <w:tr w:rsidR="00495A6F" w:rsidRPr="00495A6F" w14:paraId="7F06C73D"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54FD946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proofErr w:type="spellStart"/>
                  <w:r w:rsidRPr="00495A6F">
                    <w:rPr>
                      <w:rFonts w:asciiTheme="minorHAnsi" w:eastAsia="Times New Roman" w:hAnsiTheme="minorHAnsi" w:cstheme="minorHAnsi"/>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1F320A6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EN</w:t>
                  </w:r>
                </w:p>
              </w:tc>
              <w:tc>
                <w:tcPr>
                  <w:tcW w:w="0" w:type="auto"/>
                  <w:tcBorders>
                    <w:top w:val="nil"/>
                    <w:left w:val="nil"/>
                    <w:bottom w:val="single" w:sz="8" w:space="0" w:color="auto"/>
                    <w:right w:val="single" w:sz="8" w:space="0" w:color="auto"/>
                  </w:tcBorders>
                  <w:noWrap/>
                  <w:vAlign w:val="center"/>
                  <w:hideMark/>
                </w:tcPr>
                <w:p w14:paraId="5DC50D7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0.654</w:t>
                  </w:r>
                </w:p>
              </w:tc>
              <w:tc>
                <w:tcPr>
                  <w:tcW w:w="0" w:type="auto"/>
                  <w:tcBorders>
                    <w:top w:val="nil"/>
                    <w:left w:val="nil"/>
                    <w:bottom w:val="single" w:sz="8" w:space="0" w:color="auto"/>
                    <w:right w:val="single" w:sz="8" w:space="0" w:color="auto"/>
                  </w:tcBorders>
                  <w:noWrap/>
                  <w:vAlign w:val="center"/>
                  <w:hideMark/>
                </w:tcPr>
                <w:p w14:paraId="6BA2937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0.936</w:t>
                  </w:r>
                </w:p>
              </w:tc>
              <w:tc>
                <w:tcPr>
                  <w:tcW w:w="0" w:type="auto"/>
                  <w:tcBorders>
                    <w:top w:val="nil"/>
                    <w:left w:val="nil"/>
                    <w:bottom w:val="single" w:sz="8" w:space="0" w:color="auto"/>
                    <w:right w:val="single" w:sz="8" w:space="0" w:color="auto"/>
                  </w:tcBorders>
                  <w:noWrap/>
                  <w:vAlign w:val="center"/>
                  <w:hideMark/>
                </w:tcPr>
                <w:p w14:paraId="56FFA15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0.7946</w:t>
                  </w:r>
                </w:p>
              </w:tc>
              <w:tc>
                <w:tcPr>
                  <w:tcW w:w="0" w:type="auto"/>
                  <w:tcBorders>
                    <w:top w:val="nil"/>
                    <w:left w:val="nil"/>
                    <w:bottom w:val="single" w:sz="8" w:space="0" w:color="auto"/>
                    <w:right w:val="single" w:sz="8" w:space="0" w:color="auto"/>
                  </w:tcBorders>
                  <w:noWrap/>
                  <w:vAlign w:val="center"/>
                  <w:hideMark/>
                </w:tcPr>
                <w:p w14:paraId="27DD0BC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0.822</w:t>
                  </w:r>
                </w:p>
              </w:tc>
              <w:tc>
                <w:tcPr>
                  <w:tcW w:w="0" w:type="auto"/>
                  <w:tcBorders>
                    <w:top w:val="nil"/>
                    <w:left w:val="nil"/>
                    <w:bottom w:val="single" w:sz="8" w:space="0" w:color="auto"/>
                    <w:right w:val="single" w:sz="8" w:space="0" w:color="auto"/>
                  </w:tcBorders>
                  <w:noWrap/>
                  <w:vAlign w:val="center"/>
                  <w:hideMark/>
                </w:tcPr>
                <w:p w14:paraId="6619993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0.9565</w:t>
                  </w:r>
                </w:p>
              </w:tc>
              <w:tc>
                <w:tcPr>
                  <w:tcW w:w="0" w:type="auto"/>
                  <w:tcBorders>
                    <w:top w:val="nil"/>
                    <w:left w:val="nil"/>
                    <w:bottom w:val="single" w:sz="8" w:space="0" w:color="auto"/>
                    <w:right w:val="single" w:sz="8" w:space="0" w:color="auto"/>
                  </w:tcBorders>
                  <w:noWrap/>
                  <w:vAlign w:val="center"/>
                  <w:hideMark/>
                </w:tcPr>
                <w:p w14:paraId="7F1807E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0.0218</w:t>
                  </w:r>
                </w:p>
              </w:tc>
              <w:tc>
                <w:tcPr>
                  <w:tcW w:w="0" w:type="auto"/>
                  <w:tcBorders>
                    <w:top w:val="nil"/>
                    <w:left w:val="nil"/>
                    <w:bottom w:val="single" w:sz="8" w:space="0" w:color="auto"/>
                    <w:right w:val="single" w:sz="8" w:space="0" w:color="auto"/>
                  </w:tcBorders>
                  <w:noWrap/>
                  <w:vAlign w:val="center"/>
                  <w:hideMark/>
                </w:tcPr>
                <w:p w14:paraId="57F528B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0.0048</w:t>
                  </w:r>
                </w:p>
              </w:tc>
              <w:tc>
                <w:tcPr>
                  <w:tcW w:w="0" w:type="auto"/>
                  <w:tcBorders>
                    <w:top w:val="nil"/>
                    <w:left w:val="nil"/>
                    <w:bottom w:val="single" w:sz="8" w:space="0" w:color="auto"/>
                    <w:right w:val="single" w:sz="8" w:space="0" w:color="auto"/>
                  </w:tcBorders>
                  <w:noWrap/>
                  <w:vAlign w:val="center"/>
                  <w:hideMark/>
                </w:tcPr>
                <w:p w14:paraId="732742F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1.2152</w:t>
                  </w:r>
                </w:p>
              </w:tc>
              <w:tc>
                <w:tcPr>
                  <w:tcW w:w="0" w:type="auto"/>
                  <w:tcBorders>
                    <w:top w:val="nil"/>
                    <w:left w:val="nil"/>
                    <w:bottom w:val="single" w:sz="8" w:space="0" w:color="auto"/>
                    <w:right w:val="single" w:sz="8" w:space="0" w:color="auto"/>
                  </w:tcBorders>
                  <w:noWrap/>
                  <w:vAlign w:val="center"/>
                  <w:hideMark/>
                </w:tcPr>
                <w:p w14:paraId="4440620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0.2249</w:t>
                  </w:r>
                </w:p>
              </w:tc>
              <w:tc>
                <w:tcPr>
                  <w:tcW w:w="0" w:type="auto"/>
                  <w:tcBorders>
                    <w:top w:val="nil"/>
                    <w:left w:val="nil"/>
                    <w:bottom w:val="single" w:sz="8" w:space="0" w:color="auto"/>
                    <w:right w:val="single" w:sz="8" w:space="0" w:color="auto"/>
                  </w:tcBorders>
                  <w:noWrap/>
                  <w:vAlign w:val="center"/>
                  <w:hideMark/>
                </w:tcPr>
                <w:p w14:paraId="74FCB8C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1.1519</w:t>
                  </w:r>
                </w:p>
              </w:tc>
              <w:tc>
                <w:tcPr>
                  <w:tcW w:w="0" w:type="auto"/>
                  <w:tcBorders>
                    <w:top w:val="nil"/>
                    <w:left w:val="nil"/>
                    <w:bottom w:val="single" w:sz="8" w:space="0" w:color="auto"/>
                    <w:right w:val="single" w:sz="8" w:space="0" w:color="auto"/>
                  </w:tcBorders>
                  <w:noWrap/>
                  <w:vAlign w:val="center"/>
                  <w:hideMark/>
                </w:tcPr>
                <w:p w14:paraId="1E4959C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0.2647</w:t>
                  </w:r>
                </w:p>
              </w:tc>
            </w:tr>
            <w:tr w:rsidR="00495A6F" w:rsidRPr="00495A6F" w14:paraId="4ECC6118"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4216711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71FD31A1"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logit</w:t>
                  </w:r>
                </w:p>
              </w:tc>
              <w:tc>
                <w:tcPr>
                  <w:tcW w:w="0" w:type="auto"/>
                  <w:tcBorders>
                    <w:top w:val="nil"/>
                    <w:left w:val="nil"/>
                    <w:bottom w:val="dotDotDash" w:sz="4" w:space="0" w:color="auto"/>
                    <w:right w:val="single" w:sz="8" w:space="0" w:color="auto"/>
                  </w:tcBorders>
                  <w:noWrap/>
                  <w:vAlign w:val="center"/>
                  <w:hideMark/>
                </w:tcPr>
                <w:p w14:paraId="1965E91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75AD190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0.9384</w:t>
                  </w:r>
                </w:p>
              </w:tc>
              <w:tc>
                <w:tcPr>
                  <w:tcW w:w="0" w:type="auto"/>
                  <w:tcBorders>
                    <w:top w:val="nil"/>
                    <w:left w:val="nil"/>
                    <w:bottom w:val="dotDotDash" w:sz="4" w:space="0" w:color="auto"/>
                    <w:right w:val="single" w:sz="8" w:space="0" w:color="auto"/>
                  </w:tcBorders>
                  <w:noWrap/>
                  <w:vAlign w:val="center"/>
                  <w:hideMark/>
                </w:tcPr>
                <w:p w14:paraId="0CA55E4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0.8076</w:t>
                  </w:r>
                </w:p>
              </w:tc>
              <w:tc>
                <w:tcPr>
                  <w:tcW w:w="0" w:type="auto"/>
                  <w:tcBorders>
                    <w:top w:val="nil"/>
                    <w:left w:val="nil"/>
                    <w:bottom w:val="dotDotDash" w:sz="4" w:space="0" w:color="auto"/>
                    <w:right w:val="single" w:sz="8" w:space="0" w:color="auto"/>
                  </w:tcBorders>
                  <w:noWrap/>
                  <w:vAlign w:val="center"/>
                  <w:hideMark/>
                </w:tcPr>
                <w:p w14:paraId="3F1DDF9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0.8312</w:t>
                  </w:r>
                </w:p>
              </w:tc>
              <w:tc>
                <w:tcPr>
                  <w:tcW w:w="0" w:type="auto"/>
                  <w:tcBorders>
                    <w:top w:val="nil"/>
                    <w:left w:val="nil"/>
                    <w:bottom w:val="dotDotDash" w:sz="4" w:space="0" w:color="auto"/>
                    <w:right w:val="single" w:sz="8" w:space="0" w:color="auto"/>
                  </w:tcBorders>
                  <w:noWrap/>
                  <w:vAlign w:val="center"/>
                  <w:hideMark/>
                </w:tcPr>
                <w:p w14:paraId="7818A1D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0.8832</w:t>
                  </w:r>
                </w:p>
              </w:tc>
              <w:tc>
                <w:tcPr>
                  <w:tcW w:w="0" w:type="auto"/>
                  <w:tcBorders>
                    <w:top w:val="nil"/>
                    <w:left w:val="nil"/>
                    <w:bottom w:val="dotDotDash" w:sz="4" w:space="0" w:color="auto"/>
                    <w:right w:val="single" w:sz="8" w:space="0" w:color="auto"/>
                  </w:tcBorders>
                  <w:noWrap/>
                  <w:vAlign w:val="center"/>
                  <w:hideMark/>
                </w:tcPr>
                <w:p w14:paraId="64058F1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0.0202</w:t>
                  </w:r>
                </w:p>
              </w:tc>
              <w:tc>
                <w:tcPr>
                  <w:tcW w:w="0" w:type="auto"/>
                  <w:tcBorders>
                    <w:top w:val="nil"/>
                    <w:left w:val="nil"/>
                    <w:bottom w:val="dotDotDash" w:sz="4" w:space="0" w:color="auto"/>
                    <w:right w:val="single" w:sz="8" w:space="0" w:color="auto"/>
                  </w:tcBorders>
                  <w:noWrap/>
                  <w:vAlign w:val="center"/>
                  <w:hideMark/>
                </w:tcPr>
                <w:p w14:paraId="444F6B6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0.0072</w:t>
                  </w:r>
                </w:p>
              </w:tc>
              <w:tc>
                <w:tcPr>
                  <w:tcW w:w="0" w:type="auto"/>
                  <w:tcBorders>
                    <w:top w:val="nil"/>
                    <w:left w:val="nil"/>
                    <w:bottom w:val="dotDotDash" w:sz="4" w:space="0" w:color="auto"/>
                    <w:right w:val="single" w:sz="8" w:space="0" w:color="auto"/>
                  </w:tcBorders>
                  <w:noWrap/>
                  <w:vAlign w:val="center"/>
                  <w:hideMark/>
                </w:tcPr>
                <w:p w14:paraId="35D8268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1.3711</w:t>
                  </w:r>
                </w:p>
              </w:tc>
              <w:tc>
                <w:tcPr>
                  <w:tcW w:w="0" w:type="auto"/>
                  <w:tcBorders>
                    <w:top w:val="nil"/>
                    <w:left w:val="nil"/>
                    <w:bottom w:val="dotDotDash" w:sz="4" w:space="0" w:color="auto"/>
                    <w:right w:val="single" w:sz="8" w:space="0" w:color="auto"/>
                  </w:tcBorders>
                  <w:noWrap/>
                  <w:vAlign w:val="center"/>
                  <w:hideMark/>
                </w:tcPr>
                <w:p w14:paraId="404B20A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0.3937</w:t>
                  </w:r>
                </w:p>
              </w:tc>
              <w:tc>
                <w:tcPr>
                  <w:tcW w:w="0" w:type="auto"/>
                  <w:tcBorders>
                    <w:top w:val="nil"/>
                    <w:left w:val="nil"/>
                    <w:bottom w:val="dotDotDash" w:sz="4" w:space="0" w:color="auto"/>
                    <w:right w:val="single" w:sz="8" w:space="0" w:color="auto"/>
                  </w:tcBorders>
                  <w:noWrap/>
                  <w:vAlign w:val="center"/>
                  <w:hideMark/>
                </w:tcPr>
                <w:p w14:paraId="1D2F5F3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1.1787</w:t>
                  </w:r>
                </w:p>
              </w:tc>
              <w:tc>
                <w:tcPr>
                  <w:tcW w:w="0" w:type="auto"/>
                  <w:tcBorders>
                    <w:top w:val="nil"/>
                    <w:left w:val="nil"/>
                    <w:bottom w:val="dotDotDash" w:sz="4" w:space="0" w:color="auto"/>
                    <w:right w:val="single" w:sz="8" w:space="0" w:color="auto"/>
                  </w:tcBorders>
                  <w:noWrap/>
                  <w:vAlign w:val="center"/>
                  <w:hideMark/>
                </w:tcPr>
                <w:p w14:paraId="3D64603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0.3325</w:t>
                  </w:r>
                </w:p>
              </w:tc>
            </w:tr>
            <w:tr w:rsidR="00495A6F" w:rsidRPr="00495A6F" w14:paraId="52B651E6"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11B5AF4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0211532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logit</w:t>
                  </w:r>
                </w:p>
              </w:tc>
              <w:tc>
                <w:tcPr>
                  <w:tcW w:w="0" w:type="auto"/>
                  <w:tcBorders>
                    <w:top w:val="nil"/>
                    <w:left w:val="nil"/>
                    <w:bottom w:val="dotDotDash" w:sz="4" w:space="0" w:color="auto"/>
                    <w:right w:val="single" w:sz="8" w:space="0" w:color="auto"/>
                  </w:tcBorders>
                  <w:noWrap/>
                  <w:vAlign w:val="center"/>
                  <w:hideMark/>
                </w:tcPr>
                <w:p w14:paraId="6DAF4F9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798D209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0.9336</w:t>
                  </w:r>
                </w:p>
              </w:tc>
              <w:tc>
                <w:tcPr>
                  <w:tcW w:w="0" w:type="auto"/>
                  <w:tcBorders>
                    <w:top w:val="nil"/>
                    <w:left w:val="nil"/>
                    <w:bottom w:val="dotDotDash" w:sz="4" w:space="0" w:color="auto"/>
                    <w:right w:val="single" w:sz="8" w:space="0" w:color="auto"/>
                  </w:tcBorders>
                  <w:noWrap/>
                  <w:vAlign w:val="center"/>
                  <w:hideMark/>
                </w:tcPr>
                <w:p w14:paraId="3627E50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0.8175</w:t>
                  </w:r>
                </w:p>
              </w:tc>
              <w:tc>
                <w:tcPr>
                  <w:tcW w:w="0" w:type="auto"/>
                  <w:tcBorders>
                    <w:top w:val="nil"/>
                    <w:left w:val="nil"/>
                    <w:bottom w:val="dotDotDash" w:sz="4" w:space="0" w:color="auto"/>
                    <w:right w:val="single" w:sz="8" w:space="0" w:color="auto"/>
                  </w:tcBorders>
                  <w:noWrap/>
                  <w:vAlign w:val="center"/>
                  <w:hideMark/>
                </w:tcPr>
                <w:p w14:paraId="338ACD0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0.8364</w:t>
                  </w:r>
                </w:p>
              </w:tc>
              <w:tc>
                <w:tcPr>
                  <w:tcW w:w="0" w:type="auto"/>
                  <w:tcBorders>
                    <w:top w:val="nil"/>
                    <w:left w:val="nil"/>
                    <w:bottom w:val="dotDotDash" w:sz="4" w:space="0" w:color="auto"/>
                    <w:right w:val="single" w:sz="8" w:space="0" w:color="auto"/>
                  </w:tcBorders>
                  <w:noWrap/>
                  <w:vAlign w:val="center"/>
                  <w:hideMark/>
                </w:tcPr>
                <w:p w14:paraId="6EE7A2C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0.8856</w:t>
                  </w:r>
                </w:p>
              </w:tc>
              <w:tc>
                <w:tcPr>
                  <w:tcW w:w="0" w:type="auto"/>
                  <w:tcBorders>
                    <w:top w:val="nil"/>
                    <w:left w:val="nil"/>
                    <w:bottom w:val="dotDotDash" w:sz="4" w:space="0" w:color="auto"/>
                    <w:right w:val="single" w:sz="8" w:space="0" w:color="auto"/>
                  </w:tcBorders>
                  <w:noWrap/>
                  <w:vAlign w:val="center"/>
                  <w:hideMark/>
                </w:tcPr>
                <w:p w14:paraId="475CE9C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0.0203</w:t>
                  </w:r>
                </w:p>
              </w:tc>
              <w:tc>
                <w:tcPr>
                  <w:tcW w:w="0" w:type="auto"/>
                  <w:tcBorders>
                    <w:top w:val="nil"/>
                    <w:left w:val="nil"/>
                    <w:bottom w:val="dotDotDash" w:sz="4" w:space="0" w:color="auto"/>
                    <w:right w:val="single" w:sz="8" w:space="0" w:color="auto"/>
                  </w:tcBorders>
                  <w:noWrap/>
                  <w:vAlign w:val="center"/>
                  <w:hideMark/>
                </w:tcPr>
                <w:p w14:paraId="5281AC1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0.007</w:t>
                  </w:r>
                </w:p>
              </w:tc>
              <w:tc>
                <w:tcPr>
                  <w:tcW w:w="0" w:type="auto"/>
                  <w:tcBorders>
                    <w:top w:val="nil"/>
                    <w:left w:val="nil"/>
                    <w:bottom w:val="dotDotDash" w:sz="4" w:space="0" w:color="auto"/>
                    <w:right w:val="single" w:sz="8" w:space="0" w:color="auto"/>
                  </w:tcBorders>
                  <w:noWrap/>
                  <w:vAlign w:val="center"/>
                  <w:hideMark/>
                </w:tcPr>
                <w:p w14:paraId="53B3FA05"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1.3624</w:t>
                  </w:r>
                </w:p>
              </w:tc>
              <w:tc>
                <w:tcPr>
                  <w:tcW w:w="0" w:type="auto"/>
                  <w:tcBorders>
                    <w:top w:val="nil"/>
                    <w:left w:val="nil"/>
                    <w:bottom w:val="dotDotDash" w:sz="4" w:space="0" w:color="auto"/>
                    <w:right w:val="single" w:sz="8" w:space="0" w:color="auto"/>
                  </w:tcBorders>
                  <w:noWrap/>
                  <w:vAlign w:val="center"/>
                  <w:hideMark/>
                </w:tcPr>
                <w:p w14:paraId="3A8B81D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0.3825</w:t>
                  </w:r>
                </w:p>
              </w:tc>
              <w:tc>
                <w:tcPr>
                  <w:tcW w:w="0" w:type="auto"/>
                  <w:tcBorders>
                    <w:top w:val="nil"/>
                    <w:left w:val="nil"/>
                    <w:bottom w:val="dotDotDash" w:sz="4" w:space="0" w:color="auto"/>
                    <w:right w:val="single" w:sz="8" w:space="0" w:color="auto"/>
                  </w:tcBorders>
                  <w:noWrap/>
                  <w:vAlign w:val="center"/>
                  <w:hideMark/>
                </w:tcPr>
                <w:p w14:paraId="1500B76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1.1713</w:t>
                  </w:r>
                </w:p>
              </w:tc>
              <w:tc>
                <w:tcPr>
                  <w:tcW w:w="0" w:type="auto"/>
                  <w:tcBorders>
                    <w:top w:val="nil"/>
                    <w:left w:val="nil"/>
                    <w:bottom w:val="dotDotDash" w:sz="4" w:space="0" w:color="auto"/>
                    <w:right w:val="single" w:sz="8" w:space="0" w:color="auto"/>
                  </w:tcBorders>
                  <w:noWrap/>
                  <w:vAlign w:val="center"/>
                  <w:hideMark/>
                </w:tcPr>
                <w:p w14:paraId="57898B6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0.3333</w:t>
                  </w:r>
                </w:p>
              </w:tc>
            </w:tr>
            <w:tr w:rsidR="00495A6F" w:rsidRPr="00495A6F" w14:paraId="5E4BD2C3"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3770D01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proofErr w:type="spellStart"/>
                  <w:r w:rsidRPr="00495A6F">
                    <w:rPr>
                      <w:rFonts w:asciiTheme="minorHAnsi" w:eastAsia="Times New Roman" w:hAnsiTheme="minorHAnsi" w:cstheme="minorHAnsi"/>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7DEB5BD7"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logit</w:t>
                  </w:r>
                </w:p>
              </w:tc>
              <w:tc>
                <w:tcPr>
                  <w:tcW w:w="0" w:type="auto"/>
                  <w:tcBorders>
                    <w:top w:val="nil"/>
                    <w:left w:val="nil"/>
                    <w:bottom w:val="single" w:sz="8" w:space="0" w:color="auto"/>
                    <w:right w:val="single" w:sz="8" w:space="0" w:color="auto"/>
                  </w:tcBorders>
                  <w:noWrap/>
                  <w:vAlign w:val="center"/>
                  <w:hideMark/>
                </w:tcPr>
                <w:p w14:paraId="492F395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33B8CB8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0.936</w:t>
                  </w:r>
                </w:p>
              </w:tc>
              <w:tc>
                <w:tcPr>
                  <w:tcW w:w="0" w:type="auto"/>
                  <w:tcBorders>
                    <w:top w:val="nil"/>
                    <w:left w:val="nil"/>
                    <w:bottom w:val="single" w:sz="8" w:space="0" w:color="auto"/>
                    <w:right w:val="single" w:sz="8" w:space="0" w:color="auto"/>
                  </w:tcBorders>
                  <w:noWrap/>
                  <w:vAlign w:val="center"/>
                  <w:hideMark/>
                </w:tcPr>
                <w:p w14:paraId="5363CD1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0.7955</w:t>
                  </w:r>
                </w:p>
              </w:tc>
              <w:tc>
                <w:tcPr>
                  <w:tcW w:w="0" w:type="auto"/>
                  <w:tcBorders>
                    <w:top w:val="nil"/>
                    <w:left w:val="nil"/>
                    <w:bottom w:val="single" w:sz="8" w:space="0" w:color="auto"/>
                    <w:right w:val="single" w:sz="8" w:space="0" w:color="auto"/>
                  </w:tcBorders>
                  <w:noWrap/>
                  <w:vAlign w:val="center"/>
                  <w:hideMark/>
                </w:tcPr>
                <w:p w14:paraId="36C07C5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0.8226</w:t>
                  </w:r>
                </w:p>
              </w:tc>
              <w:tc>
                <w:tcPr>
                  <w:tcW w:w="0" w:type="auto"/>
                  <w:tcBorders>
                    <w:top w:val="nil"/>
                    <w:left w:val="nil"/>
                    <w:bottom w:val="single" w:sz="8" w:space="0" w:color="auto"/>
                    <w:right w:val="single" w:sz="8" w:space="0" w:color="auto"/>
                  </w:tcBorders>
                  <w:noWrap/>
                  <w:vAlign w:val="center"/>
                  <w:hideMark/>
                </w:tcPr>
                <w:p w14:paraId="116E24C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0.9577</w:t>
                  </w:r>
                </w:p>
              </w:tc>
              <w:tc>
                <w:tcPr>
                  <w:tcW w:w="0" w:type="auto"/>
                  <w:tcBorders>
                    <w:top w:val="nil"/>
                    <w:left w:val="nil"/>
                    <w:bottom w:val="single" w:sz="8" w:space="0" w:color="auto"/>
                    <w:right w:val="single" w:sz="8" w:space="0" w:color="auto"/>
                  </w:tcBorders>
                  <w:noWrap/>
                  <w:vAlign w:val="center"/>
                  <w:hideMark/>
                </w:tcPr>
                <w:p w14:paraId="498537E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0.0218</w:t>
                  </w:r>
                </w:p>
              </w:tc>
              <w:tc>
                <w:tcPr>
                  <w:tcW w:w="0" w:type="auto"/>
                  <w:tcBorders>
                    <w:top w:val="nil"/>
                    <w:left w:val="nil"/>
                    <w:bottom w:val="single" w:sz="8" w:space="0" w:color="auto"/>
                    <w:right w:val="single" w:sz="8" w:space="0" w:color="auto"/>
                  </w:tcBorders>
                  <w:noWrap/>
                  <w:vAlign w:val="center"/>
                  <w:hideMark/>
                </w:tcPr>
                <w:p w14:paraId="16BED524"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0.0048</w:t>
                  </w:r>
                </w:p>
              </w:tc>
              <w:tc>
                <w:tcPr>
                  <w:tcW w:w="0" w:type="auto"/>
                  <w:tcBorders>
                    <w:top w:val="nil"/>
                    <w:left w:val="nil"/>
                    <w:bottom w:val="single" w:sz="8" w:space="0" w:color="auto"/>
                    <w:right w:val="single" w:sz="8" w:space="0" w:color="auto"/>
                  </w:tcBorders>
                  <w:noWrap/>
                  <w:vAlign w:val="center"/>
                  <w:hideMark/>
                </w:tcPr>
                <w:p w14:paraId="3203845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1.2125</w:t>
                  </w:r>
                </w:p>
              </w:tc>
              <w:tc>
                <w:tcPr>
                  <w:tcW w:w="0" w:type="auto"/>
                  <w:tcBorders>
                    <w:top w:val="nil"/>
                    <w:left w:val="nil"/>
                    <w:bottom w:val="single" w:sz="8" w:space="0" w:color="auto"/>
                    <w:right w:val="single" w:sz="8" w:space="0" w:color="auto"/>
                  </w:tcBorders>
                  <w:noWrap/>
                  <w:vAlign w:val="center"/>
                  <w:hideMark/>
                </w:tcPr>
                <w:p w14:paraId="4BF8FBA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0.2225</w:t>
                  </w:r>
                </w:p>
              </w:tc>
              <w:tc>
                <w:tcPr>
                  <w:tcW w:w="0" w:type="auto"/>
                  <w:tcBorders>
                    <w:top w:val="nil"/>
                    <w:left w:val="nil"/>
                    <w:bottom w:val="single" w:sz="8" w:space="0" w:color="auto"/>
                    <w:right w:val="single" w:sz="8" w:space="0" w:color="auto"/>
                  </w:tcBorders>
                  <w:noWrap/>
                  <w:vAlign w:val="center"/>
                  <w:hideMark/>
                </w:tcPr>
                <w:p w14:paraId="29DA63A0"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1.1521</w:t>
                  </w:r>
                </w:p>
              </w:tc>
              <w:tc>
                <w:tcPr>
                  <w:tcW w:w="0" w:type="auto"/>
                  <w:tcBorders>
                    <w:top w:val="nil"/>
                    <w:left w:val="nil"/>
                    <w:bottom w:val="single" w:sz="8" w:space="0" w:color="auto"/>
                    <w:right w:val="single" w:sz="8" w:space="0" w:color="auto"/>
                  </w:tcBorders>
                  <w:noWrap/>
                  <w:vAlign w:val="center"/>
                  <w:hideMark/>
                </w:tcPr>
                <w:p w14:paraId="3A2CA893"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0.2651</w:t>
                  </w:r>
                </w:p>
              </w:tc>
            </w:tr>
            <w:tr w:rsidR="00495A6F" w:rsidRPr="00495A6F" w14:paraId="535EDE6F"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1DE167FF"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6B5F5D5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probit</w:t>
                  </w:r>
                </w:p>
              </w:tc>
              <w:tc>
                <w:tcPr>
                  <w:tcW w:w="0" w:type="auto"/>
                  <w:tcBorders>
                    <w:top w:val="nil"/>
                    <w:left w:val="nil"/>
                    <w:bottom w:val="dotDotDash" w:sz="4" w:space="0" w:color="auto"/>
                    <w:right w:val="single" w:sz="8" w:space="0" w:color="auto"/>
                  </w:tcBorders>
                  <w:noWrap/>
                  <w:vAlign w:val="center"/>
                  <w:hideMark/>
                </w:tcPr>
                <w:p w14:paraId="448D3CFB"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7969499D"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0.9431</w:t>
                  </w:r>
                </w:p>
              </w:tc>
              <w:tc>
                <w:tcPr>
                  <w:tcW w:w="0" w:type="auto"/>
                  <w:tcBorders>
                    <w:top w:val="nil"/>
                    <w:left w:val="nil"/>
                    <w:bottom w:val="dotDotDash" w:sz="4" w:space="0" w:color="auto"/>
                    <w:right w:val="single" w:sz="8" w:space="0" w:color="auto"/>
                  </w:tcBorders>
                  <w:noWrap/>
                  <w:vAlign w:val="center"/>
                  <w:hideMark/>
                </w:tcPr>
                <w:p w14:paraId="573A0378"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0.8055</w:t>
                  </w:r>
                </w:p>
              </w:tc>
              <w:tc>
                <w:tcPr>
                  <w:tcW w:w="0" w:type="auto"/>
                  <w:tcBorders>
                    <w:top w:val="nil"/>
                    <w:left w:val="nil"/>
                    <w:bottom w:val="dotDotDash" w:sz="4" w:space="0" w:color="auto"/>
                    <w:right w:val="single" w:sz="8" w:space="0" w:color="auto"/>
                  </w:tcBorders>
                  <w:noWrap/>
                  <w:vAlign w:val="center"/>
                  <w:hideMark/>
                </w:tcPr>
                <w:p w14:paraId="67A4011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0.8314</w:t>
                  </w:r>
                </w:p>
              </w:tc>
              <w:tc>
                <w:tcPr>
                  <w:tcW w:w="0" w:type="auto"/>
                  <w:tcBorders>
                    <w:top w:val="nil"/>
                    <w:left w:val="nil"/>
                    <w:bottom w:val="dotDotDash" w:sz="4" w:space="0" w:color="auto"/>
                    <w:right w:val="single" w:sz="8" w:space="0" w:color="auto"/>
                  </w:tcBorders>
                  <w:noWrap/>
                  <w:vAlign w:val="center"/>
                  <w:hideMark/>
                </w:tcPr>
                <w:p w14:paraId="19CB8C4E"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0.8644</w:t>
                  </w:r>
                </w:p>
              </w:tc>
              <w:tc>
                <w:tcPr>
                  <w:tcW w:w="0" w:type="auto"/>
                  <w:tcBorders>
                    <w:top w:val="nil"/>
                    <w:left w:val="nil"/>
                    <w:bottom w:val="dotDotDash" w:sz="4" w:space="0" w:color="auto"/>
                    <w:right w:val="single" w:sz="8" w:space="0" w:color="auto"/>
                  </w:tcBorders>
                  <w:noWrap/>
                  <w:vAlign w:val="center"/>
                  <w:hideMark/>
                </w:tcPr>
                <w:p w14:paraId="30D24CD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0.0202</w:t>
                  </w:r>
                </w:p>
              </w:tc>
              <w:tc>
                <w:tcPr>
                  <w:tcW w:w="0" w:type="auto"/>
                  <w:tcBorders>
                    <w:top w:val="nil"/>
                    <w:left w:val="nil"/>
                    <w:bottom w:val="dotDotDash" w:sz="4" w:space="0" w:color="auto"/>
                    <w:right w:val="single" w:sz="8" w:space="0" w:color="auto"/>
                  </w:tcBorders>
                  <w:noWrap/>
                  <w:vAlign w:val="center"/>
                  <w:hideMark/>
                </w:tcPr>
                <w:p w14:paraId="0EDB09BC"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0.0043</w:t>
                  </w:r>
                </w:p>
              </w:tc>
              <w:tc>
                <w:tcPr>
                  <w:tcW w:w="0" w:type="auto"/>
                  <w:tcBorders>
                    <w:top w:val="nil"/>
                    <w:left w:val="nil"/>
                    <w:bottom w:val="dotDotDash" w:sz="4" w:space="0" w:color="auto"/>
                    <w:right w:val="single" w:sz="8" w:space="0" w:color="auto"/>
                  </w:tcBorders>
                  <w:noWrap/>
                  <w:vAlign w:val="center"/>
                  <w:hideMark/>
                </w:tcPr>
                <w:p w14:paraId="0411302A"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1.299</w:t>
                  </w:r>
                </w:p>
              </w:tc>
              <w:tc>
                <w:tcPr>
                  <w:tcW w:w="0" w:type="auto"/>
                  <w:tcBorders>
                    <w:top w:val="nil"/>
                    <w:left w:val="nil"/>
                    <w:bottom w:val="dotDotDash" w:sz="4" w:space="0" w:color="auto"/>
                    <w:right w:val="single" w:sz="8" w:space="0" w:color="auto"/>
                  </w:tcBorders>
                  <w:noWrap/>
                  <w:vAlign w:val="center"/>
                  <w:hideMark/>
                </w:tcPr>
                <w:p w14:paraId="22717DF2"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0.2736</w:t>
                  </w:r>
                </w:p>
              </w:tc>
              <w:tc>
                <w:tcPr>
                  <w:tcW w:w="0" w:type="auto"/>
                  <w:tcBorders>
                    <w:top w:val="nil"/>
                    <w:left w:val="nil"/>
                    <w:bottom w:val="dotDotDash" w:sz="4" w:space="0" w:color="auto"/>
                    <w:right w:val="single" w:sz="8" w:space="0" w:color="auto"/>
                  </w:tcBorders>
                  <w:noWrap/>
                  <w:vAlign w:val="center"/>
                  <w:hideMark/>
                </w:tcPr>
                <w:p w14:paraId="76F979B6"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1.0507</w:t>
                  </w:r>
                </w:p>
              </w:tc>
              <w:tc>
                <w:tcPr>
                  <w:tcW w:w="0" w:type="auto"/>
                  <w:tcBorders>
                    <w:top w:val="nil"/>
                    <w:left w:val="nil"/>
                    <w:bottom w:val="dotDotDash" w:sz="4" w:space="0" w:color="auto"/>
                    <w:right w:val="single" w:sz="8" w:space="0" w:color="auto"/>
                  </w:tcBorders>
                  <w:noWrap/>
                  <w:vAlign w:val="center"/>
                  <w:hideMark/>
                </w:tcPr>
                <w:p w14:paraId="5BBF4249" w14:textId="77777777" w:rsidR="00495A6F" w:rsidRPr="00495A6F" w:rsidRDefault="00495A6F" w:rsidP="00495A6F">
                  <w:pPr>
                    <w:spacing w:line="240" w:lineRule="auto"/>
                    <w:jc w:val="center"/>
                    <w:rPr>
                      <w:rFonts w:asciiTheme="minorHAnsi" w:eastAsia="Times New Roman" w:hAnsiTheme="minorHAnsi" w:cstheme="minorHAnsi"/>
                      <w:color w:val="000000"/>
                      <w:kern w:val="0"/>
                      <w:sz w:val="20"/>
                      <w:szCs w:val="20"/>
                      <w:lang w:eastAsia="en-AU"/>
                      <w14:ligatures w14:val="none"/>
                    </w:rPr>
                  </w:pPr>
                  <w:r w:rsidRPr="00495A6F">
                    <w:rPr>
                      <w:rFonts w:asciiTheme="minorHAnsi" w:eastAsia="Times New Roman" w:hAnsiTheme="minorHAnsi" w:cstheme="minorHAnsi"/>
                      <w:color w:val="000000"/>
                      <w:kern w:val="0"/>
                      <w:sz w:val="20"/>
                      <w:szCs w:val="20"/>
                      <w:lang w:eastAsia="en-AU"/>
                      <w14:ligatures w14:val="none"/>
                    </w:rPr>
                    <w:t>0.3269</w:t>
                  </w:r>
                </w:p>
              </w:tc>
            </w:tr>
            <w:tr w:rsidR="00495A6F" w:rsidRPr="00495A6F" w14:paraId="0BF067B7"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7988221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7690970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probit</w:t>
                  </w:r>
                </w:p>
              </w:tc>
              <w:tc>
                <w:tcPr>
                  <w:tcW w:w="0" w:type="auto"/>
                  <w:tcBorders>
                    <w:top w:val="nil"/>
                    <w:left w:val="nil"/>
                    <w:bottom w:val="dotDotDash" w:sz="4" w:space="0" w:color="auto"/>
                    <w:right w:val="single" w:sz="8" w:space="0" w:color="auto"/>
                  </w:tcBorders>
                  <w:noWrap/>
                  <w:vAlign w:val="center"/>
                  <w:hideMark/>
                </w:tcPr>
                <w:p w14:paraId="23FFF80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2DDB462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0.9431</w:t>
                  </w:r>
                </w:p>
              </w:tc>
              <w:tc>
                <w:tcPr>
                  <w:tcW w:w="0" w:type="auto"/>
                  <w:tcBorders>
                    <w:top w:val="nil"/>
                    <w:left w:val="nil"/>
                    <w:bottom w:val="dotDotDash" w:sz="4" w:space="0" w:color="auto"/>
                    <w:right w:val="single" w:sz="8" w:space="0" w:color="auto"/>
                  </w:tcBorders>
                  <w:noWrap/>
                  <w:vAlign w:val="center"/>
                  <w:hideMark/>
                </w:tcPr>
                <w:p w14:paraId="501F8B6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0.8055</w:t>
                  </w:r>
                </w:p>
              </w:tc>
              <w:tc>
                <w:tcPr>
                  <w:tcW w:w="0" w:type="auto"/>
                  <w:tcBorders>
                    <w:top w:val="nil"/>
                    <w:left w:val="nil"/>
                    <w:bottom w:val="dotDotDash" w:sz="4" w:space="0" w:color="auto"/>
                    <w:right w:val="single" w:sz="8" w:space="0" w:color="auto"/>
                  </w:tcBorders>
                  <w:noWrap/>
                  <w:vAlign w:val="center"/>
                  <w:hideMark/>
                </w:tcPr>
                <w:p w14:paraId="6532E51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0.8314</w:t>
                  </w:r>
                </w:p>
              </w:tc>
              <w:tc>
                <w:tcPr>
                  <w:tcW w:w="0" w:type="auto"/>
                  <w:tcBorders>
                    <w:top w:val="nil"/>
                    <w:left w:val="nil"/>
                    <w:bottom w:val="dotDotDash" w:sz="4" w:space="0" w:color="auto"/>
                    <w:right w:val="single" w:sz="8" w:space="0" w:color="auto"/>
                  </w:tcBorders>
                  <w:noWrap/>
                  <w:vAlign w:val="center"/>
                  <w:hideMark/>
                </w:tcPr>
                <w:p w14:paraId="6C8AE5C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0.8644</w:t>
                  </w:r>
                </w:p>
              </w:tc>
              <w:tc>
                <w:tcPr>
                  <w:tcW w:w="0" w:type="auto"/>
                  <w:tcBorders>
                    <w:top w:val="nil"/>
                    <w:left w:val="nil"/>
                    <w:bottom w:val="dotDotDash" w:sz="4" w:space="0" w:color="auto"/>
                    <w:right w:val="single" w:sz="8" w:space="0" w:color="auto"/>
                  </w:tcBorders>
                  <w:noWrap/>
                  <w:vAlign w:val="center"/>
                  <w:hideMark/>
                </w:tcPr>
                <w:p w14:paraId="279D5E3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0.0202</w:t>
                  </w:r>
                </w:p>
              </w:tc>
              <w:tc>
                <w:tcPr>
                  <w:tcW w:w="0" w:type="auto"/>
                  <w:tcBorders>
                    <w:top w:val="nil"/>
                    <w:left w:val="nil"/>
                    <w:bottom w:val="dotDotDash" w:sz="4" w:space="0" w:color="auto"/>
                    <w:right w:val="single" w:sz="8" w:space="0" w:color="auto"/>
                  </w:tcBorders>
                  <w:noWrap/>
                  <w:vAlign w:val="center"/>
                  <w:hideMark/>
                </w:tcPr>
                <w:p w14:paraId="5B33CE2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0.0043</w:t>
                  </w:r>
                </w:p>
              </w:tc>
              <w:tc>
                <w:tcPr>
                  <w:tcW w:w="0" w:type="auto"/>
                  <w:tcBorders>
                    <w:top w:val="nil"/>
                    <w:left w:val="nil"/>
                    <w:bottom w:val="dotDotDash" w:sz="4" w:space="0" w:color="auto"/>
                    <w:right w:val="single" w:sz="8" w:space="0" w:color="auto"/>
                  </w:tcBorders>
                  <w:noWrap/>
                  <w:vAlign w:val="center"/>
                  <w:hideMark/>
                </w:tcPr>
                <w:p w14:paraId="6D7973A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1.299</w:t>
                  </w:r>
                </w:p>
              </w:tc>
              <w:tc>
                <w:tcPr>
                  <w:tcW w:w="0" w:type="auto"/>
                  <w:tcBorders>
                    <w:top w:val="nil"/>
                    <w:left w:val="nil"/>
                    <w:bottom w:val="dotDotDash" w:sz="4" w:space="0" w:color="auto"/>
                    <w:right w:val="single" w:sz="8" w:space="0" w:color="auto"/>
                  </w:tcBorders>
                  <w:noWrap/>
                  <w:vAlign w:val="center"/>
                  <w:hideMark/>
                </w:tcPr>
                <w:p w14:paraId="6756CFA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0.2736</w:t>
                  </w:r>
                </w:p>
              </w:tc>
              <w:tc>
                <w:tcPr>
                  <w:tcW w:w="0" w:type="auto"/>
                  <w:tcBorders>
                    <w:top w:val="nil"/>
                    <w:left w:val="nil"/>
                    <w:bottom w:val="dotDotDash" w:sz="4" w:space="0" w:color="auto"/>
                    <w:right w:val="single" w:sz="8" w:space="0" w:color="auto"/>
                  </w:tcBorders>
                  <w:noWrap/>
                  <w:vAlign w:val="center"/>
                  <w:hideMark/>
                </w:tcPr>
                <w:p w14:paraId="0869B2A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1.0507</w:t>
                  </w:r>
                </w:p>
              </w:tc>
              <w:tc>
                <w:tcPr>
                  <w:tcW w:w="0" w:type="auto"/>
                  <w:tcBorders>
                    <w:top w:val="nil"/>
                    <w:left w:val="nil"/>
                    <w:bottom w:val="dotDotDash" w:sz="4" w:space="0" w:color="auto"/>
                    <w:right w:val="single" w:sz="8" w:space="0" w:color="auto"/>
                  </w:tcBorders>
                  <w:noWrap/>
                  <w:vAlign w:val="center"/>
                  <w:hideMark/>
                </w:tcPr>
                <w:p w14:paraId="59F7A13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0.3269</w:t>
                  </w:r>
                </w:p>
              </w:tc>
            </w:tr>
            <w:tr w:rsidR="00495A6F" w:rsidRPr="00495A6F" w14:paraId="73C1E42D"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20C79BD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24B16D9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probit</w:t>
                  </w:r>
                </w:p>
              </w:tc>
              <w:tc>
                <w:tcPr>
                  <w:tcW w:w="0" w:type="auto"/>
                  <w:tcBorders>
                    <w:top w:val="nil"/>
                    <w:left w:val="nil"/>
                    <w:bottom w:val="single" w:sz="8" w:space="0" w:color="auto"/>
                    <w:right w:val="single" w:sz="8" w:space="0" w:color="auto"/>
                  </w:tcBorders>
                  <w:noWrap/>
                  <w:vAlign w:val="center"/>
                  <w:hideMark/>
                </w:tcPr>
                <w:p w14:paraId="45C599A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48A3D80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0.9408</w:t>
                  </w:r>
                </w:p>
              </w:tc>
              <w:tc>
                <w:tcPr>
                  <w:tcW w:w="0" w:type="auto"/>
                  <w:tcBorders>
                    <w:top w:val="nil"/>
                    <w:left w:val="nil"/>
                    <w:bottom w:val="single" w:sz="8" w:space="0" w:color="auto"/>
                    <w:right w:val="single" w:sz="8" w:space="0" w:color="auto"/>
                  </w:tcBorders>
                  <w:noWrap/>
                  <w:vAlign w:val="center"/>
                  <w:hideMark/>
                </w:tcPr>
                <w:p w14:paraId="50A29DB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0.7952</w:t>
                  </w:r>
                </w:p>
              </w:tc>
              <w:tc>
                <w:tcPr>
                  <w:tcW w:w="0" w:type="auto"/>
                  <w:tcBorders>
                    <w:top w:val="nil"/>
                    <w:left w:val="nil"/>
                    <w:bottom w:val="single" w:sz="8" w:space="0" w:color="auto"/>
                    <w:right w:val="single" w:sz="8" w:space="0" w:color="auto"/>
                  </w:tcBorders>
                  <w:noWrap/>
                  <w:vAlign w:val="center"/>
                  <w:hideMark/>
                </w:tcPr>
                <w:p w14:paraId="098A53C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0.8244</w:t>
                  </w:r>
                </w:p>
              </w:tc>
              <w:tc>
                <w:tcPr>
                  <w:tcW w:w="0" w:type="auto"/>
                  <w:tcBorders>
                    <w:top w:val="nil"/>
                    <w:left w:val="nil"/>
                    <w:bottom w:val="single" w:sz="8" w:space="0" w:color="auto"/>
                    <w:right w:val="single" w:sz="8" w:space="0" w:color="auto"/>
                  </w:tcBorders>
                  <w:noWrap/>
                  <w:vAlign w:val="center"/>
                  <w:hideMark/>
                </w:tcPr>
                <w:p w14:paraId="1ABC8CE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0.9536</w:t>
                  </w:r>
                </w:p>
              </w:tc>
              <w:tc>
                <w:tcPr>
                  <w:tcW w:w="0" w:type="auto"/>
                  <w:tcBorders>
                    <w:top w:val="nil"/>
                    <w:left w:val="nil"/>
                    <w:bottom w:val="single" w:sz="8" w:space="0" w:color="auto"/>
                    <w:right w:val="single" w:sz="8" w:space="0" w:color="auto"/>
                  </w:tcBorders>
                  <w:noWrap/>
                  <w:vAlign w:val="center"/>
                  <w:hideMark/>
                </w:tcPr>
                <w:p w14:paraId="4E772A3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0.022</w:t>
                  </w:r>
                </w:p>
              </w:tc>
              <w:tc>
                <w:tcPr>
                  <w:tcW w:w="0" w:type="auto"/>
                  <w:tcBorders>
                    <w:top w:val="nil"/>
                    <w:left w:val="nil"/>
                    <w:bottom w:val="single" w:sz="8" w:space="0" w:color="auto"/>
                    <w:right w:val="single" w:sz="8" w:space="0" w:color="auto"/>
                  </w:tcBorders>
                  <w:noWrap/>
                  <w:vAlign w:val="center"/>
                  <w:hideMark/>
                </w:tcPr>
                <w:p w14:paraId="4C9AD90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0.0034</w:t>
                  </w:r>
                </w:p>
              </w:tc>
              <w:tc>
                <w:tcPr>
                  <w:tcW w:w="0" w:type="auto"/>
                  <w:tcBorders>
                    <w:top w:val="nil"/>
                    <w:left w:val="nil"/>
                    <w:bottom w:val="single" w:sz="8" w:space="0" w:color="auto"/>
                    <w:right w:val="single" w:sz="8" w:space="0" w:color="auto"/>
                  </w:tcBorders>
                  <w:noWrap/>
                  <w:vAlign w:val="center"/>
                  <w:hideMark/>
                </w:tcPr>
                <w:p w14:paraId="6B845D4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1.1515</w:t>
                  </w:r>
                </w:p>
              </w:tc>
              <w:tc>
                <w:tcPr>
                  <w:tcW w:w="0" w:type="auto"/>
                  <w:tcBorders>
                    <w:top w:val="nil"/>
                    <w:left w:val="nil"/>
                    <w:bottom w:val="single" w:sz="8" w:space="0" w:color="auto"/>
                    <w:right w:val="single" w:sz="8" w:space="0" w:color="auto"/>
                  </w:tcBorders>
                  <w:noWrap/>
                  <w:vAlign w:val="center"/>
                  <w:hideMark/>
                </w:tcPr>
                <w:p w14:paraId="4FFB12B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0.1406</w:t>
                  </w:r>
                </w:p>
              </w:tc>
              <w:tc>
                <w:tcPr>
                  <w:tcW w:w="0" w:type="auto"/>
                  <w:tcBorders>
                    <w:top w:val="nil"/>
                    <w:left w:val="nil"/>
                    <w:bottom w:val="single" w:sz="8" w:space="0" w:color="auto"/>
                    <w:right w:val="single" w:sz="8" w:space="0" w:color="auto"/>
                  </w:tcBorders>
                  <w:noWrap/>
                  <w:vAlign w:val="center"/>
                  <w:hideMark/>
                </w:tcPr>
                <w:p w14:paraId="6E09804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1.0588</w:t>
                  </w:r>
                </w:p>
              </w:tc>
              <w:tc>
                <w:tcPr>
                  <w:tcW w:w="0" w:type="auto"/>
                  <w:tcBorders>
                    <w:top w:val="nil"/>
                    <w:left w:val="nil"/>
                    <w:bottom w:val="single" w:sz="8" w:space="0" w:color="auto"/>
                    <w:right w:val="single" w:sz="8" w:space="0" w:color="auto"/>
                  </w:tcBorders>
                  <w:noWrap/>
                  <w:vAlign w:val="center"/>
                  <w:hideMark/>
                </w:tcPr>
                <w:p w14:paraId="7D8BB59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0.2522</w:t>
                  </w:r>
                </w:p>
              </w:tc>
            </w:tr>
            <w:tr w:rsidR="00495A6F" w:rsidRPr="00495A6F" w14:paraId="0B46B71E"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705B847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01F5954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cauchit</w:t>
                  </w:r>
                  <w:proofErr w:type="spellEnd"/>
                </w:p>
              </w:tc>
              <w:tc>
                <w:tcPr>
                  <w:tcW w:w="0" w:type="auto"/>
                  <w:tcBorders>
                    <w:top w:val="nil"/>
                    <w:left w:val="nil"/>
                    <w:bottom w:val="dotDotDash" w:sz="4" w:space="0" w:color="auto"/>
                    <w:right w:val="single" w:sz="8" w:space="0" w:color="auto"/>
                  </w:tcBorders>
                  <w:noWrap/>
                  <w:vAlign w:val="center"/>
                  <w:hideMark/>
                </w:tcPr>
                <w:p w14:paraId="456CD31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0.6114</w:t>
                  </w:r>
                </w:p>
              </w:tc>
              <w:tc>
                <w:tcPr>
                  <w:tcW w:w="0" w:type="auto"/>
                  <w:tcBorders>
                    <w:top w:val="nil"/>
                    <w:left w:val="nil"/>
                    <w:bottom w:val="dotDotDash" w:sz="4" w:space="0" w:color="auto"/>
                    <w:right w:val="single" w:sz="8" w:space="0" w:color="auto"/>
                  </w:tcBorders>
                  <w:noWrap/>
                  <w:vAlign w:val="center"/>
                  <w:hideMark/>
                </w:tcPr>
                <w:p w14:paraId="7AEAA3F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0.8744</w:t>
                  </w:r>
                </w:p>
              </w:tc>
              <w:tc>
                <w:tcPr>
                  <w:tcW w:w="0" w:type="auto"/>
                  <w:tcBorders>
                    <w:top w:val="nil"/>
                    <w:left w:val="nil"/>
                    <w:bottom w:val="dotDotDash" w:sz="4" w:space="0" w:color="auto"/>
                    <w:right w:val="single" w:sz="8" w:space="0" w:color="auto"/>
                  </w:tcBorders>
                  <w:noWrap/>
                  <w:vAlign w:val="center"/>
                  <w:hideMark/>
                </w:tcPr>
                <w:p w14:paraId="16A2568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0.7526</w:t>
                  </w:r>
                </w:p>
              </w:tc>
              <w:tc>
                <w:tcPr>
                  <w:tcW w:w="0" w:type="auto"/>
                  <w:tcBorders>
                    <w:top w:val="nil"/>
                    <w:left w:val="nil"/>
                    <w:bottom w:val="dotDotDash" w:sz="4" w:space="0" w:color="auto"/>
                    <w:right w:val="single" w:sz="8" w:space="0" w:color="auto"/>
                  </w:tcBorders>
                  <w:noWrap/>
                  <w:vAlign w:val="center"/>
                  <w:hideMark/>
                </w:tcPr>
                <w:p w14:paraId="6CDEAAF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0.7665</w:t>
                  </w:r>
                </w:p>
              </w:tc>
              <w:tc>
                <w:tcPr>
                  <w:tcW w:w="0" w:type="auto"/>
                  <w:tcBorders>
                    <w:top w:val="nil"/>
                    <w:left w:val="nil"/>
                    <w:bottom w:val="dotDotDash" w:sz="4" w:space="0" w:color="auto"/>
                    <w:right w:val="single" w:sz="8" w:space="0" w:color="auto"/>
                  </w:tcBorders>
                  <w:noWrap/>
                  <w:vAlign w:val="center"/>
                  <w:hideMark/>
                </w:tcPr>
                <w:p w14:paraId="3552E1B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1.3448</w:t>
                  </w:r>
                </w:p>
              </w:tc>
              <w:tc>
                <w:tcPr>
                  <w:tcW w:w="0" w:type="auto"/>
                  <w:tcBorders>
                    <w:top w:val="nil"/>
                    <w:left w:val="nil"/>
                    <w:bottom w:val="dotDotDash" w:sz="4" w:space="0" w:color="auto"/>
                    <w:right w:val="single" w:sz="8" w:space="0" w:color="auto"/>
                  </w:tcBorders>
                  <w:noWrap/>
                  <w:vAlign w:val="center"/>
                  <w:hideMark/>
                </w:tcPr>
                <w:p w14:paraId="47A8E9E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0.0256</w:t>
                  </w:r>
                </w:p>
              </w:tc>
              <w:tc>
                <w:tcPr>
                  <w:tcW w:w="0" w:type="auto"/>
                  <w:tcBorders>
                    <w:top w:val="nil"/>
                    <w:left w:val="nil"/>
                    <w:bottom w:val="dotDotDash" w:sz="4" w:space="0" w:color="auto"/>
                    <w:right w:val="single" w:sz="8" w:space="0" w:color="auto"/>
                  </w:tcBorders>
                  <w:noWrap/>
                  <w:vAlign w:val="center"/>
                  <w:hideMark/>
                </w:tcPr>
                <w:p w14:paraId="3621983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0.0163</w:t>
                  </w:r>
                </w:p>
              </w:tc>
              <w:tc>
                <w:tcPr>
                  <w:tcW w:w="0" w:type="auto"/>
                  <w:tcBorders>
                    <w:top w:val="nil"/>
                    <w:left w:val="nil"/>
                    <w:bottom w:val="dotDotDash" w:sz="4" w:space="0" w:color="auto"/>
                    <w:right w:val="single" w:sz="8" w:space="0" w:color="auto"/>
                  </w:tcBorders>
                  <w:noWrap/>
                  <w:vAlign w:val="center"/>
                  <w:hideMark/>
                </w:tcPr>
                <w:p w14:paraId="41D914E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1.3233</w:t>
                  </w:r>
                </w:p>
              </w:tc>
              <w:tc>
                <w:tcPr>
                  <w:tcW w:w="0" w:type="auto"/>
                  <w:tcBorders>
                    <w:top w:val="nil"/>
                    <w:left w:val="nil"/>
                    <w:bottom w:val="dotDotDash" w:sz="4" w:space="0" w:color="auto"/>
                    <w:right w:val="single" w:sz="8" w:space="0" w:color="auto"/>
                  </w:tcBorders>
                  <w:noWrap/>
                  <w:vAlign w:val="center"/>
                  <w:hideMark/>
                </w:tcPr>
                <w:p w14:paraId="4004A29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0.6211</w:t>
                  </w:r>
                </w:p>
              </w:tc>
              <w:tc>
                <w:tcPr>
                  <w:tcW w:w="0" w:type="auto"/>
                  <w:tcBorders>
                    <w:top w:val="nil"/>
                    <w:left w:val="nil"/>
                    <w:bottom w:val="dotDotDash" w:sz="4" w:space="0" w:color="auto"/>
                    <w:right w:val="single" w:sz="8" w:space="0" w:color="auto"/>
                  </w:tcBorders>
                  <w:noWrap/>
                  <w:vAlign w:val="center"/>
                  <w:hideMark/>
                </w:tcPr>
                <w:p w14:paraId="0CDF24B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1.8158</w:t>
                  </w:r>
                </w:p>
              </w:tc>
              <w:tc>
                <w:tcPr>
                  <w:tcW w:w="0" w:type="auto"/>
                  <w:tcBorders>
                    <w:top w:val="nil"/>
                    <w:left w:val="nil"/>
                    <w:bottom w:val="dotDotDash" w:sz="4" w:space="0" w:color="auto"/>
                    <w:right w:val="single" w:sz="8" w:space="0" w:color="auto"/>
                  </w:tcBorders>
                  <w:noWrap/>
                  <w:vAlign w:val="center"/>
                  <w:hideMark/>
                </w:tcPr>
                <w:p w14:paraId="678F9B5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0.588</w:t>
                  </w:r>
                </w:p>
              </w:tc>
            </w:tr>
            <w:tr w:rsidR="00495A6F" w:rsidRPr="00495A6F" w14:paraId="0F250FB4"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32EBA5F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154A7A5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cauchit</w:t>
                  </w:r>
                  <w:proofErr w:type="spellEnd"/>
                </w:p>
              </w:tc>
              <w:tc>
                <w:tcPr>
                  <w:tcW w:w="0" w:type="auto"/>
                  <w:tcBorders>
                    <w:top w:val="nil"/>
                    <w:left w:val="nil"/>
                    <w:bottom w:val="dotDotDash" w:sz="4" w:space="0" w:color="auto"/>
                    <w:right w:val="single" w:sz="8" w:space="0" w:color="auto"/>
                  </w:tcBorders>
                  <w:noWrap/>
                  <w:vAlign w:val="center"/>
                  <w:hideMark/>
                </w:tcPr>
                <w:p w14:paraId="65449A1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0.5237</w:t>
                  </w:r>
                </w:p>
              </w:tc>
              <w:tc>
                <w:tcPr>
                  <w:tcW w:w="0" w:type="auto"/>
                  <w:tcBorders>
                    <w:top w:val="nil"/>
                    <w:left w:val="nil"/>
                    <w:bottom w:val="dotDotDash" w:sz="4" w:space="0" w:color="auto"/>
                    <w:right w:val="single" w:sz="8" w:space="0" w:color="auto"/>
                  </w:tcBorders>
                  <w:noWrap/>
                  <w:vAlign w:val="center"/>
                  <w:hideMark/>
                </w:tcPr>
                <w:p w14:paraId="13D79A6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0.737</w:t>
                  </w:r>
                </w:p>
              </w:tc>
              <w:tc>
                <w:tcPr>
                  <w:tcW w:w="0" w:type="auto"/>
                  <w:tcBorders>
                    <w:top w:val="nil"/>
                    <w:left w:val="nil"/>
                    <w:bottom w:val="dotDotDash" w:sz="4" w:space="0" w:color="auto"/>
                    <w:right w:val="single" w:sz="8" w:space="0" w:color="auto"/>
                  </w:tcBorders>
                  <w:noWrap/>
                  <w:vAlign w:val="center"/>
                  <w:hideMark/>
                </w:tcPr>
                <w:p w14:paraId="514B308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0.6498</w:t>
                  </w:r>
                </w:p>
              </w:tc>
              <w:tc>
                <w:tcPr>
                  <w:tcW w:w="0" w:type="auto"/>
                  <w:tcBorders>
                    <w:top w:val="nil"/>
                    <w:left w:val="nil"/>
                    <w:bottom w:val="dotDotDash" w:sz="4" w:space="0" w:color="auto"/>
                    <w:right w:val="single" w:sz="8" w:space="0" w:color="auto"/>
                  </w:tcBorders>
                  <w:noWrap/>
                  <w:vAlign w:val="center"/>
                  <w:hideMark/>
                </w:tcPr>
                <w:p w14:paraId="4C92172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0.6514</w:t>
                  </w:r>
                </w:p>
              </w:tc>
              <w:tc>
                <w:tcPr>
                  <w:tcW w:w="0" w:type="auto"/>
                  <w:tcBorders>
                    <w:top w:val="nil"/>
                    <w:left w:val="nil"/>
                    <w:bottom w:val="dotDotDash" w:sz="4" w:space="0" w:color="auto"/>
                    <w:right w:val="single" w:sz="8" w:space="0" w:color="auto"/>
                  </w:tcBorders>
                  <w:noWrap/>
                  <w:vAlign w:val="center"/>
                  <w:hideMark/>
                </w:tcPr>
                <w:p w14:paraId="1B8EA75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3.6033</w:t>
                  </w:r>
                </w:p>
              </w:tc>
              <w:tc>
                <w:tcPr>
                  <w:tcW w:w="0" w:type="auto"/>
                  <w:tcBorders>
                    <w:top w:val="nil"/>
                    <w:left w:val="nil"/>
                    <w:bottom w:val="dotDotDash" w:sz="4" w:space="0" w:color="auto"/>
                    <w:right w:val="single" w:sz="8" w:space="0" w:color="auto"/>
                  </w:tcBorders>
                  <w:noWrap/>
                  <w:vAlign w:val="center"/>
                  <w:hideMark/>
                </w:tcPr>
                <w:p w14:paraId="4AB626E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0.0276</w:t>
                  </w:r>
                </w:p>
              </w:tc>
              <w:tc>
                <w:tcPr>
                  <w:tcW w:w="0" w:type="auto"/>
                  <w:tcBorders>
                    <w:top w:val="nil"/>
                    <w:left w:val="nil"/>
                    <w:bottom w:val="dotDotDash" w:sz="4" w:space="0" w:color="auto"/>
                    <w:right w:val="single" w:sz="8" w:space="0" w:color="auto"/>
                  </w:tcBorders>
                  <w:noWrap/>
                  <w:vAlign w:val="center"/>
                  <w:hideMark/>
                </w:tcPr>
                <w:p w14:paraId="48FEEFD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0.0126</w:t>
                  </w:r>
                </w:p>
              </w:tc>
              <w:tc>
                <w:tcPr>
                  <w:tcW w:w="0" w:type="auto"/>
                  <w:tcBorders>
                    <w:top w:val="nil"/>
                    <w:left w:val="nil"/>
                    <w:bottom w:val="dotDotDash" w:sz="4" w:space="0" w:color="auto"/>
                    <w:right w:val="single" w:sz="8" w:space="0" w:color="auto"/>
                  </w:tcBorders>
                  <w:noWrap/>
                  <w:vAlign w:val="center"/>
                  <w:hideMark/>
                </w:tcPr>
                <w:p w14:paraId="7742E97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0.1656</w:t>
                  </w:r>
                </w:p>
              </w:tc>
              <w:tc>
                <w:tcPr>
                  <w:tcW w:w="0" w:type="auto"/>
                  <w:tcBorders>
                    <w:top w:val="nil"/>
                    <w:left w:val="nil"/>
                    <w:bottom w:val="dotDotDash" w:sz="4" w:space="0" w:color="auto"/>
                    <w:right w:val="single" w:sz="8" w:space="0" w:color="auto"/>
                  </w:tcBorders>
                  <w:noWrap/>
                  <w:vAlign w:val="center"/>
                  <w:hideMark/>
                </w:tcPr>
                <w:p w14:paraId="5D041B9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-1.5783</w:t>
                  </w:r>
                </w:p>
              </w:tc>
              <w:tc>
                <w:tcPr>
                  <w:tcW w:w="0" w:type="auto"/>
                  <w:tcBorders>
                    <w:top w:val="nil"/>
                    <w:left w:val="nil"/>
                    <w:bottom w:val="dotDotDash" w:sz="4" w:space="0" w:color="auto"/>
                    <w:right w:val="single" w:sz="8" w:space="0" w:color="auto"/>
                  </w:tcBorders>
                  <w:noWrap/>
                  <w:vAlign w:val="center"/>
                  <w:hideMark/>
                </w:tcPr>
                <w:p w14:paraId="01A3CFF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0.8041</w:t>
                  </w:r>
                </w:p>
              </w:tc>
              <w:tc>
                <w:tcPr>
                  <w:tcW w:w="0" w:type="auto"/>
                  <w:tcBorders>
                    <w:top w:val="nil"/>
                    <w:left w:val="nil"/>
                    <w:bottom w:val="dotDotDash" w:sz="4" w:space="0" w:color="auto"/>
                    <w:right w:val="single" w:sz="8" w:space="0" w:color="auto"/>
                  </w:tcBorders>
                  <w:noWrap/>
                  <w:vAlign w:val="center"/>
                  <w:hideMark/>
                </w:tcPr>
                <w:p w14:paraId="046E1B9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0.6588</w:t>
                  </w:r>
                </w:p>
              </w:tc>
            </w:tr>
            <w:tr w:rsidR="00495A6F" w:rsidRPr="00495A6F" w14:paraId="4011F710"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1BD832E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5026BA6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cauchit</w:t>
                  </w:r>
                  <w:proofErr w:type="spellEnd"/>
                </w:p>
              </w:tc>
              <w:tc>
                <w:tcPr>
                  <w:tcW w:w="0" w:type="auto"/>
                  <w:tcBorders>
                    <w:top w:val="nil"/>
                    <w:left w:val="nil"/>
                    <w:bottom w:val="single" w:sz="8" w:space="0" w:color="auto"/>
                    <w:right w:val="single" w:sz="8" w:space="0" w:color="auto"/>
                  </w:tcBorders>
                  <w:noWrap/>
                  <w:vAlign w:val="center"/>
                  <w:hideMark/>
                </w:tcPr>
                <w:p w14:paraId="78CA84B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0.6209</w:t>
                  </w:r>
                </w:p>
              </w:tc>
              <w:tc>
                <w:tcPr>
                  <w:tcW w:w="0" w:type="auto"/>
                  <w:tcBorders>
                    <w:top w:val="nil"/>
                    <w:left w:val="nil"/>
                    <w:bottom w:val="single" w:sz="8" w:space="0" w:color="auto"/>
                    <w:right w:val="single" w:sz="8" w:space="0" w:color="auto"/>
                  </w:tcBorders>
                  <w:noWrap/>
                  <w:vAlign w:val="center"/>
                  <w:hideMark/>
                </w:tcPr>
                <w:p w14:paraId="0C53601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0.8981</w:t>
                  </w:r>
                </w:p>
              </w:tc>
              <w:tc>
                <w:tcPr>
                  <w:tcW w:w="0" w:type="auto"/>
                  <w:tcBorders>
                    <w:top w:val="nil"/>
                    <w:left w:val="nil"/>
                    <w:bottom w:val="single" w:sz="8" w:space="0" w:color="auto"/>
                    <w:right w:val="single" w:sz="8" w:space="0" w:color="auto"/>
                  </w:tcBorders>
                  <w:noWrap/>
                  <w:vAlign w:val="center"/>
                  <w:hideMark/>
                </w:tcPr>
                <w:p w14:paraId="759B125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0.7664</w:t>
                  </w:r>
                </w:p>
              </w:tc>
              <w:tc>
                <w:tcPr>
                  <w:tcW w:w="0" w:type="auto"/>
                  <w:tcBorders>
                    <w:top w:val="nil"/>
                    <w:left w:val="nil"/>
                    <w:bottom w:val="single" w:sz="8" w:space="0" w:color="auto"/>
                    <w:right w:val="single" w:sz="8" w:space="0" w:color="auto"/>
                  </w:tcBorders>
                  <w:noWrap/>
                  <w:vAlign w:val="center"/>
                  <w:hideMark/>
                </w:tcPr>
                <w:p w14:paraId="591CBE8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0.7868</w:t>
                  </w:r>
                </w:p>
              </w:tc>
              <w:tc>
                <w:tcPr>
                  <w:tcW w:w="0" w:type="auto"/>
                  <w:tcBorders>
                    <w:top w:val="nil"/>
                    <w:left w:val="nil"/>
                    <w:bottom w:val="single" w:sz="8" w:space="0" w:color="auto"/>
                    <w:right w:val="single" w:sz="8" w:space="0" w:color="auto"/>
                  </w:tcBorders>
                  <w:noWrap/>
                  <w:vAlign w:val="center"/>
                  <w:hideMark/>
                </w:tcPr>
                <w:p w14:paraId="3EC6DA6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1.2505</w:t>
                  </w:r>
                </w:p>
              </w:tc>
              <w:tc>
                <w:tcPr>
                  <w:tcW w:w="0" w:type="auto"/>
                  <w:tcBorders>
                    <w:top w:val="nil"/>
                    <w:left w:val="nil"/>
                    <w:bottom w:val="single" w:sz="8" w:space="0" w:color="auto"/>
                    <w:right w:val="single" w:sz="8" w:space="0" w:color="auto"/>
                  </w:tcBorders>
                  <w:noWrap/>
                  <w:vAlign w:val="center"/>
                  <w:hideMark/>
                </w:tcPr>
                <w:p w14:paraId="6DB5573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0.024</w:t>
                  </w:r>
                </w:p>
              </w:tc>
              <w:tc>
                <w:tcPr>
                  <w:tcW w:w="0" w:type="auto"/>
                  <w:tcBorders>
                    <w:top w:val="nil"/>
                    <w:left w:val="nil"/>
                    <w:bottom w:val="single" w:sz="8" w:space="0" w:color="auto"/>
                    <w:right w:val="single" w:sz="8" w:space="0" w:color="auto"/>
                  </w:tcBorders>
                  <w:noWrap/>
                  <w:vAlign w:val="center"/>
                  <w:hideMark/>
                </w:tcPr>
                <w:p w14:paraId="60DFC2D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0.0155</w:t>
                  </w:r>
                </w:p>
              </w:tc>
              <w:tc>
                <w:tcPr>
                  <w:tcW w:w="0" w:type="auto"/>
                  <w:tcBorders>
                    <w:top w:val="nil"/>
                    <w:left w:val="nil"/>
                    <w:bottom w:val="single" w:sz="8" w:space="0" w:color="auto"/>
                    <w:right w:val="single" w:sz="8" w:space="0" w:color="auto"/>
                  </w:tcBorders>
                  <w:noWrap/>
                  <w:vAlign w:val="center"/>
                  <w:hideMark/>
                </w:tcPr>
                <w:p w14:paraId="0343185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1.323</w:t>
                  </w:r>
                </w:p>
              </w:tc>
              <w:tc>
                <w:tcPr>
                  <w:tcW w:w="0" w:type="auto"/>
                  <w:tcBorders>
                    <w:top w:val="nil"/>
                    <w:left w:val="nil"/>
                    <w:bottom w:val="single" w:sz="8" w:space="0" w:color="auto"/>
                    <w:right w:val="single" w:sz="8" w:space="0" w:color="auto"/>
                  </w:tcBorders>
                  <w:noWrap/>
                  <w:vAlign w:val="center"/>
                  <w:hideMark/>
                </w:tcPr>
                <w:p w14:paraId="400A623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0.6264</w:t>
                  </w:r>
                </w:p>
              </w:tc>
              <w:tc>
                <w:tcPr>
                  <w:tcW w:w="0" w:type="auto"/>
                  <w:tcBorders>
                    <w:top w:val="nil"/>
                    <w:left w:val="nil"/>
                    <w:bottom w:val="single" w:sz="8" w:space="0" w:color="auto"/>
                    <w:right w:val="single" w:sz="8" w:space="0" w:color="auto"/>
                  </w:tcBorders>
                  <w:noWrap/>
                  <w:vAlign w:val="center"/>
                  <w:hideMark/>
                </w:tcPr>
                <w:p w14:paraId="69673EF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1.7691</w:t>
                  </w:r>
                </w:p>
              </w:tc>
              <w:tc>
                <w:tcPr>
                  <w:tcW w:w="0" w:type="auto"/>
                  <w:tcBorders>
                    <w:top w:val="nil"/>
                    <w:left w:val="nil"/>
                    <w:bottom w:val="single" w:sz="8" w:space="0" w:color="auto"/>
                    <w:right w:val="single" w:sz="8" w:space="0" w:color="auto"/>
                  </w:tcBorders>
                  <w:noWrap/>
                  <w:vAlign w:val="center"/>
                  <w:hideMark/>
                </w:tcPr>
                <w:p w14:paraId="38E83A5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0.4234</w:t>
                  </w:r>
                </w:p>
              </w:tc>
            </w:tr>
            <w:tr w:rsidR="00495A6F" w:rsidRPr="00495A6F" w14:paraId="1DC6DAC7"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0C3FFF2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0E2C229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loglog</w:t>
                  </w:r>
                </w:p>
              </w:tc>
              <w:tc>
                <w:tcPr>
                  <w:tcW w:w="0" w:type="auto"/>
                  <w:tcBorders>
                    <w:top w:val="nil"/>
                    <w:left w:val="nil"/>
                    <w:bottom w:val="dotDotDash" w:sz="4" w:space="0" w:color="auto"/>
                    <w:right w:val="single" w:sz="8" w:space="0" w:color="auto"/>
                  </w:tcBorders>
                  <w:noWrap/>
                  <w:vAlign w:val="center"/>
                  <w:hideMark/>
                </w:tcPr>
                <w:p w14:paraId="4E37766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40C7650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0.9455</w:t>
                  </w:r>
                </w:p>
              </w:tc>
              <w:tc>
                <w:tcPr>
                  <w:tcW w:w="0" w:type="auto"/>
                  <w:tcBorders>
                    <w:top w:val="nil"/>
                    <w:left w:val="nil"/>
                    <w:bottom w:val="dotDotDash" w:sz="4" w:space="0" w:color="auto"/>
                    <w:right w:val="single" w:sz="8" w:space="0" w:color="auto"/>
                  </w:tcBorders>
                  <w:noWrap/>
                  <w:vAlign w:val="center"/>
                  <w:hideMark/>
                </w:tcPr>
                <w:p w14:paraId="3C7B9C2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0.8133</w:t>
                  </w:r>
                </w:p>
              </w:tc>
              <w:tc>
                <w:tcPr>
                  <w:tcW w:w="0" w:type="auto"/>
                  <w:tcBorders>
                    <w:top w:val="nil"/>
                    <w:left w:val="nil"/>
                    <w:bottom w:val="dotDotDash" w:sz="4" w:space="0" w:color="auto"/>
                    <w:right w:val="single" w:sz="8" w:space="0" w:color="auto"/>
                  </w:tcBorders>
                  <w:noWrap/>
                  <w:vAlign w:val="center"/>
                  <w:hideMark/>
                </w:tcPr>
                <w:p w14:paraId="6D2353F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0.8382</w:t>
                  </w:r>
                </w:p>
              </w:tc>
              <w:tc>
                <w:tcPr>
                  <w:tcW w:w="0" w:type="auto"/>
                  <w:tcBorders>
                    <w:top w:val="nil"/>
                    <w:left w:val="nil"/>
                    <w:bottom w:val="dotDotDash" w:sz="4" w:space="0" w:color="auto"/>
                    <w:right w:val="single" w:sz="8" w:space="0" w:color="auto"/>
                  </w:tcBorders>
                  <w:noWrap/>
                  <w:vAlign w:val="center"/>
                  <w:hideMark/>
                </w:tcPr>
                <w:p w14:paraId="7F5A3BD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0.8735</w:t>
                  </w:r>
                </w:p>
              </w:tc>
              <w:tc>
                <w:tcPr>
                  <w:tcW w:w="0" w:type="auto"/>
                  <w:tcBorders>
                    <w:top w:val="nil"/>
                    <w:left w:val="nil"/>
                    <w:bottom w:val="dotDotDash" w:sz="4" w:space="0" w:color="auto"/>
                    <w:right w:val="single" w:sz="8" w:space="0" w:color="auto"/>
                  </w:tcBorders>
                  <w:noWrap/>
                  <w:vAlign w:val="center"/>
                  <w:hideMark/>
                </w:tcPr>
                <w:p w14:paraId="43B5CD9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0.0204</w:t>
                  </w:r>
                </w:p>
              </w:tc>
              <w:tc>
                <w:tcPr>
                  <w:tcW w:w="0" w:type="auto"/>
                  <w:tcBorders>
                    <w:top w:val="nil"/>
                    <w:left w:val="nil"/>
                    <w:bottom w:val="dotDotDash" w:sz="4" w:space="0" w:color="auto"/>
                    <w:right w:val="single" w:sz="8" w:space="0" w:color="auto"/>
                  </w:tcBorders>
                  <w:noWrap/>
                  <w:vAlign w:val="center"/>
                  <w:hideMark/>
                </w:tcPr>
                <w:p w14:paraId="309C0B4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0.0027</w:t>
                  </w:r>
                </w:p>
              </w:tc>
              <w:tc>
                <w:tcPr>
                  <w:tcW w:w="0" w:type="auto"/>
                  <w:tcBorders>
                    <w:top w:val="nil"/>
                    <w:left w:val="nil"/>
                    <w:bottom w:val="dotDotDash" w:sz="4" w:space="0" w:color="auto"/>
                    <w:right w:val="single" w:sz="8" w:space="0" w:color="auto"/>
                  </w:tcBorders>
                  <w:noWrap/>
                  <w:vAlign w:val="center"/>
                  <w:hideMark/>
                </w:tcPr>
                <w:p w14:paraId="6D69168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1.2369</w:t>
                  </w:r>
                </w:p>
              </w:tc>
              <w:tc>
                <w:tcPr>
                  <w:tcW w:w="0" w:type="auto"/>
                  <w:tcBorders>
                    <w:top w:val="nil"/>
                    <w:left w:val="nil"/>
                    <w:bottom w:val="dotDotDash" w:sz="4" w:space="0" w:color="auto"/>
                    <w:right w:val="single" w:sz="8" w:space="0" w:color="auto"/>
                  </w:tcBorders>
                  <w:noWrap/>
                  <w:vAlign w:val="center"/>
                  <w:hideMark/>
                </w:tcPr>
                <w:p w14:paraId="739134C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0.1878</w:t>
                  </w:r>
                </w:p>
              </w:tc>
              <w:tc>
                <w:tcPr>
                  <w:tcW w:w="0" w:type="auto"/>
                  <w:tcBorders>
                    <w:top w:val="nil"/>
                    <w:left w:val="nil"/>
                    <w:bottom w:val="dotDotDash" w:sz="4" w:space="0" w:color="auto"/>
                    <w:right w:val="single" w:sz="8" w:space="0" w:color="auto"/>
                  </w:tcBorders>
                  <w:noWrap/>
                  <w:vAlign w:val="center"/>
                  <w:hideMark/>
                </w:tcPr>
                <w:p w14:paraId="24A3392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0.9756</w:t>
                  </w:r>
                </w:p>
              </w:tc>
              <w:tc>
                <w:tcPr>
                  <w:tcW w:w="0" w:type="auto"/>
                  <w:tcBorders>
                    <w:top w:val="nil"/>
                    <w:left w:val="nil"/>
                    <w:bottom w:val="dotDotDash" w:sz="4" w:space="0" w:color="auto"/>
                    <w:right w:val="single" w:sz="8" w:space="0" w:color="auto"/>
                  </w:tcBorders>
                  <w:noWrap/>
                  <w:vAlign w:val="center"/>
                  <w:hideMark/>
                </w:tcPr>
                <w:p w14:paraId="24D5165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0.3115</w:t>
                  </w:r>
                </w:p>
              </w:tc>
            </w:tr>
            <w:tr w:rsidR="00495A6F" w:rsidRPr="00495A6F" w14:paraId="4D8C204E"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70C3CF9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22FFE91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loglog</w:t>
                  </w:r>
                </w:p>
              </w:tc>
              <w:tc>
                <w:tcPr>
                  <w:tcW w:w="0" w:type="auto"/>
                  <w:tcBorders>
                    <w:top w:val="nil"/>
                    <w:left w:val="nil"/>
                    <w:bottom w:val="dotDotDash" w:sz="4" w:space="0" w:color="auto"/>
                    <w:right w:val="single" w:sz="8" w:space="0" w:color="auto"/>
                  </w:tcBorders>
                  <w:noWrap/>
                  <w:vAlign w:val="center"/>
                  <w:hideMark/>
                </w:tcPr>
                <w:p w14:paraId="4E9ED0C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0.5758</w:t>
                  </w:r>
                </w:p>
              </w:tc>
              <w:tc>
                <w:tcPr>
                  <w:tcW w:w="0" w:type="auto"/>
                  <w:tcBorders>
                    <w:top w:val="nil"/>
                    <w:left w:val="nil"/>
                    <w:bottom w:val="dotDotDash" w:sz="4" w:space="0" w:color="auto"/>
                    <w:right w:val="single" w:sz="8" w:space="0" w:color="auto"/>
                  </w:tcBorders>
                  <w:noWrap/>
                  <w:vAlign w:val="center"/>
                  <w:hideMark/>
                </w:tcPr>
                <w:p w14:paraId="3DBC5AE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0.8578</w:t>
                  </w:r>
                </w:p>
              </w:tc>
              <w:tc>
                <w:tcPr>
                  <w:tcW w:w="0" w:type="auto"/>
                  <w:tcBorders>
                    <w:top w:val="nil"/>
                    <w:left w:val="nil"/>
                    <w:bottom w:val="dotDotDash" w:sz="4" w:space="0" w:color="auto"/>
                    <w:right w:val="single" w:sz="8" w:space="0" w:color="auto"/>
                  </w:tcBorders>
                  <w:noWrap/>
                  <w:vAlign w:val="center"/>
                  <w:hideMark/>
                </w:tcPr>
                <w:p w14:paraId="7DF920D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0.7299</w:t>
                  </w:r>
                </w:p>
              </w:tc>
              <w:tc>
                <w:tcPr>
                  <w:tcW w:w="0" w:type="auto"/>
                  <w:tcBorders>
                    <w:top w:val="nil"/>
                    <w:left w:val="nil"/>
                    <w:bottom w:val="dotDotDash" w:sz="4" w:space="0" w:color="auto"/>
                    <w:right w:val="single" w:sz="8" w:space="0" w:color="auto"/>
                  </w:tcBorders>
                  <w:noWrap/>
                  <w:vAlign w:val="center"/>
                  <w:hideMark/>
                </w:tcPr>
                <w:p w14:paraId="596EDEA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0.741</w:t>
                  </w:r>
                </w:p>
              </w:tc>
              <w:tc>
                <w:tcPr>
                  <w:tcW w:w="0" w:type="auto"/>
                  <w:tcBorders>
                    <w:top w:val="nil"/>
                    <w:left w:val="nil"/>
                    <w:bottom w:val="dotDotDash" w:sz="4" w:space="0" w:color="auto"/>
                    <w:right w:val="single" w:sz="8" w:space="0" w:color="auto"/>
                  </w:tcBorders>
                  <w:noWrap/>
                  <w:vAlign w:val="center"/>
                  <w:hideMark/>
                </w:tcPr>
                <w:p w14:paraId="0D5FBB9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1.3084</w:t>
                  </w:r>
                </w:p>
              </w:tc>
              <w:tc>
                <w:tcPr>
                  <w:tcW w:w="0" w:type="auto"/>
                  <w:tcBorders>
                    <w:top w:val="nil"/>
                    <w:left w:val="nil"/>
                    <w:bottom w:val="dotDotDash" w:sz="4" w:space="0" w:color="auto"/>
                    <w:right w:val="single" w:sz="8" w:space="0" w:color="auto"/>
                  </w:tcBorders>
                  <w:noWrap/>
                  <w:vAlign w:val="center"/>
                  <w:hideMark/>
                </w:tcPr>
                <w:p w14:paraId="2CACD91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0.024</w:t>
                  </w:r>
                </w:p>
              </w:tc>
              <w:tc>
                <w:tcPr>
                  <w:tcW w:w="0" w:type="auto"/>
                  <w:tcBorders>
                    <w:top w:val="nil"/>
                    <w:left w:val="nil"/>
                    <w:bottom w:val="dotDotDash" w:sz="4" w:space="0" w:color="auto"/>
                    <w:right w:val="single" w:sz="8" w:space="0" w:color="auto"/>
                  </w:tcBorders>
                  <w:noWrap/>
                  <w:vAlign w:val="center"/>
                  <w:hideMark/>
                </w:tcPr>
                <w:p w14:paraId="7E12030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0.0042</w:t>
                  </w:r>
                </w:p>
              </w:tc>
              <w:tc>
                <w:tcPr>
                  <w:tcW w:w="0" w:type="auto"/>
                  <w:tcBorders>
                    <w:top w:val="nil"/>
                    <w:left w:val="nil"/>
                    <w:bottom w:val="dotDotDash" w:sz="4" w:space="0" w:color="auto"/>
                    <w:right w:val="single" w:sz="8" w:space="0" w:color="auto"/>
                  </w:tcBorders>
                  <w:noWrap/>
                  <w:vAlign w:val="center"/>
                  <w:hideMark/>
                </w:tcPr>
                <w:p w14:paraId="140B070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0.8545</w:t>
                  </w:r>
                </w:p>
              </w:tc>
              <w:tc>
                <w:tcPr>
                  <w:tcW w:w="0" w:type="auto"/>
                  <w:tcBorders>
                    <w:top w:val="nil"/>
                    <w:left w:val="nil"/>
                    <w:bottom w:val="dotDotDash" w:sz="4" w:space="0" w:color="auto"/>
                    <w:right w:val="single" w:sz="8" w:space="0" w:color="auto"/>
                  </w:tcBorders>
                  <w:noWrap/>
                  <w:vAlign w:val="center"/>
                  <w:hideMark/>
                </w:tcPr>
                <w:p w14:paraId="061A399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-0.1531</w:t>
                  </w:r>
                </w:p>
              </w:tc>
              <w:tc>
                <w:tcPr>
                  <w:tcW w:w="0" w:type="auto"/>
                  <w:tcBorders>
                    <w:top w:val="nil"/>
                    <w:left w:val="nil"/>
                    <w:bottom w:val="dotDotDash" w:sz="4" w:space="0" w:color="auto"/>
                    <w:right w:val="single" w:sz="8" w:space="0" w:color="auto"/>
                  </w:tcBorders>
                  <w:noWrap/>
                  <w:vAlign w:val="center"/>
                  <w:hideMark/>
                </w:tcPr>
                <w:p w14:paraId="372034B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1.1088</w:t>
                  </w:r>
                </w:p>
              </w:tc>
              <w:tc>
                <w:tcPr>
                  <w:tcW w:w="0" w:type="auto"/>
                  <w:tcBorders>
                    <w:top w:val="nil"/>
                    <w:left w:val="nil"/>
                    <w:bottom w:val="dotDotDash" w:sz="4" w:space="0" w:color="auto"/>
                    <w:right w:val="single" w:sz="8" w:space="0" w:color="auto"/>
                  </w:tcBorders>
                  <w:noWrap/>
                  <w:vAlign w:val="center"/>
                  <w:hideMark/>
                </w:tcPr>
                <w:p w14:paraId="699328A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1.0987</w:t>
                  </w:r>
                </w:p>
              </w:tc>
            </w:tr>
            <w:tr w:rsidR="00495A6F" w:rsidRPr="00495A6F" w14:paraId="02B8F3D3"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13C037A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50243AB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loglog</w:t>
                  </w:r>
                </w:p>
              </w:tc>
              <w:tc>
                <w:tcPr>
                  <w:tcW w:w="0" w:type="auto"/>
                  <w:tcBorders>
                    <w:top w:val="nil"/>
                    <w:left w:val="nil"/>
                    <w:bottom w:val="single" w:sz="8" w:space="0" w:color="auto"/>
                    <w:right w:val="single" w:sz="8" w:space="0" w:color="auto"/>
                  </w:tcBorders>
                  <w:noWrap/>
                  <w:vAlign w:val="center"/>
                  <w:hideMark/>
                </w:tcPr>
                <w:p w14:paraId="18EE578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0AA09AF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0.936</w:t>
                  </w:r>
                </w:p>
              </w:tc>
              <w:tc>
                <w:tcPr>
                  <w:tcW w:w="0" w:type="auto"/>
                  <w:tcBorders>
                    <w:top w:val="nil"/>
                    <w:left w:val="nil"/>
                    <w:bottom w:val="single" w:sz="8" w:space="0" w:color="auto"/>
                    <w:right w:val="single" w:sz="8" w:space="0" w:color="auto"/>
                  </w:tcBorders>
                  <w:noWrap/>
                  <w:vAlign w:val="center"/>
                  <w:hideMark/>
                </w:tcPr>
                <w:p w14:paraId="4E6646D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0.7954</w:t>
                  </w:r>
                </w:p>
              </w:tc>
              <w:tc>
                <w:tcPr>
                  <w:tcW w:w="0" w:type="auto"/>
                  <w:tcBorders>
                    <w:top w:val="nil"/>
                    <w:left w:val="nil"/>
                    <w:bottom w:val="single" w:sz="8" w:space="0" w:color="auto"/>
                    <w:right w:val="single" w:sz="8" w:space="0" w:color="auto"/>
                  </w:tcBorders>
                  <w:noWrap/>
                  <w:vAlign w:val="center"/>
                  <w:hideMark/>
                </w:tcPr>
                <w:p w14:paraId="44B917D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0.8224</w:t>
                  </w:r>
                </w:p>
              </w:tc>
              <w:tc>
                <w:tcPr>
                  <w:tcW w:w="0" w:type="auto"/>
                  <w:tcBorders>
                    <w:top w:val="nil"/>
                    <w:left w:val="nil"/>
                    <w:bottom w:val="single" w:sz="8" w:space="0" w:color="auto"/>
                    <w:right w:val="single" w:sz="8" w:space="0" w:color="auto"/>
                  </w:tcBorders>
                  <w:noWrap/>
                  <w:vAlign w:val="center"/>
                  <w:hideMark/>
                </w:tcPr>
                <w:p w14:paraId="0BD3D27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0.9767</w:t>
                  </w:r>
                </w:p>
              </w:tc>
              <w:tc>
                <w:tcPr>
                  <w:tcW w:w="0" w:type="auto"/>
                  <w:tcBorders>
                    <w:top w:val="nil"/>
                    <w:left w:val="nil"/>
                    <w:bottom w:val="single" w:sz="8" w:space="0" w:color="auto"/>
                    <w:right w:val="single" w:sz="8" w:space="0" w:color="auto"/>
                  </w:tcBorders>
                  <w:noWrap/>
                  <w:vAlign w:val="center"/>
                  <w:hideMark/>
                </w:tcPr>
                <w:p w14:paraId="583D1C4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0.0222</w:t>
                  </w:r>
                </w:p>
              </w:tc>
              <w:tc>
                <w:tcPr>
                  <w:tcW w:w="0" w:type="auto"/>
                  <w:tcBorders>
                    <w:top w:val="nil"/>
                    <w:left w:val="nil"/>
                    <w:bottom w:val="single" w:sz="8" w:space="0" w:color="auto"/>
                    <w:right w:val="single" w:sz="8" w:space="0" w:color="auto"/>
                  </w:tcBorders>
                  <w:noWrap/>
                  <w:vAlign w:val="center"/>
                  <w:hideMark/>
                </w:tcPr>
                <w:p w14:paraId="3B71D65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0.0028</w:t>
                  </w:r>
                </w:p>
              </w:tc>
              <w:tc>
                <w:tcPr>
                  <w:tcW w:w="0" w:type="auto"/>
                  <w:tcBorders>
                    <w:top w:val="nil"/>
                    <w:left w:val="nil"/>
                    <w:bottom w:val="single" w:sz="8" w:space="0" w:color="auto"/>
                    <w:right w:val="single" w:sz="8" w:space="0" w:color="auto"/>
                  </w:tcBorders>
                  <w:noWrap/>
                  <w:vAlign w:val="center"/>
                  <w:hideMark/>
                </w:tcPr>
                <w:p w14:paraId="19386A3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1.0869</w:t>
                  </w:r>
                </w:p>
              </w:tc>
              <w:tc>
                <w:tcPr>
                  <w:tcW w:w="0" w:type="auto"/>
                  <w:tcBorders>
                    <w:top w:val="nil"/>
                    <w:left w:val="nil"/>
                    <w:bottom w:val="single" w:sz="8" w:space="0" w:color="auto"/>
                    <w:right w:val="single" w:sz="8" w:space="0" w:color="auto"/>
                  </w:tcBorders>
                  <w:noWrap/>
                  <w:vAlign w:val="center"/>
                  <w:hideMark/>
                </w:tcPr>
                <w:p w14:paraId="244FE36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0.0716</w:t>
                  </w:r>
                </w:p>
              </w:tc>
              <w:tc>
                <w:tcPr>
                  <w:tcW w:w="0" w:type="auto"/>
                  <w:tcBorders>
                    <w:top w:val="nil"/>
                    <w:left w:val="nil"/>
                    <w:bottom w:val="single" w:sz="8" w:space="0" w:color="auto"/>
                    <w:right w:val="single" w:sz="8" w:space="0" w:color="auto"/>
                  </w:tcBorders>
                  <w:noWrap/>
                  <w:vAlign w:val="center"/>
                  <w:hideMark/>
                </w:tcPr>
                <w:p w14:paraId="27D39FF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0.9996</w:t>
                  </w:r>
                </w:p>
              </w:tc>
              <w:tc>
                <w:tcPr>
                  <w:tcW w:w="0" w:type="auto"/>
                  <w:tcBorders>
                    <w:top w:val="nil"/>
                    <w:left w:val="nil"/>
                    <w:bottom w:val="single" w:sz="8" w:space="0" w:color="auto"/>
                    <w:right w:val="single" w:sz="8" w:space="0" w:color="auto"/>
                  </w:tcBorders>
                  <w:noWrap/>
                  <w:vAlign w:val="center"/>
                  <w:hideMark/>
                </w:tcPr>
                <w:p w14:paraId="7CAC8D6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0.2394</w:t>
                  </w:r>
                </w:p>
              </w:tc>
            </w:tr>
            <w:tr w:rsidR="00495A6F" w:rsidRPr="00495A6F" w14:paraId="155F1F03"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0C6E85A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0709FA4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cloglog</w:t>
                  </w:r>
                  <w:proofErr w:type="spellEnd"/>
                </w:p>
              </w:tc>
              <w:tc>
                <w:tcPr>
                  <w:tcW w:w="0" w:type="auto"/>
                  <w:tcBorders>
                    <w:top w:val="nil"/>
                    <w:left w:val="nil"/>
                    <w:bottom w:val="dotDotDash" w:sz="4" w:space="0" w:color="auto"/>
                    <w:right w:val="single" w:sz="8" w:space="0" w:color="auto"/>
                  </w:tcBorders>
                  <w:noWrap/>
                  <w:vAlign w:val="center"/>
                  <w:hideMark/>
                </w:tcPr>
                <w:p w14:paraId="24D3B03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0.6588</w:t>
                  </w:r>
                </w:p>
              </w:tc>
              <w:tc>
                <w:tcPr>
                  <w:tcW w:w="0" w:type="auto"/>
                  <w:tcBorders>
                    <w:top w:val="nil"/>
                    <w:left w:val="nil"/>
                    <w:bottom w:val="dotDotDash" w:sz="4" w:space="0" w:color="auto"/>
                    <w:right w:val="single" w:sz="8" w:space="0" w:color="auto"/>
                  </w:tcBorders>
                  <w:noWrap/>
                  <w:vAlign w:val="center"/>
                  <w:hideMark/>
                </w:tcPr>
                <w:p w14:paraId="681BA8D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0.9313</w:t>
                  </w:r>
                </w:p>
              </w:tc>
              <w:tc>
                <w:tcPr>
                  <w:tcW w:w="0" w:type="auto"/>
                  <w:tcBorders>
                    <w:top w:val="nil"/>
                    <w:left w:val="nil"/>
                    <w:bottom w:val="dotDotDash" w:sz="4" w:space="0" w:color="auto"/>
                    <w:right w:val="single" w:sz="8" w:space="0" w:color="auto"/>
                  </w:tcBorders>
                  <w:noWrap/>
                  <w:vAlign w:val="center"/>
                  <w:hideMark/>
                </w:tcPr>
                <w:p w14:paraId="08290CE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0.7987</w:t>
                  </w:r>
                </w:p>
              </w:tc>
              <w:tc>
                <w:tcPr>
                  <w:tcW w:w="0" w:type="auto"/>
                  <w:tcBorders>
                    <w:top w:val="nil"/>
                    <w:left w:val="nil"/>
                    <w:bottom w:val="dotDotDash" w:sz="4" w:space="0" w:color="auto"/>
                    <w:right w:val="single" w:sz="8" w:space="0" w:color="auto"/>
                  </w:tcBorders>
                  <w:noWrap/>
                  <w:vAlign w:val="center"/>
                  <w:hideMark/>
                </w:tcPr>
                <w:p w14:paraId="29E1011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0.8214</w:t>
                  </w:r>
                </w:p>
              </w:tc>
              <w:tc>
                <w:tcPr>
                  <w:tcW w:w="0" w:type="auto"/>
                  <w:tcBorders>
                    <w:top w:val="nil"/>
                    <w:left w:val="nil"/>
                    <w:bottom w:val="dotDotDash" w:sz="4" w:space="0" w:color="auto"/>
                    <w:right w:val="single" w:sz="8" w:space="0" w:color="auto"/>
                  </w:tcBorders>
                  <w:noWrap/>
                  <w:vAlign w:val="center"/>
                  <w:hideMark/>
                </w:tcPr>
                <w:p w14:paraId="37F39CE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0.9294</w:t>
                  </w:r>
                </w:p>
              </w:tc>
              <w:tc>
                <w:tcPr>
                  <w:tcW w:w="0" w:type="auto"/>
                  <w:tcBorders>
                    <w:top w:val="nil"/>
                    <w:left w:val="nil"/>
                    <w:bottom w:val="dotDotDash" w:sz="4" w:space="0" w:color="auto"/>
                    <w:right w:val="single" w:sz="8" w:space="0" w:color="auto"/>
                  </w:tcBorders>
                  <w:noWrap/>
                  <w:vAlign w:val="center"/>
                  <w:hideMark/>
                </w:tcPr>
                <w:p w14:paraId="17D74A0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0.0207</w:t>
                  </w:r>
                </w:p>
              </w:tc>
              <w:tc>
                <w:tcPr>
                  <w:tcW w:w="0" w:type="auto"/>
                  <w:tcBorders>
                    <w:top w:val="nil"/>
                    <w:left w:val="nil"/>
                    <w:bottom w:val="dotDotDash" w:sz="4" w:space="0" w:color="auto"/>
                    <w:right w:val="single" w:sz="8" w:space="0" w:color="auto"/>
                  </w:tcBorders>
                  <w:noWrap/>
                  <w:vAlign w:val="center"/>
                  <w:hideMark/>
                </w:tcPr>
                <w:p w14:paraId="3940791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0.0107</w:t>
                  </w:r>
                </w:p>
              </w:tc>
              <w:tc>
                <w:tcPr>
                  <w:tcW w:w="0" w:type="auto"/>
                  <w:tcBorders>
                    <w:top w:val="nil"/>
                    <w:left w:val="nil"/>
                    <w:bottom w:val="dotDotDash" w:sz="4" w:space="0" w:color="auto"/>
                    <w:right w:val="single" w:sz="8" w:space="0" w:color="auto"/>
                  </w:tcBorders>
                  <w:noWrap/>
                  <w:vAlign w:val="center"/>
                  <w:hideMark/>
                </w:tcPr>
                <w:p w14:paraId="7971385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1.4216</w:t>
                  </w:r>
                </w:p>
              </w:tc>
              <w:tc>
                <w:tcPr>
                  <w:tcW w:w="0" w:type="auto"/>
                  <w:tcBorders>
                    <w:top w:val="nil"/>
                    <w:left w:val="nil"/>
                    <w:bottom w:val="dotDotDash" w:sz="4" w:space="0" w:color="auto"/>
                    <w:right w:val="single" w:sz="8" w:space="0" w:color="auto"/>
                  </w:tcBorders>
                  <w:noWrap/>
                  <w:vAlign w:val="center"/>
                  <w:hideMark/>
                </w:tcPr>
                <w:p w14:paraId="078A960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0.514</w:t>
                  </w:r>
                </w:p>
              </w:tc>
              <w:tc>
                <w:tcPr>
                  <w:tcW w:w="0" w:type="auto"/>
                  <w:tcBorders>
                    <w:top w:val="nil"/>
                    <w:left w:val="nil"/>
                    <w:bottom w:val="dotDotDash" w:sz="4" w:space="0" w:color="auto"/>
                    <w:right w:val="single" w:sz="8" w:space="0" w:color="auto"/>
                  </w:tcBorders>
                  <w:noWrap/>
                  <w:vAlign w:val="center"/>
                  <w:hideMark/>
                </w:tcPr>
                <w:p w14:paraId="6AA973B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1.2917</w:t>
                  </w:r>
                </w:p>
              </w:tc>
              <w:tc>
                <w:tcPr>
                  <w:tcW w:w="0" w:type="auto"/>
                  <w:tcBorders>
                    <w:top w:val="nil"/>
                    <w:left w:val="nil"/>
                    <w:bottom w:val="dotDotDash" w:sz="4" w:space="0" w:color="auto"/>
                    <w:right w:val="single" w:sz="8" w:space="0" w:color="auto"/>
                  </w:tcBorders>
                  <w:noWrap/>
                  <w:vAlign w:val="center"/>
                  <w:hideMark/>
                </w:tcPr>
                <w:p w14:paraId="01C8F4A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0.3379</w:t>
                  </w:r>
                </w:p>
              </w:tc>
            </w:tr>
            <w:tr w:rsidR="00495A6F" w:rsidRPr="00495A6F" w14:paraId="5191A8B6"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7D35763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0705928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cloglog</w:t>
                  </w:r>
                  <w:proofErr w:type="spellEnd"/>
                </w:p>
              </w:tc>
              <w:tc>
                <w:tcPr>
                  <w:tcW w:w="0" w:type="auto"/>
                  <w:tcBorders>
                    <w:top w:val="nil"/>
                    <w:left w:val="nil"/>
                    <w:bottom w:val="dotDotDash" w:sz="4" w:space="0" w:color="auto"/>
                    <w:right w:val="single" w:sz="8" w:space="0" w:color="auto"/>
                  </w:tcBorders>
                  <w:noWrap/>
                  <w:vAlign w:val="center"/>
                  <w:hideMark/>
                </w:tcPr>
                <w:p w14:paraId="7BD1DCB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0.5569</w:t>
                  </w:r>
                </w:p>
              </w:tc>
              <w:tc>
                <w:tcPr>
                  <w:tcW w:w="0" w:type="auto"/>
                  <w:tcBorders>
                    <w:top w:val="nil"/>
                    <w:left w:val="nil"/>
                    <w:bottom w:val="dotDotDash" w:sz="4" w:space="0" w:color="auto"/>
                    <w:right w:val="single" w:sz="8" w:space="0" w:color="auto"/>
                  </w:tcBorders>
                  <w:noWrap/>
                  <w:vAlign w:val="center"/>
                  <w:hideMark/>
                </w:tcPr>
                <w:p w14:paraId="3D0C41E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0.7393</w:t>
                  </w:r>
                </w:p>
              </w:tc>
              <w:tc>
                <w:tcPr>
                  <w:tcW w:w="0" w:type="auto"/>
                  <w:tcBorders>
                    <w:top w:val="nil"/>
                    <w:left w:val="nil"/>
                    <w:bottom w:val="dotDotDash" w:sz="4" w:space="0" w:color="auto"/>
                    <w:right w:val="single" w:sz="8" w:space="0" w:color="auto"/>
                  </w:tcBorders>
                  <w:noWrap/>
                  <w:vAlign w:val="center"/>
                  <w:hideMark/>
                </w:tcPr>
                <w:p w14:paraId="1A48049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0.6673</w:t>
                  </w:r>
                </w:p>
              </w:tc>
              <w:tc>
                <w:tcPr>
                  <w:tcW w:w="0" w:type="auto"/>
                  <w:tcBorders>
                    <w:top w:val="nil"/>
                    <w:left w:val="nil"/>
                    <w:bottom w:val="dotDotDash" w:sz="4" w:space="0" w:color="auto"/>
                    <w:right w:val="single" w:sz="8" w:space="0" w:color="auto"/>
                  </w:tcBorders>
                  <w:noWrap/>
                  <w:vAlign w:val="center"/>
                  <w:hideMark/>
                </w:tcPr>
                <w:p w14:paraId="57E5FDD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0.6636</w:t>
                  </w:r>
                </w:p>
              </w:tc>
              <w:tc>
                <w:tcPr>
                  <w:tcW w:w="0" w:type="auto"/>
                  <w:tcBorders>
                    <w:top w:val="nil"/>
                    <w:left w:val="nil"/>
                    <w:bottom w:val="dotDotDash" w:sz="4" w:space="0" w:color="auto"/>
                    <w:right w:val="single" w:sz="8" w:space="0" w:color="auto"/>
                  </w:tcBorders>
                  <w:noWrap/>
                  <w:vAlign w:val="center"/>
                  <w:hideMark/>
                </w:tcPr>
                <w:p w14:paraId="2D48C04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2.1148</w:t>
                  </w:r>
                </w:p>
              </w:tc>
              <w:tc>
                <w:tcPr>
                  <w:tcW w:w="0" w:type="auto"/>
                  <w:tcBorders>
                    <w:top w:val="nil"/>
                    <w:left w:val="nil"/>
                    <w:bottom w:val="dotDotDash" w:sz="4" w:space="0" w:color="auto"/>
                    <w:right w:val="single" w:sz="8" w:space="0" w:color="auto"/>
                  </w:tcBorders>
                  <w:noWrap/>
                  <w:vAlign w:val="center"/>
                  <w:hideMark/>
                </w:tcPr>
                <w:p w14:paraId="5B0652F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0.0263</w:t>
                  </w:r>
                </w:p>
              </w:tc>
              <w:tc>
                <w:tcPr>
                  <w:tcW w:w="0" w:type="auto"/>
                  <w:tcBorders>
                    <w:top w:val="nil"/>
                    <w:left w:val="nil"/>
                    <w:bottom w:val="dotDotDash" w:sz="4" w:space="0" w:color="auto"/>
                    <w:right w:val="single" w:sz="8" w:space="0" w:color="auto"/>
                  </w:tcBorders>
                  <w:noWrap/>
                  <w:vAlign w:val="center"/>
                  <w:hideMark/>
                </w:tcPr>
                <w:p w14:paraId="1CA8C2E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0.0046</w:t>
                  </w:r>
                </w:p>
              </w:tc>
              <w:tc>
                <w:tcPr>
                  <w:tcW w:w="0" w:type="auto"/>
                  <w:tcBorders>
                    <w:top w:val="nil"/>
                    <w:left w:val="nil"/>
                    <w:bottom w:val="dotDotDash" w:sz="4" w:space="0" w:color="auto"/>
                    <w:right w:val="single" w:sz="8" w:space="0" w:color="auto"/>
                  </w:tcBorders>
                  <w:noWrap/>
                  <w:vAlign w:val="center"/>
                  <w:hideMark/>
                </w:tcPr>
                <w:p w14:paraId="1149686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0.4398</w:t>
                  </w:r>
                </w:p>
              </w:tc>
              <w:tc>
                <w:tcPr>
                  <w:tcW w:w="0" w:type="auto"/>
                  <w:tcBorders>
                    <w:top w:val="nil"/>
                    <w:left w:val="nil"/>
                    <w:bottom w:val="dotDotDash" w:sz="4" w:space="0" w:color="auto"/>
                    <w:right w:val="single" w:sz="8" w:space="0" w:color="auto"/>
                  </w:tcBorders>
                  <w:noWrap/>
                  <w:vAlign w:val="center"/>
                  <w:hideMark/>
                </w:tcPr>
                <w:p w14:paraId="48377E3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-1.3195</w:t>
                  </w:r>
                </w:p>
              </w:tc>
              <w:tc>
                <w:tcPr>
                  <w:tcW w:w="0" w:type="auto"/>
                  <w:tcBorders>
                    <w:top w:val="nil"/>
                    <w:left w:val="nil"/>
                    <w:bottom w:val="dotDotDash" w:sz="4" w:space="0" w:color="auto"/>
                    <w:right w:val="single" w:sz="8" w:space="0" w:color="auto"/>
                  </w:tcBorders>
                  <w:noWrap/>
                  <w:vAlign w:val="center"/>
                  <w:hideMark/>
                </w:tcPr>
                <w:p w14:paraId="13F1669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1.5105</w:t>
                  </w:r>
                </w:p>
              </w:tc>
              <w:tc>
                <w:tcPr>
                  <w:tcW w:w="0" w:type="auto"/>
                  <w:tcBorders>
                    <w:top w:val="nil"/>
                    <w:left w:val="nil"/>
                    <w:bottom w:val="dotDotDash" w:sz="4" w:space="0" w:color="auto"/>
                    <w:right w:val="single" w:sz="8" w:space="0" w:color="auto"/>
                  </w:tcBorders>
                  <w:noWrap/>
                  <w:vAlign w:val="center"/>
                  <w:hideMark/>
                </w:tcPr>
                <w:p w14:paraId="2EFA40B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0.4497</w:t>
                  </w:r>
                </w:p>
              </w:tc>
            </w:tr>
            <w:tr w:rsidR="00495A6F" w:rsidRPr="00495A6F" w14:paraId="3250D2A3"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5C022E1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5AAF691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cloglog</w:t>
                  </w:r>
                  <w:proofErr w:type="spellEnd"/>
                </w:p>
              </w:tc>
              <w:tc>
                <w:tcPr>
                  <w:tcW w:w="0" w:type="auto"/>
                  <w:tcBorders>
                    <w:top w:val="nil"/>
                    <w:left w:val="nil"/>
                    <w:bottom w:val="single" w:sz="8" w:space="0" w:color="auto"/>
                    <w:right w:val="single" w:sz="8" w:space="0" w:color="auto"/>
                  </w:tcBorders>
                  <w:noWrap/>
                  <w:vAlign w:val="center"/>
                  <w:hideMark/>
                </w:tcPr>
                <w:p w14:paraId="165EB84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0.4147</w:t>
                  </w:r>
                </w:p>
              </w:tc>
              <w:tc>
                <w:tcPr>
                  <w:tcW w:w="0" w:type="auto"/>
                  <w:tcBorders>
                    <w:top w:val="nil"/>
                    <w:left w:val="nil"/>
                    <w:bottom w:val="single" w:sz="8" w:space="0" w:color="auto"/>
                    <w:right w:val="single" w:sz="8" w:space="0" w:color="auto"/>
                  </w:tcBorders>
                  <w:noWrap/>
                  <w:vAlign w:val="center"/>
                  <w:hideMark/>
                </w:tcPr>
                <w:p w14:paraId="4AD01C0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0.5355</w:t>
                  </w:r>
                </w:p>
              </w:tc>
              <w:tc>
                <w:tcPr>
                  <w:tcW w:w="0" w:type="auto"/>
                  <w:tcBorders>
                    <w:top w:val="nil"/>
                    <w:left w:val="nil"/>
                    <w:bottom w:val="single" w:sz="8" w:space="0" w:color="auto"/>
                    <w:right w:val="single" w:sz="8" w:space="0" w:color="auto"/>
                  </w:tcBorders>
                  <w:noWrap/>
                  <w:vAlign w:val="center"/>
                  <w:hideMark/>
                </w:tcPr>
                <w:p w14:paraId="2CCF7CF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0.5133</w:t>
                  </w:r>
                </w:p>
              </w:tc>
              <w:tc>
                <w:tcPr>
                  <w:tcW w:w="0" w:type="auto"/>
                  <w:tcBorders>
                    <w:top w:val="nil"/>
                    <w:left w:val="nil"/>
                    <w:bottom w:val="single" w:sz="8" w:space="0" w:color="auto"/>
                    <w:right w:val="single" w:sz="8" w:space="0" w:color="auto"/>
                  </w:tcBorders>
                  <w:noWrap/>
                  <w:vAlign w:val="center"/>
                  <w:hideMark/>
                </w:tcPr>
                <w:p w14:paraId="2EFA4D2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0.486</w:t>
                  </w:r>
                </w:p>
              </w:tc>
              <w:tc>
                <w:tcPr>
                  <w:tcW w:w="0" w:type="auto"/>
                  <w:tcBorders>
                    <w:top w:val="nil"/>
                    <w:left w:val="nil"/>
                    <w:bottom w:val="single" w:sz="8" w:space="0" w:color="auto"/>
                    <w:right w:val="single" w:sz="8" w:space="0" w:color="auto"/>
                  </w:tcBorders>
                  <w:noWrap/>
                  <w:vAlign w:val="center"/>
                  <w:hideMark/>
                </w:tcPr>
                <w:p w14:paraId="536E8BD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3.0007</w:t>
                  </w:r>
                </w:p>
              </w:tc>
              <w:tc>
                <w:tcPr>
                  <w:tcW w:w="0" w:type="auto"/>
                  <w:tcBorders>
                    <w:top w:val="nil"/>
                    <w:left w:val="nil"/>
                    <w:bottom w:val="single" w:sz="8" w:space="0" w:color="auto"/>
                    <w:right w:val="single" w:sz="8" w:space="0" w:color="auto"/>
                  </w:tcBorders>
                  <w:noWrap/>
                  <w:vAlign w:val="center"/>
                  <w:hideMark/>
                </w:tcPr>
                <w:p w14:paraId="52F7733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0.0322</w:t>
                  </w:r>
                </w:p>
              </w:tc>
              <w:tc>
                <w:tcPr>
                  <w:tcW w:w="0" w:type="auto"/>
                  <w:tcBorders>
                    <w:top w:val="nil"/>
                    <w:left w:val="nil"/>
                    <w:bottom w:val="single" w:sz="8" w:space="0" w:color="auto"/>
                    <w:right w:val="single" w:sz="8" w:space="0" w:color="auto"/>
                  </w:tcBorders>
                  <w:noWrap/>
                  <w:vAlign w:val="center"/>
                  <w:hideMark/>
                </w:tcPr>
                <w:p w14:paraId="7A0B38E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0.0059</w:t>
                  </w:r>
                </w:p>
              </w:tc>
              <w:tc>
                <w:tcPr>
                  <w:tcW w:w="0" w:type="auto"/>
                  <w:tcBorders>
                    <w:top w:val="nil"/>
                    <w:left w:val="nil"/>
                    <w:bottom w:val="single" w:sz="8" w:space="0" w:color="auto"/>
                    <w:right w:val="single" w:sz="8" w:space="0" w:color="auto"/>
                  </w:tcBorders>
                  <w:noWrap/>
                  <w:vAlign w:val="center"/>
                  <w:hideMark/>
                </w:tcPr>
                <w:p w14:paraId="1B93CE4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0.1991</w:t>
                  </w:r>
                </w:p>
              </w:tc>
              <w:tc>
                <w:tcPr>
                  <w:tcW w:w="0" w:type="auto"/>
                  <w:tcBorders>
                    <w:top w:val="nil"/>
                    <w:left w:val="nil"/>
                    <w:bottom w:val="single" w:sz="8" w:space="0" w:color="auto"/>
                    <w:right w:val="single" w:sz="8" w:space="0" w:color="auto"/>
                  </w:tcBorders>
                  <w:noWrap/>
                  <w:vAlign w:val="center"/>
                  <w:hideMark/>
                </w:tcPr>
                <w:p w14:paraId="105DBFD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-2.2257</w:t>
                  </w:r>
                </w:p>
              </w:tc>
              <w:tc>
                <w:tcPr>
                  <w:tcW w:w="0" w:type="auto"/>
                  <w:tcBorders>
                    <w:top w:val="nil"/>
                    <w:left w:val="nil"/>
                    <w:bottom w:val="single" w:sz="8" w:space="0" w:color="auto"/>
                    <w:right w:val="single" w:sz="8" w:space="0" w:color="auto"/>
                  </w:tcBorders>
                  <w:noWrap/>
                  <w:vAlign w:val="center"/>
                  <w:hideMark/>
                </w:tcPr>
                <w:p w14:paraId="779504C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1.8021</w:t>
                  </w:r>
                </w:p>
              </w:tc>
              <w:tc>
                <w:tcPr>
                  <w:tcW w:w="0" w:type="auto"/>
                  <w:tcBorders>
                    <w:top w:val="nil"/>
                    <w:left w:val="nil"/>
                    <w:bottom w:val="single" w:sz="8" w:space="0" w:color="auto"/>
                    <w:right w:val="single" w:sz="8" w:space="0" w:color="auto"/>
                  </w:tcBorders>
                  <w:noWrap/>
                  <w:vAlign w:val="center"/>
                  <w:hideMark/>
                </w:tcPr>
                <w:p w14:paraId="2AE51B3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0.5746</w:t>
                  </w:r>
                </w:p>
              </w:tc>
            </w:tr>
            <w:tr w:rsidR="00495A6F" w:rsidRPr="00495A6F" w14:paraId="357F1A10"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61AD74A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566128C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GAM</w:t>
                  </w:r>
                </w:p>
              </w:tc>
              <w:tc>
                <w:tcPr>
                  <w:tcW w:w="0" w:type="auto"/>
                  <w:tcBorders>
                    <w:top w:val="nil"/>
                    <w:left w:val="nil"/>
                    <w:bottom w:val="dotDotDash" w:sz="4" w:space="0" w:color="auto"/>
                    <w:right w:val="single" w:sz="8" w:space="0" w:color="auto"/>
                  </w:tcBorders>
                  <w:noWrap/>
                  <w:vAlign w:val="center"/>
                  <w:hideMark/>
                </w:tcPr>
                <w:p w14:paraId="6866024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2C73440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0.9502</w:t>
                  </w:r>
                </w:p>
              </w:tc>
              <w:tc>
                <w:tcPr>
                  <w:tcW w:w="0" w:type="auto"/>
                  <w:tcBorders>
                    <w:top w:val="nil"/>
                    <w:left w:val="nil"/>
                    <w:bottom w:val="dotDotDash" w:sz="4" w:space="0" w:color="auto"/>
                    <w:right w:val="single" w:sz="8" w:space="0" w:color="auto"/>
                  </w:tcBorders>
                  <w:noWrap/>
                  <w:vAlign w:val="center"/>
                  <w:hideMark/>
                </w:tcPr>
                <w:p w14:paraId="5D05844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0.8093</w:t>
                  </w:r>
                </w:p>
              </w:tc>
              <w:tc>
                <w:tcPr>
                  <w:tcW w:w="0" w:type="auto"/>
                  <w:tcBorders>
                    <w:top w:val="nil"/>
                    <w:left w:val="nil"/>
                    <w:bottom w:val="dotDotDash" w:sz="4" w:space="0" w:color="auto"/>
                    <w:right w:val="single" w:sz="8" w:space="0" w:color="auto"/>
                  </w:tcBorders>
                  <w:noWrap/>
                  <w:vAlign w:val="center"/>
                  <w:hideMark/>
                </w:tcPr>
                <w:p w14:paraId="37B0796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0.838</w:t>
                  </w:r>
                </w:p>
              </w:tc>
              <w:tc>
                <w:tcPr>
                  <w:tcW w:w="0" w:type="auto"/>
                  <w:tcBorders>
                    <w:top w:val="nil"/>
                    <w:left w:val="nil"/>
                    <w:bottom w:val="dotDotDash" w:sz="4" w:space="0" w:color="auto"/>
                    <w:right w:val="single" w:sz="8" w:space="0" w:color="auto"/>
                  </w:tcBorders>
                  <w:noWrap/>
                  <w:vAlign w:val="center"/>
                  <w:hideMark/>
                </w:tcPr>
                <w:p w14:paraId="082F181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0.9027</w:t>
                  </w:r>
                </w:p>
              </w:tc>
              <w:tc>
                <w:tcPr>
                  <w:tcW w:w="0" w:type="auto"/>
                  <w:tcBorders>
                    <w:top w:val="nil"/>
                    <w:left w:val="nil"/>
                    <w:bottom w:val="dotDotDash" w:sz="4" w:space="0" w:color="auto"/>
                    <w:right w:val="single" w:sz="8" w:space="0" w:color="auto"/>
                  </w:tcBorders>
                  <w:noWrap/>
                  <w:vAlign w:val="center"/>
                  <w:hideMark/>
                </w:tcPr>
                <w:p w14:paraId="11BB63B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0.0211</w:t>
                  </w:r>
                </w:p>
              </w:tc>
              <w:tc>
                <w:tcPr>
                  <w:tcW w:w="0" w:type="auto"/>
                  <w:tcBorders>
                    <w:top w:val="nil"/>
                    <w:left w:val="nil"/>
                    <w:bottom w:val="dotDotDash" w:sz="4" w:space="0" w:color="auto"/>
                    <w:right w:val="single" w:sz="8" w:space="0" w:color="auto"/>
                  </w:tcBorders>
                  <w:noWrap/>
                  <w:vAlign w:val="center"/>
                  <w:hideMark/>
                </w:tcPr>
                <w:p w14:paraId="5CEC98D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0.0024</w:t>
                  </w:r>
                </w:p>
              </w:tc>
              <w:tc>
                <w:tcPr>
                  <w:tcW w:w="0" w:type="auto"/>
                  <w:tcBorders>
                    <w:top w:val="nil"/>
                    <w:left w:val="nil"/>
                    <w:bottom w:val="dotDotDash" w:sz="4" w:space="0" w:color="auto"/>
                    <w:right w:val="single" w:sz="8" w:space="0" w:color="auto"/>
                  </w:tcBorders>
                  <w:noWrap/>
                  <w:vAlign w:val="center"/>
                  <w:hideMark/>
                </w:tcPr>
                <w:p w14:paraId="7BB0C05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1.0962</w:t>
                  </w:r>
                </w:p>
              </w:tc>
              <w:tc>
                <w:tcPr>
                  <w:tcW w:w="0" w:type="auto"/>
                  <w:tcBorders>
                    <w:top w:val="nil"/>
                    <w:left w:val="nil"/>
                    <w:bottom w:val="dotDotDash" w:sz="4" w:space="0" w:color="auto"/>
                    <w:right w:val="single" w:sz="8" w:space="0" w:color="auto"/>
                  </w:tcBorders>
                  <w:noWrap/>
                  <w:vAlign w:val="center"/>
                  <w:hideMark/>
                </w:tcPr>
                <w:p w14:paraId="46CF4E4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0.0892</w:t>
                  </w:r>
                </w:p>
              </w:tc>
              <w:tc>
                <w:tcPr>
                  <w:tcW w:w="0" w:type="auto"/>
                  <w:tcBorders>
                    <w:top w:val="nil"/>
                    <w:left w:val="nil"/>
                    <w:bottom w:val="dotDotDash" w:sz="4" w:space="0" w:color="auto"/>
                    <w:right w:val="single" w:sz="8" w:space="0" w:color="auto"/>
                  </w:tcBorders>
                  <w:noWrap/>
                  <w:vAlign w:val="center"/>
                  <w:hideMark/>
                </w:tcPr>
                <w:p w14:paraId="19F9D14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0.9818</w:t>
                  </w:r>
                </w:p>
              </w:tc>
              <w:tc>
                <w:tcPr>
                  <w:tcW w:w="0" w:type="auto"/>
                  <w:tcBorders>
                    <w:top w:val="nil"/>
                    <w:left w:val="nil"/>
                    <w:bottom w:val="dotDotDash" w:sz="4" w:space="0" w:color="auto"/>
                    <w:right w:val="single" w:sz="8" w:space="0" w:color="auto"/>
                  </w:tcBorders>
                  <w:noWrap/>
                  <w:vAlign w:val="center"/>
                  <w:hideMark/>
                </w:tcPr>
                <w:p w14:paraId="1FDE7D7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0.3703</w:t>
                  </w:r>
                </w:p>
              </w:tc>
            </w:tr>
            <w:tr w:rsidR="00495A6F" w:rsidRPr="00495A6F" w14:paraId="7029BF33"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6817B2A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lastRenderedPageBreak/>
                    <w:t>scaled</w:t>
                  </w:r>
                </w:p>
              </w:tc>
              <w:tc>
                <w:tcPr>
                  <w:tcW w:w="0" w:type="auto"/>
                  <w:tcBorders>
                    <w:top w:val="nil"/>
                    <w:left w:val="nil"/>
                    <w:bottom w:val="dotDotDash" w:sz="4" w:space="0" w:color="auto"/>
                    <w:right w:val="single" w:sz="8" w:space="0" w:color="auto"/>
                  </w:tcBorders>
                  <w:noWrap/>
                  <w:vAlign w:val="center"/>
                  <w:hideMark/>
                </w:tcPr>
                <w:p w14:paraId="702C83A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GAM</w:t>
                  </w:r>
                </w:p>
              </w:tc>
              <w:tc>
                <w:tcPr>
                  <w:tcW w:w="0" w:type="auto"/>
                  <w:tcBorders>
                    <w:top w:val="nil"/>
                    <w:left w:val="nil"/>
                    <w:bottom w:val="dotDotDash" w:sz="4" w:space="0" w:color="auto"/>
                    <w:right w:val="single" w:sz="8" w:space="0" w:color="auto"/>
                  </w:tcBorders>
                  <w:noWrap/>
                  <w:vAlign w:val="center"/>
                  <w:hideMark/>
                </w:tcPr>
                <w:p w14:paraId="76C3B49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4CF33EA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0.9502</w:t>
                  </w:r>
                </w:p>
              </w:tc>
              <w:tc>
                <w:tcPr>
                  <w:tcW w:w="0" w:type="auto"/>
                  <w:tcBorders>
                    <w:top w:val="nil"/>
                    <w:left w:val="nil"/>
                    <w:bottom w:val="dotDotDash" w:sz="4" w:space="0" w:color="auto"/>
                    <w:right w:val="single" w:sz="8" w:space="0" w:color="auto"/>
                  </w:tcBorders>
                  <w:noWrap/>
                  <w:vAlign w:val="center"/>
                  <w:hideMark/>
                </w:tcPr>
                <w:p w14:paraId="2AB738A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0.8093</w:t>
                  </w:r>
                </w:p>
              </w:tc>
              <w:tc>
                <w:tcPr>
                  <w:tcW w:w="0" w:type="auto"/>
                  <w:tcBorders>
                    <w:top w:val="nil"/>
                    <w:left w:val="nil"/>
                    <w:bottom w:val="dotDotDash" w:sz="4" w:space="0" w:color="auto"/>
                    <w:right w:val="single" w:sz="8" w:space="0" w:color="auto"/>
                  </w:tcBorders>
                  <w:noWrap/>
                  <w:vAlign w:val="center"/>
                  <w:hideMark/>
                </w:tcPr>
                <w:p w14:paraId="52052A0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0.838</w:t>
                  </w:r>
                </w:p>
              </w:tc>
              <w:tc>
                <w:tcPr>
                  <w:tcW w:w="0" w:type="auto"/>
                  <w:tcBorders>
                    <w:top w:val="nil"/>
                    <w:left w:val="nil"/>
                    <w:bottom w:val="dotDotDash" w:sz="4" w:space="0" w:color="auto"/>
                    <w:right w:val="single" w:sz="8" w:space="0" w:color="auto"/>
                  </w:tcBorders>
                  <w:noWrap/>
                  <w:vAlign w:val="center"/>
                  <w:hideMark/>
                </w:tcPr>
                <w:p w14:paraId="2B2ADDD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0.9027</w:t>
                  </w:r>
                </w:p>
              </w:tc>
              <w:tc>
                <w:tcPr>
                  <w:tcW w:w="0" w:type="auto"/>
                  <w:tcBorders>
                    <w:top w:val="nil"/>
                    <w:left w:val="nil"/>
                    <w:bottom w:val="dotDotDash" w:sz="4" w:space="0" w:color="auto"/>
                    <w:right w:val="single" w:sz="8" w:space="0" w:color="auto"/>
                  </w:tcBorders>
                  <w:noWrap/>
                  <w:vAlign w:val="center"/>
                  <w:hideMark/>
                </w:tcPr>
                <w:p w14:paraId="268E100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0.0211</w:t>
                  </w:r>
                </w:p>
              </w:tc>
              <w:tc>
                <w:tcPr>
                  <w:tcW w:w="0" w:type="auto"/>
                  <w:tcBorders>
                    <w:top w:val="nil"/>
                    <w:left w:val="nil"/>
                    <w:bottom w:val="dotDotDash" w:sz="4" w:space="0" w:color="auto"/>
                    <w:right w:val="single" w:sz="8" w:space="0" w:color="auto"/>
                  </w:tcBorders>
                  <w:noWrap/>
                  <w:vAlign w:val="center"/>
                  <w:hideMark/>
                </w:tcPr>
                <w:p w14:paraId="330A6F0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0.0024</w:t>
                  </w:r>
                </w:p>
              </w:tc>
              <w:tc>
                <w:tcPr>
                  <w:tcW w:w="0" w:type="auto"/>
                  <w:tcBorders>
                    <w:top w:val="nil"/>
                    <w:left w:val="nil"/>
                    <w:bottom w:val="dotDotDash" w:sz="4" w:space="0" w:color="auto"/>
                    <w:right w:val="single" w:sz="8" w:space="0" w:color="auto"/>
                  </w:tcBorders>
                  <w:noWrap/>
                  <w:vAlign w:val="center"/>
                  <w:hideMark/>
                </w:tcPr>
                <w:p w14:paraId="3251609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1.0962</w:t>
                  </w:r>
                </w:p>
              </w:tc>
              <w:tc>
                <w:tcPr>
                  <w:tcW w:w="0" w:type="auto"/>
                  <w:tcBorders>
                    <w:top w:val="nil"/>
                    <w:left w:val="nil"/>
                    <w:bottom w:val="dotDotDash" w:sz="4" w:space="0" w:color="auto"/>
                    <w:right w:val="single" w:sz="8" w:space="0" w:color="auto"/>
                  </w:tcBorders>
                  <w:noWrap/>
                  <w:vAlign w:val="center"/>
                  <w:hideMark/>
                </w:tcPr>
                <w:p w14:paraId="76F44C6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0.0892</w:t>
                  </w:r>
                </w:p>
              </w:tc>
              <w:tc>
                <w:tcPr>
                  <w:tcW w:w="0" w:type="auto"/>
                  <w:tcBorders>
                    <w:top w:val="nil"/>
                    <w:left w:val="nil"/>
                    <w:bottom w:val="dotDotDash" w:sz="4" w:space="0" w:color="auto"/>
                    <w:right w:val="single" w:sz="8" w:space="0" w:color="auto"/>
                  </w:tcBorders>
                  <w:noWrap/>
                  <w:vAlign w:val="center"/>
                  <w:hideMark/>
                </w:tcPr>
                <w:p w14:paraId="15244F2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0.9818</w:t>
                  </w:r>
                </w:p>
              </w:tc>
              <w:tc>
                <w:tcPr>
                  <w:tcW w:w="0" w:type="auto"/>
                  <w:tcBorders>
                    <w:top w:val="nil"/>
                    <w:left w:val="nil"/>
                    <w:bottom w:val="dotDotDash" w:sz="4" w:space="0" w:color="auto"/>
                    <w:right w:val="single" w:sz="8" w:space="0" w:color="auto"/>
                  </w:tcBorders>
                  <w:noWrap/>
                  <w:vAlign w:val="center"/>
                  <w:hideMark/>
                </w:tcPr>
                <w:p w14:paraId="2CFC8FE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0.3703</w:t>
                  </w:r>
                </w:p>
              </w:tc>
            </w:tr>
            <w:tr w:rsidR="00495A6F" w:rsidRPr="00495A6F" w14:paraId="25CF447B"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0C98F46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62E4C40B"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GAM</w:t>
                  </w:r>
                </w:p>
              </w:tc>
              <w:tc>
                <w:tcPr>
                  <w:tcW w:w="0" w:type="auto"/>
                  <w:tcBorders>
                    <w:top w:val="nil"/>
                    <w:left w:val="nil"/>
                    <w:bottom w:val="single" w:sz="8" w:space="0" w:color="auto"/>
                    <w:right w:val="single" w:sz="8" w:space="0" w:color="auto"/>
                  </w:tcBorders>
                  <w:noWrap/>
                  <w:vAlign w:val="center"/>
                  <w:hideMark/>
                </w:tcPr>
                <w:p w14:paraId="7D41D5C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0.6659</w:t>
                  </w:r>
                </w:p>
              </w:tc>
              <w:tc>
                <w:tcPr>
                  <w:tcW w:w="0" w:type="auto"/>
                  <w:tcBorders>
                    <w:top w:val="nil"/>
                    <w:left w:val="nil"/>
                    <w:bottom w:val="single" w:sz="8" w:space="0" w:color="auto"/>
                    <w:right w:val="single" w:sz="8" w:space="0" w:color="auto"/>
                  </w:tcBorders>
                  <w:noWrap/>
                  <w:vAlign w:val="center"/>
                  <w:hideMark/>
                </w:tcPr>
                <w:p w14:paraId="61B30FD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0.9123</w:t>
                  </w:r>
                </w:p>
              </w:tc>
              <w:tc>
                <w:tcPr>
                  <w:tcW w:w="0" w:type="auto"/>
                  <w:tcBorders>
                    <w:top w:val="nil"/>
                    <w:left w:val="nil"/>
                    <w:bottom w:val="single" w:sz="8" w:space="0" w:color="auto"/>
                    <w:right w:val="single" w:sz="8" w:space="0" w:color="auto"/>
                  </w:tcBorders>
                  <w:noWrap/>
                  <w:vAlign w:val="center"/>
                  <w:hideMark/>
                </w:tcPr>
                <w:p w14:paraId="2D731E7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0.7955</w:t>
                  </w:r>
                </w:p>
              </w:tc>
              <w:tc>
                <w:tcPr>
                  <w:tcW w:w="0" w:type="auto"/>
                  <w:tcBorders>
                    <w:top w:val="nil"/>
                    <w:left w:val="nil"/>
                    <w:bottom w:val="single" w:sz="8" w:space="0" w:color="auto"/>
                    <w:right w:val="single" w:sz="8" w:space="0" w:color="auto"/>
                  </w:tcBorders>
                  <w:noWrap/>
                  <w:vAlign w:val="center"/>
                  <w:hideMark/>
                </w:tcPr>
                <w:p w14:paraId="3463BA8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0.8121</w:t>
                  </w:r>
                </w:p>
              </w:tc>
              <w:tc>
                <w:tcPr>
                  <w:tcW w:w="0" w:type="auto"/>
                  <w:tcBorders>
                    <w:top w:val="nil"/>
                    <w:left w:val="nil"/>
                    <w:bottom w:val="single" w:sz="8" w:space="0" w:color="auto"/>
                    <w:right w:val="single" w:sz="8" w:space="0" w:color="auto"/>
                  </w:tcBorders>
                  <w:noWrap/>
                  <w:vAlign w:val="center"/>
                  <w:hideMark/>
                </w:tcPr>
                <w:p w14:paraId="70F6BE7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0.9846</w:t>
                  </w:r>
                </w:p>
              </w:tc>
              <w:tc>
                <w:tcPr>
                  <w:tcW w:w="0" w:type="auto"/>
                  <w:tcBorders>
                    <w:top w:val="nil"/>
                    <w:left w:val="nil"/>
                    <w:bottom w:val="single" w:sz="8" w:space="0" w:color="auto"/>
                    <w:right w:val="single" w:sz="8" w:space="0" w:color="auto"/>
                  </w:tcBorders>
                  <w:noWrap/>
                  <w:vAlign w:val="center"/>
                  <w:hideMark/>
                </w:tcPr>
                <w:p w14:paraId="44F54EF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0.0215</w:t>
                  </w:r>
                </w:p>
              </w:tc>
              <w:tc>
                <w:tcPr>
                  <w:tcW w:w="0" w:type="auto"/>
                  <w:tcBorders>
                    <w:top w:val="nil"/>
                    <w:left w:val="nil"/>
                    <w:bottom w:val="single" w:sz="8" w:space="0" w:color="auto"/>
                    <w:right w:val="single" w:sz="8" w:space="0" w:color="auto"/>
                  </w:tcBorders>
                  <w:noWrap/>
                  <w:vAlign w:val="center"/>
                  <w:hideMark/>
                </w:tcPr>
                <w:p w14:paraId="11E2557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0.0024</w:t>
                  </w:r>
                </w:p>
              </w:tc>
              <w:tc>
                <w:tcPr>
                  <w:tcW w:w="0" w:type="auto"/>
                  <w:tcBorders>
                    <w:top w:val="nil"/>
                    <w:left w:val="nil"/>
                    <w:bottom w:val="single" w:sz="8" w:space="0" w:color="auto"/>
                    <w:right w:val="single" w:sz="8" w:space="0" w:color="auto"/>
                  </w:tcBorders>
                  <w:noWrap/>
                  <w:vAlign w:val="center"/>
                  <w:hideMark/>
                </w:tcPr>
                <w:p w14:paraId="32F63909"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0.9266</w:t>
                  </w:r>
                </w:p>
              </w:tc>
              <w:tc>
                <w:tcPr>
                  <w:tcW w:w="0" w:type="auto"/>
                  <w:tcBorders>
                    <w:top w:val="nil"/>
                    <w:left w:val="nil"/>
                    <w:bottom w:val="single" w:sz="8" w:space="0" w:color="auto"/>
                    <w:right w:val="single" w:sz="8" w:space="0" w:color="auto"/>
                  </w:tcBorders>
                  <w:noWrap/>
                  <w:vAlign w:val="center"/>
                  <w:hideMark/>
                </w:tcPr>
                <w:p w14:paraId="2AF6D09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-0.0691</w:t>
                  </w:r>
                </w:p>
              </w:tc>
              <w:tc>
                <w:tcPr>
                  <w:tcW w:w="0" w:type="auto"/>
                  <w:tcBorders>
                    <w:top w:val="nil"/>
                    <w:left w:val="nil"/>
                    <w:bottom w:val="single" w:sz="8" w:space="0" w:color="auto"/>
                    <w:right w:val="single" w:sz="8" w:space="0" w:color="auto"/>
                  </w:tcBorders>
                  <w:noWrap/>
                  <w:vAlign w:val="center"/>
                  <w:hideMark/>
                </w:tcPr>
                <w:p w14:paraId="59ACB47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0.8833</w:t>
                  </w:r>
                </w:p>
              </w:tc>
              <w:tc>
                <w:tcPr>
                  <w:tcW w:w="0" w:type="auto"/>
                  <w:tcBorders>
                    <w:top w:val="nil"/>
                    <w:left w:val="nil"/>
                    <w:bottom w:val="single" w:sz="8" w:space="0" w:color="auto"/>
                    <w:right w:val="single" w:sz="8" w:space="0" w:color="auto"/>
                  </w:tcBorders>
                  <w:noWrap/>
                  <w:vAlign w:val="center"/>
                  <w:hideMark/>
                </w:tcPr>
                <w:p w14:paraId="5193953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0.3077</w:t>
                  </w:r>
                </w:p>
              </w:tc>
            </w:tr>
            <w:tr w:rsidR="00495A6F" w:rsidRPr="00495A6F" w14:paraId="2B4924BE"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1B82E7B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07FF564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RF</w:t>
                  </w:r>
                </w:p>
              </w:tc>
              <w:tc>
                <w:tcPr>
                  <w:tcW w:w="0" w:type="auto"/>
                  <w:tcBorders>
                    <w:top w:val="nil"/>
                    <w:left w:val="nil"/>
                    <w:bottom w:val="dotDotDash" w:sz="4" w:space="0" w:color="auto"/>
                    <w:right w:val="single" w:sz="8" w:space="0" w:color="auto"/>
                  </w:tcBorders>
                  <w:noWrap/>
                  <w:vAlign w:val="center"/>
                  <w:hideMark/>
                </w:tcPr>
                <w:p w14:paraId="699EC27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0.6777</w:t>
                  </w:r>
                </w:p>
              </w:tc>
              <w:tc>
                <w:tcPr>
                  <w:tcW w:w="0" w:type="auto"/>
                  <w:tcBorders>
                    <w:top w:val="nil"/>
                    <w:left w:val="nil"/>
                    <w:bottom w:val="dotDotDash" w:sz="4" w:space="0" w:color="auto"/>
                    <w:right w:val="single" w:sz="8" w:space="0" w:color="auto"/>
                  </w:tcBorders>
                  <w:noWrap/>
                  <w:vAlign w:val="center"/>
                  <w:hideMark/>
                </w:tcPr>
                <w:p w14:paraId="0A97C1D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0.9502</w:t>
                  </w:r>
                </w:p>
              </w:tc>
              <w:tc>
                <w:tcPr>
                  <w:tcW w:w="0" w:type="auto"/>
                  <w:tcBorders>
                    <w:top w:val="nil"/>
                    <w:left w:val="nil"/>
                    <w:bottom w:val="dotDotDash" w:sz="4" w:space="0" w:color="auto"/>
                    <w:right w:val="single" w:sz="8" w:space="0" w:color="auto"/>
                  </w:tcBorders>
                  <w:noWrap/>
                  <w:vAlign w:val="center"/>
                  <w:hideMark/>
                </w:tcPr>
                <w:p w14:paraId="7AF4818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0.8108</w:t>
                  </w:r>
                </w:p>
              </w:tc>
              <w:tc>
                <w:tcPr>
                  <w:tcW w:w="0" w:type="auto"/>
                  <w:tcBorders>
                    <w:top w:val="nil"/>
                    <w:left w:val="nil"/>
                    <w:bottom w:val="dotDotDash" w:sz="4" w:space="0" w:color="auto"/>
                    <w:right w:val="single" w:sz="8" w:space="0" w:color="auto"/>
                  </w:tcBorders>
                  <w:noWrap/>
                  <w:vAlign w:val="center"/>
                  <w:hideMark/>
                </w:tcPr>
                <w:p w14:paraId="11197D1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0.8394</w:t>
                  </w:r>
                </w:p>
              </w:tc>
              <w:tc>
                <w:tcPr>
                  <w:tcW w:w="0" w:type="auto"/>
                  <w:tcBorders>
                    <w:top w:val="nil"/>
                    <w:left w:val="nil"/>
                    <w:bottom w:val="dotDotDash" w:sz="4" w:space="0" w:color="auto"/>
                    <w:right w:val="single" w:sz="8" w:space="0" w:color="auto"/>
                  </w:tcBorders>
                  <w:noWrap/>
                  <w:vAlign w:val="center"/>
                  <w:hideMark/>
                </w:tcPr>
                <w:p w14:paraId="19DFE66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0.836</w:t>
                  </w:r>
                </w:p>
              </w:tc>
              <w:tc>
                <w:tcPr>
                  <w:tcW w:w="0" w:type="auto"/>
                  <w:tcBorders>
                    <w:top w:val="nil"/>
                    <w:left w:val="nil"/>
                    <w:bottom w:val="dotDotDash" w:sz="4" w:space="0" w:color="auto"/>
                    <w:right w:val="single" w:sz="8" w:space="0" w:color="auto"/>
                  </w:tcBorders>
                  <w:noWrap/>
                  <w:vAlign w:val="center"/>
                  <w:hideMark/>
                </w:tcPr>
                <w:p w14:paraId="3D9675C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0.0195</w:t>
                  </w:r>
                </w:p>
              </w:tc>
              <w:tc>
                <w:tcPr>
                  <w:tcW w:w="0" w:type="auto"/>
                  <w:tcBorders>
                    <w:top w:val="nil"/>
                    <w:left w:val="nil"/>
                    <w:bottom w:val="dotDotDash" w:sz="4" w:space="0" w:color="auto"/>
                    <w:right w:val="single" w:sz="8" w:space="0" w:color="auto"/>
                  </w:tcBorders>
                  <w:noWrap/>
                  <w:vAlign w:val="center"/>
                  <w:hideMark/>
                </w:tcPr>
                <w:p w14:paraId="503118E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0.0045</w:t>
                  </w:r>
                </w:p>
              </w:tc>
              <w:tc>
                <w:tcPr>
                  <w:tcW w:w="0" w:type="auto"/>
                  <w:tcBorders>
                    <w:top w:val="nil"/>
                    <w:left w:val="nil"/>
                    <w:bottom w:val="dotDotDash" w:sz="4" w:space="0" w:color="auto"/>
                    <w:right w:val="single" w:sz="8" w:space="0" w:color="auto"/>
                  </w:tcBorders>
                  <w:noWrap/>
                  <w:vAlign w:val="center"/>
                  <w:hideMark/>
                </w:tcPr>
                <w:p w14:paraId="069525F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1.3381</w:t>
                  </w:r>
                </w:p>
              </w:tc>
              <w:tc>
                <w:tcPr>
                  <w:tcW w:w="0" w:type="auto"/>
                  <w:tcBorders>
                    <w:top w:val="nil"/>
                    <w:left w:val="nil"/>
                    <w:bottom w:val="dotDotDash" w:sz="4" w:space="0" w:color="auto"/>
                    <w:right w:val="single" w:sz="8" w:space="0" w:color="auto"/>
                  </w:tcBorders>
                  <w:noWrap/>
                  <w:vAlign w:val="center"/>
                  <w:hideMark/>
                </w:tcPr>
                <w:p w14:paraId="22DD6818"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0.2848</w:t>
                  </w:r>
                </w:p>
              </w:tc>
              <w:tc>
                <w:tcPr>
                  <w:tcW w:w="0" w:type="auto"/>
                  <w:tcBorders>
                    <w:top w:val="nil"/>
                    <w:left w:val="nil"/>
                    <w:bottom w:val="dotDotDash" w:sz="4" w:space="0" w:color="auto"/>
                    <w:right w:val="single" w:sz="8" w:space="0" w:color="auto"/>
                  </w:tcBorders>
                  <w:noWrap/>
                  <w:vAlign w:val="center"/>
                  <w:hideMark/>
                </w:tcPr>
                <w:p w14:paraId="22EF168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1.0268</w:t>
                  </w:r>
                </w:p>
              </w:tc>
              <w:tc>
                <w:tcPr>
                  <w:tcW w:w="0" w:type="auto"/>
                  <w:tcBorders>
                    <w:top w:val="nil"/>
                    <w:left w:val="nil"/>
                    <w:bottom w:val="dotDotDash" w:sz="4" w:space="0" w:color="auto"/>
                    <w:right w:val="single" w:sz="8" w:space="0" w:color="auto"/>
                  </w:tcBorders>
                  <w:noWrap/>
                  <w:vAlign w:val="center"/>
                  <w:hideMark/>
                </w:tcPr>
                <w:p w14:paraId="493FAFD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0.3166</w:t>
                  </w:r>
                </w:p>
              </w:tc>
            </w:tr>
            <w:tr w:rsidR="00495A6F" w:rsidRPr="00495A6F" w14:paraId="66FBB525" w14:textId="77777777" w:rsidTr="00E87333">
              <w:trPr>
                <w:cantSplit/>
                <w:trHeight w:val="286"/>
              </w:trPr>
              <w:tc>
                <w:tcPr>
                  <w:tcW w:w="0" w:type="auto"/>
                  <w:tcBorders>
                    <w:top w:val="nil"/>
                    <w:left w:val="single" w:sz="8" w:space="0" w:color="auto"/>
                    <w:bottom w:val="dotDotDash" w:sz="4" w:space="0" w:color="auto"/>
                    <w:right w:val="single" w:sz="8" w:space="0" w:color="auto"/>
                  </w:tcBorders>
                  <w:noWrap/>
                  <w:vAlign w:val="center"/>
                  <w:hideMark/>
                </w:tcPr>
                <w:p w14:paraId="301366DD"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735DFDF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RF</w:t>
                  </w:r>
                </w:p>
              </w:tc>
              <w:tc>
                <w:tcPr>
                  <w:tcW w:w="0" w:type="auto"/>
                  <w:tcBorders>
                    <w:top w:val="nil"/>
                    <w:left w:val="nil"/>
                    <w:bottom w:val="dotDotDash" w:sz="4" w:space="0" w:color="auto"/>
                    <w:right w:val="single" w:sz="8" w:space="0" w:color="auto"/>
                  </w:tcBorders>
                  <w:noWrap/>
                  <w:vAlign w:val="center"/>
                  <w:hideMark/>
                </w:tcPr>
                <w:p w14:paraId="77E4796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0.6754</w:t>
                  </w:r>
                </w:p>
              </w:tc>
              <w:tc>
                <w:tcPr>
                  <w:tcW w:w="0" w:type="auto"/>
                  <w:tcBorders>
                    <w:top w:val="nil"/>
                    <w:left w:val="nil"/>
                    <w:bottom w:val="dotDotDash" w:sz="4" w:space="0" w:color="auto"/>
                    <w:right w:val="single" w:sz="8" w:space="0" w:color="auto"/>
                  </w:tcBorders>
                  <w:noWrap/>
                  <w:vAlign w:val="center"/>
                  <w:hideMark/>
                </w:tcPr>
                <w:p w14:paraId="1311E5F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0.9502</w:t>
                  </w:r>
                </w:p>
              </w:tc>
              <w:tc>
                <w:tcPr>
                  <w:tcW w:w="0" w:type="auto"/>
                  <w:tcBorders>
                    <w:top w:val="nil"/>
                    <w:left w:val="nil"/>
                    <w:bottom w:val="dotDotDash" w:sz="4" w:space="0" w:color="auto"/>
                    <w:right w:val="single" w:sz="8" w:space="0" w:color="auto"/>
                  </w:tcBorders>
                  <w:noWrap/>
                  <w:vAlign w:val="center"/>
                  <w:hideMark/>
                </w:tcPr>
                <w:p w14:paraId="30B1141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0.8093</w:t>
                  </w:r>
                </w:p>
              </w:tc>
              <w:tc>
                <w:tcPr>
                  <w:tcW w:w="0" w:type="auto"/>
                  <w:tcBorders>
                    <w:top w:val="nil"/>
                    <w:left w:val="nil"/>
                    <w:bottom w:val="dotDotDash" w:sz="4" w:space="0" w:color="auto"/>
                    <w:right w:val="single" w:sz="8" w:space="0" w:color="auto"/>
                  </w:tcBorders>
                  <w:noWrap/>
                  <w:vAlign w:val="center"/>
                  <w:hideMark/>
                </w:tcPr>
                <w:p w14:paraId="145BC55E"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0.8382</w:t>
                  </w:r>
                </w:p>
              </w:tc>
              <w:tc>
                <w:tcPr>
                  <w:tcW w:w="0" w:type="auto"/>
                  <w:tcBorders>
                    <w:top w:val="nil"/>
                    <w:left w:val="nil"/>
                    <w:bottom w:val="dotDotDash" w:sz="4" w:space="0" w:color="auto"/>
                    <w:right w:val="single" w:sz="8" w:space="0" w:color="auto"/>
                  </w:tcBorders>
                  <w:noWrap/>
                  <w:vAlign w:val="center"/>
                  <w:hideMark/>
                </w:tcPr>
                <w:p w14:paraId="1FAF5DE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0.8367</w:t>
                  </w:r>
                </w:p>
              </w:tc>
              <w:tc>
                <w:tcPr>
                  <w:tcW w:w="0" w:type="auto"/>
                  <w:tcBorders>
                    <w:top w:val="nil"/>
                    <w:left w:val="nil"/>
                    <w:bottom w:val="dotDotDash" w:sz="4" w:space="0" w:color="auto"/>
                    <w:right w:val="single" w:sz="8" w:space="0" w:color="auto"/>
                  </w:tcBorders>
                  <w:noWrap/>
                  <w:vAlign w:val="center"/>
                  <w:hideMark/>
                </w:tcPr>
                <w:p w14:paraId="25B2F81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0.0195</w:t>
                  </w:r>
                </w:p>
              </w:tc>
              <w:tc>
                <w:tcPr>
                  <w:tcW w:w="0" w:type="auto"/>
                  <w:tcBorders>
                    <w:top w:val="nil"/>
                    <w:left w:val="nil"/>
                    <w:bottom w:val="dotDotDash" w:sz="4" w:space="0" w:color="auto"/>
                    <w:right w:val="single" w:sz="8" w:space="0" w:color="auto"/>
                  </w:tcBorders>
                  <w:noWrap/>
                  <w:vAlign w:val="center"/>
                  <w:hideMark/>
                </w:tcPr>
                <w:p w14:paraId="5DE507B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0.0045</w:t>
                  </w:r>
                </w:p>
              </w:tc>
              <w:tc>
                <w:tcPr>
                  <w:tcW w:w="0" w:type="auto"/>
                  <w:tcBorders>
                    <w:top w:val="nil"/>
                    <w:left w:val="nil"/>
                    <w:bottom w:val="dotDotDash" w:sz="4" w:space="0" w:color="auto"/>
                    <w:right w:val="single" w:sz="8" w:space="0" w:color="auto"/>
                  </w:tcBorders>
                  <w:noWrap/>
                  <w:vAlign w:val="center"/>
                  <w:hideMark/>
                </w:tcPr>
                <w:p w14:paraId="3664C9A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1.3429</w:t>
                  </w:r>
                </w:p>
              </w:tc>
              <w:tc>
                <w:tcPr>
                  <w:tcW w:w="0" w:type="auto"/>
                  <w:tcBorders>
                    <w:top w:val="nil"/>
                    <w:left w:val="nil"/>
                    <w:bottom w:val="dotDotDash" w:sz="4" w:space="0" w:color="auto"/>
                    <w:right w:val="single" w:sz="8" w:space="0" w:color="auto"/>
                  </w:tcBorders>
                  <w:noWrap/>
                  <w:vAlign w:val="center"/>
                  <w:hideMark/>
                </w:tcPr>
                <w:p w14:paraId="5398AF8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0.2884</w:t>
                  </w:r>
                </w:p>
              </w:tc>
              <w:tc>
                <w:tcPr>
                  <w:tcW w:w="0" w:type="auto"/>
                  <w:tcBorders>
                    <w:top w:val="nil"/>
                    <w:left w:val="nil"/>
                    <w:bottom w:val="dotDotDash" w:sz="4" w:space="0" w:color="auto"/>
                    <w:right w:val="single" w:sz="8" w:space="0" w:color="auto"/>
                  </w:tcBorders>
                  <w:noWrap/>
                  <w:vAlign w:val="center"/>
                  <w:hideMark/>
                </w:tcPr>
                <w:p w14:paraId="2393DB0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1.029</w:t>
                  </w:r>
                </w:p>
              </w:tc>
              <w:tc>
                <w:tcPr>
                  <w:tcW w:w="0" w:type="auto"/>
                  <w:tcBorders>
                    <w:top w:val="nil"/>
                    <w:left w:val="nil"/>
                    <w:bottom w:val="dotDotDash" w:sz="4" w:space="0" w:color="auto"/>
                    <w:right w:val="single" w:sz="8" w:space="0" w:color="auto"/>
                  </w:tcBorders>
                  <w:noWrap/>
                  <w:vAlign w:val="center"/>
                  <w:hideMark/>
                </w:tcPr>
                <w:p w14:paraId="7A45E8AA"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0.315</w:t>
                  </w:r>
                </w:p>
              </w:tc>
            </w:tr>
            <w:tr w:rsidR="00495A6F" w:rsidRPr="00495A6F" w14:paraId="0B8169F7" w14:textId="77777777" w:rsidTr="00E87333">
              <w:trPr>
                <w:cantSplit/>
                <w:trHeight w:val="286"/>
              </w:trPr>
              <w:tc>
                <w:tcPr>
                  <w:tcW w:w="0" w:type="auto"/>
                  <w:tcBorders>
                    <w:top w:val="nil"/>
                    <w:left w:val="single" w:sz="8" w:space="0" w:color="auto"/>
                    <w:bottom w:val="single" w:sz="8" w:space="0" w:color="auto"/>
                    <w:right w:val="single" w:sz="8" w:space="0" w:color="auto"/>
                  </w:tcBorders>
                  <w:noWrap/>
                  <w:vAlign w:val="center"/>
                  <w:hideMark/>
                </w:tcPr>
                <w:p w14:paraId="6161422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proofErr w:type="spellStart"/>
                  <w:r w:rsidRPr="00495A6F">
                    <w:rPr>
                      <w:rFonts w:ascii="Aptos Narrow" w:eastAsia="Times New Roman" w:hAnsi="Aptos Narrow" w:cs="Times New Roman"/>
                      <w:color w:val="000000"/>
                      <w:kern w:val="0"/>
                      <w:sz w:val="20"/>
                      <w:szCs w:val="20"/>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6B33B9B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RF</w:t>
                  </w:r>
                </w:p>
              </w:tc>
              <w:tc>
                <w:tcPr>
                  <w:tcW w:w="0" w:type="auto"/>
                  <w:tcBorders>
                    <w:top w:val="nil"/>
                    <w:left w:val="nil"/>
                    <w:bottom w:val="single" w:sz="8" w:space="0" w:color="auto"/>
                    <w:right w:val="single" w:sz="8" w:space="0" w:color="auto"/>
                  </w:tcBorders>
                  <w:noWrap/>
                  <w:vAlign w:val="center"/>
                  <w:hideMark/>
                </w:tcPr>
                <w:p w14:paraId="3A68A2BC"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5B37C682"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0.9218</w:t>
                  </w:r>
                </w:p>
              </w:tc>
              <w:tc>
                <w:tcPr>
                  <w:tcW w:w="0" w:type="auto"/>
                  <w:tcBorders>
                    <w:top w:val="nil"/>
                    <w:left w:val="nil"/>
                    <w:bottom w:val="single" w:sz="8" w:space="0" w:color="auto"/>
                    <w:right w:val="single" w:sz="8" w:space="0" w:color="auto"/>
                  </w:tcBorders>
                  <w:noWrap/>
                  <w:vAlign w:val="center"/>
                  <w:hideMark/>
                </w:tcPr>
                <w:p w14:paraId="05C75C9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0.7935</w:t>
                  </w:r>
                </w:p>
              </w:tc>
              <w:tc>
                <w:tcPr>
                  <w:tcW w:w="0" w:type="auto"/>
                  <w:tcBorders>
                    <w:top w:val="nil"/>
                    <w:left w:val="nil"/>
                    <w:bottom w:val="single" w:sz="8" w:space="0" w:color="auto"/>
                    <w:right w:val="single" w:sz="8" w:space="0" w:color="auto"/>
                  </w:tcBorders>
                  <w:noWrap/>
                  <w:vAlign w:val="center"/>
                  <w:hideMark/>
                </w:tcPr>
                <w:p w14:paraId="4C38E8BF"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0.8149</w:t>
                  </w:r>
                </w:p>
              </w:tc>
              <w:tc>
                <w:tcPr>
                  <w:tcW w:w="0" w:type="auto"/>
                  <w:tcBorders>
                    <w:top w:val="nil"/>
                    <w:left w:val="nil"/>
                    <w:bottom w:val="single" w:sz="8" w:space="0" w:color="auto"/>
                    <w:right w:val="single" w:sz="8" w:space="0" w:color="auto"/>
                  </w:tcBorders>
                  <w:noWrap/>
                  <w:vAlign w:val="center"/>
                  <w:hideMark/>
                </w:tcPr>
                <w:p w14:paraId="3E45CEF0"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0.8955</w:t>
                  </w:r>
                </w:p>
              </w:tc>
              <w:tc>
                <w:tcPr>
                  <w:tcW w:w="0" w:type="auto"/>
                  <w:tcBorders>
                    <w:top w:val="nil"/>
                    <w:left w:val="nil"/>
                    <w:bottom w:val="single" w:sz="8" w:space="0" w:color="auto"/>
                    <w:right w:val="single" w:sz="8" w:space="0" w:color="auto"/>
                  </w:tcBorders>
                  <w:noWrap/>
                  <w:vAlign w:val="center"/>
                  <w:hideMark/>
                </w:tcPr>
                <w:p w14:paraId="1720A814"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0.0204</w:t>
                  </w:r>
                </w:p>
              </w:tc>
              <w:tc>
                <w:tcPr>
                  <w:tcW w:w="0" w:type="auto"/>
                  <w:tcBorders>
                    <w:top w:val="nil"/>
                    <w:left w:val="nil"/>
                    <w:bottom w:val="single" w:sz="8" w:space="0" w:color="auto"/>
                    <w:right w:val="single" w:sz="8" w:space="0" w:color="auto"/>
                  </w:tcBorders>
                  <w:noWrap/>
                  <w:vAlign w:val="center"/>
                  <w:hideMark/>
                </w:tcPr>
                <w:p w14:paraId="5ADCC767"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0.0044</w:t>
                  </w:r>
                </w:p>
              </w:tc>
              <w:tc>
                <w:tcPr>
                  <w:tcW w:w="0" w:type="auto"/>
                  <w:tcBorders>
                    <w:top w:val="nil"/>
                    <w:left w:val="nil"/>
                    <w:bottom w:val="single" w:sz="8" w:space="0" w:color="auto"/>
                    <w:right w:val="single" w:sz="8" w:space="0" w:color="auto"/>
                  </w:tcBorders>
                  <w:noWrap/>
                  <w:vAlign w:val="center"/>
                  <w:hideMark/>
                </w:tcPr>
                <w:p w14:paraId="62DAA6D6"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1.2335</w:t>
                  </w:r>
                </w:p>
              </w:tc>
              <w:tc>
                <w:tcPr>
                  <w:tcW w:w="0" w:type="auto"/>
                  <w:tcBorders>
                    <w:top w:val="nil"/>
                    <w:left w:val="nil"/>
                    <w:bottom w:val="single" w:sz="8" w:space="0" w:color="auto"/>
                    <w:right w:val="single" w:sz="8" w:space="0" w:color="auto"/>
                  </w:tcBorders>
                  <w:noWrap/>
                  <w:vAlign w:val="center"/>
                  <w:hideMark/>
                </w:tcPr>
                <w:p w14:paraId="793F5993"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0.2205</w:t>
                  </w:r>
                </w:p>
              </w:tc>
              <w:tc>
                <w:tcPr>
                  <w:tcW w:w="0" w:type="auto"/>
                  <w:tcBorders>
                    <w:top w:val="nil"/>
                    <w:left w:val="nil"/>
                    <w:bottom w:val="single" w:sz="8" w:space="0" w:color="auto"/>
                    <w:right w:val="single" w:sz="8" w:space="0" w:color="auto"/>
                  </w:tcBorders>
                  <w:noWrap/>
                  <w:vAlign w:val="center"/>
                  <w:hideMark/>
                </w:tcPr>
                <w:p w14:paraId="0E5C4395"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1.0493</w:t>
                  </w:r>
                </w:p>
              </w:tc>
              <w:tc>
                <w:tcPr>
                  <w:tcW w:w="0" w:type="auto"/>
                  <w:tcBorders>
                    <w:top w:val="nil"/>
                    <w:left w:val="nil"/>
                    <w:bottom w:val="single" w:sz="8" w:space="0" w:color="auto"/>
                    <w:right w:val="single" w:sz="8" w:space="0" w:color="auto"/>
                  </w:tcBorders>
                  <w:noWrap/>
                  <w:vAlign w:val="center"/>
                  <w:hideMark/>
                </w:tcPr>
                <w:p w14:paraId="04996341" w14:textId="77777777" w:rsidR="00495A6F" w:rsidRPr="00495A6F" w:rsidRDefault="00495A6F" w:rsidP="00495A6F">
                  <w:pPr>
                    <w:spacing w:line="240" w:lineRule="auto"/>
                    <w:jc w:val="center"/>
                    <w:rPr>
                      <w:rFonts w:ascii="Aptos Narrow" w:eastAsia="Times New Roman" w:hAnsi="Aptos Narrow" w:cs="Times New Roman"/>
                      <w:color w:val="000000"/>
                      <w:kern w:val="0"/>
                      <w:sz w:val="20"/>
                      <w:szCs w:val="20"/>
                      <w:lang w:eastAsia="en-AU"/>
                      <w14:ligatures w14:val="none"/>
                    </w:rPr>
                  </w:pPr>
                  <w:r w:rsidRPr="00495A6F">
                    <w:rPr>
                      <w:rFonts w:ascii="Aptos Narrow" w:eastAsia="Times New Roman" w:hAnsi="Aptos Narrow" w:cs="Times New Roman"/>
                      <w:color w:val="000000"/>
                      <w:kern w:val="0"/>
                      <w:sz w:val="20"/>
                      <w:szCs w:val="20"/>
                      <w:lang w:eastAsia="en-AU"/>
                      <w14:ligatures w14:val="none"/>
                    </w:rPr>
                    <w:t>0.2582</w:t>
                  </w:r>
                </w:p>
              </w:tc>
            </w:tr>
          </w:tbl>
          <w:p w14:paraId="0AE4AA3C" w14:textId="6932002D" w:rsidR="00114CB7" w:rsidRDefault="00114CB7" w:rsidP="00114CB7">
            <w:pPr>
              <w:rPr>
                <w:b/>
                <w:bCs/>
              </w:rPr>
            </w:pPr>
          </w:p>
        </w:tc>
        <w:tc>
          <w:tcPr>
            <w:tcW w:w="222" w:type="dxa"/>
          </w:tcPr>
          <w:p w14:paraId="01637A2C" w14:textId="20A27332" w:rsidR="00114CB7" w:rsidRDefault="00114CB7" w:rsidP="00114CB7">
            <w:pPr>
              <w:rPr>
                <w:b/>
                <w:bCs/>
              </w:rPr>
            </w:pPr>
          </w:p>
        </w:tc>
      </w:tr>
      <w:tr w:rsidR="002126AE" w14:paraId="452BC702" w14:textId="77777777" w:rsidTr="00E87333">
        <w:trPr>
          <w:trHeight w:val="283"/>
        </w:trPr>
        <w:tc>
          <w:tcPr>
            <w:tcW w:w="13736" w:type="dxa"/>
            <w:vAlign w:val="center"/>
          </w:tcPr>
          <w:p w14:paraId="2EBFCF6E" w14:textId="77777777" w:rsidR="00E87333" w:rsidRDefault="00E87333" w:rsidP="00E87333">
            <w:pPr>
              <w:rPr>
                <w:b/>
                <w:bCs/>
              </w:rPr>
            </w:pPr>
          </w:p>
          <w:tbl>
            <w:tblPr>
              <w:tblW w:w="0" w:type="auto"/>
              <w:tblLook w:val="04A0" w:firstRow="1" w:lastRow="0" w:firstColumn="1" w:lastColumn="0" w:noHBand="0" w:noVBand="1"/>
            </w:tblPr>
            <w:tblGrid>
              <w:gridCol w:w="1006"/>
              <w:gridCol w:w="873"/>
              <w:gridCol w:w="831"/>
              <w:gridCol w:w="551"/>
              <w:gridCol w:w="551"/>
              <w:gridCol w:w="551"/>
              <w:gridCol w:w="663"/>
              <w:gridCol w:w="831"/>
              <w:gridCol w:w="831"/>
              <w:gridCol w:w="831"/>
              <w:gridCol w:w="831"/>
              <w:gridCol w:w="831"/>
              <w:gridCol w:w="831"/>
              <w:gridCol w:w="1233"/>
              <w:gridCol w:w="1051"/>
              <w:gridCol w:w="831"/>
            </w:tblGrid>
            <w:tr w:rsidR="00E87333" w:rsidRPr="00E87333" w14:paraId="48F03DDE" w14:textId="77777777" w:rsidTr="00E87333">
              <w:trPr>
                <w:trHeight w:val="300"/>
              </w:trPr>
              <w:tc>
                <w:tcPr>
                  <w:tcW w:w="0" w:type="auto"/>
                  <w:gridSpan w:val="16"/>
                  <w:tcBorders>
                    <w:top w:val="single" w:sz="8" w:space="0" w:color="auto"/>
                    <w:left w:val="single" w:sz="8" w:space="0" w:color="auto"/>
                    <w:bottom w:val="single" w:sz="8" w:space="0" w:color="auto"/>
                    <w:right w:val="single" w:sz="8" w:space="0" w:color="auto"/>
                  </w:tcBorders>
                  <w:noWrap/>
                  <w:vAlign w:val="bottom"/>
                </w:tcPr>
                <w:p w14:paraId="36346584" w14:textId="262558B2" w:rsidR="00E87333" w:rsidRPr="00E87333" w:rsidRDefault="00E87333" w:rsidP="00E87333">
                  <w:pPr>
                    <w:pStyle w:val="Heading3"/>
                    <w:rPr>
                      <w:rFonts w:eastAsia="Times New Roman"/>
                      <w:lang w:eastAsia="en-AU"/>
                    </w:rPr>
                  </w:pPr>
                  <w:r w:rsidRPr="00E87333">
                    <w:rPr>
                      <w:rFonts w:eastAsia="Times New Roman"/>
                      <w:lang w:eastAsia="en-AU"/>
                    </w:rPr>
                    <w:t>[6]</w:t>
                  </w:r>
                </w:p>
              </w:tc>
            </w:tr>
            <w:tr w:rsidR="00E87333" w:rsidRPr="00E87333" w14:paraId="279E1D9A" w14:textId="77777777" w:rsidTr="00E87333">
              <w:trPr>
                <w:trHeight w:val="300"/>
              </w:trPr>
              <w:tc>
                <w:tcPr>
                  <w:tcW w:w="0" w:type="auto"/>
                  <w:tcBorders>
                    <w:top w:val="single" w:sz="8" w:space="0" w:color="auto"/>
                    <w:left w:val="single" w:sz="8" w:space="0" w:color="auto"/>
                    <w:bottom w:val="single" w:sz="8" w:space="0" w:color="auto"/>
                    <w:right w:val="single" w:sz="8" w:space="0" w:color="auto"/>
                  </w:tcBorders>
                  <w:noWrap/>
                  <w:vAlign w:val="center"/>
                  <w:hideMark/>
                </w:tcPr>
                <w:p w14:paraId="01831E38"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scenario</w:t>
                  </w:r>
                </w:p>
              </w:tc>
              <w:tc>
                <w:tcPr>
                  <w:tcW w:w="0" w:type="auto"/>
                  <w:tcBorders>
                    <w:top w:val="single" w:sz="8" w:space="0" w:color="auto"/>
                    <w:left w:val="nil"/>
                    <w:bottom w:val="single" w:sz="8" w:space="0" w:color="auto"/>
                    <w:right w:val="single" w:sz="8" w:space="0" w:color="auto"/>
                  </w:tcBorders>
                  <w:noWrap/>
                  <w:vAlign w:val="center"/>
                  <w:hideMark/>
                </w:tcPr>
                <w:p w14:paraId="1E2B071D"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model</w:t>
                  </w:r>
                </w:p>
              </w:tc>
              <w:tc>
                <w:tcPr>
                  <w:tcW w:w="0" w:type="auto"/>
                  <w:tcBorders>
                    <w:top w:val="single" w:sz="8" w:space="0" w:color="auto"/>
                    <w:left w:val="nil"/>
                    <w:bottom w:val="single" w:sz="8" w:space="0" w:color="auto"/>
                    <w:right w:val="single" w:sz="8" w:space="0" w:color="auto"/>
                  </w:tcBorders>
                  <w:noWrap/>
                  <w:vAlign w:val="center"/>
                  <w:hideMark/>
                </w:tcPr>
                <w:p w14:paraId="25165509" w14:textId="0EBF34BE" w:rsid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Auc</w:t>
                  </w:r>
                  <w:proofErr w:type="spellEnd"/>
                </w:p>
                <w:p w14:paraId="73BCA2EC" w14:textId="02DAF5DA"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roc</w:t>
                  </w:r>
                </w:p>
              </w:tc>
              <w:tc>
                <w:tcPr>
                  <w:tcW w:w="0" w:type="auto"/>
                  <w:tcBorders>
                    <w:top w:val="single" w:sz="8" w:space="0" w:color="auto"/>
                    <w:left w:val="nil"/>
                    <w:bottom w:val="single" w:sz="8" w:space="0" w:color="auto"/>
                    <w:right w:val="single" w:sz="8" w:space="0" w:color="auto"/>
                  </w:tcBorders>
                  <w:noWrap/>
                  <w:vAlign w:val="center"/>
                  <w:hideMark/>
                </w:tcPr>
                <w:p w14:paraId="26C336B4"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tp</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2A16561B"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fn</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35F224EC"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fp</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257F46C8"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tn</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1ECB205A"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tpr</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71A4F149"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recall</w:t>
                  </w:r>
                </w:p>
              </w:tc>
              <w:tc>
                <w:tcPr>
                  <w:tcW w:w="0" w:type="auto"/>
                  <w:tcBorders>
                    <w:top w:val="single" w:sz="8" w:space="0" w:color="auto"/>
                    <w:left w:val="nil"/>
                    <w:bottom w:val="single" w:sz="8" w:space="0" w:color="auto"/>
                    <w:right w:val="single" w:sz="8" w:space="0" w:color="auto"/>
                  </w:tcBorders>
                  <w:noWrap/>
                  <w:vAlign w:val="center"/>
                  <w:hideMark/>
                </w:tcPr>
                <w:p w14:paraId="1E015D1B" w14:textId="647539D2" w:rsid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Sens</w:t>
                  </w:r>
                </w:p>
                <w:p w14:paraId="5FC9807E" w14:textId="58570901"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itivity</w:t>
                  </w:r>
                </w:p>
              </w:tc>
              <w:tc>
                <w:tcPr>
                  <w:tcW w:w="0" w:type="auto"/>
                  <w:tcBorders>
                    <w:top w:val="single" w:sz="8" w:space="0" w:color="auto"/>
                    <w:left w:val="nil"/>
                    <w:bottom w:val="single" w:sz="8" w:space="0" w:color="auto"/>
                    <w:right w:val="single" w:sz="8" w:space="0" w:color="auto"/>
                  </w:tcBorders>
                  <w:noWrap/>
                  <w:vAlign w:val="center"/>
                  <w:hideMark/>
                </w:tcPr>
                <w:p w14:paraId="50534F18"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fnr</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270E2616"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fpr</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64D7CFB7"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proofErr w:type="spellStart"/>
                  <w:r w:rsidRPr="00E87333">
                    <w:rPr>
                      <w:rFonts w:ascii="Aptos Narrow" w:eastAsia="Times New Roman" w:hAnsi="Aptos Narrow" w:cs="Times New Roman"/>
                      <w:b/>
                      <w:bCs/>
                      <w:color w:val="000000"/>
                      <w:kern w:val="0"/>
                      <w:sz w:val="22"/>
                      <w:lang w:eastAsia="en-AU"/>
                      <w14:ligatures w14:val="none"/>
                    </w:rPr>
                    <w:t>tnr</w:t>
                  </w:r>
                  <w:proofErr w:type="spellEnd"/>
                </w:p>
              </w:tc>
              <w:tc>
                <w:tcPr>
                  <w:tcW w:w="0" w:type="auto"/>
                  <w:tcBorders>
                    <w:top w:val="single" w:sz="8" w:space="0" w:color="auto"/>
                    <w:left w:val="nil"/>
                    <w:bottom w:val="single" w:sz="8" w:space="0" w:color="auto"/>
                    <w:right w:val="single" w:sz="8" w:space="0" w:color="auto"/>
                  </w:tcBorders>
                  <w:noWrap/>
                  <w:vAlign w:val="center"/>
                  <w:hideMark/>
                </w:tcPr>
                <w:p w14:paraId="46488263"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prevalence</w:t>
                  </w:r>
                </w:p>
              </w:tc>
              <w:tc>
                <w:tcPr>
                  <w:tcW w:w="0" w:type="auto"/>
                  <w:tcBorders>
                    <w:top w:val="single" w:sz="8" w:space="0" w:color="auto"/>
                    <w:left w:val="nil"/>
                    <w:bottom w:val="single" w:sz="8" w:space="0" w:color="auto"/>
                    <w:right w:val="single" w:sz="8" w:space="0" w:color="auto"/>
                  </w:tcBorders>
                  <w:noWrap/>
                  <w:vAlign w:val="center"/>
                  <w:hideMark/>
                </w:tcPr>
                <w:p w14:paraId="66BEE0CF"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accuracy</w:t>
                  </w:r>
                </w:p>
              </w:tc>
              <w:tc>
                <w:tcPr>
                  <w:tcW w:w="0" w:type="auto"/>
                  <w:tcBorders>
                    <w:top w:val="single" w:sz="8" w:space="0" w:color="auto"/>
                    <w:left w:val="nil"/>
                    <w:bottom w:val="single" w:sz="8" w:space="0" w:color="auto"/>
                    <w:right w:val="single" w:sz="8" w:space="0" w:color="auto"/>
                  </w:tcBorders>
                  <w:noWrap/>
                  <w:vAlign w:val="center"/>
                  <w:hideMark/>
                </w:tcPr>
                <w:p w14:paraId="43C36507" w14:textId="77777777" w:rsidR="00E87333" w:rsidRPr="00E87333" w:rsidRDefault="00E87333" w:rsidP="00E87333">
                  <w:pPr>
                    <w:spacing w:line="240" w:lineRule="auto"/>
                    <w:jc w:val="center"/>
                    <w:rPr>
                      <w:rFonts w:ascii="Aptos Narrow" w:eastAsia="Times New Roman" w:hAnsi="Aptos Narrow" w:cs="Times New Roman"/>
                      <w:b/>
                      <w:bCs/>
                      <w:color w:val="000000"/>
                      <w:kern w:val="0"/>
                      <w:sz w:val="22"/>
                      <w:lang w:eastAsia="en-AU"/>
                      <w14:ligatures w14:val="none"/>
                    </w:rPr>
                  </w:pPr>
                  <w:r w:rsidRPr="00E87333">
                    <w:rPr>
                      <w:rFonts w:ascii="Aptos Narrow" w:eastAsia="Times New Roman" w:hAnsi="Aptos Narrow" w:cs="Times New Roman"/>
                      <w:b/>
                      <w:bCs/>
                      <w:color w:val="000000"/>
                      <w:kern w:val="0"/>
                      <w:sz w:val="22"/>
                      <w:lang w:eastAsia="en-AU"/>
                      <w14:ligatures w14:val="none"/>
                    </w:rPr>
                    <w:t>f1</w:t>
                  </w:r>
                </w:p>
              </w:tc>
            </w:tr>
            <w:tr w:rsidR="00E87333" w:rsidRPr="00E87333" w14:paraId="0C094F6D"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7E253F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40BB2AD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L1</w:t>
                  </w:r>
                </w:p>
              </w:tc>
              <w:tc>
                <w:tcPr>
                  <w:tcW w:w="0" w:type="auto"/>
                  <w:tcBorders>
                    <w:top w:val="nil"/>
                    <w:left w:val="nil"/>
                    <w:bottom w:val="dotDotDash" w:sz="4" w:space="0" w:color="auto"/>
                    <w:right w:val="single" w:sz="8" w:space="0" w:color="auto"/>
                  </w:tcBorders>
                  <w:noWrap/>
                  <w:vAlign w:val="center"/>
                  <w:hideMark/>
                </w:tcPr>
                <w:p w14:paraId="6766DE9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0.9618</w:t>
                  </w:r>
                </w:p>
              </w:tc>
              <w:tc>
                <w:tcPr>
                  <w:tcW w:w="0" w:type="auto"/>
                  <w:tcBorders>
                    <w:top w:val="nil"/>
                    <w:left w:val="nil"/>
                    <w:bottom w:val="dotDotDash" w:sz="4" w:space="0" w:color="auto"/>
                    <w:right w:val="single" w:sz="8" w:space="0" w:color="auto"/>
                  </w:tcBorders>
                  <w:noWrap/>
                  <w:vAlign w:val="center"/>
                  <w:hideMark/>
                </w:tcPr>
                <w:p w14:paraId="7076C71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277</w:t>
                  </w:r>
                </w:p>
              </w:tc>
              <w:tc>
                <w:tcPr>
                  <w:tcW w:w="0" w:type="auto"/>
                  <w:tcBorders>
                    <w:top w:val="nil"/>
                    <w:left w:val="nil"/>
                    <w:bottom w:val="dotDotDash" w:sz="4" w:space="0" w:color="auto"/>
                    <w:right w:val="single" w:sz="8" w:space="0" w:color="auto"/>
                  </w:tcBorders>
                  <w:noWrap/>
                  <w:vAlign w:val="center"/>
                  <w:hideMark/>
                </w:tcPr>
                <w:p w14:paraId="17C15F1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dotDotDash" w:sz="4" w:space="0" w:color="auto"/>
                    <w:right w:val="single" w:sz="8" w:space="0" w:color="auto"/>
                  </w:tcBorders>
                  <w:noWrap/>
                  <w:vAlign w:val="center"/>
                  <w:hideMark/>
                </w:tcPr>
                <w:p w14:paraId="706A51D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dotDotDash" w:sz="4" w:space="0" w:color="auto"/>
                    <w:right w:val="single" w:sz="8" w:space="0" w:color="auto"/>
                  </w:tcBorders>
                  <w:noWrap/>
                  <w:vAlign w:val="center"/>
                  <w:hideMark/>
                </w:tcPr>
                <w:p w14:paraId="39D3A14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8493</w:t>
                  </w:r>
                </w:p>
              </w:tc>
              <w:tc>
                <w:tcPr>
                  <w:tcW w:w="0" w:type="auto"/>
                  <w:tcBorders>
                    <w:top w:val="nil"/>
                    <w:left w:val="nil"/>
                    <w:bottom w:val="dotDotDash" w:sz="4" w:space="0" w:color="auto"/>
                    <w:right w:val="single" w:sz="8" w:space="0" w:color="auto"/>
                  </w:tcBorders>
                  <w:noWrap/>
                  <w:vAlign w:val="center"/>
                  <w:hideMark/>
                </w:tcPr>
                <w:p w14:paraId="06DF869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483B78F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2C9B9BD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68B5EB8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0.3436</w:t>
                  </w:r>
                </w:p>
              </w:tc>
              <w:tc>
                <w:tcPr>
                  <w:tcW w:w="0" w:type="auto"/>
                  <w:tcBorders>
                    <w:top w:val="nil"/>
                    <w:left w:val="nil"/>
                    <w:bottom w:val="dotDotDash" w:sz="4" w:space="0" w:color="auto"/>
                    <w:right w:val="single" w:sz="8" w:space="0" w:color="auto"/>
                  </w:tcBorders>
                  <w:noWrap/>
                  <w:vAlign w:val="center"/>
                  <w:hideMark/>
                </w:tcPr>
                <w:p w14:paraId="2619A03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0.0168</w:t>
                  </w:r>
                </w:p>
              </w:tc>
              <w:tc>
                <w:tcPr>
                  <w:tcW w:w="0" w:type="auto"/>
                  <w:tcBorders>
                    <w:top w:val="nil"/>
                    <w:left w:val="nil"/>
                    <w:bottom w:val="dotDotDash" w:sz="4" w:space="0" w:color="auto"/>
                    <w:right w:val="single" w:sz="8" w:space="0" w:color="auto"/>
                  </w:tcBorders>
                  <w:noWrap/>
                  <w:vAlign w:val="center"/>
                  <w:hideMark/>
                </w:tcPr>
                <w:p w14:paraId="40252A3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0.9832</w:t>
                  </w:r>
                </w:p>
              </w:tc>
              <w:tc>
                <w:tcPr>
                  <w:tcW w:w="0" w:type="auto"/>
                  <w:tcBorders>
                    <w:top w:val="nil"/>
                    <w:left w:val="nil"/>
                    <w:bottom w:val="dotDotDash" w:sz="4" w:space="0" w:color="auto"/>
                    <w:right w:val="single" w:sz="8" w:space="0" w:color="auto"/>
                  </w:tcBorders>
                  <w:noWrap/>
                  <w:vAlign w:val="center"/>
                  <w:hideMark/>
                </w:tcPr>
                <w:p w14:paraId="6CD1429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32F4870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w:t>
                  </w:r>
                </w:p>
              </w:tc>
              <w:tc>
                <w:tcPr>
                  <w:tcW w:w="0" w:type="auto"/>
                  <w:tcBorders>
                    <w:top w:val="nil"/>
                    <w:left w:val="nil"/>
                    <w:bottom w:val="dotDotDash" w:sz="4" w:space="0" w:color="auto"/>
                    <w:right w:val="single" w:sz="8" w:space="0" w:color="auto"/>
                  </w:tcBorders>
                  <w:noWrap/>
                  <w:vAlign w:val="center"/>
                  <w:hideMark/>
                </w:tcPr>
                <w:p w14:paraId="69EDE2A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r>
            <w:tr w:rsidR="00E87333" w:rsidRPr="00E87333" w14:paraId="57621EBB"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5C38BDD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07D8F37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L1</w:t>
                  </w:r>
                </w:p>
              </w:tc>
              <w:tc>
                <w:tcPr>
                  <w:tcW w:w="0" w:type="auto"/>
                  <w:tcBorders>
                    <w:top w:val="nil"/>
                    <w:left w:val="nil"/>
                    <w:bottom w:val="dotDotDash" w:sz="4" w:space="0" w:color="auto"/>
                    <w:right w:val="single" w:sz="8" w:space="0" w:color="auto"/>
                  </w:tcBorders>
                  <w:noWrap/>
                  <w:vAlign w:val="center"/>
                  <w:hideMark/>
                </w:tcPr>
                <w:p w14:paraId="29012C2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0.9769</w:t>
                  </w:r>
                </w:p>
              </w:tc>
              <w:tc>
                <w:tcPr>
                  <w:tcW w:w="0" w:type="auto"/>
                  <w:tcBorders>
                    <w:top w:val="nil"/>
                    <w:left w:val="nil"/>
                    <w:bottom w:val="dotDotDash" w:sz="4" w:space="0" w:color="auto"/>
                    <w:right w:val="single" w:sz="8" w:space="0" w:color="auto"/>
                  </w:tcBorders>
                  <w:noWrap/>
                  <w:vAlign w:val="center"/>
                  <w:hideMark/>
                </w:tcPr>
                <w:p w14:paraId="2D0844D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288</w:t>
                  </w:r>
                </w:p>
              </w:tc>
              <w:tc>
                <w:tcPr>
                  <w:tcW w:w="0" w:type="auto"/>
                  <w:tcBorders>
                    <w:top w:val="nil"/>
                    <w:left w:val="nil"/>
                    <w:bottom w:val="dotDotDash" w:sz="4" w:space="0" w:color="auto"/>
                    <w:right w:val="single" w:sz="8" w:space="0" w:color="auto"/>
                  </w:tcBorders>
                  <w:noWrap/>
                  <w:vAlign w:val="center"/>
                  <w:hideMark/>
                </w:tcPr>
                <w:p w14:paraId="3145B01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134</w:t>
                  </w:r>
                </w:p>
              </w:tc>
              <w:tc>
                <w:tcPr>
                  <w:tcW w:w="0" w:type="auto"/>
                  <w:tcBorders>
                    <w:top w:val="nil"/>
                    <w:left w:val="nil"/>
                    <w:bottom w:val="dotDotDash" w:sz="4" w:space="0" w:color="auto"/>
                    <w:right w:val="single" w:sz="8" w:space="0" w:color="auto"/>
                  </w:tcBorders>
                  <w:noWrap/>
                  <w:vAlign w:val="center"/>
                  <w:hideMark/>
                </w:tcPr>
                <w:p w14:paraId="59804C5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134</w:t>
                  </w:r>
                </w:p>
              </w:tc>
              <w:tc>
                <w:tcPr>
                  <w:tcW w:w="0" w:type="auto"/>
                  <w:tcBorders>
                    <w:top w:val="nil"/>
                    <w:left w:val="nil"/>
                    <w:bottom w:val="dotDotDash" w:sz="4" w:space="0" w:color="auto"/>
                    <w:right w:val="single" w:sz="8" w:space="0" w:color="auto"/>
                  </w:tcBorders>
                  <w:noWrap/>
                  <w:vAlign w:val="center"/>
                  <w:hideMark/>
                </w:tcPr>
                <w:p w14:paraId="29FDD9C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8504</w:t>
                  </w:r>
                </w:p>
              </w:tc>
              <w:tc>
                <w:tcPr>
                  <w:tcW w:w="0" w:type="auto"/>
                  <w:tcBorders>
                    <w:top w:val="nil"/>
                    <w:left w:val="nil"/>
                    <w:bottom w:val="dotDotDash" w:sz="4" w:space="0" w:color="auto"/>
                    <w:right w:val="single" w:sz="8" w:space="0" w:color="auto"/>
                  </w:tcBorders>
                  <w:noWrap/>
                  <w:vAlign w:val="center"/>
                  <w:hideMark/>
                </w:tcPr>
                <w:p w14:paraId="0A99AE1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44B99F8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20299D5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7786CFC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0.3175</w:t>
                  </w:r>
                </w:p>
              </w:tc>
              <w:tc>
                <w:tcPr>
                  <w:tcW w:w="0" w:type="auto"/>
                  <w:tcBorders>
                    <w:top w:val="nil"/>
                    <w:left w:val="nil"/>
                    <w:bottom w:val="dotDotDash" w:sz="4" w:space="0" w:color="auto"/>
                    <w:right w:val="single" w:sz="8" w:space="0" w:color="auto"/>
                  </w:tcBorders>
                  <w:noWrap/>
                  <w:vAlign w:val="center"/>
                  <w:hideMark/>
                </w:tcPr>
                <w:p w14:paraId="09DDDAB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0.0155</w:t>
                  </w:r>
                </w:p>
              </w:tc>
              <w:tc>
                <w:tcPr>
                  <w:tcW w:w="0" w:type="auto"/>
                  <w:tcBorders>
                    <w:top w:val="nil"/>
                    <w:left w:val="nil"/>
                    <w:bottom w:val="dotDotDash" w:sz="4" w:space="0" w:color="auto"/>
                    <w:right w:val="single" w:sz="8" w:space="0" w:color="auto"/>
                  </w:tcBorders>
                  <w:noWrap/>
                  <w:vAlign w:val="center"/>
                  <w:hideMark/>
                </w:tcPr>
                <w:p w14:paraId="1F1C54A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0.9845</w:t>
                  </w:r>
                </w:p>
              </w:tc>
              <w:tc>
                <w:tcPr>
                  <w:tcW w:w="0" w:type="auto"/>
                  <w:tcBorders>
                    <w:top w:val="nil"/>
                    <w:left w:val="nil"/>
                    <w:bottom w:val="dotDotDash" w:sz="4" w:space="0" w:color="auto"/>
                    <w:right w:val="single" w:sz="8" w:space="0" w:color="auto"/>
                  </w:tcBorders>
                  <w:noWrap/>
                  <w:vAlign w:val="center"/>
                  <w:hideMark/>
                </w:tcPr>
                <w:p w14:paraId="1CE8710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1C44AB4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0.9704</w:t>
                  </w:r>
                </w:p>
              </w:tc>
              <w:tc>
                <w:tcPr>
                  <w:tcW w:w="0" w:type="auto"/>
                  <w:tcBorders>
                    <w:top w:val="nil"/>
                    <w:left w:val="nil"/>
                    <w:bottom w:val="dotDotDash" w:sz="4" w:space="0" w:color="auto"/>
                    <w:right w:val="single" w:sz="8" w:space="0" w:color="auto"/>
                  </w:tcBorders>
                  <w:noWrap/>
                  <w:vAlign w:val="center"/>
                  <w:hideMark/>
                </w:tcPr>
                <w:p w14:paraId="116C84B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r>
            <w:tr w:rsidR="00E87333" w:rsidRPr="00E87333" w14:paraId="073E5A01"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6A41D2B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7A3E583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L1</w:t>
                  </w:r>
                </w:p>
              </w:tc>
              <w:tc>
                <w:tcPr>
                  <w:tcW w:w="0" w:type="auto"/>
                  <w:tcBorders>
                    <w:top w:val="nil"/>
                    <w:left w:val="nil"/>
                    <w:bottom w:val="single" w:sz="8" w:space="0" w:color="auto"/>
                    <w:right w:val="single" w:sz="8" w:space="0" w:color="auto"/>
                  </w:tcBorders>
                  <w:noWrap/>
                  <w:vAlign w:val="center"/>
                  <w:hideMark/>
                </w:tcPr>
                <w:p w14:paraId="44CB926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0.9746</w:t>
                  </w:r>
                </w:p>
              </w:tc>
              <w:tc>
                <w:tcPr>
                  <w:tcW w:w="0" w:type="auto"/>
                  <w:tcBorders>
                    <w:top w:val="nil"/>
                    <w:left w:val="nil"/>
                    <w:bottom w:val="single" w:sz="8" w:space="0" w:color="auto"/>
                    <w:right w:val="single" w:sz="8" w:space="0" w:color="auto"/>
                  </w:tcBorders>
                  <w:noWrap/>
                  <w:vAlign w:val="center"/>
                  <w:hideMark/>
                </w:tcPr>
                <w:p w14:paraId="50BCFBB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278</w:t>
                  </w:r>
                </w:p>
              </w:tc>
              <w:tc>
                <w:tcPr>
                  <w:tcW w:w="0" w:type="auto"/>
                  <w:tcBorders>
                    <w:top w:val="nil"/>
                    <w:left w:val="nil"/>
                    <w:bottom w:val="single" w:sz="8" w:space="0" w:color="auto"/>
                    <w:right w:val="single" w:sz="8" w:space="0" w:color="auto"/>
                  </w:tcBorders>
                  <w:noWrap/>
                  <w:vAlign w:val="center"/>
                  <w:hideMark/>
                </w:tcPr>
                <w:p w14:paraId="7D10B9E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144</w:t>
                  </w:r>
                </w:p>
              </w:tc>
              <w:tc>
                <w:tcPr>
                  <w:tcW w:w="0" w:type="auto"/>
                  <w:tcBorders>
                    <w:top w:val="nil"/>
                    <w:left w:val="nil"/>
                    <w:bottom w:val="single" w:sz="8" w:space="0" w:color="auto"/>
                    <w:right w:val="single" w:sz="8" w:space="0" w:color="auto"/>
                  </w:tcBorders>
                  <w:noWrap/>
                  <w:vAlign w:val="center"/>
                  <w:hideMark/>
                </w:tcPr>
                <w:p w14:paraId="05B97FE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144</w:t>
                  </w:r>
                </w:p>
              </w:tc>
              <w:tc>
                <w:tcPr>
                  <w:tcW w:w="0" w:type="auto"/>
                  <w:tcBorders>
                    <w:top w:val="nil"/>
                    <w:left w:val="nil"/>
                    <w:bottom w:val="single" w:sz="8" w:space="0" w:color="auto"/>
                    <w:right w:val="single" w:sz="8" w:space="0" w:color="auto"/>
                  </w:tcBorders>
                  <w:noWrap/>
                  <w:vAlign w:val="center"/>
                  <w:hideMark/>
                </w:tcPr>
                <w:p w14:paraId="386CB3C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8494</w:t>
                  </w:r>
                </w:p>
              </w:tc>
              <w:tc>
                <w:tcPr>
                  <w:tcW w:w="0" w:type="auto"/>
                  <w:tcBorders>
                    <w:top w:val="nil"/>
                    <w:left w:val="nil"/>
                    <w:bottom w:val="single" w:sz="8" w:space="0" w:color="auto"/>
                    <w:right w:val="single" w:sz="8" w:space="0" w:color="auto"/>
                  </w:tcBorders>
                  <w:noWrap/>
                  <w:vAlign w:val="center"/>
                  <w:hideMark/>
                </w:tcPr>
                <w:p w14:paraId="3D39EAF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single" w:sz="8" w:space="0" w:color="auto"/>
                    <w:right w:val="single" w:sz="8" w:space="0" w:color="auto"/>
                  </w:tcBorders>
                  <w:noWrap/>
                  <w:vAlign w:val="center"/>
                  <w:hideMark/>
                </w:tcPr>
                <w:p w14:paraId="71F770A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single" w:sz="8" w:space="0" w:color="auto"/>
                    <w:right w:val="single" w:sz="8" w:space="0" w:color="auto"/>
                  </w:tcBorders>
                  <w:noWrap/>
                  <w:vAlign w:val="center"/>
                  <w:hideMark/>
                </w:tcPr>
                <w:p w14:paraId="3CAA751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single" w:sz="8" w:space="0" w:color="auto"/>
                    <w:right w:val="single" w:sz="8" w:space="0" w:color="auto"/>
                  </w:tcBorders>
                  <w:noWrap/>
                  <w:vAlign w:val="center"/>
                  <w:hideMark/>
                </w:tcPr>
                <w:p w14:paraId="725BB27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0.3412</w:t>
                  </w:r>
                </w:p>
              </w:tc>
              <w:tc>
                <w:tcPr>
                  <w:tcW w:w="0" w:type="auto"/>
                  <w:tcBorders>
                    <w:top w:val="nil"/>
                    <w:left w:val="nil"/>
                    <w:bottom w:val="single" w:sz="8" w:space="0" w:color="auto"/>
                    <w:right w:val="single" w:sz="8" w:space="0" w:color="auto"/>
                  </w:tcBorders>
                  <w:noWrap/>
                  <w:vAlign w:val="center"/>
                  <w:hideMark/>
                </w:tcPr>
                <w:p w14:paraId="42DABD1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0.0167</w:t>
                  </w:r>
                </w:p>
              </w:tc>
              <w:tc>
                <w:tcPr>
                  <w:tcW w:w="0" w:type="auto"/>
                  <w:tcBorders>
                    <w:top w:val="nil"/>
                    <w:left w:val="nil"/>
                    <w:bottom w:val="single" w:sz="8" w:space="0" w:color="auto"/>
                    <w:right w:val="single" w:sz="8" w:space="0" w:color="auto"/>
                  </w:tcBorders>
                  <w:noWrap/>
                  <w:vAlign w:val="center"/>
                  <w:hideMark/>
                </w:tcPr>
                <w:p w14:paraId="5C954CB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0.9833</w:t>
                  </w:r>
                </w:p>
              </w:tc>
              <w:tc>
                <w:tcPr>
                  <w:tcW w:w="0" w:type="auto"/>
                  <w:tcBorders>
                    <w:top w:val="nil"/>
                    <w:left w:val="nil"/>
                    <w:bottom w:val="single" w:sz="8" w:space="0" w:color="auto"/>
                    <w:right w:val="single" w:sz="8" w:space="0" w:color="auto"/>
                  </w:tcBorders>
                  <w:noWrap/>
                  <w:vAlign w:val="center"/>
                  <w:hideMark/>
                </w:tcPr>
                <w:p w14:paraId="66ACB9C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0B601B6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0.9682</w:t>
                  </w:r>
                </w:p>
              </w:tc>
              <w:tc>
                <w:tcPr>
                  <w:tcW w:w="0" w:type="auto"/>
                  <w:tcBorders>
                    <w:top w:val="nil"/>
                    <w:left w:val="nil"/>
                    <w:bottom w:val="single" w:sz="8" w:space="0" w:color="auto"/>
                    <w:right w:val="single" w:sz="8" w:space="0" w:color="auto"/>
                  </w:tcBorders>
                  <w:noWrap/>
                  <w:vAlign w:val="center"/>
                  <w:hideMark/>
                </w:tcPr>
                <w:p w14:paraId="0109026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r>
            <w:tr w:rsidR="00E87333" w:rsidRPr="00E87333" w14:paraId="2F1BDE3B"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E0F7AE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32EAE60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L2</w:t>
                  </w:r>
                </w:p>
              </w:tc>
              <w:tc>
                <w:tcPr>
                  <w:tcW w:w="0" w:type="auto"/>
                  <w:tcBorders>
                    <w:top w:val="nil"/>
                    <w:left w:val="nil"/>
                    <w:bottom w:val="dotDotDash" w:sz="4" w:space="0" w:color="auto"/>
                    <w:right w:val="single" w:sz="8" w:space="0" w:color="auto"/>
                  </w:tcBorders>
                  <w:noWrap/>
                  <w:vAlign w:val="center"/>
                  <w:hideMark/>
                </w:tcPr>
                <w:p w14:paraId="7886986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w:t>
                  </w:r>
                </w:p>
              </w:tc>
              <w:tc>
                <w:tcPr>
                  <w:tcW w:w="0" w:type="auto"/>
                  <w:tcBorders>
                    <w:top w:val="nil"/>
                    <w:left w:val="nil"/>
                    <w:bottom w:val="dotDotDash" w:sz="4" w:space="0" w:color="auto"/>
                    <w:right w:val="single" w:sz="8" w:space="0" w:color="auto"/>
                  </w:tcBorders>
                  <w:noWrap/>
                  <w:vAlign w:val="center"/>
                  <w:hideMark/>
                </w:tcPr>
                <w:p w14:paraId="5E9120F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283</w:t>
                  </w:r>
                </w:p>
              </w:tc>
              <w:tc>
                <w:tcPr>
                  <w:tcW w:w="0" w:type="auto"/>
                  <w:tcBorders>
                    <w:top w:val="nil"/>
                    <w:left w:val="nil"/>
                    <w:bottom w:val="dotDotDash" w:sz="4" w:space="0" w:color="auto"/>
                    <w:right w:val="single" w:sz="8" w:space="0" w:color="auto"/>
                  </w:tcBorders>
                  <w:noWrap/>
                  <w:vAlign w:val="center"/>
                  <w:hideMark/>
                </w:tcPr>
                <w:p w14:paraId="00AAD8F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center"/>
                  <w:hideMark/>
                </w:tcPr>
                <w:p w14:paraId="3552FDE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center"/>
                  <w:hideMark/>
                </w:tcPr>
                <w:p w14:paraId="4BE4911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8499</w:t>
                  </w:r>
                </w:p>
              </w:tc>
              <w:tc>
                <w:tcPr>
                  <w:tcW w:w="0" w:type="auto"/>
                  <w:tcBorders>
                    <w:top w:val="nil"/>
                    <w:left w:val="nil"/>
                    <w:bottom w:val="dotDotDash" w:sz="4" w:space="0" w:color="auto"/>
                    <w:right w:val="single" w:sz="8" w:space="0" w:color="auto"/>
                  </w:tcBorders>
                  <w:noWrap/>
                  <w:vAlign w:val="center"/>
                  <w:hideMark/>
                </w:tcPr>
                <w:p w14:paraId="1AA0025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07862B2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4133554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695C8A1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0.3294</w:t>
                  </w:r>
                </w:p>
              </w:tc>
              <w:tc>
                <w:tcPr>
                  <w:tcW w:w="0" w:type="auto"/>
                  <w:tcBorders>
                    <w:top w:val="nil"/>
                    <w:left w:val="nil"/>
                    <w:bottom w:val="dotDotDash" w:sz="4" w:space="0" w:color="auto"/>
                    <w:right w:val="single" w:sz="8" w:space="0" w:color="auto"/>
                  </w:tcBorders>
                  <w:noWrap/>
                  <w:vAlign w:val="center"/>
                  <w:hideMark/>
                </w:tcPr>
                <w:p w14:paraId="1E2B999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0.0161</w:t>
                  </w:r>
                </w:p>
              </w:tc>
              <w:tc>
                <w:tcPr>
                  <w:tcW w:w="0" w:type="auto"/>
                  <w:tcBorders>
                    <w:top w:val="nil"/>
                    <w:left w:val="nil"/>
                    <w:bottom w:val="dotDotDash" w:sz="4" w:space="0" w:color="auto"/>
                    <w:right w:val="single" w:sz="8" w:space="0" w:color="auto"/>
                  </w:tcBorders>
                  <w:noWrap/>
                  <w:vAlign w:val="center"/>
                  <w:hideMark/>
                </w:tcPr>
                <w:p w14:paraId="09B0C10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0.9839</w:t>
                  </w:r>
                </w:p>
              </w:tc>
              <w:tc>
                <w:tcPr>
                  <w:tcW w:w="0" w:type="auto"/>
                  <w:tcBorders>
                    <w:top w:val="nil"/>
                    <w:left w:val="nil"/>
                    <w:bottom w:val="dotDotDash" w:sz="4" w:space="0" w:color="auto"/>
                    <w:right w:val="single" w:sz="8" w:space="0" w:color="auto"/>
                  </w:tcBorders>
                  <w:noWrap/>
                  <w:vAlign w:val="center"/>
                  <w:hideMark/>
                </w:tcPr>
                <w:p w14:paraId="5CEADF3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39825CD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0.9693</w:t>
                  </w:r>
                </w:p>
              </w:tc>
              <w:tc>
                <w:tcPr>
                  <w:tcW w:w="0" w:type="auto"/>
                  <w:tcBorders>
                    <w:top w:val="nil"/>
                    <w:left w:val="nil"/>
                    <w:bottom w:val="dotDotDash" w:sz="4" w:space="0" w:color="auto"/>
                    <w:right w:val="single" w:sz="8" w:space="0" w:color="auto"/>
                  </w:tcBorders>
                  <w:noWrap/>
                  <w:vAlign w:val="center"/>
                  <w:hideMark/>
                </w:tcPr>
                <w:p w14:paraId="59302A0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r>
            <w:tr w:rsidR="00E87333" w:rsidRPr="00E87333" w14:paraId="33536670"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5B2941F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58D58ED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L2</w:t>
                  </w:r>
                </w:p>
              </w:tc>
              <w:tc>
                <w:tcPr>
                  <w:tcW w:w="0" w:type="auto"/>
                  <w:tcBorders>
                    <w:top w:val="nil"/>
                    <w:left w:val="nil"/>
                    <w:bottom w:val="dotDotDash" w:sz="4" w:space="0" w:color="auto"/>
                    <w:right w:val="single" w:sz="8" w:space="0" w:color="auto"/>
                  </w:tcBorders>
                  <w:noWrap/>
                  <w:vAlign w:val="center"/>
                  <w:hideMark/>
                </w:tcPr>
                <w:p w14:paraId="13D547E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0.9768</w:t>
                  </w:r>
                </w:p>
              </w:tc>
              <w:tc>
                <w:tcPr>
                  <w:tcW w:w="0" w:type="auto"/>
                  <w:tcBorders>
                    <w:top w:val="nil"/>
                    <w:left w:val="nil"/>
                    <w:bottom w:val="dotDotDash" w:sz="4" w:space="0" w:color="auto"/>
                    <w:right w:val="single" w:sz="8" w:space="0" w:color="auto"/>
                  </w:tcBorders>
                  <w:noWrap/>
                  <w:vAlign w:val="center"/>
                  <w:hideMark/>
                </w:tcPr>
                <w:p w14:paraId="7833A66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291</w:t>
                  </w:r>
                </w:p>
              </w:tc>
              <w:tc>
                <w:tcPr>
                  <w:tcW w:w="0" w:type="auto"/>
                  <w:tcBorders>
                    <w:top w:val="nil"/>
                    <w:left w:val="nil"/>
                    <w:bottom w:val="dotDotDash" w:sz="4" w:space="0" w:color="auto"/>
                    <w:right w:val="single" w:sz="8" w:space="0" w:color="auto"/>
                  </w:tcBorders>
                  <w:noWrap/>
                  <w:vAlign w:val="center"/>
                  <w:hideMark/>
                </w:tcPr>
                <w:p w14:paraId="7082CC0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64DAEF7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3E21222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8507</w:t>
                  </w:r>
                </w:p>
              </w:tc>
              <w:tc>
                <w:tcPr>
                  <w:tcW w:w="0" w:type="auto"/>
                  <w:tcBorders>
                    <w:top w:val="nil"/>
                    <w:left w:val="nil"/>
                    <w:bottom w:val="dotDotDash" w:sz="4" w:space="0" w:color="auto"/>
                    <w:right w:val="single" w:sz="8" w:space="0" w:color="auto"/>
                  </w:tcBorders>
                  <w:noWrap/>
                  <w:vAlign w:val="center"/>
                  <w:hideMark/>
                </w:tcPr>
                <w:p w14:paraId="182863C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608782F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49B7D26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2C0FE51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0.3104</w:t>
                  </w:r>
                </w:p>
              </w:tc>
              <w:tc>
                <w:tcPr>
                  <w:tcW w:w="0" w:type="auto"/>
                  <w:tcBorders>
                    <w:top w:val="nil"/>
                    <w:left w:val="nil"/>
                    <w:bottom w:val="dotDotDash" w:sz="4" w:space="0" w:color="auto"/>
                    <w:right w:val="single" w:sz="8" w:space="0" w:color="auto"/>
                  </w:tcBorders>
                  <w:noWrap/>
                  <w:vAlign w:val="center"/>
                  <w:hideMark/>
                </w:tcPr>
                <w:p w14:paraId="78D40F6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0.0152</w:t>
                  </w:r>
                </w:p>
              </w:tc>
              <w:tc>
                <w:tcPr>
                  <w:tcW w:w="0" w:type="auto"/>
                  <w:tcBorders>
                    <w:top w:val="nil"/>
                    <w:left w:val="nil"/>
                    <w:bottom w:val="dotDotDash" w:sz="4" w:space="0" w:color="auto"/>
                    <w:right w:val="single" w:sz="8" w:space="0" w:color="auto"/>
                  </w:tcBorders>
                  <w:noWrap/>
                  <w:vAlign w:val="center"/>
                  <w:hideMark/>
                </w:tcPr>
                <w:p w14:paraId="7A60964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0.9848</w:t>
                  </w:r>
                </w:p>
              </w:tc>
              <w:tc>
                <w:tcPr>
                  <w:tcW w:w="0" w:type="auto"/>
                  <w:tcBorders>
                    <w:top w:val="nil"/>
                    <w:left w:val="nil"/>
                    <w:bottom w:val="dotDotDash" w:sz="4" w:space="0" w:color="auto"/>
                    <w:right w:val="single" w:sz="8" w:space="0" w:color="auto"/>
                  </w:tcBorders>
                  <w:noWrap/>
                  <w:vAlign w:val="center"/>
                  <w:hideMark/>
                </w:tcPr>
                <w:p w14:paraId="6672C96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5CA4A47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0.9711</w:t>
                  </w:r>
                </w:p>
              </w:tc>
              <w:tc>
                <w:tcPr>
                  <w:tcW w:w="0" w:type="auto"/>
                  <w:tcBorders>
                    <w:top w:val="nil"/>
                    <w:left w:val="nil"/>
                    <w:bottom w:val="dotDotDash" w:sz="4" w:space="0" w:color="auto"/>
                    <w:right w:val="single" w:sz="8" w:space="0" w:color="auto"/>
                  </w:tcBorders>
                  <w:noWrap/>
                  <w:vAlign w:val="center"/>
                  <w:hideMark/>
                </w:tcPr>
                <w:p w14:paraId="334670B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r>
            <w:tr w:rsidR="00E87333" w:rsidRPr="00E87333" w14:paraId="7D2B7289"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218DA61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522A6EB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L2</w:t>
                  </w:r>
                </w:p>
              </w:tc>
              <w:tc>
                <w:tcPr>
                  <w:tcW w:w="0" w:type="auto"/>
                  <w:tcBorders>
                    <w:top w:val="nil"/>
                    <w:left w:val="nil"/>
                    <w:bottom w:val="single" w:sz="8" w:space="0" w:color="auto"/>
                    <w:right w:val="single" w:sz="8" w:space="0" w:color="auto"/>
                  </w:tcBorders>
                  <w:noWrap/>
                  <w:vAlign w:val="center"/>
                  <w:hideMark/>
                </w:tcPr>
                <w:p w14:paraId="40E5531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0.9745</w:t>
                  </w:r>
                </w:p>
              </w:tc>
              <w:tc>
                <w:tcPr>
                  <w:tcW w:w="0" w:type="auto"/>
                  <w:tcBorders>
                    <w:top w:val="nil"/>
                    <w:left w:val="nil"/>
                    <w:bottom w:val="single" w:sz="8" w:space="0" w:color="auto"/>
                    <w:right w:val="single" w:sz="8" w:space="0" w:color="auto"/>
                  </w:tcBorders>
                  <w:noWrap/>
                  <w:vAlign w:val="center"/>
                  <w:hideMark/>
                </w:tcPr>
                <w:p w14:paraId="38B09A0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277</w:t>
                  </w:r>
                </w:p>
              </w:tc>
              <w:tc>
                <w:tcPr>
                  <w:tcW w:w="0" w:type="auto"/>
                  <w:tcBorders>
                    <w:top w:val="nil"/>
                    <w:left w:val="nil"/>
                    <w:bottom w:val="single" w:sz="8" w:space="0" w:color="auto"/>
                    <w:right w:val="single" w:sz="8" w:space="0" w:color="auto"/>
                  </w:tcBorders>
                  <w:noWrap/>
                  <w:vAlign w:val="center"/>
                  <w:hideMark/>
                </w:tcPr>
                <w:p w14:paraId="6A12CD9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single" w:sz="8" w:space="0" w:color="auto"/>
                    <w:right w:val="single" w:sz="8" w:space="0" w:color="auto"/>
                  </w:tcBorders>
                  <w:noWrap/>
                  <w:vAlign w:val="center"/>
                  <w:hideMark/>
                </w:tcPr>
                <w:p w14:paraId="6E6731F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single" w:sz="8" w:space="0" w:color="auto"/>
                    <w:right w:val="single" w:sz="8" w:space="0" w:color="auto"/>
                  </w:tcBorders>
                  <w:noWrap/>
                  <w:vAlign w:val="center"/>
                  <w:hideMark/>
                </w:tcPr>
                <w:p w14:paraId="07F59FF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8493</w:t>
                  </w:r>
                </w:p>
              </w:tc>
              <w:tc>
                <w:tcPr>
                  <w:tcW w:w="0" w:type="auto"/>
                  <w:tcBorders>
                    <w:top w:val="nil"/>
                    <w:left w:val="nil"/>
                    <w:bottom w:val="single" w:sz="8" w:space="0" w:color="auto"/>
                    <w:right w:val="single" w:sz="8" w:space="0" w:color="auto"/>
                  </w:tcBorders>
                  <w:noWrap/>
                  <w:vAlign w:val="center"/>
                  <w:hideMark/>
                </w:tcPr>
                <w:p w14:paraId="75066D5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129CAB2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1F5F7C7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2D35E38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0.3436</w:t>
                  </w:r>
                </w:p>
              </w:tc>
              <w:tc>
                <w:tcPr>
                  <w:tcW w:w="0" w:type="auto"/>
                  <w:tcBorders>
                    <w:top w:val="nil"/>
                    <w:left w:val="nil"/>
                    <w:bottom w:val="single" w:sz="8" w:space="0" w:color="auto"/>
                    <w:right w:val="single" w:sz="8" w:space="0" w:color="auto"/>
                  </w:tcBorders>
                  <w:noWrap/>
                  <w:vAlign w:val="center"/>
                  <w:hideMark/>
                </w:tcPr>
                <w:p w14:paraId="0765874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0.0168</w:t>
                  </w:r>
                </w:p>
              </w:tc>
              <w:tc>
                <w:tcPr>
                  <w:tcW w:w="0" w:type="auto"/>
                  <w:tcBorders>
                    <w:top w:val="nil"/>
                    <w:left w:val="nil"/>
                    <w:bottom w:val="single" w:sz="8" w:space="0" w:color="auto"/>
                    <w:right w:val="single" w:sz="8" w:space="0" w:color="auto"/>
                  </w:tcBorders>
                  <w:noWrap/>
                  <w:vAlign w:val="center"/>
                  <w:hideMark/>
                </w:tcPr>
                <w:p w14:paraId="5D03B09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0.9832</w:t>
                  </w:r>
                </w:p>
              </w:tc>
              <w:tc>
                <w:tcPr>
                  <w:tcW w:w="0" w:type="auto"/>
                  <w:tcBorders>
                    <w:top w:val="nil"/>
                    <w:left w:val="nil"/>
                    <w:bottom w:val="single" w:sz="8" w:space="0" w:color="auto"/>
                    <w:right w:val="single" w:sz="8" w:space="0" w:color="auto"/>
                  </w:tcBorders>
                  <w:noWrap/>
                  <w:vAlign w:val="center"/>
                  <w:hideMark/>
                </w:tcPr>
                <w:p w14:paraId="71999B9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2CF2E5C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w:t>
                  </w:r>
                </w:p>
              </w:tc>
              <w:tc>
                <w:tcPr>
                  <w:tcW w:w="0" w:type="auto"/>
                  <w:tcBorders>
                    <w:top w:val="nil"/>
                    <w:left w:val="nil"/>
                    <w:bottom w:val="single" w:sz="8" w:space="0" w:color="auto"/>
                    <w:right w:val="single" w:sz="8" w:space="0" w:color="auto"/>
                  </w:tcBorders>
                  <w:noWrap/>
                  <w:vAlign w:val="center"/>
                  <w:hideMark/>
                </w:tcPr>
                <w:p w14:paraId="7D6672F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r>
            <w:tr w:rsidR="00E87333" w:rsidRPr="00E87333" w14:paraId="34F8A602"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06D5EB3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57ADFAD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EN</w:t>
                  </w:r>
                </w:p>
              </w:tc>
              <w:tc>
                <w:tcPr>
                  <w:tcW w:w="0" w:type="auto"/>
                  <w:tcBorders>
                    <w:top w:val="nil"/>
                    <w:left w:val="nil"/>
                    <w:bottom w:val="dotDotDash" w:sz="4" w:space="0" w:color="auto"/>
                    <w:right w:val="single" w:sz="8" w:space="0" w:color="auto"/>
                  </w:tcBorders>
                  <w:noWrap/>
                  <w:vAlign w:val="center"/>
                  <w:hideMark/>
                </w:tcPr>
                <w:p w14:paraId="487D041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0.9618</w:t>
                  </w:r>
                </w:p>
              </w:tc>
              <w:tc>
                <w:tcPr>
                  <w:tcW w:w="0" w:type="auto"/>
                  <w:tcBorders>
                    <w:top w:val="nil"/>
                    <w:left w:val="nil"/>
                    <w:bottom w:val="dotDotDash" w:sz="4" w:space="0" w:color="auto"/>
                    <w:right w:val="single" w:sz="8" w:space="0" w:color="auto"/>
                  </w:tcBorders>
                  <w:noWrap/>
                  <w:vAlign w:val="center"/>
                  <w:hideMark/>
                </w:tcPr>
                <w:p w14:paraId="7F12B51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277</w:t>
                  </w:r>
                </w:p>
              </w:tc>
              <w:tc>
                <w:tcPr>
                  <w:tcW w:w="0" w:type="auto"/>
                  <w:tcBorders>
                    <w:top w:val="nil"/>
                    <w:left w:val="nil"/>
                    <w:bottom w:val="dotDotDash" w:sz="4" w:space="0" w:color="auto"/>
                    <w:right w:val="single" w:sz="8" w:space="0" w:color="auto"/>
                  </w:tcBorders>
                  <w:noWrap/>
                  <w:vAlign w:val="center"/>
                  <w:hideMark/>
                </w:tcPr>
                <w:p w14:paraId="0BBAA2F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dotDotDash" w:sz="4" w:space="0" w:color="auto"/>
                    <w:right w:val="single" w:sz="8" w:space="0" w:color="auto"/>
                  </w:tcBorders>
                  <w:noWrap/>
                  <w:vAlign w:val="center"/>
                  <w:hideMark/>
                </w:tcPr>
                <w:p w14:paraId="120B267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dotDotDash" w:sz="4" w:space="0" w:color="auto"/>
                    <w:right w:val="single" w:sz="8" w:space="0" w:color="auto"/>
                  </w:tcBorders>
                  <w:noWrap/>
                  <w:vAlign w:val="center"/>
                  <w:hideMark/>
                </w:tcPr>
                <w:p w14:paraId="50CF6E4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8493</w:t>
                  </w:r>
                </w:p>
              </w:tc>
              <w:tc>
                <w:tcPr>
                  <w:tcW w:w="0" w:type="auto"/>
                  <w:tcBorders>
                    <w:top w:val="nil"/>
                    <w:left w:val="nil"/>
                    <w:bottom w:val="dotDotDash" w:sz="4" w:space="0" w:color="auto"/>
                    <w:right w:val="single" w:sz="8" w:space="0" w:color="auto"/>
                  </w:tcBorders>
                  <w:noWrap/>
                  <w:vAlign w:val="center"/>
                  <w:hideMark/>
                </w:tcPr>
                <w:p w14:paraId="40C7A6B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46528D8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680D050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dotDotDash" w:sz="4" w:space="0" w:color="auto"/>
                    <w:right w:val="single" w:sz="8" w:space="0" w:color="auto"/>
                  </w:tcBorders>
                  <w:noWrap/>
                  <w:vAlign w:val="center"/>
                  <w:hideMark/>
                </w:tcPr>
                <w:p w14:paraId="5685ECB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0.3436</w:t>
                  </w:r>
                </w:p>
              </w:tc>
              <w:tc>
                <w:tcPr>
                  <w:tcW w:w="0" w:type="auto"/>
                  <w:tcBorders>
                    <w:top w:val="nil"/>
                    <w:left w:val="nil"/>
                    <w:bottom w:val="dotDotDash" w:sz="4" w:space="0" w:color="auto"/>
                    <w:right w:val="single" w:sz="8" w:space="0" w:color="auto"/>
                  </w:tcBorders>
                  <w:noWrap/>
                  <w:vAlign w:val="center"/>
                  <w:hideMark/>
                </w:tcPr>
                <w:p w14:paraId="6AD67A1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0.0168</w:t>
                  </w:r>
                </w:p>
              </w:tc>
              <w:tc>
                <w:tcPr>
                  <w:tcW w:w="0" w:type="auto"/>
                  <w:tcBorders>
                    <w:top w:val="nil"/>
                    <w:left w:val="nil"/>
                    <w:bottom w:val="dotDotDash" w:sz="4" w:space="0" w:color="auto"/>
                    <w:right w:val="single" w:sz="8" w:space="0" w:color="auto"/>
                  </w:tcBorders>
                  <w:noWrap/>
                  <w:vAlign w:val="center"/>
                  <w:hideMark/>
                </w:tcPr>
                <w:p w14:paraId="4117009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0.9832</w:t>
                  </w:r>
                </w:p>
              </w:tc>
              <w:tc>
                <w:tcPr>
                  <w:tcW w:w="0" w:type="auto"/>
                  <w:tcBorders>
                    <w:top w:val="nil"/>
                    <w:left w:val="nil"/>
                    <w:bottom w:val="dotDotDash" w:sz="4" w:space="0" w:color="auto"/>
                    <w:right w:val="single" w:sz="8" w:space="0" w:color="auto"/>
                  </w:tcBorders>
                  <w:noWrap/>
                  <w:vAlign w:val="center"/>
                  <w:hideMark/>
                </w:tcPr>
                <w:p w14:paraId="2A7DEC0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3BD4C69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w:t>
                  </w:r>
                </w:p>
              </w:tc>
              <w:tc>
                <w:tcPr>
                  <w:tcW w:w="0" w:type="auto"/>
                  <w:tcBorders>
                    <w:top w:val="nil"/>
                    <w:left w:val="nil"/>
                    <w:bottom w:val="dotDotDash" w:sz="4" w:space="0" w:color="auto"/>
                    <w:right w:val="single" w:sz="8" w:space="0" w:color="auto"/>
                  </w:tcBorders>
                  <w:noWrap/>
                  <w:vAlign w:val="center"/>
                  <w:hideMark/>
                </w:tcPr>
                <w:p w14:paraId="6CD2BCC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r>
            <w:tr w:rsidR="00E87333" w:rsidRPr="00E87333" w14:paraId="18336423"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42055D6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62DD784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EN</w:t>
                  </w:r>
                </w:p>
              </w:tc>
              <w:tc>
                <w:tcPr>
                  <w:tcW w:w="0" w:type="auto"/>
                  <w:tcBorders>
                    <w:top w:val="nil"/>
                    <w:left w:val="nil"/>
                    <w:bottom w:val="dotDotDash" w:sz="4" w:space="0" w:color="auto"/>
                    <w:right w:val="single" w:sz="8" w:space="0" w:color="auto"/>
                  </w:tcBorders>
                  <w:noWrap/>
                  <w:vAlign w:val="center"/>
                  <w:hideMark/>
                </w:tcPr>
                <w:p w14:paraId="655D4F8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0.9769</w:t>
                  </w:r>
                </w:p>
              </w:tc>
              <w:tc>
                <w:tcPr>
                  <w:tcW w:w="0" w:type="auto"/>
                  <w:tcBorders>
                    <w:top w:val="nil"/>
                    <w:left w:val="nil"/>
                    <w:bottom w:val="dotDotDash" w:sz="4" w:space="0" w:color="auto"/>
                    <w:right w:val="single" w:sz="8" w:space="0" w:color="auto"/>
                  </w:tcBorders>
                  <w:noWrap/>
                  <w:vAlign w:val="center"/>
                  <w:hideMark/>
                </w:tcPr>
                <w:p w14:paraId="47BFFBC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291</w:t>
                  </w:r>
                </w:p>
              </w:tc>
              <w:tc>
                <w:tcPr>
                  <w:tcW w:w="0" w:type="auto"/>
                  <w:tcBorders>
                    <w:top w:val="nil"/>
                    <w:left w:val="nil"/>
                    <w:bottom w:val="dotDotDash" w:sz="4" w:space="0" w:color="auto"/>
                    <w:right w:val="single" w:sz="8" w:space="0" w:color="auto"/>
                  </w:tcBorders>
                  <w:noWrap/>
                  <w:vAlign w:val="center"/>
                  <w:hideMark/>
                </w:tcPr>
                <w:p w14:paraId="2B2ADB0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2622992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185A4AA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8507</w:t>
                  </w:r>
                </w:p>
              </w:tc>
              <w:tc>
                <w:tcPr>
                  <w:tcW w:w="0" w:type="auto"/>
                  <w:tcBorders>
                    <w:top w:val="nil"/>
                    <w:left w:val="nil"/>
                    <w:bottom w:val="dotDotDash" w:sz="4" w:space="0" w:color="auto"/>
                    <w:right w:val="single" w:sz="8" w:space="0" w:color="auto"/>
                  </w:tcBorders>
                  <w:noWrap/>
                  <w:vAlign w:val="center"/>
                  <w:hideMark/>
                </w:tcPr>
                <w:p w14:paraId="5AEFC30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3B1B0C1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17AB889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2AA34E6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0.3104</w:t>
                  </w:r>
                </w:p>
              </w:tc>
              <w:tc>
                <w:tcPr>
                  <w:tcW w:w="0" w:type="auto"/>
                  <w:tcBorders>
                    <w:top w:val="nil"/>
                    <w:left w:val="nil"/>
                    <w:bottom w:val="dotDotDash" w:sz="4" w:space="0" w:color="auto"/>
                    <w:right w:val="single" w:sz="8" w:space="0" w:color="auto"/>
                  </w:tcBorders>
                  <w:noWrap/>
                  <w:vAlign w:val="center"/>
                  <w:hideMark/>
                </w:tcPr>
                <w:p w14:paraId="5603F8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0.0152</w:t>
                  </w:r>
                </w:p>
              </w:tc>
              <w:tc>
                <w:tcPr>
                  <w:tcW w:w="0" w:type="auto"/>
                  <w:tcBorders>
                    <w:top w:val="nil"/>
                    <w:left w:val="nil"/>
                    <w:bottom w:val="dotDotDash" w:sz="4" w:space="0" w:color="auto"/>
                    <w:right w:val="single" w:sz="8" w:space="0" w:color="auto"/>
                  </w:tcBorders>
                  <w:noWrap/>
                  <w:vAlign w:val="center"/>
                  <w:hideMark/>
                </w:tcPr>
                <w:p w14:paraId="71585F0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0.9848</w:t>
                  </w:r>
                </w:p>
              </w:tc>
              <w:tc>
                <w:tcPr>
                  <w:tcW w:w="0" w:type="auto"/>
                  <w:tcBorders>
                    <w:top w:val="nil"/>
                    <w:left w:val="nil"/>
                    <w:bottom w:val="dotDotDash" w:sz="4" w:space="0" w:color="auto"/>
                    <w:right w:val="single" w:sz="8" w:space="0" w:color="auto"/>
                  </w:tcBorders>
                  <w:noWrap/>
                  <w:vAlign w:val="center"/>
                  <w:hideMark/>
                </w:tcPr>
                <w:p w14:paraId="6641B7C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023518D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0.9711</w:t>
                  </w:r>
                </w:p>
              </w:tc>
              <w:tc>
                <w:tcPr>
                  <w:tcW w:w="0" w:type="auto"/>
                  <w:tcBorders>
                    <w:top w:val="nil"/>
                    <w:left w:val="nil"/>
                    <w:bottom w:val="dotDotDash" w:sz="4" w:space="0" w:color="auto"/>
                    <w:right w:val="single" w:sz="8" w:space="0" w:color="auto"/>
                  </w:tcBorders>
                  <w:noWrap/>
                  <w:vAlign w:val="center"/>
                  <w:hideMark/>
                </w:tcPr>
                <w:p w14:paraId="4A0733D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r>
            <w:tr w:rsidR="00E87333" w:rsidRPr="00E87333" w14:paraId="3ECDEA8D"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0695441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27621B1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EN</w:t>
                  </w:r>
                </w:p>
              </w:tc>
              <w:tc>
                <w:tcPr>
                  <w:tcW w:w="0" w:type="auto"/>
                  <w:tcBorders>
                    <w:top w:val="nil"/>
                    <w:left w:val="nil"/>
                    <w:bottom w:val="single" w:sz="8" w:space="0" w:color="auto"/>
                    <w:right w:val="single" w:sz="8" w:space="0" w:color="auto"/>
                  </w:tcBorders>
                  <w:noWrap/>
                  <w:vAlign w:val="center"/>
                  <w:hideMark/>
                </w:tcPr>
                <w:p w14:paraId="79B6416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0.9746</w:t>
                  </w:r>
                </w:p>
              </w:tc>
              <w:tc>
                <w:tcPr>
                  <w:tcW w:w="0" w:type="auto"/>
                  <w:tcBorders>
                    <w:top w:val="nil"/>
                    <w:left w:val="nil"/>
                    <w:bottom w:val="single" w:sz="8" w:space="0" w:color="auto"/>
                    <w:right w:val="single" w:sz="8" w:space="0" w:color="auto"/>
                  </w:tcBorders>
                  <w:noWrap/>
                  <w:vAlign w:val="center"/>
                  <w:hideMark/>
                </w:tcPr>
                <w:p w14:paraId="5FF81CE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276</w:t>
                  </w:r>
                </w:p>
              </w:tc>
              <w:tc>
                <w:tcPr>
                  <w:tcW w:w="0" w:type="auto"/>
                  <w:tcBorders>
                    <w:top w:val="nil"/>
                    <w:left w:val="nil"/>
                    <w:bottom w:val="single" w:sz="8" w:space="0" w:color="auto"/>
                    <w:right w:val="single" w:sz="8" w:space="0" w:color="auto"/>
                  </w:tcBorders>
                  <w:noWrap/>
                  <w:vAlign w:val="center"/>
                  <w:hideMark/>
                </w:tcPr>
                <w:p w14:paraId="4C78C55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146</w:t>
                  </w:r>
                </w:p>
              </w:tc>
              <w:tc>
                <w:tcPr>
                  <w:tcW w:w="0" w:type="auto"/>
                  <w:tcBorders>
                    <w:top w:val="nil"/>
                    <w:left w:val="nil"/>
                    <w:bottom w:val="single" w:sz="8" w:space="0" w:color="auto"/>
                    <w:right w:val="single" w:sz="8" w:space="0" w:color="auto"/>
                  </w:tcBorders>
                  <w:noWrap/>
                  <w:vAlign w:val="center"/>
                  <w:hideMark/>
                </w:tcPr>
                <w:p w14:paraId="50389AF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146</w:t>
                  </w:r>
                </w:p>
              </w:tc>
              <w:tc>
                <w:tcPr>
                  <w:tcW w:w="0" w:type="auto"/>
                  <w:tcBorders>
                    <w:top w:val="nil"/>
                    <w:left w:val="nil"/>
                    <w:bottom w:val="single" w:sz="8" w:space="0" w:color="auto"/>
                    <w:right w:val="single" w:sz="8" w:space="0" w:color="auto"/>
                  </w:tcBorders>
                  <w:noWrap/>
                  <w:vAlign w:val="center"/>
                  <w:hideMark/>
                </w:tcPr>
                <w:p w14:paraId="269EAEB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8492</w:t>
                  </w:r>
                </w:p>
              </w:tc>
              <w:tc>
                <w:tcPr>
                  <w:tcW w:w="0" w:type="auto"/>
                  <w:tcBorders>
                    <w:top w:val="nil"/>
                    <w:left w:val="nil"/>
                    <w:bottom w:val="single" w:sz="8" w:space="0" w:color="auto"/>
                    <w:right w:val="single" w:sz="8" w:space="0" w:color="auto"/>
                  </w:tcBorders>
                  <w:noWrap/>
                  <w:vAlign w:val="center"/>
                  <w:hideMark/>
                </w:tcPr>
                <w:p w14:paraId="30A1249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center"/>
                  <w:hideMark/>
                </w:tcPr>
                <w:p w14:paraId="31051EE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center"/>
                  <w:hideMark/>
                </w:tcPr>
                <w:p w14:paraId="2C7F554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center"/>
                  <w:hideMark/>
                </w:tcPr>
                <w:p w14:paraId="2BF7DBC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0.346</w:t>
                  </w:r>
                </w:p>
              </w:tc>
              <w:tc>
                <w:tcPr>
                  <w:tcW w:w="0" w:type="auto"/>
                  <w:tcBorders>
                    <w:top w:val="nil"/>
                    <w:left w:val="nil"/>
                    <w:bottom w:val="single" w:sz="8" w:space="0" w:color="auto"/>
                    <w:right w:val="single" w:sz="8" w:space="0" w:color="auto"/>
                  </w:tcBorders>
                  <w:noWrap/>
                  <w:vAlign w:val="center"/>
                  <w:hideMark/>
                </w:tcPr>
                <w:p w14:paraId="5EB6A68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0.0169</w:t>
                  </w:r>
                </w:p>
              </w:tc>
              <w:tc>
                <w:tcPr>
                  <w:tcW w:w="0" w:type="auto"/>
                  <w:tcBorders>
                    <w:top w:val="nil"/>
                    <w:left w:val="nil"/>
                    <w:bottom w:val="single" w:sz="8" w:space="0" w:color="auto"/>
                    <w:right w:val="single" w:sz="8" w:space="0" w:color="auto"/>
                  </w:tcBorders>
                  <w:noWrap/>
                  <w:vAlign w:val="center"/>
                  <w:hideMark/>
                </w:tcPr>
                <w:p w14:paraId="2020397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0.9831</w:t>
                  </w:r>
                </w:p>
              </w:tc>
              <w:tc>
                <w:tcPr>
                  <w:tcW w:w="0" w:type="auto"/>
                  <w:tcBorders>
                    <w:top w:val="nil"/>
                    <w:left w:val="nil"/>
                    <w:bottom w:val="single" w:sz="8" w:space="0" w:color="auto"/>
                    <w:right w:val="single" w:sz="8" w:space="0" w:color="auto"/>
                  </w:tcBorders>
                  <w:noWrap/>
                  <w:vAlign w:val="center"/>
                  <w:hideMark/>
                </w:tcPr>
                <w:p w14:paraId="0F49D76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1ED8B12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0.9678</w:t>
                  </w:r>
                </w:p>
              </w:tc>
              <w:tc>
                <w:tcPr>
                  <w:tcW w:w="0" w:type="auto"/>
                  <w:tcBorders>
                    <w:top w:val="nil"/>
                    <w:left w:val="nil"/>
                    <w:bottom w:val="single" w:sz="8" w:space="0" w:color="auto"/>
                    <w:right w:val="single" w:sz="8" w:space="0" w:color="auto"/>
                  </w:tcBorders>
                  <w:noWrap/>
                  <w:vAlign w:val="center"/>
                  <w:hideMark/>
                </w:tcPr>
                <w:p w14:paraId="7A11FEB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r>
            <w:tr w:rsidR="00E87333" w:rsidRPr="00E87333" w14:paraId="039E75E0"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CAC059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6E5FD1B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logit</w:t>
                  </w:r>
                </w:p>
              </w:tc>
              <w:tc>
                <w:tcPr>
                  <w:tcW w:w="0" w:type="auto"/>
                  <w:tcBorders>
                    <w:top w:val="nil"/>
                    <w:left w:val="nil"/>
                    <w:bottom w:val="dotDotDash" w:sz="4" w:space="0" w:color="auto"/>
                    <w:right w:val="single" w:sz="8" w:space="0" w:color="auto"/>
                  </w:tcBorders>
                  <w:noWrap/>
                  <w:vAlign w:val="center"/>
                  <w:hideMark/>
                </w:tcPr>
                <w:p w14:paraId="6CFE35F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w:t>
                  </w:r>
                </w:p>
              </w:tc>
              <w:tc>
                <w:tcPr>
                  <w:tcW w:w="0" w:type="auto"/>
                  <w:tcBorders>
                    <w:top w:val="nil"/>
                    <w:left w:val="nil"/>
                    <w:bottom w:val="dotDotDash" w:sz="4" w:space="0" w:color="auto"/>
                    <w:right w:val="single" w:sz="8" w:space="0" w:color="auto"/>
                  </w:tcBorders>
                  <w:noWrap/>
                  <w:vAlign w:val="center"/>
                  <w:hideMark/>
                </w:tcPr>
                <w:p w14:paraId="6F69641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283</w:t>
                  </w:r>
                </w:p>
              </w:tc>
              <w:tc>
                <w:tcPr>
                  <w:tcW w:w="0" w:type="auto"/>
                  <w:tcBorders>
                    <w:top w:val="nil"/>
                    <w:left w:val="nil"/>
                    <w:bottom w:val="dotDotDash" w:sz="4" w:space="0" w:color="auto"/>
                    <w:right w:val="single" w:sz="8" w:space="0" w:color="auto"/>
                  </w:tcBorders>
                  <w:noWrap/>
                  <w:vAlign w:val="center"/>
                  <w:hideMark/>
                </w:tcPr>
                <w:p w14:paraId="393220C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center"/>
                  <w:hideMark/>
                </w:tcPr>
                <w:p w14:paraId="532011F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center"/>
                  <w:hideMark/>
                </w:tcPr>
                <w:p w14:paraId="105EEA6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8499</w:t>
                  </w:r>
                </w:p>
              </w:tc>
              <w:tc>
                <w:tcPr>
                  <w:tcW w:w="0" w:type="auto"/>
                  <w:tcBorders>
                    <w:top w:val="nil"/>
                    <w:left w:val="nil"/>
                    <w:bottom w:val="dotDotDash" w:sz="4" w:space="0" w:color="auto"/>
                    <w:right w:val="single" w:sz="8" w:space="0" w:color="auto"/>
                  </w:tcBorders>
                  <w:noWrap/>
                  <w:vAlign w:val="center"/>
                  <w:hideMark/>
                </w:tcPr>
                <w:p w14:paraId="2452726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09FC2AE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2A074E1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center"/>
                  <w:hideMark/>
                </w:tcPr>
                <w:p w14:paraId="754C991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0.3294</w:t>
                  </w:r>
                </w:p>
              </w:tc>
              <w:tc>
                <w:tcPr>
                  <w:tcW w:w="0" w:type="auto"/>
                  <w:tcBorders>
                    <w:top w:val="nil"/>
                    <w:left w:val="nil"/>
                    <w:bottom w:val="dotDotDash" w:sz="4" w:space="0" w:color="auto"/>
                    <w:right w:val="single" w:sz="8" w:space="0" w:color="auto"/>
                  </w:tcBorders>
                  <w:noWrap/>
                  <w:vAlign w:val="center"/>
                  <w:hideMark/>
                </w:tcPr>
                <w:p w14:paraId="16999FB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0.0161</w:t>
                  </w:r>
                </w:p>
              </w:tc>
              <w:tc>
                <w:tcPr>
                  <w:tcW w:w="0" w:type="auto"/>
                  <w:tcBorders>
                    <w:top w:val="nil"/>
                    <w:left w:val="nil"/>
                    <w:bottom w:val="dotDotDash" w:sz="4" w:space="0" w:color="auto"/>
                    <w:right w:val="single" w:sz="8" w:space="0" w:color="auto"/>
                  </w:tcBorders>
                  <w:noWrap/>
                  <w:vAlign w:val="center"/>
                  <w:hideMark/>
                </w:tcPr>
                <w:p w14:paraId="1E90BDF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0.9839</w:t>
                  </w:r>
                </w:p>
              </w:tc>
              <w:tc>
                <w:tcPr>
                  <w:tcW w:w="0" w:type="auto"/>
                  <w:tcBorders>
                    <w:top w:val="nil"/>
                    <w:left w:val="nil"/>
                    <w:bottom w:val="dotDotDash" w:sz="4" w:space="0" w:color="auto"/>
                    <w:right w:val="single" w:sz="8" w:space="0" w:color="auto"/>
                  </w:tcBorders>
                  <w:noWrap/>
                  <w:vAlign w:val="center"/>
                  <w:hideMark/>
                </w:tcPr>
                <w:p w14:paraId="31D3A29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1F104A4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0.9693</w:t>
                  </w:r>
                </w:p>
              </w:tc>
              <w:tc>
                <w:tcPr>
                  <w:tcW w:w="0" w:type="auto"/>
                  <w:tcBorders>
                    <w:top w:val="nil"/>
                    <w:left w:val="nil"/>
                    <w:bottom w:val="dotDotDash" w:sz="4" w:space="0" w:color="auto"/>
                    <w:right w:val="single" w:sz="8" w:space="0" w:color="auto"/>
                  </w:tcBorders>
                  <w:noWrap/>
                  <w:vAlign w:val="center"/>
                  <w:hideMark/>
                </w:tcPr>
                <w:p w14:paraId="4EFD4E3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r>
            <w:tr w:rsidR="00E87333" w:rsidRPr="00E87333" w14:paraId="361F4BDA"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11CB67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7591C86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logit</w:t>
                  </w:r>
                </w:p>
              </w:tc>
              <w:tc>
                <w:tcPr>
                  <w:tcW w:w="0" w:type="auto"/>
                  <w:tcBorders>
                    <w:top w:val="nil"/>
                    <w:left w:val="nil"/>
                    <w:bottom w:val="dotDotDash" w:sz="4" w:space="0" w:color="auto"/>
                    <w:right w:val="single" w:sz="8" w:space="0" w:color="auto"/>
                  </w:tcBorders>
                  <w:noWrap/>
                  <w:vAlign w:val="center"/>
                  <w:hideMark/>
                </w:tcPr>
                <w:p w14:paraId="74C10B8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0.9768</w:t>
                  </w:r>
                </w:p>
              </w:tc>
              <w:tc>
                <w:tcPr>
                  <w:tcW w:w="0" w:type="auto"/>
                  <w:tcBorders>
                    <w:top w:val="nil"/>
                    <w:left w:val="nil"/>
                    <w:bottom w:val="dotDotDash" w:sz="4" w:space="0" w:color="auto"/>
                    <w:right w:val="single" w:sz="8" w:space="0" w:color="auto"/>
                  </w:tcBorders>
                  <w:noWrap/>
                  <w:vAlign w:val="center"/>
                  <w:hideMark/>
                </w:tcPr>
                <w:p w14:paraId="2CE40F3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291</w:t>
                  </w:r>
                </w:p>
              </w:tc>
              <w:tc>
                <w:tcPr>
                  <w:tcW w:w="0" w:type="auto"/>
                  <w:tcBorders>
                    <w:top w:val="nil"/>
                    <w:left w:val="nil"/>
                    <w:bottom w:val="dotDotDash" w:sz="4" w:space="0" w:color="auto"/>
                    <w:right w:val="single" w:sz="8" w:space="0" w:color="auto"/>
                  </w:tcBorders>
                  <w:noWrap/>
                  <w:vAlign w:val="center"/>
                  <w:hideMark/>
                </w:tcPr>
                <w:p w14:paraId="44295ED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02293DF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131</w:t>
                  </w:r>
                </w:p>
              </w:tc>
              <w:tc>
                <w:tcPr>
                  <w:tcW w:w="0" w:type="auto"/>
                  <w:tcBorders>
                    <w:top w:val="nil"/>
                    <w:left w:val="nil"/>
                    <w:bottom w:val="dotDotDash" w:sz="4" w:space="0" w:color="auto"/>
                    <w:right w:val="single" w:sz="8" w:space="0" w:color="auto"/>
                  </w:tcBorders>
                  <w:noWrap/>
                  <w:vAlign w:val="center"/>
                  <w:hideMark/>
                </w:tcPr>
                <w:p w14:paraId="033B2C5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8507</w:t>
                  </w:r>
                </w:p>
              </w:tc>
              <w:tc>
                <w:tcPr>
                  <w:tcW w:w="0" w:type="auto"/>
                  <w:tcBorders>
                    <w:top w:val="nil"/>
                    <w:left w:val="nil"/>
                    <w:bottom w:val="dotDotDash" w:sz="4" w:space="0" w:color="auto"/>
                    <w:right w:val="single" w:sz="8" w:space="0" w:color="auto"/>
                  </w:tcBorders>
                  <w:noWrap/>
                  <w:vAlign w:val="center"/>
                  <w:hideMark/>
                </w:tcPr>
                <w:p w14:paraId="10209F8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4E950F6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477C9CF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c>
                <w:tcPr>
                  <w:tcW w:w="0" w:type="auto"/>
                  <w:tcBorders>
                    <w:top w:val="nil"/>
                    <w:left w:val="nil"/>
                    <w:bottom w:val="dotDotDash" w:sz="4" w:space="0" w:color="auto"/>
                    <w:right w:val="single" w:sz="8" w:space="0" w:color="auto"/>
                  </w:tcBorders>
                  <w:noWrap/>
                  <w:vAlign w:val="center"/>
                  <w:hideMark/>
                </w:tcPr>
                <w:p w14:paraId="129E2FA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0.3104</w:t>
                  </w:r>
                </w:p>
              </w:tc>
              <w:tc>
                <w:tcPr>
                  <w:tcW w:w="0" w:type="auto"/>
                  <w:tcBorders>
                    <w:top w:val="nil"/>
                    <w:left w:val="nil"/>
                    <w:bottom w:val="dotDotDash" w:sz="4" w:space="0" w:color="auto"/>
                    <w:right w:val="single" w:sz="8" w:space="0" w:color="auto"/>
                  </w:tcBorders>
                  <w:noWrap/>
                  <w:vAlign w:val="center"/>
                  <w:hideMark/>
                </w:tcPr>
                <w:p w14:paraId="599712E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0.0152</w:t>
                  </w:r>
                </w:p>
              </w:tc>
              <w:tc>
                <w:tcPr>
                  <w:tcW w:w="0" w:type="auto"/>
                  <w:tcBorders>
                    <w:top w:val="nil"/>
                    <w:left w:val="nil"/>
                    <w:bottom w:val="dotDotDash" w:sz="4" w:space="0" w:color="auto"/>
                    <w:right w:val="single" w:sz="8" w:space="0" w:color="auto"/>
                  </w:tcBorders>
                  <w:noWrap/>
                  <w:vAlign w:val="center"/>
                  <w:hideMark/>
                </w:tcPr>
                <w:p w14:paraId="13BCFDB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0.9848</w:t>
                  </w:r>
                </w:p>
              </w:tc>
              <w:tc>
                <w:tcPr>
                  <w:tcW w:w="0" w:type="auto"/>
                  <w:tcBorders>
                    <w:top w:val="nil"/>
                    <w:left w:val="nil"/>
                    <w:bottom w:val="dotDotDash" w:sz="4" w:space="0" w:color="auto"/>
                    <w:right w:val="single" w:sz="8" w:space="0" w:color="auto"/>
                  </w:tcBorders>
                  <w:noWrap/>
                  <w:vAlign w:val="center"/>
                  <w:hideMark/>
                </w:tcPr>
                <w:p w14:paraId="545E082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366AD21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0.9711</w:t>
                  </w:r>
                </w:p>
              </w:tc>
              <w:tc>
                <w:tcPr>
                  <w:tcW w:w="0" w:type="auto"/>
                  <w:tcBorders>
                    <w:top w:val="nil"/>
                    <w:left w:val="nil"/>
                    <w:bottom w:val="dotDotDash" w:sz="4" w:space="0" w:color="auto"/>
                    <w:right w:val="single" w:sz="8" w:space="0" w:color="auto"/>
                  </w:tcBorders>
                  <w:noWrap/>
                  <w:vAlign w:val="center"/>
                  <w:hideMark/>
                </w:tcPr>
                <w:p w14:paraId="3B0AE97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0.6896</w:t>
                  </w:r>
                </w:p>
              </w:tc>
            </w:tr>
            <w:tr w:rsidR="00E87333" w:rsidRPr="00E87333" w14:paraId="16D6A8BE"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69ADB67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483E165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logit</w:t>
                  </w:r>
                </w:p>
              </w:tc>
              <w:tc>
                <w:tcPr>
                  <w:tcW w:w="0" w:type="auto"/>
                  <w:tcBorders>
                    <w:top w:val="nil"/>
                    <w:left w:val="nil"/>
                    <w:bottom w:val="single" w:sz="8" w:space="0" w:color="auto"/>
                    <w:right w:val="single" w:sz="8" w:space="0" w:color="auto"/>
                  </w:tcBorders>
                  <w:noWrap/>
                  <w:vAlign w:val="center"/>
                  <w:hideMark/>
                </w:tcPr>
                <w:p w14:paraId="10EC3EB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0.9745</w:t>
                  </w:r>
                </w:p>
              </w:tc>
              <w:tc>
                <w:tcPr>
                  <w:tcW w:w="0" w:type="auto"/>
                  <w:tcBorders>
                    <w:top w:val="nil"/>
                    <w:left w:val="nil"/>
                    <w:bottom w:val="single" w:sz="8" w:space="0" w:color="auto"/>
                    <w:right w:val="single" w:sz="8" w:space="0" w:color="auto"/>
                  </w:tcBorders>
                  <w:noWrap/>
                  <w:vAlign w:val="center"/>
                  <w:hideMark/>
                </w:tcPr>
                <w:p w14:paraId="522F631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277</w:t>
                  </w:r>
                </w:p>
              </w:tc>
              <w:tc>
                <w:tcPr>
                  <w:tcW w:w="0" w:type="auto"/>
                  <w:tcBorders>
                    <w:top w:val="nil"/>
                    <w:left w:val="nil"/>
                    <w:bottom w:val="single" w:sz="8" w:space="0" w:color="auto"/>
                    <w:right w:val="single" w:sz="8" w:space="0" w:color="auto"/>
                  </w:tcBorders>
                  <w:noWrap/>
                  <w:vAlign w:val="center"/>
                  <w:hideMark/>
                </w:tcPr>
                <w:p w14:paraId="7EF8B34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single" w:sz="8" w:space="0" w:color="auto"/>
                    <w:right w:val="single" w:sz="8" w:space="0" w:color="auto"/>
                  </w:tcBorders>
                  <w:noWrap/>
                  <w:vAlign w:val="center"/>
                  <w:hideMark/>
                </w:tcPr>
                <w:p w14:paraId="2601BF4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145</w:t>
                  </w:r>
                </w:p>
              </w:tc>
              <w:tc>
                <w:tcPr>
                  <w:tcW w:w="0" w:type="auto"/>
                  <w:tcBorders>
                    <w:top w:val="nil"/>
                    <w:left w:val="nil"/>
                    <w:bottom w:val="single" w:sz="8" w:space="0" w:color="auto"/>
                    <w:right w:val="single" w:sz="8" w:space="0" w:color="auto"/>
                  </w:tcBorders>
                  <w:noWrap/>
                  <w:vAlign w:val="center"/>
                  <w:hideMark/>
                </w:tcPr>
                <w:p w14:paraId="2C13A13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8493</w:t>
                  </w:r>
                </w:p>
              </w:tc>
              <w:tc>
                <w:tcPr>
                  <w:tcW w:w="0" w:type="auto"/>
                  <w:tcBorders>
                    <w:top w:val="nil"/>
                    <w:left w:val="nil"/>
                    <w:bottom w:val="single" w:sz="8" w:space="0" w:color="auto"/>
                    <w:right w:val="single" w:sz="8" w:space="0" w:color="auto"/>
                  </w:tcBorders>
                  <w:noWrap/>
                  <w:vAlign w:val="center"/>
                  <w:hideMark/>
                </w:tcPr>
                <w:p w14:paraId="081DA5F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7473969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1164233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c>
                <w:tcPr>
                  <w:tcW w:w="0" w:type="auto"/>
                  <w:tcBorders>
                    <w:top w:val="nil"/>
                    <w:left w:val="nil"/>
                    <w:bottom w:val="single" w:sz="8" w:space="0" w:color="auto"/>
                    <w:right w:val="single" w:sz="8" w:space="0" w:color="auto"/>
                  </w:tcBorders>
                  <w:noWrap/>
                  <w:vAlign w:val="center"/>
                  <w:hideMark/>
                </w:tcPr>
                <w:p w14:paraId="49A826E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0.3436</w:t>
                  </w:r>
                </w:p>
              </w:tc>
              <w:tc>
                <w:tcPr>
                  <w:tcW w:w="0" w:type="auto"/>
                  <w:tcBorders>
                    <w:top w:val="nil"/>
                    <w:left w:val="nil"/>
                    <w:bottom w:val="single" w:sz="8" w:space="0" w:color="auto"/>
                    <w:right w:val="single" w:sz="8" w:space="0" w:color="auto"/>
                  </w:tcBorders>
                  <w:noWrap/>
                  <w:vAlign w:val="center"/>
                  <w:hideMark/>
                </w:tcPr>
                <w:p w14:paraId="52EA87D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0.0168</w:t>
                  </w:r>
                </w:p>
              </w:tc>
              <w:tc>
                <w:tcPr>
                  <w:tcW w:w="0" w:type="auto"/>
                  <w:tcBorders>
                    <w:top w:val="nil"/>
                    <w:left w:val="nil"/>
                    <w:bottom w:val="single" w:sz="8" w:space="0" w:color="auto"/>
                    <w:right w:val="single" w:sz="8" w:space="0" w:color="auto"/>
                  </w:tcBorders>
                  <w:noWrap/>
                  <w:vAlign w:val="center"/>
                  <w:hideMark/>
                </w:tcPr>
                <w:p w14:paraId="0A6B692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0.9832</w:t>
                  </w:r>
                </w:p>
              </w:tc>
              <w:tc>
                <w:tcPr>
                  <w:tcW w:w="0" w:type="auto"/>
                  <w:tcBorders>
                    <w:top w:val="nil"/>
                    <w:left w:val="nil"/>
                    <w:bottom w:val="single" w:sz="8" w:space="0" w:color="auto"/>
                    <w:right w:val="single" w:sz="8" w:space="0" w:color="auto"/>
                  </w:tcBorders>
                  <w:noWrap/>
                  <w:vAlign w:val="center"/>
                  <w:hideMark/>
                </w:tcPr>
                <w:p w14:paraId="55AEC42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2CA8001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w:t>
                  </w:r>
                </w:p>
              </w:tc>
              <w:tc>
                <w:tcPr>
                  <w:tcW w:w="0" w:type="auto"/>
                  <w:tcBorders>
                    <w:top w:val="nil"/>
                    <w:left w:val="nil"/>
                    <w:bottom w:val="single" w:sz="8" w:space="0" w:color="auto"/>
                    <w:right w:val="single" w:sz="8" w:space="0" w:color="auto"/>
                  </w:tcBorders>
                  <w:noWrap/>
                  <w:vAlign w:val="center"/>
                  <w:hideMark/>
                </w:tcPr>
                <w:p w14:paraId="4417FF6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0.6564</w:t>
                  </w:r>
                </w:p>
              </w:tc>
            </w:tr>
            <w:tr w:rsidR="00E87333" w:rsidRPr="00E87333" w14:paraId="4CCC1E81"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4414504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5A59543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probit</w:t>
                  </w:r>
                </w:p>
              </w:tc>
              <w:tc>
                <w:tcPr>
                  <w:tcW w:w="0" w:type="auto"/>
                  <w:tcBorders>
                    <w:top w:val="nil"/>
                    <w:left w:val="nil"/>
                    <w:bottom w:val="dotDotDash" w:sz="4" w:space="0" w:color="auto"/>
                    <w:right w:val="single" w:sz="8" w:space="0" w:color="auto"/>
                  </w:tcBorders>
                  <w:noWrap/>
                  <w:vAlign w:val="center"/>
                  <w:hideMark/>
                </w:tcPr>
                <w:p w14:paraId="2FFFBAD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0.9771</w:t>
                  </w:r>
                </w:p>
              </w:tc>
              <w:tc>
                <w:tcPr>
                  <w:tcW w:w="0" w:type="auto"/>
                  <w:tcBorders>
                    <w:top w:val="nil"/>
                    <w:left w:val="nil"/>
                    <w:bottom w:val="dotDotDash" w:sz="4" w:space="0" w:color="auto"/>
                    <w:right w:val="single" w:sz="8" w:space="0" w:color="auto"/>
                  </w:tcBorders>
                  <w:noWrap/>
                  <w:vAlign w:val="center"/>
                  <w:hideMark/>
                </w:tcPr>
                <w:p w14:paraId="00AE7D5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282</w:t>
                  </w:r>
                </w:p>
              </w:tc>
              <w:tc>
                <w:tcPr>
                  <w:tcW w:w="0" w:type="auto"/>
                  <w:tcBorders>
                    <w:top w:val="nil"/>
                    <w:left w:val="nil"/>
                    <w:bottom w:val="dotDotDash" w:sz="4" w:space="0" w:color="auto"/>
                    <w:right w:val="single" w:sz="8" w:space="0" w:color="auto"/>
                  </w:tcBorders>
                  <w:noWrap/>
                  <w:vAlign w:val="center"/>
                  <w:hideMark/>
                </w:tcPr>
                <w:p w14:paraId="410AC91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140</w:t>
                  </w:r>
                </w:p>
              </w:tc>
              <w:tc>
                <w:tcPr>
                  <w:tcW w:w="0" w:type="auto"/>
                  <w:tcBorders>
                    <w:top w:val="nil"/>
                    <w:left w:val="nil"/>
                    <w:bottom w:val="dotDotDash" w:sz="4" w:space="0" w:color="auto"/>
                    <w:right w:val="single" w:sz="8" w:space="0" w:color="auto"/>
                  </w:tcBorders>
                  <w:noWrap/>
                  <w:vAlign w:val="center"/>
                  <w:hideMark/>
                </w:tcPr>
                <w:p w14:paraId="55D185C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140</w:t>
                  </w:r>
                </w:p>
              </w:tc>
              <w:tc>
                <w:tcPr>
                  <w:tcW w:w="0" w:type="auto"/>
                  <w:tcBorders>
                    <w:top w:val="nil"/>
                    <w:left w:val="nil"/>
                    <w:bottom w:val="dotDotDash" w:sz="4" w:space="0" w:color="auto"/>
                    <w:right w:val="single" w:sz="8" w:space="0" w:color="auto"/>
                  </w:tcBorders>
                  <w:noWrap/>
                  <w:vAlign w:val="center"/>
                  <w:hideMark/>
                </w:tcPr>
                <w:p w14:paraId="6206AD8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8498</w:t>
                  </w:r>
                </w:p>
              </w:tc>
              <w:tc>
                <w:tcPr>
                  <w:tcW w:w="0" w:type="auto"/>
                  <w:tcBorders>
                    <w:top w:val="nil"/>
                    <w:left w:val="nil"/>
                    <w:bottom w:val="dotDotDash" w:sz="4" w:space="0" w:color="auto"/>
                    <w:right w:val="single" w:sz="8" w:space="0" w:color="auto"/>
                  </w:tcBorders>
                  <w:noWrap/>
                  <w:vAlign w:val="center"/>
                  <w:hideMark/>
                </w:tcPr>
                <w:p w14:paraId="353B629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4242193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7CCD3A9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684D081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0.3318</w:t>
                  </w:r>
                </w:p>
              </w:tc>
              <w:tc>
                <w:tcPr>
                  <w:tcW w:w="0" w:type="auto"/>
                  <w:tcBorders>
                    <w:top w:val="nil"/>
                    <w:left w:val="nil"/>
                    <w:bottom w:val="dotDotDash" w:sz="4" w:space="0" w:color="auto"/>
                    <w:right w:val="single" w:sz="8" w:space="0" w:color="auto"/>
                  </w:tcBorders>
                  <w:noWrap/>
                  <w:vAlign w:val="center"/>
                  <w:hideMark/>
                </w:tcPr>
                <w:p w14:paraId="6E3B7F5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0.0162</w:t>
                  </w:r>
                </w:p>
              </w:tc>
              <w:tc>
                <w:tcPr>
                  <w:tcW w:w="0" w:type="auto"/>
                  <w:tcBorders>
                    <w:top w:val="nil"/>
                    <w:left w:val="nil"/>
                    <w:bottom w:val="dotDotDash" w:sz="4" w:space="0" w:color="auto"/>
                    <w:right w:val="single" w:sz="8" w:space="0" w:color="auto"/>
                  </w:tcBorders>
                  <w:noWrap/>
                  <w:vAlign w:val="center"/>
                  <w:hideMark/>
                </w:tcPr>
                <w:p w14:paraId="7B902C0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0.9838</w:t>
                  </w:r>
                </w:p>
              </w:tc>
              <w:tc>
                <w:tcPr>
                  <w:tcW w:w="0" w:type="auto"/>
                  <w:tcBorders>
                    <w:top w:val="nil"/>
                    <w:left w:val="nil"/>
                    <w:bottom w:val="dotDotDash" w:sz="4" w:space="0" w:color="auto"/>
                    <w:right w:val="single" w:sz="8" w:space="0" w:color="auto"/>
                  </w:tcBorders>
                  <w:noWrap/>
                  <w:vAlign w:val="center"/>
                  <w:hideMark/>
                </w:tcPr>
                <w:p w14:paraId="64F5EE1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49BB072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0.9691</w:t>
                  </w:r>
                </w:p>
              </w:tc>
              <w:tc>
                <w:tcPr>
                  <w:tcW w:w="0" w:type="auto"/>
                  <w:tcBorders>
                    <w:top w:val="nil"/>
                    <w:left w:val="nil"/>
                    <w:bottom w:val="dotDotDash" w:sz="4" w:space="0" w:color="auto"/>
                    <w:right w:val="single" w:sz="8" w:space="0" w:color="auto"/>
                  </w:tcBorders>
                  <w:noWrap/>
                  <w:vAlign w:val="center"/>
                  <w:hideMark/>
                </w:tcPr>
                <w:p w14:paraId="270F0CA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r>
            <w:tr w:rsidR="00E87333" w:rsidRPr="00E87333" w14:paraId="14B952A0"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4DBB1ED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1E9A1D9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probit</w:t>
                  </w:r>
                </w:p>
              </w:tc>
              <w:tc>
                <w:tcPr>
                  <w:tcW w:w="0" w:type="auto"/>
                  <w:tcBorders>
                    <w:top w:val="nil"/>
                    <w:left w:val="nil"/>
                    <w:bottom w:val="dotDotDash" w:sz="4" w:space="0" w:color="auto"/>
                    <w:right w:val="single" w:sz="8" w:space="0" w:color="auto"/>
                  </w:tcBorders>
                  <w:noWrap/>
                  <w:vAlign w:val="center"/>
                  <w:hideMark/>
                </w:tcPr>
                <w:p w14:paraId="196E897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0.9771</w:t>
                  </w:r>
                </w:p>
              </w:tc>
              <w:tc>
                <w:tcPr>
                  <w:tcW w:w="0" w:type="auto"/>
                  <w:tcBorders>
                    <w:top w:val="nil"/>
                    <w:left w:val="nil"/>
                    <w:bottom w:val="dotDotDash" w:sz="4" w:space="0" w:color="auto"/>
                    <w:right w:val="single" w:sz="8" w:space="0" w:color="auto"/>
                  </w:tcBorders>
                  <w:noWrap/>
                  <w:vAlign w:val="center"/>
                  <w:hideMark/>
                </w:tcPr>
                <w:p w14:paraId="409B8E7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282</w:t>
                  </w:r>
                </w:p>
              </w:tc>
              <w:tc>
                <w:tcPr>
                  <w:tcW w:w="0" w:type="auto"/>
                  <w:tcBorders>
                    <w:top w:val="nil"/>
                    <w:left w:val="nil"/>
                    <w:bottom w:val="dotDotDash" w:sz="4" w:space="0" w:color="auto"/>
                    <w:right w:val="single" w:sz="8" w:space="0" w:color="auto"/>
                  </w:tcBorders>
                  <w:noWrap/>
                  <w:vAlign w:val="center"/>
                  <w:hideMark/>
                </w:tcPr>
                <w:p w14:paraId="2AB6347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140</w:t>
                  </w:r>
                </w:p>
              </w:tc>
              <w:tc>
                <w:tcPr>
                  <w:tcW w:w="0" w:type="auto"/>
                  <w:tcBorders>
                    <w:top w:val="nil"/>
                    <w:left w:val="nil"/>
                    <w:bottom w:val="dotDotDash" w:sz="4" w:space="0" w:color="auto"/>
                    <w:right w:val="single" w:sz="8" w:space="0" w:color="auto"/>
                  </w:tcBorders>
                  <w:noWrap/>
                  <w:vAlign w:val="center"/>
                  <w:hideMark/>
                </w:tcPr>
                <w:p w14:paraId="2B07980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140</w:t>
                  </w:r>
                </w:p>
              </w:tc>
              <w:tc>
                <w:tcPr>
                  <w:tcW w:w="0" w:type="auto"/>
                  <w:tcBorders>
                    <w:top w:val="nil"/>
                    <w:left w:val="nil"/>
                    <w:bottom w:val="dotDotDash" w:sz="4" w:space="0" w:color="auto"/>
                    <w:right w:val="single" w:sz="8" w:space="0" w:color="auto"/>
                  </w:tcBorders>
                  <w:noWrap/>
                  <w:vAlign w:val="center"/>
                  <w:hideMark/>
                </w:tcPr>
                <w:p w14:paraId="5D5FA2A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8498</w:t>
                  </w:r>
                </w:p>
              </w:tc>
              <w:tc>
                <w:tcPr>
                  <w:tcW w:w="0" w:type="auto"/>
                  <w:tcBorders>
                    <w:top w:val="nil"/>
                    <w:left w:val="nil"/>
                    <w:bottom w:val="dotDotDash" w:sz="4" w:space="0" w:color="auto"/>
                    <w:right w:val="single" w:sz="8" w:space="0" w:color="auto"/>
                  </w:tcBorders>
                  <w:noWrap/>
                  <w:vAlign w:val="center"/>
                  <w:hideMark/>
                </w:tcPr>
                <w:p w14:paraId="38F09CC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01BBD85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1E6724C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c>
                <w:tcPr>
                  <w:tcW w:w="0" w:type="auto"/>
                  <w:tcBorders>
                    <w:top w:val="nil"/>
                    <w:left w:val="nil"/>
                    <w:bottom w:val="dotDotDash" w:sz="4" w:space="0" w:color="auto"/>
                    <w:right w:val="single" w:sz="8" w:space="0" w:color="auto"/>
                  </w:tcBorders>
                  <w:noWrap/>
                  <w:vAlign w:val="center"/>
                  <w:hideMark/>
                </w:tcPr>
                <w:p w14:paraId="75F9947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0.3318</w:t>
                  </w:r>
                </w:p>
              </w:tc>
              <w:tc>
                <w:tcPr>
                  <w:tcW w:w="0" w:type="auto"/>
                  <w:tcBorders>
                    <w:top w:val="nil"/>
                    <w:left w:val="nil"/>
                    <w:bottom w:val="dotDotDash" w:sz="4" w:space="0" w:color="auto"/>
                    <w:right w:val="single" w:sz="8" w:space="0" w:color="auto"/>
                  </w:tcBorders>
                  <w:noWrap/>
                  <w:vAlign w:val="center"/>
                  <w:hideMark/>
                </w:tcPr>
                <w:p w14:paraId="02C2A63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0.0162</w:t>
                  </w:r>
                </w:p>
              </w:tc>
              <w:tc>
                <w:tcPr>
                  <w:tcW w:w="0" w:type="auto"/>
                  <w:tcBorders>
                    <w:top w:val="nil"/>
                    <w:left w:val="nil"/>
                    <w:bottom w:val="dotDotDash" w:sz="4" w:space="0" w:color="auto"/>
                    <w:right w:val="single" w:sz="8" w:space="0" w:color="auto"/>
                  </w:tcBorders>
                  <w:noWrap/>
                  <w:vAlign w:val="center"/>
                  <w:hideMark/>
                </w:tcPr>
                <w:p w14:paraId="006ED94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0.9838</w:t>
                  </w:r>
                </w:p>
              </w:tc>
              <w:tc>
                <w:tcPr>
                  <w:tcW w:w="0" w:type="auto"/>
                  <w:tcBorders>
                    <w:top w:val="nil"/>
                    <w:left w:val="nil"/>
                    <w:bottom w:val="dotDotDash" w:sz="4" w:space="0" w:color="auto"/>
                    <w:right w:val="single" w:sz="8" w:space="0" w:color="auto"/>
                  </w:tcBorders>
                  <w:noWrap/>
                  <w:vAlign w:val="center"/>
                  <w:hideMark/>
                </w:tcPr>
                <w:p w14:paraId="37916D9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6125A4D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0.9691</w:t>
                  </w:r>
                </w:p>
              </w:tc>
              <w:tc>
                <w:tcPr>
                  <w:tcW w:w="0" w:type="auto"/>
                  <w:tcBorders>
                    <w:top w:val="nil"/>
                    <w:left w:val="nil"/>
                    <w:bottom w:val="dotDotDash" w:sz="4" w:space="0" w:color="auto"/>
                    <w:right w:val="single" w:sz="8" w:space="0" w:color="auto"/>
                  </w:tcBorders>
                  <w:noWrap/>
                  <w:vAlign w:val="center"/>
                  <w:hideMark/>
                </w:tcPr>
                <w:p w14:paraId="7C32CB2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0.6682</w:t>
                  </w:r>
                </w:p>
              </w:tc>
            </w:tr>
            <w:tr w:rsidR="00E87333" w:rsidRPr="00E87333" w14:paraId="30D4691D"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24A3840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300D4B2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probit</w:t>
                  </w:r>
                </w:p>
              </w:tc>
              <w:tc>
                <w:tcPr>
                  <w:tcW w:w="0" w:type="auto"/>
                  <w:tcBorders>
                    <w:top w:val="nil"/>
                    <w:left w:val="nil"/>
                    <w:bottom w:val="single" w:sz="8" w:space="0" w:color="auto"/>
                    <w:right w:val="single" w:sz="8" w:space="0" w:color="auto"/>
                  </w:tcBorders>
                  <w:noWrap/>
                  <w:vAlign w:val="center"/>
                  <w:hideMark/>
                </w:tcPr>
                <w:p w14:paraId="0908D0A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0.9747</w:t>
                  </w:r>
                </w:p>
              </w:tc>
              <w:tc>
                <w:tcPr>
                  <w:tcW w:w="0" w:type="auto"/>
                  <w:tcBorders>
                    <w:top w:val="nil"/>
                    <w:left w:val="nil"/>
                    <w:bottom w:val="single" w:sz="8" w:space="0" w:color="auto"/>
                    <w:right w:val="single" w:sz="8" w:space="0" w:color="auto"/>
                  </w:tcBorders>
                  <w:noWrap/>
                  <w:vAlign w:val="center"/>
                  <w:hideMark/>
                </w:tcPr>
                <w:p w14:paraId="3238E3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275</w:t>
                  </w:r>
                </w:p>
              </w:tc>
              <w:tc>
                <w:tcPr>
                  <w:tcW w:w="0" w:type="auto"/>
                  <w:tcBorders>
                    <w:top w:val="nil"/>
                    <w:left w:val="nil"/>
                    <w:bottom w:val="single" w:sz="8" w:space="0" w:color="auto"/>
                    <w:right w:val="single" w:sz="8" w:space="0" w:color="auto"/>
                  </w:tcBorders>
                  <w:noWrap/>
                  <w:vAlign w:val="center"/>
                  <w:hideMark/>
                </w:tcPr>
                <w:p w14:paraId="4B7390A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147</w:t>
                  </w:r>
                </w:p>
              </w:tc>
              <w:tc>
                <w:tcPr>
                  <w:tcW w:w="0" w:type="auto"/>
                  <w:tcBorders>
                    <w:top w:val="nil"/>
                    <w:left w:val="nil"/>
                    <w:bottom w:val="single" w:sz="8" w:space="0" w:color="auto"/>
                    <w:right w:val="single" w:sz="8" w:space="0" w:color="auto"/>
                  </w:tcBorders>
                  <w:noWrap/>
                  <w:vAlign w:val="center"/>
                  <w:hideMark/>
                </w:tcPr>
                <w:p w14:paraId="2B82290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147</w:t>
                  </w:r>
                </w:p>
              </w:tc>
              <w:tc>
                <w:tcPr>
                  <w:tcW w:w="0" w:type="auto"/>
                  <w:tcBorders>
                    <w:top w:val="nil"/>
                    <w:left w:val="nil"/>
                    <w:bottom w:val="single" w:sz="8" w:space="0" w:color="auto"/>
                    <w:right w:val="single" w:sz="8" w:space="0" w:color="auto"/>
                  </w:tcBorders>
                  <w:noWrap/>
                  <w:vAlign w:val="center"/>
                  <w:hideMark/>
                </w:tcPr>
                <w:p w14:paraId="3B6D6FE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8491</w:t>
                  </w:r>
                </w:p>
              </w:tc>
              <w:tc>
                <w:tcPr>
                  <w:tcW w:w="0" w:type="auto"/>
                  <w:tcBorders>
                    <w:top w:val="nil"/>
                    <w:left w:val="nil"/>
                    <w:bottom w:val="single" w:sz="8" w:space="0" w:color="auto"/>
                    <w:right w:val="single" w:sz="8" w:space="0" w:color="auto"/>
                  </w:tcBorders>
                  <w:noWrap/>
                  <w:vAlign w:val="center"/>
                  <w:hideMark/>
                </w:tcPr>
                <w:p w14:paraId="706BA4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6C89EEB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0297C1D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12F51DF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0.3483</w:t>
                  </w:r>
                </w:p>
              </w:tc>
              <w:tc>
                <w:tcPr>
                  <w:tcW w:w="0" w:type="auto"/>
                  <w:tcBorders>
                    <w:top w:val="nil"/>
                    <w:left w:val="nil"/>
                    <w:bottom w:val="single" w:sz="8" w:space="0" w:color="auto"/>
                    <w:right w:val="single" w:sz="8" w:space="0" w:color="auto"/>
                  </w:tcBorders>
                  <w:noWrap/>
                  <w:vAlign w:val="center"/>
                  <w:hideMark/>
                </w:tcPr>
                <w:p w14:paraId="608B6F0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0.017</w:t>
                  </w:r>
                </w:p>
              </w:tc>
              <w:tc>
                <w:tcPr>
                  <w:tcW w:w="0" w:type="auto"/>
                  <w:tcBorders>
                    <w:top w:val="nil"/>
                    <w:left w:val="nil"/>
                    <w:bottom w:val="single" w:sz="8" w:space="0" w:color="auto"/>
                    <w:right w:val="single" w:sz="8" w:space="0" w:color="auto"/>
                  </w:tcBorders>
                  <w:noWrap/>
                  <w:vAlign w:val="center"/>
                  <w:hideMark/>
                </w:tcPr>
                <w:p w14:paraId="602FA91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w:t>
                  </w:r>
                </w:p>
              </w:tc>
              <w:tc>
                <w:tcPr>
                  <w:tcW w:w="0" w:type="auto"/>
                  <w:tcBorders>
                    <w:top w:val="nil"/>
                    <w:left w:val="nil"/>
                    <w:bottom w:val="single" w:sz="8" w:space="0" w:color="auto"/>
                    <w:right w:val="single" w:sz="8" w:space="0" w:color="auto"/>
                  </w:tcBorders>
                  <w:noWrap/>
                  <w:vAlign w:val="center"/>
                  <w:hideMark/>
                </w:tcPr>
                <w:p w14:paraId="1F77157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367EAFC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0.9675</w:t>
                  </w:r>
                </w:p>
              </w:tc>
              <w:tc>
                <w:tcPr>
                  <w:tcW w:w="0" w:type="auto"/>
                  <w:tcBorders>
                    <w:top w:val="nil"/>
                    <w:left w:val="nil"/>
                    <w:bottom w:val="single" w:sz="8" w:space="0" w:color="auto"/>
                    <w:right w:val="single" w:sz="8" w:space="0" w:color="auto"/>
                  </w:tcBorders>
                  <w:noWrap/>
                  <w:vAlign w:val="center"/>
                  <w:hideMark/>
                </w:tcPr>
                <w:p w14:paraId="352B08D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r>
            <w:tr w:rsidR="00E87333" w:rsidRPr="00E87333" w14:paraId="3648B4ED"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5FD144C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7A48EF9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cauchit</w:t>
                  </w:r>
                  <w:proofErr w:type="spellEnd"/>
                </w:p>
              </w:tc>
              <w:tc>
                <w:tcPr>
                  <w:tcW w:w="0" w:type="auto"/>
                  <w:tcBorders>
                    <w:top w:val="nil"/>
                    <w:left w:val="nil"/>
                    <w:bottom w:val="dotDotDash" w:sz="4" w:space="0" w:color="auto"/>
                    <w:right w:val="single" w:sz="8" w:space="0" w:color="auto"/>
                  </w:tcBorders>
                  <w:noWrap/>
                  <w:vAlign w:val="center"/>
                  <w:hideMark/>
                </w:tcPr>
                <w:p w14:paraId="5B1D725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0.9517</w:t>
                  </w:r>
                </w:p>
              </w:tc>
              <w:tc>
                <w:tcPr>
                  <w:tcW w:w="0" w:type="auto"/>
                  <w:tcBorders>
                    <w:top w:val="nil"/>
                    <w:left w:val="nil"/>
                    <w:bottom w:val="dotDotDash" w:sz="4" w:space="0" w:color="auto"/>
                    <w:right w:val="single" w:sz="8" w:space="0" w:color="auto"/>
                  </w:tcBorders>
                  <w:noWrap/>
                  <w:vAlign w:val="center"/>
                  <w:hideMark/>
                </w:tcPr>
                <w:p w14:paraId="13B93E4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258</w:t>
                  </w:r>
                </w:p>
              </w:tc>
              <w:tc>
                <w:tcPr>
                  <w:tcW w:w="0" w:type="auto"/>
                  <w:tcBorders>
                    <w:top w:val="nil"/>
                    <w:left w:val="nil"/>
                    <w:bottom w:val="dotDotDash" w:sz="4" w:space="0" w:color="auto"/>
                    <w:right w:val="single" w:sz="8" w:space="0" w:color="auto"/>
                  </w:tcBorders>
                  <w:noWrap/>
                  <w:vAlign w:val="center"/>
                  <w:hideMark/>
                </w:tcPr>
                <w:p w14:paraId="4496806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164</w:t>
                  </w:r>
                </w:p>
              </w:tc>
              <w:tc>
                <w:tcPr>
                  <w:tcW w:w="0" w:type="auto"/>
                  <w:tcBorders>
                    <w:top w:val="nil"/>
                    <w:left w:val="nil"/>
                    <w:bottom w:val="dotDotDash" w:sz="4" w:space="0" w:color="auto"/>
                    <w:right w:val="single" w:sz="8" w:space="0" w:color="auto"/>
                  </w:tcBorders>
                  <w:noWrap/>
                  <w:vAlign w:val="center"/>
                  <w:hideMark/>
                </w:tcPr>
                <w:p w14:paraId="5CC9F1F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164</w:t>
                  </w:r>
                </w:p>
              </w:tc>
              <w:tc>
                <w:tcPr>
                  <w:tcW w:w="0" w:type="auto"/>
                  <w:tcBorders>
                    <w:top w:val="nil"/>
                    <w:left w:val="nil"/>
                    <w:bottom w:val="dotDotDash" w:sz="4" w:space="0" w:color="auto"/>
                    <w:right w:val="single" w:sz="8" w:space="0" w:color="auto"/>
                  </w:tcBorders>
                  <w:noWrap/>
                  <w:vAlign w:val="center"/>
                  <w:hideMark/>
                </w:tcPr>
                <w:p w14:paraId="4A54BA8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8474</w:t>
                  </w:r>
                </w:p>
              </w:tc>
              <w:tc>
                <w:tcPr>
                  <w:tcW w:w="0" w:type="auto"/>
                  <w:tcBorders>
                    <w:top w:val="nil"/>
                    <w:left w:val="nil"/>
                    <w:bottom w:val="dotDotDash" w:sz="4" w:space="0" w:color="auto"/>
                    <w:right w:val="single" w:sz="8" w:space="0" w:color="auto"/>
                  </w:tcBorders>
                  <w:noWrap/>
                  <w:vAlign w:val="center"/>
                  <w:hideMark/>
                </w:tcPr>
                <w:p w14:paraId="2F844AB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0.6114</w:t>
                  </w:r>
                </w:p>
              </w:tc>
              <w:tc>
                <w:tcPr>
                  <w:tcW w:w="0" w:type="auto"/>
                  <w:tcBorders>
                    <w:top w:val="nil"/>
                    <w:left w:val="nil"/>
                    <w:bottom w:val="dotDotDash" w:sz="4" w:space="0" w:color="auto"/>
                    <w:right w:val="single" w:sz="8" w:space="0" w:color="auto"/>
                  </w:tcBorders>
                  <w:noWrap/>
                  <w:vAlign w:val="center"/>
                  <w:hideMark/>
                </w:tcPr>
                <w:p w14:paraId="01335CD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0.6114</w:t>
                  </w:r>
                </w:p>
              </w:tc>
              <w:tc>
                <w:tcPr>
                  <w:tcW w:w="0" w:type="auto"/>
                  <w:tcBorders>
                    <w:top w:val="nil"/>
                    <w:left w:val="nil"/>
                    <w:bottom w:val="dotDotDash" w:sz="4" w:space="0" w:color="auto"/>
                    <w:right w:val="single" w:sz="8" w:space="0" w:color="auto"/>
                  </w:tcBorders>
                  <w:noWrap/>
                  <w:vAlign w:val="center"/>
                  <w:hideMark/>
                </w:tcPr>
                <w:p w14:paraId="2A7DA8C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0.6114</w:t>
                  </w:r>
                </w:p>
              </w:tc>
              <w:tc>
                <w:tcPr>
                  <w:tcW w:w="0" w:type="auto"/>
                  <w:tcBorders>
                    <w:top w:val="nil"/>
                    <w:left w:val="nil"/>
                    <w:bottom w:val="dotDotDash" w:sz="4" w:space="0" w:color="auto"/>
                    <w:right w:val="single" w:sz="8" w:space="0" w:color="auto"/>
                  </w:tcBorders>
                  <w:noWrap/>
                  <w:vAlign w:val="center"/>
                  <w:hideMark/>
                </w:tcPr>
                <w:p w14:paraId="31C1B49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0.3886</w:t>
                  </w:r>
                </w:p>
              </w:tc>
              <w:tc>
                <w:tcPr>
                  <w:tcW w:w="0" w:type="auto"/>
                  <w:tcBorders>
                    <w:top w:val="nil"/>
                    <w:left w:val="nil"/>
                    <w:bottom w:val="dotDotDash" w:sz="4" w:space="0" w:color="auto"/>
                    <w:right w:val="single" w:sz="8" w:space="0" w:color="auto"/>
                  </w:tcBorders>
                  <w:noWrap/>
                  <w:vAlign w:val="center"/>
                  <w:hideMark/>
                </w:tcPr>
                <w:p w14:paraId="6F3ABED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0.019</w:t>
                  </w:r>
                </w:p>
              </w:tc>
              <w:tc>
                <w:tcPr>
                  <w:tcW w:w="0" w:type="auto"/>
                  <w:tcBorders>
                    <w:top w:val="nil"/>
                    <w:left w:val="nil"/>
                    <w:bottom w:val="dotDotDash" w:sz="4" w:space="0" w:color="auto"/>
                    <w:right w:val="single" w:sz="8" w:space="0" w:color="auto"/>
                  </w:tcBorders>
                  <w:noWrap/>
                  <w:vAlign w:val="center"/>
                  <w:hideMark/>
                </w:tcPr>
                <w:p w14:paraId="3BB8317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0.981</w:t>
                  </w:r>
                </w:p>
              </w:tc>
              <w:tc>
                <w:tcPr>
                  <w:tcW w:w="0" w:type="auto"/>
                  <w:tcBorders>
                    <w:top w:val="nil"/>
                    <w:left w:val="nil"/>
                    <w:bottom w:val="dotDotDash" w:sz="4" w:space="0" w:color="auto"/>
                    <w:right w:val="single" w:sz="8" w:space="0" w:color="auto"/>
                  </w:tcBorders>
                  <w:noWrap/>
                  <w:vAlign w:val="center"/>
                  <w:hideMark/>
                </w:tcPr>
                <w:p w14:paraId="244E349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67444B9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0.9638</w:t>
                  </w:r>
                </w:p>
              </w:tc>
              <w:tc>
                <w:tcPr>
                  <w:tcW w:w="0" w:type="auto"/>
                  <w:tcBorders>
                    <w:top w:val="nil"/>
                    <w:left w:val="nil"/>
                    <w:bottom w:val="dotDotDash" w:sz="4" w:space="0" w:color="auto"/>
                    <w:right w:val="single" w:sz="8" w:space="0" w:color="auto"/>
                  </w:tcBorders>
                  <w:noWrap/>
                  <w:vAlign w:val="center"/>
                  <w:hideMark/>
                </w:tcPr>
                <w:p w14:paraId="4214A55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0.6114</w:t>
                  </w:r>
                </w:p>
              </w:tc>
            </w:tr>
            <w:tr w:rsidR="00E87333" w:rsidRPr="00E87333" w14:paraId="3218D45E"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1E51B2A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3F3F803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cauchit</w:t>
                  </w:r>
                  <w:proofErr w:type="spellEnd"/>
                </w:p>
              </w:tc>
              <w:tc>
                <w:tcPr>
                  <w:tcW w:w="0" w:type="auto"/>
                  <w:tcBorders>
                    <w:top w:val="nil"/>
                    <w:left w:val="nil"/>
                    <w:bottom w:val="dotDotDash" w:sz="4" w:space="0" w:color="auto"/>
                    <w:right w:val="single" w:sz="8" w:space="0" w:color="auto"/>
                  </w:tcBorders>
                  <w:noWrap/>
                  <w:vAlign w:val="center"/>
                  <w:hideMark/>
                </w:tcPr>
                <w:p w14:paraId="0227A09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0.8364</w:t>
                  </w:r>
                </w:p>
              </w:tc>
              <w:tc>
                <w:tcPr>
                  <w:tcW w:w="0" w:type="auto"/>
                  <w:tcBorders>
                    <w:top w:val="nil"/>
                    <w:left w:val="nil"/>
                    <w:bottom w:val="dotDotDash" w:sz="4" w:space="0" w:color="auto"/>
                    <w:right w:val="single" w:sz="8" w:space="0" w:color="auto"/>
                  </w:tcBorders>
                  <w:noWrap/>
                  <w:vAlign w:val="center"/>
                  <w:hideMark/>
                </w:tcPr>
                <w:p w14:paraId="45499BE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226</w:t>
                  </w:r>
                </w:p>
              </w:tc>
              <w:tc>
                <w:tcPr>
                  <w:tcW w:w="0" w:type="auto"/>
                  <w:tcBorders>
                    <w:top w:val="nil"/>
                    <w:left w:val="nil"/>
                    <w:bottom w:val="dotDotDash" w:sz="4" w:space="0" w:color="auto"/>
                    <w:right w:val="single" w:sz="8" w:space="0" w:color="auto"/>
                  </w:tcBorders>
                  <w:noWrap/>
                  <w:vAlign w:val="center"/>
                  <w:hideMark/>
                </w:tcPr>
                <w:p w14:paraId="33EF945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196</w:t>
                  </w:r>
                </w:p>
              </w:tc>
              <w:tc>
                <w:tcPr>
                  <w:tcW w:w="0" w:type="auto"/>
                  <w:tcBorders>
                    <w:top w:val="nil"/>
                    <w:left w:val="nil"/>
                    <w:bottom w:val="dotDotDash" w:sz="4" w:space="0" w:color="auto"/>
                    <w:right w:val="single" w:sz="8" w:space="0" w:color="auto"/>
                  </w:tcBorders>
                  <w:noWrap/>
                  <w:vAlign w:val="center"/>
                  <w:hideMark/>
                </w:tcPr>
                <w:p w14:paraId="091B864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196</w:t>
                  </w:r>
                </w:p>
              </w:tc>
              <w:tc>
                <w:tcPr>
                  <w:tcW w:w="0" w:type="auto"/>
                  <w:tcBorders>
                    <w:top w:val="nil"/>
                    <w:left w:val="nil"/>
                    <w:bottom w:val="dotDotDash" w:sz="4" w:space="0" w:color="auto"/>
                    <w:right w:val="single" w:sz="8" w:space="0" w:color="auto"/>
                  </w:tcBorders>
                  <w:noWrap/>
                  <w:vAlign w:val="center"/>
                  <w:hideMark/>
                </w:tcPr>
                <w:p w14:paraId="7FFB517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8442</w:t>
                  </w:r>
                </w:p>
              </w:tc>
              <w:tc>
                <w:tcPr>
                  <w:tcW w:w="0" w:type="auto"/>
                  <w:tcBorders>
                    <w:top w:val="nil"/>
                    <w:left w:val="nil"/>
                    <w:bottom w:val="dotDotDash" w:sz="4" w:space="0" w:color="auto"/>
                    <w:right w:val="single" w:sz="8" w:space="0" w:color="auto"/>
                  </w:tcBorders>
                  <w:noWrap/>
                  <w:vAlign w:val="center"/>
                  <w:hideMark/>
                </w:tcPr>
                <w:p w14:paraId="6771563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0.5355</w:t>
                  </w:r>
                </w:p>
              </w:tc>
              <w:tc>
                <w:tcPr>
                  <w:tcW w:w="0" w:type="auto"/>
                  <w:tcBorders>
                    <w:top w:val="nil"/>
                    <w:left w:val="nil"/>
                    <w:bottom w:val="dotDotDash" w:sz="4" w:space="0" w:color="auto"/>
                    <w:right w:val="single" w:sz="8" w:space="0" w:color="auto"/>
                  </w:tcBorders>
                  <w:noWrap/>
                  <w:vAlign w:val="center"/>
                  <w:hideMark/>
                </w:tcPr>
                <w:p w14:paraId="02054BE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0.5355</w:t>
                  </w:r>
                </w:p>
              </w:tc>
              <w:tc>
                <w:tcPr>
                  <w:tcW w:w="0" w:type="auto"/>
                  <w:tcBorders>
                    <w:top w:val="nil"/>
                    <w:left w:val="nil"/>
                    <w:bottom w:val="dotDotDash" w:sz="4" w:space="0" w:color="auto"/>
                    <w:right w:val="single" w:sz="8" w:space="0" w:color="auto"/>
                  </w:tcBorders>
                  <w:noWrap/>
                  <w:vAlign w:val="center"/>
                  <w:hideMark/>
                </w:tcPr>
                <w:p w14:paraId="203EBC0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0.5355</w:t>
                  </w:r>
                </w:p>
              </w:tc>
              <w:tc>
                <w:tcPr>
                  <w:tcW w:w="0" w:type="auto"/>
                  <w:tcBorders>
                    <w:top w:val="nil"/>
                    <w:left w:val="nil"/>
                    <w:bottom w:val="dotDotDash" w:sz="4" w:space="0" w:color="auto"/>
                    <w:right w:val="single" w:sz="8" w:space="0" w:color="auto"/>
                  </w:tcBorders>
                  <w:noWrap/>
                  <w:vAlign w:val="center"/>
                  <w:hideMark/>
                </w:tcPr>
                <w:p w14:paraId="21C05F3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0.4645</w:t>
                  </w:r>
                </w:p>
              </w:tc>
              <w:tc>
                <w:tcPr>
                  <w:tcW w:w="0" w:type="auto"/>
                  <w:tcBorders>
                    <w:top w:val="nil"/>
                    <w:left w:val="nil"/>
                    <w:bottom w:val="dotDotDash" w:sz="4" w:space="0" w:color="auto"/>
                    <w:right w:val="single" w:sz="8" w:space="0" w:color="auto"/>
                  </w:tcBorders>
                  <w:noWrap/>
                  <w:vAlign w:val="center"/>
                  <w:hideMark/>
                </w:tcPr>
                <w:p w14:paraId="6C10B4F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0.0227</w:t>
                  </w:r>
                </w:p>
              </w:tc>
              <w:tc>
                <w:tcPr>
                  <w:tcW w:w="0" w:type="auto"/>
                  <w:tcBorders>
                    <w:top w:val="nil"/>
                    <w:left w:val="nil"/>
                    <w:bottom w:val="dotDotDash" w:sz="4" w:space="0" w:color="auto"/>
                    <w:right w:val="single" w:sz="8" w:space="0" w:color="auto"/>
                  </w:tcBorders>
                  <w:noWrap/>
                  <w:vAlign w:val="center"/>
                  <w:hideMark/>
                </w:tcPr>
                <w:p w14:paraId="57FA48B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0.9773</w:t>
                  </w:r>
                </w:p>
              </w:tc>
              <w:tc>
                <w:tcPr>
                  <w:tcW w:w="0" w:type="auto"/>
                  <w:tcBorders>
                    <w:top w:val="nil"/>
                    <w:left w:val="nil"/>
                    <w:bottom w:val="dotDotDash" w:sz="4" w:space="0" w:color="auto"/>
                    <w:right w:val="single" w:sz="8" w:space="0" w:color="auto"/>
                  </w:tcBorders>
                  <w:noWrap/>
                  <w:vAlign w:val="center"/>
                  <w:hideMark/>
                </w:tcPr>
                <w:p w14:paraId="37C51D5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2003E35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0.9567</w:t>
                  </w:r>
                </w:p>
              </w:tc>
              <w:tc>
                <w:tcPr>
                  <w:tcW w:w="0" w:type="auto"/>
                  <w:tcBorders>
                    <w:top w:val="nil"/>
                    <w:left w:val="nil"/>
                    <w:bottom w:val="dotDotDash" w:sz="4" w:space="0" w:color="auto"/>
                    <w:right w:val="single" w:sz="8" w:space="0" w:color="auto"/>
                  </w:tcBorders>
                  <w:noWrap/>
                  <w:vAlign w:val="center"/>
                  <w:hideMark/>
                </w:tcPr>
                <w:p w14:paraId="5035F5D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0.5355</w:t>
                  </w:r>
                </w:p>
              </w:tc>
            </w:tr>
            <w:tr w:rsidR="00E87333" w:rsidRPr="00E87333" w14:paraId="074EEAF8"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7D97D71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4522748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cauchit</w:t>
                  </w:r>
                  <w:proofErr w:type="spellEnd"/>
                </w:p>
              </w:tc>
              <w:tc>
                <w:tcPr>
                  <w:tcW w:w="0" w:type="auto"/>
                  <w:tcBorders>
                    <w:top w:val="nil"/>
                    <w:left w:val="nil"/>
                    <w:bottom w:val="single" w:sz="8" w:space="0" w:color="auto"/>
                    <w:right w:val="single" w:sz="8" w:space="0" w:color="auto"/>
                  </w:tcBorders>
                  <w:noWrap/>
                  <w:vAlign w:val="center"/>
                  <w:hideMark/>
                </w:tcPr>
                <w:p w14:paraId="55DC3DB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0.9621</w:t>
                  </w:r>
                </w:p>
              </w:tc>
              <w:tc>
                <w:tcPr>
                  <w:tcW w:w="0" w:type="auto"/>
                  <w:tcBorders>
                    <w:top w:val="nil"/>
                    <w:left w:val="nil"/>
                    <w:bottom w:val="single" w:sz="8" w:space="0" w:color="auto"/>
                    <w:right w:val="single" w:sz="8" w:space="0" w:color="auto"/>
                  </w:tcBorders>
                  <w:noWrap/>
                  <w:vAlign w:val="center"/>
                  <w:hideMark/>
                </w:tcPr>
                <w:p w14:paraId="7D38B9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262</w:t>
                  </w:r>
                </w:p>
              </w:tc>
              <w:tc>
                <w:tcPr>
                  <w:tcW w:w="0" w:type="auto"/>
                  <w:tcBorders>
                    <w:top w:val="nil"/>
                    <w:left w:val="nil"/>
                    <w:bottom w:val="single" w:sz="8" w:space="0" w:color="auto"/>
                    <w:right w:val="single" w:sz="8" w:space="0" w:color="auto"/>
                  </w:tcBorders>
                  <w:noWrap/>
                  <w:vAlign w:val="center"/>
                  <w:hideMark/>
                </w:tcPr>
                <w:p w14:paraId="04288ED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160</w:t>
                  </w:r>
                </w:p>
              </w:tc>
              <w:tc>
                <w:tcPr>
                  <w:tcW w:w="0" w:type="auto"/>
                  <w:tcBorders>
                    <w:top w:val="nil"/>
                    <w:left w:val="nil"/>
                    <w:bottom w:val="single" w:sz="8" w:space="0" w:color="auto"/>
                    <w:right w:val="single" w:sz="8" w:space="0" w:color="auto"/>
                  </w:tcBorders>
                  <w:noWrap/>
                  <w:vAlign w:val="center"/>
                  <w:hideMark/>
                </w:tcPr>
                <w:p w14:paraId="22FBC06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160</w:t>
                  </w:r>
                </w:p>
              </w:tc>
              <w:tc>
                <w:tcPr>
                  <w:tcW w:w="0" w:type="auto"/>
                  <w:tcBorders>
                    <w:top w:val="nil"/>
                    <w:left w:val="nil"/>
                    <w:bottom w:val="single" w:sz="8" w:space="0" w:color="auto"/>
                    <w:right w:val="single" w:sz="8" w:space="0" w:color="auto"/>
                  </w:tcBorders>
                  <w:noWrap/>
                  <w:vAlign w:val="center"/>
                  <w:hideMark/>
                </w:tcPr>
                <w:p w14:paraId="2F11903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8478</w:t>
                  </w:r>
                </w:p>
              </w:tc>
              <w:tc>
                <w:tcPr>
                  <w:tcW w:w="0" w:type="auto"/>
                  <w:tcBorders>
                    <w:top w:val="nil"/>
                    <w:left w:val="nil"/>
                    <w:bottom w:val="single" w:sz="8" w:space="0" w:color="auto"/>
                    <w:right w:val="single" w:sz="8" w:space="0" w:color="auto"/>
                  </w:tcBorders>
                  <w:noWrap/>
                  <w:vAlign w:val="center"/>
                  <w:hideMark/>
                </w:tcPr>
                <w:p w14:paraId="4FD5F1B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0.6209</w:t>
                  </w:r>
                </w:p>
              </w:tc>
              <w:tc>
                <w:tcPr>
                  <w:tcW w:w="0" w:type="auto"/>
                  <w:tcBorders>
                    <w:top w:val="nil"/>
                    <w:left w:val="nil"/>
                    <w:bottom w:val="single" w:sz="8" w:space="0" w:color="auto"/>
                    <w:right w:val="single" w:sz="8" w:space="0" w:color="auto"/>
                  </w:tcBorders>
                  <w:noWrap/>
                  <w:vAlign w:val="center"/>
                  <w:hideMark/>
                </w:tcPr>
                <w:p w14:paraId="5DA780C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0.6209</w:t>
                  </w:r>
                </w:p>
              </w:tc>
              <w:tc>
                <w:tcPr>
                  <w:tcW w:w="0" w:type="auto"/>
                  <w:tcBorders>
                    <w:top w:val="nil"/>
                    <w:left w:val="nil"/>
                    <w:bottom w:val="single" w:sz="8" w:space="0" w:color="auto"/>
                    <w:right w:val="single" w:sz="8" w:space="0" w:color="auto"/>
                  </w:tcBorders>
                  <w:noWrap/>
                  <w:vAlign w:val="center"/>
                  <w:hideMark/>
                </w:tcPr>
                <w:p w14:paraId="7E04371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0.6209</w:t>
                  </w:r>
                </w:p>
              </w:tc>
              <w:tc>
                <w:tcPr>
                  <w:tcW w:w="0" w:type="auto"/>
                  <w:tcBorders>
                    <w:top w:val="nil"/>
                    <w:left w:val="nil"/>
                    <w:bottom w:val="single" w:sz="8" w:space="0" w:color="auto"/>
                    <w:right w:val="single" w:sz="8" w:space="0" w:color="auto"/>
                  </w:tcBorders>
                  <w:noWrap/>
                  <w:vAlign w:val="center"/>
                  <w:hideMark/>
                </w:tcPr>
                <w:p w14:paraId="02C1932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0.3791</w:t>
                  </w:r>
                </w:p>
              </w:tc>
              <w:tc>
                <w:tcPr>
                  <w:tcW w:w="0" w:type="auto"/>
                  <w:tcBorders>
                    <w:top w:val="nil"/>
                    <w:left w:val="nil"/>
                    <w:bottom w:val="single" w:sz="8" w:space="0" w:color="auto"/>
                    <w:right w:val="single" w:sz="8" w:space="0" w:color="auto"/>
                  </w:tcBorders>
                  <w:noWrap/>
                  <w:vAlign w:val="center"/>
                  <w:hideMark/>
                </w:tcPr>
                <w:p w14:paraId="5736B19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0.0185</w:t>
                  </w:r>
                </w:p>
              </w:tc>
              <w:tc>
                <w:tcPr>
                  <w:tcW w:w="0" w:type="auto"/>
                  <w:tcBorders>
                    <w:top w:val="nil"/>
                    <w:left w:val="nil"/>
                    <w:bottom w:val="single" w:sz="8" w:space="0" w:color="auto"/>
                    <w:right w:val="single" w:sz="8" w:space="0" w:color="auto"/>
                  </w:tcBorders>
                  <w:noWrap/>
                  <w:vAlign w:val="center"/>
                  <w:hideMark/>
                </w:tcPr>
                <w:p w14:paraId="684865D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0.9815</w:t>
                  </w:r>
                </w:p>
              </w:tc>
              <w:tc>
                <w:tcPr>
                  <w:tcW w:w="0" w:type="auto"/>
                  <w:tcBorders>
                    <w:top w:val="nil"/>
                    <w:left w:val="nil"/>
                    <w:bottom w:val="single" w:sz="8" w:space="0" w:color="auto"/>
                    <w:right w:val="single" w:sz="8" w:space="0" w:color="auto"/>
                  </w:tcBorders>
                  <w:noWrap/>
                  <w:vAlign w:val="center"/>
                  <w:hideMark/>
                </w:tcPr>
                <w:p w14:paraId="3C78EF5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0682691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0.9647</w:t>
                  </w:r>
                </w:p>
              </w:tc>
              <w:tc>
                <w:tcPr>
                  <w:tcW w:w="0" w:type="auto"/>
                  <w:tcBorders>
                    <w:top w:val="nil"/>
                    <w:left w:val="nil"/>
                    <w:bottom w:val="single" w:sz="8" w:space="0" w:color="auto"/>
                    <w:right w:val="single" w:sz="8" w:space="0" w:color="auto"/>
                  </w:tcBorders>
                  <w:noWrap/>
                  <w:vAlign w:val="center"/>
                  <w:hideMark/>
                </w:tcPr>
                <w:p w14:paraId="54078A8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0.6209</w:t>
                  </w:r>
                </w:p>
              </w:tc>
            </w:tr>
            <w:tr w:rsidR="00E87333" w:rsidRPr="00E87333" w14:paraId="54EDE90B"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998DD1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lastRenderedPageBreak/>
                    <w:t>raw</w:t>
                  </w:r>
                </w:p>
              </w:tc>
              <w:tc>
                <w:tcPr>
                  <w:tcW w:w="0" w:type="auto"/>
                  <w:tcBorders>
                    <w:top w:val="nil"/>
                    <w:left w:val="nil"/>
                    <w:bottom w:val="dotDotDash" w:sz="4" w:space="0" w:color="auto"/>
                    <w:right w:val="single" w:sz="8" w:space="0" w:color="auto"/>
                  </w:tcBorders>
                  <w:noWrap/>
                  <w:vAlign w:val="center"/>
                  <w:hideMark/>
                </w:tcPr>
                <w:p w14:paraId="7866E57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loglog</w:t>
                  </w:r>
                </w:p>
              </w:tc>
              <w:tc>
                <w:tcPr>
                  <w:tcW w:w="0" w:type="auto"/>
                  <w:tcBorders>
                    <w:top w:val="nil"/>
                    <w:left w:val="nil"/>
                    <w:bottom w:val="dotDotDash" w:sz="4" w:space="0" w:color="auto"/>
                    <w:right w:val="single" w:sz="8" w:space="0" w:color="auto"/>
                  </w:tcBorders>
                  <w:noWrap/>
                  <w:vAlign w:val="center"/>
                  <w:hideMark/>
                </w:tcPr>
                <w:p w14:paraId="1E7E766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0.9774</w:t>
                  </w:r>
                </w:p>
              </w:tc>
              <w:tc>
                <w:tcPr>
                  <w:tcW w:w="0" w:type="auto"/>
                  <w:tcBorders>
                    <w:top w:val="nil"/>
                    <w:left w:val="nil"/>
                    <w:bottom w:val="dotDotDash" w:sz="4" w:space="0" w:color="auto"/>
                    <w:right w:val="single" w:sz="8" w:space="0" w:color="auto"/>
                  </w:tcBorders>
                  <w:noWrap/>
                  <w:vAlign w:val="center"/>
                  <w:hideMark/>
                </w:tcPr>
                <w:p w14:paraId="749020D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288</w:t>
                  </w:r>
                </w:p>
              </w:tc>
              <w:tc>
                <w:tcPr>
                  <w:tcW w:w="0" w:type="auto"/>
                  <w:tcBorders>
                    <w:top w:val="nil"/>
                    <w:left w:val="nil"/>
                    <w:bottom w:val="dotDotDash" w:sz="4" w:space="0" w:color="auto"/>
                    <w:right w:val="single" w:sz="8" w:space="0" w:color="auto"/>
                  </w:tcBorders>
                  <w:noWrap/>
                  <w:vAlign w:val="center"/>
                  <w:hideMark/>
                </w:tcPr>
                <w:p w14:paraId="5849658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134</w:t>
                  </w:r>
                </w:p>
              </w:tc>
              <w:tc>
                <w:tcPr>
                  <w:tcW w:w="0" w:type="auto"/>
                  <w:tcBorders>
                    <w:top w:val="nil"/>
                    <w:left w:val="nil"/>
                    <w:bottom w:val="dotDotDash" w:sz="4" w:space="0" w:color="auto"/>
                    <w:right w:val="single" w:sz="8" w:space="0" w:color="auto"/>
                  </w:tcBorders>
                  <w:noWrap/>
                  <w:vAlign w:val="center"/>
                  <w:hideMark/>
                </w:tcPr>
                <w:p w14:paraId="12C98C9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134</w:t>
                  </w:r>
                </w:p>
              </w:tc>
              <w:tc>
                <w:tcPr>
                  <w:tcW w:w="0" w:type="auto"/>
                  <w:tcBorders>
                    <w:top w:val="nil"/>
                    <w:left w:val="nil"/>
                    <w:bottom w:val="dotDotDash" w:sz="4" w:space="0" w:color="auto"/>
                    <w:right w:val="single" w:sz="8" w:space="0" w:color="auto"/>
                  </w:tcBorders>
                  <w:noWrap/>
                  <w:vAlign w:val="center"/>
                  <w:hideMark/>
                </w:tcPr>
                <w:p w14:paraId="592369C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8504</w:t>
                  </w:r>
                </w:p>
              </w:tc>
              <w:tc>
                <w:tcPr>
                  <w:tcW w:w="0" w:type="auto"/>
                  <w:tcBorders>
                    <w:top w:val="nil"/>
                    <w:left w:val="nil"/>
                    <w:bottom w:val="dotDotDash" w:sz="4" w:space="0" w:color="auto"/>
                    <w:right w:val="single" w:sz="8" w:space="0" w:color="auto"/>
                  </w:tcBorders>
                  <w:noWrap/>
                  <w:vAlign w:val="center"/>
                  <w:hideMark/>
                </w:tcPr>
                <w:p w14:paraId="3E9EBB5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6A8682C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4552E0C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c>
                <w:tcPr>
                  <w:tcW w:w="0" w:type="auto"/>
                  <w:tcBorders>
                    <w:top w:val="nil"/>
                    <w:left w:val="nil"/>
                    <w:bottom w:val="dotDotDash" w:sz="4" w:space="0" w:color="auto"/>
                    <w:right w:val="single" w:sz="8" w:space="0" w:color="auto"/>
                  </w:tcBorders>
                  <w:noWrap/>
                  <w:vAlign w:val="center"/>
                  <w:hideMark/>
                </w:tcPr>
                <w:p w14:paraId="17863B1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0.3175</w:t>
                  </w:r>
                </w:p>
              </w:tc>
              <w:tc>
                <w:tcPr>
                  <w:tcW w:w="0" w:type="auto"/>
                  <w:tcBorders>
                    <w:top w:val="nil"/>
                    <w:left w:val="nil"/>
                    <w:bottom w:val="dotDotDash" w:sz="4" w:space="0" w:color="auto"/>
                    <w:right w:val="single" w:sz="8" w:space="0" w:color="auto"/>
                  </w:tcBorders>
                  <w:noWrap/>
                  <w:vAlign w:val="center"/>
                  <w:hideMark/>
                </w:tcPr>
                <w:p w14:paraId="139694F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0.0155</w:t>
                  </w:r>
                </w:p>
              </w:tc>
              <w:tc>
                <w:tcPr>
                  <w:tcW w:w="0" w:type="auto"/>
                  <w:tcBorders>
                    <w:top w:val="nil"/>
                    <w:left w:val="nil"/>
                    <w:bottom w:val="dotDotDash" w:sz="4" w:space="0" w:color="auto"/>
                    <w:right w:val="single" w:sz="8" w:space="0" w:color="auto"/>
                  </w:tcBorders>
                  <w:noWrap/>
                  <w:vAlign w:val="center"/>
                  <w:hideMark/>
                </w:tcPr>
                <w:p w14:paraId="12DC870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0.9845</w:t>
                  </w:r>
                </w:p>
              </w:tc>
              <w:tc>
                <w:tcPr>
                  <w:tcW w:w="0" w:type="auto"/>
                  <w:tcBorders>
                    <w:top w:val="nil"/>
                    <w:left w:val="nil"/>
                    <w:bottom w:val="dotDotDash" w:sz="4" w:space="0" w:color="auto"/>
                    <w:right w:val="single" w:sz="8" w:space="0" w:color="auto"/>
                  </w:tcBorders>
                  <w:noWrap/>
                  <w:vAlign w:val="center"/>
                  <w:hideMark/>
                </w:tcPr>
                <w:p w14:paraId="3134776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44D560D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0.9704</w:t>
                  </w:r>
                </w:p>
              </w:tc>
              <w:tc>
                <w:tcPr>
                  <w:tcW w:w="0" w:type="auto"/>
                  <w:tcBorders>
                    <w:top w:val="nil"/>
                    <w:left w:val="nil"/>
                    <w:bottom w:val="dotDotDash" w:sz="4" w:space="0" w:color="auto"/>
                    <w:right w:val="single" w:sz="8" w:space="0" w:color="auto"/>
                  </w:tcBorders>
                  <w:noWrap/>
                  <w:vAlign w:val="center"/>
                  <w:hideMark/>
                </w:tcPr>
                <w:p w14:paraId="48F006D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0.6825</w:t>
                  </w:r>
                </w:p>
              </w:tc>
            </w:tr>
            <w:tr w:rsidR="00E87333" w:rsidRPr="00E87333" w14:paraId="0F0DE445"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46123F5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451597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loglog</w:t>
                  </w:r>
                </w:p>
              </w:tc>
              <w:tc>
                <w:tcPr>
                  <w:tcW w:w="0" w:type="auto"/>
                  <w:tcBorders>
                    <w:top w:val="nil"/>
                    <w:left w:val="nil"/>
                    <w:bottom w:val="dotDotDash" w:sz="4" w:space="0" w:color="auto"/>
                    <w:right w:val="single" w:sz="8" w:space="0" w:color="auto"/>
                  </w:tcBorders>
                  <w:noWrap/>
                  <w:vAlign w:val="center"/>
                  <w:hideMark/>
                </w:tcPr>
                <w:p w14:paraId="68590CA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0.9377</w:t>
                  </w:r>
                </w:p>
              </w:tc>
              <w:tc>
                <w:tcPr>
                  <w:tcW w:w="0" w:type="auto"/>
                  <w:tcBorders>
                    <w:top w:val="nil"/>
                    <w:left w:val="nil"/>
                    <w:bottom w:val="dotDotDash" w:sz="4" w:space="0" w:color="auto"/>
                    <w:right w:val="single" w:sz="8" w:space="0" w:color="auto"/>
                  </w:tcBorders>
                  <w:noWrap/>
                  <w:vAlign w:val="center"/>
                  <w:hideMark/>
                </w:tcPr>
                <w:p w14:paraId="3B4753A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243</w:t>
                  </w:r>
                </w:p>
              </w:tc>
              <w:tc>
                <w:tcPr>
                  <w:tcW w:w="0" w:type="auto"/>
                  <w:tcBorders>
                    <w:top w:val="nil"/>
                    <w:left w:val="nil"/>
                    <w:bottom w:val="dotDotDash" w:sz="4" w:space="0" w:color="auto"/>
                    <w:right w:val="single" w:sz="8" w:space="0" w:color="auto"/>
                  </w:tcBorders>
                  <w:noWrap/>
                  <w:vAlign w:val="center"/>
                  <w:hideMark/>
                </w:tcPr>
                <w:p w14:paraId="3A6150F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179</w:t>
                  </w:r>
                </w:p>
              </w:tc>
              <w:tc>
                <w:tcPr>
                  <w:tcW w:w="0" w:type="auto"/>
                  <w:tcBorders>
                    <w:top w:val="nil"/>
                    <w:left w:val="nil"/>
                    <w:bottom w:val="dotDotDash" w:sz="4" w:space="0" w:color="auto"/>
                    <w:right w:val="single" w:sz="8" w:space="0" w:color="auto"/>
                  </w:tcBorders>
                  <w:noWrap/>
                  <w:vAlign w:val="center"/>
                  <w:hideMark/>
                </w:tcPr>
                <w:p w14:paraId="426AD92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179</w:t>
                  </w:r>
                </w:p>
              </w:tc>
              <w:tc>
                <w:tcPr>
                  <w:tcW w:w="0" w:type="auto"/>
                  <w:tcBorders>
                    <w:top w:val="nil"/>
                    <w:left w:val="nil"/>
                    <w:bottom w:val="dotDotDash" w:sz="4" w:space="0" w:color="auto"/>
                    <w:right w:val="single" w:sz="8" w:space="0" w:color="auto"/>
                  </w:tcBorders>
                  <w:noWrap/>
                  <w:vAlign w:val="center"/>
                  <w:hideMark/>
                </w:tcPr>
                <w:p w14:paraId="1819C8C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8459</w:t>
                  </w:r>
                </w:p>
              </w:tc>
              <w:tc>
                <w:tcPr>
                  <w:tcW w:w="0" w:type="auto"/>
                  <w:tcBorders>
                    <w:top w:val="nil"/>
                    <w:left w:val="nil"/>
                    <w:bottom w:val="dotDotDash" w:sz="4" w:space="0" w:color="auto"/>
                    <w:right w:val="single" w:sz="8" w:space="0" w:color="auto"/>
                  </w:tcBorders>
                  <w:noWrap/>
                  <w:vAlign w:val="center"/>
                  <w:hideMark/>
                </w:tcPr>
                <w:p w14:paraId="3038F7D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0.5758</w:t>
                  </w:r>
                </w:p>
              </w:tc>
              <w:tc>
                <w:tcPr>
                  <w:tcW w:w="0" w:type="auto"/>
                  <w:tcBorders>
                    <w:top w:val="nil"/>
                    <w:left w:val="nil"/>
                    <w:bottom w:val="dotDotDash" w:sz="4" w:space="0" w:color="auto"/>
                    <w:right w:val="single" w:sz="8" w:space="0" w:color="auto"/>
                  </w:tcBorders>
                  <w:noWrap/>
                  <w:vAlign w:val="center"/>
                  <w:hideMark/>
                </w:tcPr>
                <w:p w14:paraId="1489337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0.5758</w:t>
                  </w:r>
                </w:p>
              </w:tc>
              <w:tc>
                <w:tcPr>
                  <w:tcW w:w="0" w:type="auto"/>
                  <w:tcBorders>
                    <w:top w:val="nil"/>
                    <w:left w:val="nil"/>
                    <w:bottom w:val="dotDotDash" w:sz="4" w:space="0" w:color="auto"/>
                    <w:right w:val="single" w:sz="8" w:space="0" w:color="auto"/>
                  </w:tcBorders>
                  <w:noWrap/>
                  <w:vAlign w:val="center"/>
                  <w:hideMark/>
                </w:tcPr>
                <w:p w14:paraId="6E8780A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0.5758</w:t>
                  </w:r>
                </w:p>
              </w:tc>
              <w:tc>
                <w:tcPr>
                  <w:tcW w:w="0" w:type="auto"/>
                  <w:tcBorders>
                    <w:top w:val="nil"/>
                    <w:left w:val="nil"/>
                    <w:bottom w:val="dotDotDash" w:sz="4" w:space="0" w:color="auto"/>
                    <w:right w:val="single" w:sz="8" w:space="0" w:color="auto"/>
                  </w:tcBorders>
                  <w:noWrap/>
                  <w:vAlign w:val="center"/>
                  <w:hideMark/>
                </w:tcPr>
                <w:p w14:paraId="5F5FFB4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0.4242</w:t>
                  </w:r>
                </w:p>
              </w:tc>
              <w:tc>
                <w:tcPr>
                  <w:tcW w:w="0" w:type="auto"/>
                  <w:tcBorders>
                    <w:top w:val="nil"/>
                    <w:left w:val="nil"/>
                    <w:bottom w:val="dotDotDash" w:sz="4" w:space="0" w:color="auto"/>
                    <w:right w:val="single" w:sz="8" w:space="0" w:color="auto"/>
                  </w:tcBorders>
                  <w:noWrap/>
                  <w:vAlign w:val="center"/>
                  <w:hideMark/>
                </w:tcPr>
                <w:p w14:paraId="0038E1C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0.0207</w:t>
                  </w:r>
                </w:p>
              </w:tc>
              <w:tc>
                <w:tcPr>
                  <w:tcW w:w="0" w:type="auto"/>
                  <w:tcBorders>
                    <w:top w:val="nil"/>
                    <w:left w:val="nil"/>
                    <w:bottom w:val="dotDotDash" w:sz="4" w:space="0" w:color="auto"/>
                    <w:right w:val="single" w:sz="8" w:space="0" w:color="auto"/>
                  </w:tcBorders>
                  <w:noWrap/>
                  <w:vAlign w:val="center"/>
                  <w:hideMark/>
                </w:tcPr>
                <w:p w14:paraId="213ABEE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0.9793</w:t>
                  </w:r>
                </w:p>
              </w:tc>
              <w:tc>
                <w:tcPr>
                  <w:tcW w:w="0" w:type="auto"/>
                  <w:tcBorders>
                    <w:top w:val="nil"/>
                    <w:left w:val="nil"/>
                    <w:bottom w:val="dotDotDash" w:sz="4" w:space="0" w:color="auto"/>
                    <w:right w:val="single" w:sz="8" w:space="0" w:color="auto"/>
                  </w:tcBorders>
                  <w:noWrap/>
                  <w:vAlign w:val="center"/>
                  <w:hideMark/>
                </w:tcPr>
                <w:p w14:paraId="65BB5AF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5F9CDDC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0.9605</w:t>
                  </w:r>
                </w:p>
              </w:tc>
              <w:tc>
                <w:tcPr>
                  <w:tcW w:w="0" w:type="auto"/>
                  <w:tcBorders>
                    <w:top w:val="nil"/>
                    <w:left w:val="nil"/>
                    <w:bottom w:val="dotDotDash" w:sz="4" w:space="0" w:color="auto"/>
                    <w:right w:val="single" w:sz="8" w:space="0" w:color="auto"/>
                  </w:tcBorders>
                  <w:noWrap/>
                  <w:vAlign w:val="center"/>
                  <w:hideMark/>
                </w:tcPr>
                <w:p w14:paraId="1FF4789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0.5758</w:t>
                  </w:r>
                </w:p>
              </w:tc>
            </w:tr>
            <w:tr w:rsidR="00E87333" w:rsidRPr="00E87333" w14:paraId="2B8209DB"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22FAF1A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10154B3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loglog</w:t>
                  </w:r>
                </w:p>
              </w:tc>
              <w:tc>
                <w:tcPr>
                  <w:tcW w:w="0" w:type="auto"/>
                  <w:tcBorders>
                    <w:top w:val="nil"/>
                    <w:left w:val="nil"/>
                    <w:bottom w:val="single" w:sz="8" w:space="0" w:color="auto"/>
                    <w:right w:val="single" w:sz="8" w:space="0" w:color="auto"/>
                  </w:tcBorders>
                  <w:noWrap/>
                  <w:vAlign w:val="center"/>
                  <w:hideMark/>
                </w:tcPr>
                <w:p w14:paraId="1BF2612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0.9751</w:t>
                  </w:r>
                </w:p>
              </w:tc>
              <w:tc>
                <w:tcPr>
                  <w:tcW w:w="0" w:type="auto"/>
                  <w:tcBorders>
                    <w:top w:val="nil"/>
                    <w:left w:val="nil"/>
                    <w:bottom w:val="single" w:sz="8" w:space="0" w:color="auto"/>
                    <w:right w:val="single" w:sz="8" w:space="0" w:color="auto"/>
                  </w:tcBorders>
                  <w:noWrap/>
                  <w:vAlign w:val="center"/>
                  <w:hideMark/>
                </w:tcPr>
                <w:p w14:paraId="3C85100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275</w:t>
                  </w:r>
                </w:p>
              </w:tc>
              <w:tc>
                <w:tcPr>
                  <w:tcW w:w="0" w:type="auto"/>
                  <w:tcBorders>
                    <w:top w:val="nil"/>
                    <w:left w:val="nil"/>
                    <w:bottom w:val="single" w:sz="8" w:space="0" w:color="auto"/>
                    <w:right w:val="single" w:sz="8" w:space="0" w:color="auto"/>
                  </w:tcBorders>
                  <w:noWrap/>
                  <w:vAlign w:val="center"/>
                  <w:hideMark/>
                </w:tcPr>
                <w:p w14:paraId="57C472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147</w:t>
                  </w:r>
                </w:p>
              </w:tc>
              <w:tc>
                <w:tcPr>
                  <w:tcW w:w="0" w:type="auto"/>
                  <w:tcBorders>
                    <w:top w:val="nil"/>
                    <w:left w:val="nil"/>
                    <w:bottom w:val="single" w:sz="8" w:space="0" w:color="auto"/>
                    <w:right w:val="single" w:sz="8" w:space="0" w:color="auto"/>
                  </w:tcBorders>
                  <w:noWrap/>
                  <w:vAlign w:val="center"/>
                  <w:hideMark/>
                </w:tcPr>
                <w:p w14:paraId="2660B4D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147</w:t>
                  </w:r>
                </w:p>
              </w:tc>
              <w:tc>
                <w:tcPr>
                  <w:tcW w:w="0" w:type="auto"/>
                  <w:tcBorders>
                    <w:top w:val="nil"/>
                    <w:left w:val="nil"/>
                    <w:bottom w:val="single" w:sz="8" w:space="0" w:color="auto"/>
                    <w:right w:val="single" w:sz="8" w:space="0" w:color="auto"/>
                  </w:tcBorders>
                  <w:noWrap/>
                  <w:vAlign w:val="center"/>
                  <w:hideMark/>
                </w:tcPr>
                <w:p w14:paraId="67061B3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8491</w:t>
                  </w:r>
                </w:p>
              </w:tc>
              <w:tc>
                <w:tcPr>
                  <w:tcW w:w="0" w:type="auto"/>
                  <w:tcBorders>
                    <w:top w:val="nil"/>
                    <w:left w:val="nil"/>
                    <w:bottom w:val="single" w:sz="8" w:space="0" w:color="auto"/>
                    <w:right w:val="single" w:sz="8" w:space="0" w:color="auto"/>
                  </w:tcBorders>
                  <w:noWrap/>
                  <w:vAlign w:val="center"/>
                  <w:hideMark/>
                </w:tcPr>
                <w:p w14:paraId="704E933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1171E84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59E933E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c>
                <w:tcPr>
                  <w:tcW w:w="0" w:type="auto"/>
                  <w:tcBorders>
                    <w:top w:val="nil"/>
                    <w:left w:val="nil"/>
                    <w:bottom w:val="single" w:sz="8" w:space="0" w:color="auto"/>
                    <w:right w:val="single" w:sz="8" w:space="0" w:color="auto"/>
                  </w:tcBorders>
                  <w:noWrap/>
                  <w:vAlign w:val="center"/>
                  <w:hideMark/>
                </w:tcPr>
                <w:p w14:paraId="6279EB2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0.3483</w:t>
                  </w:r>
                </w:p>
              </w:tc>
              <w:tc>
                <w:tcPr>
                  <w:tcW w:w="0" w:type="auto"/>
                  <w:tcBorders>
                    <w:top w:val="nil"/>
                    <w:left w:val="nil"/>
                    <w:bottom w:val="single" w:sz="8" w:space="0" w:color="auto"/>
                    <w:right w:val="single" w:sz="8" w:space="0" w:color="auto"/>
                  </w:tcBorders>
                  <w:noWrap/>
                  <w:vAlign w:val="center"/>
                  <w:hideMark/>
                </w:tcPr>
                <w:p w14:paraId="7A3F321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0.017</w:t>
                  </w:r>
                </w:p>
              </w:tc>
              <w:tc>
                <w:tcPr>
                  <w:tcW w:w="0" w:type="auto"/>
                  <w:tcBorders>
                    <w:top w:val="nil"/>
                    <w:left w:val="nil"/>
                    <w:bottom w:val="single" w:sz="8" w:space="0" w:color="auto"/>
                    <w:right w:val="single" w:sz="8" w:space="0" w:color="auto"/>
                  </w:tcBorders>
                  <w:noWrap/>
                  <w:vAlign w:val="center"/>
                  <w:hideMark/>
                </w:tcPr>
                <w:p w14:paraId="6572D23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w:t>
                  </w:r>
                </w:p>
              </w:tc>
              <w:tc>
                <w:tcPr>
                  <w:tcW w:w="0" w:type="auto"/>
                  <w:tcBorders>
                    <w:top w:val="nil"/>
                    <w:left w:val="nil"/>
                    <w:bottom w:val="single" w:sz="8" w:space="0" w:color="auto"/>
                    <w:right w:val="single" w:sz="8" w:space="0" w:color="auto"/>
                  </w:tcBorders>
                  <w:noWrap/>
                  <w:vAlign w:val="center"/>
                  <w:hideMark/>
                </w:tcPr>
                <w:p w14:paraId="00F8351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4D1A9A4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0.9675</w:t>
                  </w:r>
                </w:p>
              </w:tc>
              <w:tc>
                <w:tcPr>
                  <w:tcW w:w="0" w:type="auto"/>
                  <w:tcBorders>
                    <w:top w:val="nil"/>
                    <w:left w:val="nil"/>
                    <w:bottom w:val="single" w:sz="8" w:space="0" w:color="auto"/>
                    <w:right w:val="single" w:sz="8" w:space="0" w:color="auto"/>
                  </w:tcBorders>
                  <w:noWrap/>
                  <w:vAlign w:val="center"/>
                  <w:hideMark/>
                </w:tcPr>
                <w:p w14:paraId="109CD86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0.6517</w:t>
                  </w:r>
                </w:p>
              </w:tc>
            </w:tr>
            <w:tr w:rsidR="00E87333" w:rsidRPr="00E87333" w14:paraId="7E7F25D6"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36C0D85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1F38943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cloglog</w:t>
                  </w:r>
                  <w:proofErr w:type="spellEnd"/>
                </w:p>
              </w:tc>
              <w:tc>
                <w:tcPr>
                  <w:tcW w:w="0" w:type="auto"/>
                  <w:tcBorders>
                    <w:top w:val="nil"/>
                    <w:left w:val="nil"/>
                    <w:bottom w:val="dotDotDash" w:sz="4" w:space="0" w:color="auto"/>
                    <w:right w:val="single" w:sz="8" w:space="0" w:color="auto"/>
                  </w:tcBorders>
                  <w:noWrap/>
                  <w:vAlign w:val="center"/>
                  <w:hideMark/>
                </w:tcPr>
                <w:p w14:paraId="589BD40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0.9758</w:t>
                  </w:r>
                </w:p>
              </w:tc>
              <w:tc>
                <w:tcPr>
                  <w:tcW w:w="0" w:type="auto"/>
                  <w:tcBorders>
                    <w:top w:val="nil"/>
                    <w:left w:val="nil"/>
                    <w:bottom w:val="dotDotDash" w:sz="4" w:space="0" w:color="auto"/>
                    <w:right w:val="single" w:sz="8" w:space="0" w:color="auto"/>
                  </w:tcBorders>
                  <w:noWrap/>
                  <w:vAlign w:val="center"/>
                  <w:hideMark/>
                </w:tcPr>
                <w:p w14:paraId="6D230C8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278</w:t>
                  </w:r>
                </w:p>
              </w:tc>
              <w:tc>
                <w:tcPr>
                  <w:tcW w:w="0" w:type="auto"/>
                  <w:tcBorders>
                    <w:top w:val="nil"/>
                    <w:left w:val="nil"/>
                    <w:bottom w:val="dotDotDash" w:sz="4" w:space="0" w:color="auto"/>
                    <w:right w:val="single" w:sz="8" w:space="0" w:color="auto"/>
                  </w:tcBorders>
                  <w:noWrap/>
                  <w:vAlign w:val="center"/>
                  <w:hideMark/>
                </w:tcPr>
                <w:p w14:paraId="74A38E8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144</w:t>
                  </w:r>
                </w:p>
              </w:tc>
              <w:tc>
                <w:tcPr>
                  <w:tcW w:w="0" w:type="auto"/>
                  <w:tcBorders>
                    <w:top w:val="nil"/>
                    <w:left w:val="nil"/>
                    <w:bottom w:val="dotDotDash" w:sz="4" w:space="0" w:color="auto"/>
                    <w:right w:val="single" w:sz="8" w:space="0" w:color="auto"/>
                  </w:tcBorders>
                  <w:noWrap/>
                  <w:vAlign w:val="center"/>
                  <w:hideMark/>
                </w:tcPr>
                <w:p w14:paraId="419F869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144</w:t>
                  </w:r>
                </w:p>
              </w:tc>
              <w:tc>
                <w:tcPr>
                  <w:tcW w:w="0" w:type="auto"/>
                  <w:tcBorders>
                    <w:top w:val="nil"/>
                    <w:left w:val="nil"/>
                    <w:bottom w:val="dotDotDash" w:sz="4" w:space="0" w:color="auto"/>
                    <w:right w:val="single" w:sz="8" w:space="0" w:color="auto"/>
                  </w:tcBorders>
                  <w:noWrap/>
                  <w:vAlign w:val="center"/>
                  <w:hideMark/>
                </w:tcPr>
                <w:p w14:paraId="1FFC307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8494</w:t>
                  </w:r>
                </w:p>
              </w:tc>
              <w:tc>
                <w:tcPr>
                  <w:tcW w:w="0" w:type="auto"/>
                  <w:tcBorders>
                    <w:top w:val="nil"/>
                    <w:left w:val="nil"/>
                    <w:bottom w:val="dotDotDash" w:sz="4" w:space="0" w:color="auto"/>
                    <w:right w:val="single" w:sz="8" w:space="0" w:color="auto"/>
                  </w:tcBorders>
                  <w:noWrap/>
                  <w:vAlign w:val="center"/>
                  <w:hideMark/>
                </w:tcPr>
                <w:p w14:paraId="28DB3F1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dotDotDash" w:sz="4" w:space="0" w:color="auto"/>
                    <w:right w:val="single" w:sz="8" w:space="0" w:color="auto"/>
                  </w:tcBorders>
                  <w:noWrap/>
                  <w:vAlign w:val="center"/>
                  <w:hideMark/>
                </w:tcPr>
                <w:p w14:paraId="7E10E9C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dotDotDash" w:sz="4" w:space="0" w:color="auto"/>
                    <w:right w:val="single" w:sz="8" w:space="0" w:color="auto"/>
                  </w:tcBorders>
                  <w:noWrap/>
                  <w:vAlign w:val="center"/>
                  <w:hideMark/>
                </w:tcPr>
                <w:p w14:paraId="69E4E0D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dotDotDash" w:sz="4" w:space="0" w:color="auto"/>
                    <w:right w:val="single" w:sz="8" w:space="0" w:color="auto"/>
                  </w:tcBorders>
                  <w:noWrap/>
                  <w:vAlign w:val="center"/>
                  <w:hideMark/>
                </w:tcPr>
                <w:p w14:paraId="0C9178E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0.3412</w:t>
                  </w:r>
                </w:p>
              </w:tc>
              <w:tc>
                <w:tcPr>
                  <w:tcW w:w="0" w:type="auto"/>
                  <w:tcBorders>
                    <w:top w:val="nil"/>
                    <w:left w:val="nil"/>
                    <w:bottom w:val="dotDotDash" w:sz="4" w:space="0" w:color="auto"/>
                    <w:right w:val="single" w:sz="8" w:space="0" w:color="auto"/>
                  </w:tcBorders>
                  <w:noWrap/>
                  <w:vAlign w:val="center"/>
                  <w:hideMark/>
                </w:tcPr>
                <w:p w14:paraId="43D7507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0.0167</w:t>
                  </w:r>
                </w:p>
              </w:tc>
              <w:tc>
                <w:tcPr>
                  <w:tcW w:w="0" w:type="auto"/>
                  <w:tcBorders>
                    <w:top w:val="nil"/>
                    <w:left w:val="nil"/>
                    <w:bottom w:val="dotDotDash" w:sz="4" w:space="0" w:color="auto"/>
                    <w:right w:val="single" w:sz="8" w:space="0" w:color="auto"/>
                  </w:tcBorders>
                  <w:noWrap/>
                  <w:vAlign w:val="center"/>
                  <w:hideMark/>
                </w:tcPr>
                <w:p w14:paraId="3636C15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0.9833</w:t>
                  </w:r>
                </w:p>
              </w:tc>
              <w:tc>
                <w:tcPr>
                  <w:tcW w:w="0" w:type="auto"/>
                  <w:tcBorders>
                    <w:top w:val="nil"/>
                    <w:left w:val="nil"/>
                    <w:bottom w:val="dotDotDash" w:sz="4" w:space="0" w:color="auto"/>
                    <w:right w:val="single" w:sz="8" w:space="0" w:color="auto"/>
                  </w:tcBorders>
                  <w:noWrap/>
                  <w:vAlign w:val="center"/>
                  <w:hideMark/>
                </w:tcPr>
                <w:p w14:paraId="6DA3235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268F44B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0.9682</w:t>
                  </w:r>
                </w:p>
              </w:tc>
              <w:tc>
                <w:tcPr>
                  <w:tcW w:w="0" w:type="auto"/>
                  <w:tcBorders>
                    <w:top w:val="nil"/>
                    <w:left w:val="nil"/>
                    <w:bottom w:val="dotDotDash" w:sz="4" w:space="0" w:color="auto"/>
                    <w:right w:val="single" w:sz="8" w:space="0" w:color="auto"/>
                  </w:tcBorders>
                  <w:noWrap/>
                  <w:vAlign w:val="center"/>
                  <w:hideMark/>
                </w:tcPr>
                <w:p w14:paraId="614C6D1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r>
            <w:tr w:rsidR="00E87333" w:rsidRPr="00E87333" w14:paraId="6873250A"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6EDB82F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763B4FA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cloglog</w:t>
                  </w:r>
                  <w:proofErr w:type="spellEnd"/>
                </w:p>
              </w:tc>
              <w:tc>
                <w:tcPr>
                  <w:tcW w:w="0" w:type="auto"/>
                  <w:tcBorders>
                    <w:top w:val="nil"/>
                    <w:left w:val="nil"/>
                    <w:bottom w:val="dotDotDash" w:sz="4" w:space="0" w:color="auto"/>
                    <w:right w:val="single" w:sz="8" w:space="0" w:color="auto"/>
                  </w:tcBorders>
                  <w:noWrap/>
                  <w:vAlign w:val="center"/>
                  <w:hideMark/>
                </w:tcPr>
                <w:p w14:paraId="5C6BE6D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0.7638</w:t>
                  </w:r>
                </w:p>
              </w:tc>
              <w:tc>
                <w:tcPr>
                  <w:tcW w:w="0" w:type="auto"/>
                  <w:tcBorders>
                    <w:top w:val="nil"/>
                    <w:left w:val="nil"/>
                    <w:bottom w:val="dotDotDash" w:sz="4" w:space="0" w:color="auto"/>
                    <w:right w:val="single" w:sz="8" w:space="0" w:color="auto"/>
                  </w:tcBorders>
                  <w:noWrap/>
                  <w:vAlign w:val="center"/>
                  <w:hideMark/>
                </w:tcPr>
                <w:p w14:paraId="3283242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235</w:t>
                  </w:r>
                </w:p>
              </w:tc>
              <w:tc>
                <w:tcPr>
                  <w:tcW w:w="0" w:type="auto"/>
                  <w:tcBorders>
                    <w:top w:val="nil"/>
                    <w:left w:val="nil"/>
                    <w:bottom w:val="dotDotDash" w:sz="4" w:space="0" w:color="auto"/>
                    <w:right w:val="single" w:sz="8" w:space="0" w:color="auto"/>
                  </w:tcBorders>
                  <w:noWrap/>
                  <w:vAlign w:val="center"/>
                  <w:hideMark/>
                </w:tcPr>
                <w:p w14:paraId="6C0F2E3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187</w:t>
                  </w:r>
                </w:p>
              </w:tc>
              <w:tc>
                <w:tcPr>
                  <w:tcW w:w="0" w:type="auto"/>
                  <w:tcBorders>
                    <w:top w:val="nil"/>
                    <w:left w:val="nil"/>
                    <w:bottom w:val="dotDotDash" w:sz="4" w:space="0" w:color="auto"/>
                    <w:right w:val="single" w:sz="8" w:space="0" w:color="auto"/>
                  </w:tcBorders>
                  <w:noWrap/>
                  <w:vAlign w:val="center"/>
                  <w:hideMark/>
                </w:tcPr>
                <w:p w14:paraId="1D6D788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187</w:t>
                  </w:r>
                </w:p>
              </w:tc>
              <w:tc>
                <w:tcPr>
                  <w:tcW w:w="0" w:type="auto"/>
                  <w:tcBorders>
                    <w:top w:val="nil"/>
                    <w:left w:val="nil"/>
                    <w:bottom w:val="dotDotDash" w:sz="4" w:space="0" w:color="auto"/>
                    <w:right w:val="single" w:sz="8" w:space="0" w:color="auto"/>
                  </w:tcBorders>
                  <w:noWrap/>
                  <w:vAlign w:val="center"/>
                  <w:hideMark/>
                </w:tcPr>
                <w:p w14:paraId="0BB4DC6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8451</w:t>
                  </w:r>
                </w:p>
              </w:tc>
              <w:tc>
                <w:tcPr>
                  <w:tcW w:w="0" w:type="auto"/>
                  <w:tcBorders>
                    <w:top w:val="nil"/>
                    <w:left w:val="nil"/>
                    <w:bottom w:val="dotDotDash" w:sz="4" w:space="0" w:color="auto"/>
                    <w:right w:val="single" w:sz="8" w:space="0" w:color="auto"/>
                  </w:tcBorders>
                  <w:noWrap/>
                  <w:vAlign w:val="center"/>
                  <w:hideMark/>
                </w:tcPr>
                <w:p w14:paraId="3479538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0.5569</w:t>
                  </w:r>
                </w:p>
              </w:tc>
              <w:tc>
                <w:tcPr>
                  <w:tcW w:w="0" w:type="auto"/>
                  <w:tcBorders>
                    <w:top w:val="nil"/>
                    <w:left w:val="nil"/>
                    <w:bottom w:val="dotDotDash" w:sz="4" w:space="0" w:color="auto"/>
                    <w:right w:val="single" w:sz="8" w:space="0" w:color="auto"/>
                  </w:tcBorders>
                  <w:noWrap/>
                  <w:vAlign w:val="center"/>
                  <w:hideMark/>
                </w:tcPr>
                <w:p w14:paraId="2D87687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0.5569</w:t>
                  </w:r>
                </w:p>
              </w:tc>
              <w:tc>
                <w:tcPr>
                  <w:tcW w:w="0" w:type="auto"/>
                  <w:tcBorders>
                    <w:top w:val="nil"/>
                    <w:left w:val="nil"/>
                    <w:bottom w:val="dotDotDash" w:sz="4" w:space="0" w:color="auto"/>
                    <w:right w:val="single" w:sz="8" w:space="0" w:color="auto"/>
                  </w:tcBorders>
                  <w:noWrap/>
                  <w:vAlign w:val="center"/>
                  <w:hideMark/>
                </w:tcPr>
                <w:p w14:paraId="3EC097E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0.5569</w:t>
                  </w:r>
                </w:p>
              </w:tc>
              <w:tc>
                <w:tcPr>
                  <w:tcW w:w="0" w:type="auto"/>
                  <w:tcBorders>
                    <w:top w:val="nil"/>
                    <w:left w:val="nil"/>
                    <w:bottom w:val="dotDotDash" w:sz="4" w:space="0" w:color="auto"/>
                    <w:right w:val="single" w:sz="8" w:space="0" w:color="auto"/>
                  </w:tcBorders>
                  <w:noWrap/>
                  <w:vAlign w:val="center"/>
                  <w:hideMark/>
                </w:tcPr>
                <w:p w14:paraId="7D90ECA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0.4431</w:t>
                  </w:r>
                </w:p>
              </w:tc>
              <w:tc>
                <w:tcPr>
                  <w:tcW w:w="0" w:type="auto"/>
                  <w:tcBorders>
                    <w:top w:val="nil"/>
                    <w:left w:val="nil"/>
                    <w:bottom w:val="dotDotDash" w:sz="4" w:space="0" w:color="auto"/>
                    <w:right w:val="single" w:sz="8" w:space="0" w:color="auto"/>
                  </w:tcBorders>
                  <w:noWrap/>
                  <w:vAlign w:val="center"/>
                  <w:hideMark/>
                </w:tcPr>
                <w:p w14:paraId="3BD3E48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0.0216</w:t>
                  </w:r>
                </w:p>
              </w:tc>
              <w:tc>
                <w:tcPr>
                  <w:tcW w:w="0" w:type="auto"/>
                  <w:tcBorders>
                    <w:top w:val="nil"/>
                    <w:left w:val="nil"/>
                    <w:bottom w:val="dotDotDash" w:sz="4" w:space="0" w:color="auto"/>
                    <w:right w:val="single" w:sz="8" w:space="0" w:color="auto"/>
                  </w:tcBorders>
                  <w:noWrap/>
                  <w:vAlign w:val="center"/>
                  <w:hideMark/>
                </w:tcPr>
                <w:p w14:paraId="4AF25C9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0.9784</w:t>
                  </w:r>
                </w:p>
              </w:tc>
              <w:tc>
                <w:tcPr>
                  <w:tcW w:w="0" w:type="auto"/>
                  <w:tcBorders>
                    <w:top w:val="nil"/>
                    <w:left w:val="nil"/>
                    <w:bottom w:val="dotDotDash" w:sz="4" w:space="0" w:color="auto"/>
                    <w:right w:val="single" w:sz="8" w:space="0" w:color="auto"/>
                  </w:tcBorders>
                  <w:noWrap/>
                  <w:vAlign w:val="center"/>
                  <w:hideMark/>
                </w:tcPr>
                <w:p w14:paraId="4ED7E9D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4C33ECF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0.9587</w:t>
                  </w:r>
                </w:p>
              </w:tc>
              <w:tc>
                <w:tcPr>
                  <w:tcW w:w="0" w:type="auto"/>
                  <w:tcBorders>
                    <w:top w:val="nil"/>
                    <w:left w:val="nil"/>
                    <w:bottom w:val="dotDotDash" w:sz="4" w:space="0" w:color="auto"/>
                    <w:right w:val="single" w:sz="8" w:space="0" w:color="auto"/>
                  </w:tcBorders>
                  <w:noWrap/>
                  <w:vAlign w:val="center"/>
                  <w:hideMark/>
                </w:tcPr>
                <w:p w14:paraId="7F17DC6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0.5569</w:t>
                  </w:r>
                </w:p>
              </w:tc>
            </w:tr>
            <w:tr w:rsidR="00E87333" w:rsidRPr="00E87333" w14:paraId="58F28F19"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2460EFC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35DBD53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cloglog</w:t>
                  </w:r>
                  <w:proofErr w:type="spellEnd"/>
                </w:p>
              </w:tc>
              <w:tc>
                <w:tcPr>
                  <w:tcW w:w="0" w:type="auto"/>
                  <w:tcBorders>
                    <w:top w:val="nil"/>
                    <w:left w:val="nil"/>
                    <w:bottom w:val="single" w:sz="8" w:space="0" w:color="auto"/>
                    <w:right w:val="single" w:sz="8" w:space="0" w:color="auto"/>
                  </w:tcBorders>
                  <w:noWrap/>
                  <w:vAlign w:val="center"/>
                  <w:hideMark/>
                </w:tcPr>
                <w:p w14:paraId="4D8FD86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0.6588</w:t>
                  </w:r>
                </w:p>
              </w:tc>
              <w:tc>
                <w:tcPr>
                  <w:tcW w:w="0" w:type="auto"/>
                  <w:tcBorders>
                    <w:top w:val="nil"/>
                    <w:left w:val="nil"/>
                    <w:bottom w:val="single" w:sz="8" w:space="0" w:color="auto"/>
                    <w:right w:val="single" w:sz="8" w:space="0" w:color="auto"/>
                  </w:tcBorders>
                  <w:noWrap/>
                  <w:vAlign w:val="center"/>
                  <w:hideMark/>
                </w:tcPr>
                <w:p w14:paraId="226EBCF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173</w:t>
                  </w:r>
                </w:p>
              </w:tc>
              <w:tc>
                <w:tcPr>
                  <w:tcW w:w="0" w:type="auto"/>
                  <w:tcBorders>
                    <w:top w:val="nil"/>
                    <w:left w:val="nil"/>
                    <w:bottom w:val="single" w:sz="8" w:space="0" w:color="auto"/>
                    <w:right w:val="single" w:sz="8" w:space="0" w:color="auto"/>
                  </w:tcBorders>
                  <w:noWrap/>
                  <w:vAlign w:val="center"/>
                  <w:hideMark/>
                </w:tcPr>
                <w:p w14:paraId="0D53403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249</w:t>
                  </w:r>
                </w:p>
              </w:tc>
              <w:tc>
                <w:tcPr>
                  <w:tcW w:w="0" w:type="auto"/>
                  <w:tcBorders>
                    <w:top w:val="nil"/>
                    <w:left w:val="nil"/>
                    <w:bottom w:val="single" w:sz="8" w:space="0" w:color="auto"/>
                    <w:right w:val="single" w:sz="8" w:space="0" w:color="auto"/>
                  </w:tcBorders>
                  <w:noWrap/>
                  <w:vAlign w:val="center"/>
                  <w:hideMark/>
                </w:tcPr>
                <w:p w14:paraId="4DD46A6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249</w:t>
                  </w:r>
                </w:p>
              </w:tc>
              <w:tc>
                <w:tcPr>
                  <w:tcW w:w="0" w:type="auto"/>
                  <w:tcBorders>
                    <w:top w:val="nil"/>
                    <w:left w:val="nil"/>
                    <w:bottom w:val="single" w:sz="8" w:space="0" w:color="auto"/>
                    <w:right w:val="single" w:sz="8" w:space="0" w:color="auto"/>
                  </w:tcBorders>
                  <w:noWrap/>
                  <w:vAlign w:val="center"/>
                  <w:hideMark/>
                </w:tcPr>
                <w:p w14:paraId="6903EAF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8389</w:t>
                  </w:r>
                </w:p>
              </w:tc>
              <w:tc>
                <w:tcPr>
                  <w:tcW w:w="0" w:type="auto"/>
                  <w:tcBorders>
                    <w:top w:val="nil"/>
                    <w:left w:val="nil"/>
                    <w:bottom w:val="single" w:sz="8" w:space="0" w:color="auto"/>
                    <w:right w:val="single" w:sz="8" w:space="0" w:color="auto"/>
                  </w:tcBorders>
                  <w:noWrap/>
                  <w:vAlign w:val="center"/>
                  <w:hideMark/>
                </w:tcPr>
                <w:p w14:paraId="565A840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0.41</w:t>
                  </w:r>
                </w:p>
              </w:tc>
              <w:tc>
                <w:tcPr>
                  <w:tcW w:w="0" w:type="auto"/>
                  <w:tcBorders>
                    <w:top w:val="nil"/>
                    <w:left w:val="nil"/>
                    <w:bottom w:val="single" w:sz="8" w:space="0" w:color="auto"/>
                    <w:right w:val="single" w:sz="8" w:space="0" w:color="auto"/>
                  </w:tcBorders>
                  <w:noWrap/>
                  <w:vAlign w:val="center"/>
                  <w:hideMark/>
                </w:tcPr>
                <w:p w14:paraId="698839D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0.41</w:t>
                  </w:r>
                </w:p>
              </w:tc>
              <w:tc>
                <w:tcPr>
                  <w:tcW w:w="0" w:type="auto"/>
                  <w:tcBorders>
                    <w:top w:val="nil"/>
                    <w:left w:val="nil"/>
                    <w:bottom w:val="single" w:sz="8" w:space="0" w:color="auto"/>
                    <w:right w:val="single" w:sz="8" w:space="0" w:color="auto"/>
                  </w:tcBorders>
                  <w:noWrap/>
                  <w:vAlign w:val="center"/>
                  <w:hideMark/>
                </w:tcPr>
                <w:p w14:paraId="2A1FCE8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0.41</w:t>
                  </w:r>
                </w:p>
              </w:tc>
              <w:tc>
                <w:tcPr>
                  <w:tcW w:w="0" w:type="auto"/>
                  <w:tcBorders>
                    <w:top w:val="nil"/>
                    <w:left w:val="nil"/>
                    <w:bottom w:val="single" w:sz="8" w:space="0" w:color="auto"/>
                    <w:right w:val="single" w:sz="8" w:space="0" w:color="auto"/>
                  </w:tcBorders>
                  <w:noWrap/>
                  <w:vAlign w:val="center"/>
                  <w:hideMark/>
                </w:tcPr>
                <w:p w14:paraId="2142568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0.59</w:t>
                  </w:r>
                </w:p>
              </w:tc>
              <w:tc>
                <w:tcPr>
                  <w:tcW w:w="0" w:type="auto"/>
                  <w:tcBorders>
                    <w:top w:val="nil"/>
                    <w:left w:val="nil"/>
                    <w:bottom w:val="single" w:sz="8" w:space="0" w:color="auto"/>
                    <w:right w:val="single" w:sz="8" w:space="0" w:color="auto"/>
                  </w:tcBorders>
                  <w:noWrap/>
                  <w:vAlign w:val="center"/>
                  <w:hideMark/>
                </w:tcPr>
                <w:p w14:paraId="08FE31D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0.0288</w:t>
                  </w:r>
                </w:p>
              </w:tc>
              <w:tc>
                <w:tcPr>
                  <w:tcW w:w="0" w:type="auto"/>
                  <w:tcBorders>
                    <w:top w:val="nil"/>
                    <w:left w:val="nil"/>
                    <w:bottom w:val="single" w:sz="8" w:space="0" w:color="auto"/>
                    <w:right w:val="single" w:sz="8" w:space="0" w:color="auto"/>
                  </w:tcBorders>
                  <w:noWrap/>
                  <w:vAlign w:val="center"/>
                  <w:hideMark/>
                </w:tcPr>
                <w:p w14:paraId="1ACAD2C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0.9712</w:t>
                  </w:r>
                </w:p>
              </w:tc>
              <w:tc>
                <w:tcPr>
                  <w:tcW w:w="0" w:type="auto"/>
                  <w:tcBorders>
                    <w:top w:val="nil"/>
                    <w:left w:val="nil"/>
                    <w:bottom w:val="single" w:sz="8" w:space="0" w:color="auto"/>
                    <w:right w:val="single" w:sz="8" w:space="0" w:color="auto"/>
                  </w:tcBorders>
                  <w:noWrap/>
                  <w:vAlign w:val="center"/>
                  <w:hideMark/>
                </w:tcPr>
                <w:p w14:paraId="7206108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6DB5409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0.945</w:t>
                  </w:r>
                </w:p>
              </w:tc>
              <w:tc>
                <w:tcPr>
                  <w:tcW w:w="0" w:type="auto"/>
                  <w:tcBorders>
                    <w:top w:val="nil"/>
                    <w:left w:val="nil"/>
                    <w:bottom w:val="single" w:sz="8" w:space="0" w:color="auto"/>
                    <w:right w:val="single" w:sz="8" w:space="0" w:color="auto"/>
                  </w:tcBorders>
                  <w:noWrap/>
                  <w:vAlign w:val="center"/>
                  <w:hideMark/>
                </w:tcPr>
                <w:p w14:paraId="5D7BE58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0.41</w:t>
                  </w:r>
                </w:p>
              </w:tc>
            </w:tr>
            <w:tr w:rsidR="00E87333" w:rsidRPr="00E87333" w14:paraId="4D70E1BA"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6C689F0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center"/>
                  <w:hideMark/>
                </w:tcPr>
                <w:p w14:paraId="04A9AD6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GAM</w:t>
                  </w:r>
                </w:p>
              </w:tc>
              <w:tc>
                <w:tcPr>
                  <w:tcW w:w="0" w:type="auto"/>
                  <w:tcBorders>
                    <w:top w:val="nil"/>
                    <w:left w:val="nil"/>
                    <w:bottom w:val="dotDotDash" w:sz="4" w:space="0" w:color="auto"/>
                    <w:right w:val="single" w:sz="8" w:space="0" w:color="auto"/>
                  </w:tcBorders>
                  <w:noWrap/>
                  <w:vAlign w:val="center"/>
                  <w:hideMark/>
                </w:tcPr>
                <w:p w14:paraId="7C6F1F5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w:t>
                  </w:r>
                </w:p>
              </w:tc>
              <w:tc>
                <w:tcPr>
                  <w:tcW w:w="0" w:type="auto"/>
                  <w:tcBorders>
                    <w:top w:val="nil"/>
                    <w:left w:val="nil"/>
                    <w:bottom w:val="dotDotDash" w:sz="4" w:space="0" w:color="auto"/>
                    <w:right w:val="single" w:sz="8" w:space="0" w:color="auto"/>
                  </w:tcBorders>
                  <w:noWrap/>
                  <w:vAlign w:val="center"/>
                  <w:hideMark/>
                </w:tcPr>
                <w:p w14:paraId="4E131AC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284</w:t>
                  </w:r>
                </w:p>
              </w:tc>
              <w:tc>
                <w:tcPr>
                  <w:tcW w:w="0" w:type="auto"/>
                  <w:tcBorders>
                    <w:top w:val="nil"/>
                    <w:left w:val="nil"/>
                    <w:bottom w:val="dotDotDash" w:sz="4" w:space="0" w:color="auto"/>
                    <w:right w:val="single" w:sz="8" w:space="0" w:color="auto"/>
                  </w:tcBorders>
                  <w:noWrap/>
                  <w:vAlign w:val="center"/>
                  <w:hideMark/>
                </w:tcPr>
                <w:p w14:paraId="4DF76F5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138</w:t>
                  </w:r>
                </w:p>
              </w:tc>
              <w:tc>
                <w:tcPr>
                  <w:tcW w:w="0" w:type="auto"/>
                  <w:tcBorders>
                    <w:top w:val="nil"/>
                    <w:left w:val="nil"/>
                    <w:bottom w:val="dotDotDash" w:sz="4" w:space="0" w:color="auto"/>
                    <w:right w:val="single" w:sz="8" w:space="0" w:color="auto"/>
                  </w:tcBorders>
                  <w:noWrap/>
                  <w:vAlign w:val="center"/>
                  <w:hideMark/>
                </w:tcPr>
                <w:p w14:paraId="2877C3D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138</w:t>
                  </w:r>
                </w:p>
              </w:tc>
              <w:tc>
                <w:tcPr>
                  <w:tcW w:w="0" w:type="auto"/>
                  <w:tcBorders>
                    <w:top w:val="nil"/>
                    <w:left w:val="nil"/>
                    <w:bottom w:val="dotDotDash" w:sz="4" w:space="0" w:color="auto"/>
                    <w:right w:val="single" w:sz="8" w:space="0" w:color="auto"/>
                  </w:tcBorders>
                  <w:noWrap/>
                  <w:vAlign w:val="center"/>
                  <w:hideMark/>
                </w:tcPr>
                <w:p w14:paraId="15A0B10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8500</w:t>
                  </w:r>
                </w:p>
              </w:tc>
              <w:tc>
                <w:tcPr>
                  <w:tcW w:w="0" w:type="auto"/>
                  <w:tcBorders>
                    <w:top w:val="nil"/>
                    <w:left w:val="nil"/>
                    <w:bottom w:val="dotDotDash" w:sz="4" w:space="0" w:color="auto"/>
                    <w:right w:val="single" w:sz="8" w:space="0" w:color="auto"/>
                  </w:tcBorders>
                  <w:noWrap/>
                  <w:vAlign w:val="center"/>
                  <w:hideMark/>
                </w:tcPr>
                <w:p w14:paraId="50B4FE1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4A838A7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3363211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7CF840F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0.327</w:t>
                  </w:r>
                </w:p>
              </w:tc>
              <w:tc>
                <w:tcPr>
                  <w:tcW w:w="0" w:type="auto"/>
                  <w:tcBorders>
                    <w:top w:val="nil"/>
                    <w:left w:val="nil"/>
                    <w:bottom w:val="dotDotDash" w:sz="4" w:space="0" w:color="auto"/>
                    <w:right w:val="single" w:sz="8" w:space="0" w:color="auto"/>
                  </w:tcBorders>
                  <w:noWrap/>
                  <w:vAlign w:val="center"/>
                  <w:hideMark/>
                </w:tcPr>
                <w:p w14:paraId="5AE25CD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w:t>
                  </w:r>
                </w:p>
              </w:tc>
              <w:tc>
                <w:tcPr>
                  <w:tcW w:w="0" w:type="auto"/>
                  <w:tcBorders>
                    <w:top w:val="nil"/>
                    <w:left w:val="nil"/>
                    <w:bottom w:val="dotDotDash" w:sz="4" w:space="0" w:color="auto"/>
                    <w:right w:val="single" w:sz="8" w:space="0" w:color="auto"/>
                  </w:tcBorders>
                  <w:noWrap/>
                  <w:vAlign w:val="center"/>
                  <w:hideMark/>
                </w:tcPr>
                <w:p w14:paraId="391074A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w:t>
                  </w:r>
                </w:p>
              </w:tc>
              <w:tc>
                <w:tcPr>
                  <w:tcW w:w="0" w:type="auto"/>
                  <w:tcBorders>
                    <w:top w:val="nil"/>
                    <w:left w:val="nil"/>
                    <w:bottom w:val="dotDotDash" w:sz="4" w:space="0" w:color="auto"/>
                    <w:right w:val="single" w:sz="8" w:space="0" w:color="auto"/>
                  </w:tcBorders>
                  <w:noWrap/>
                  <w:vAlign w:val="center"/>
                  <w:hideMark/>
                </w:tcPr>
                <w:p w14:paraId="47580E9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1835CF7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0.9695</w:t>
                  </w:r>
                </w:p>
              </w:tc>
              <w:tc>
                <w:tcPr>
                  <w:tcW w:w="0" w:type="auto"/>
                  <w:tcBorders>
                    <w:top w:val="nil"/>
                    <w:left w:val="nil"/>
                    <w:bottom w:val="dotDotDash" w:sz="4" w:space="0" w:color="auto"/>
                    <w:right w:val="single" w:sz="8" w:space="0" w:color="auto"/>
                  </w:tcBorders>
                  <w:noWrap/>
                  <w:vAlign w:val="center"/>
                  <w:hideMark/>
                </w:tcPr>
                <w:p w14:paraId="6363E82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r>
            <w:tr w:rsidR="00E87333" w:rsidRPr="00E87333" w14:paraId="24FEBCCB" w14:textId="77777777" w:rsidTr="00E87333">
              <w:trPr>
                <w:trHeight w:val="288"/>
              </w:trPr>
              <w:tc>
                <w:tcPr>
                  <w:tcW w:w="0" w:type="auto"/>
                  <w:tcBorders>
                    <w:top w:val="nil"/>
                    <w:left w:val="single" w:sz="8" w:space="0" w:color="auto"/>
                    <w:bottom w:val="dotDotDash" w:sz="4" w:space="0" w:color="auto"/>
                    <w:right w:val="single" w:sz="8" w:space="0" w:color="auto"/>
                  </w:tcBorders>
                  <w:noWrap/>
                  <w:vAlign w:val="center"/>
                  <w:hideMark/>
                </w:tcPr>
                <w:p w14:paraId="7E906DC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center"/>
                  <w:hideMark/>
                </w:tcPr>
                <w:p w14:paraId="05D0DAB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GAM</w:t>
                  </w:r>
                </w:p>
              </w:tc>
              <w:tc>
                <w:tcPr>
                  <w:tcW w:w="0" w:type="auto"/>
                  <w:tcBorders>
                    <w:top w:val="nil"/>
                    <w:left w:val="nil"/>
                    <w:bottom w:val="dotDotDash" w:sz="4" w:space="0" w:color="auto"/>
                    <w:right w:val="single" w:sz="8" w:space="0" w:color="auto"/>
                  </w:tcBorders>
                  <w:noWrap/>
                  <w:vAlign w:val="center"/>
                  <w:hideMark/>
                </w:tcPr>
                <w:p w14:paraId="386278F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0.974</w:t>
                  </w:r>
                </w:p>
              </w:tc>
              <w:tc>
                <w:tcPr>
                  <w:tcW w:w="0" w:type="auto"/>
                  <w:tcBorders>
                    <w:top w:val="nil"/>
                    <w:left w:val="nil"/>
                    <w:bottom w:val="dotDotDash" w:sz="4" w:space="0" w:color="auto"/>
                    <w:right w:val="single" w:sz="8" w:space="0" w:color="auto"/>
                  </w:tcBorders>
                  <w:noWrap/>
                  <w:vAlign w:val="center"/>
                  <w:hideMark/>
                </w:tcPr>
                <w:p w14:paraId="34C76C3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284</w:t>
                  </w:r>
                </w:p>
              </w:tc>
              <w:tc>
                <w:tcPr>
                  <w:tcW w:w="0" w:type="auto"/>
                  <w:tcBorders>
                    <w:top w:val="nil"/>
                    <w:left w:val="nil"/>
                    <w:bottom w:val="dotDotDash" w:sz="4" w:space="0" w:color="auto"/>
                    <w:right w:val="single" w:sz="8" w:space="0" w:color="auto"/>
                  </w:tcBorders>
                  <w:noWrap/>
                  <w:vAlign w:val="center"/>
                  <w:hideMark/>
                </w:tcPr>
                <w:p w14:paraId="618EE3E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138</w:t>
                  </w:r>
                </w:p>
              </w:tc>
              <w:tc>
                <w:tcPr>
                  <w:tcW w:w="0" w:type="auto"/>
                  <w:tcBorders>
                    <w:top w:val="nil"/>
                    <w:left w:val="nil"/>
                    <w:bottom w:val="dotDotDash" w:sz="4" w:space="0" w:color="auto"/>
                    <w:right w:val="single" w:sz="8" w:space="0" w:color="auto"/>
                  </w:tcBorders>
                  <w:noWrap/>
                  <w:vAlign w:val="center"/>
                  <w:hideMark/>
                </w:tcPr>
                <w:p w14:paraId="41C8F22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138</w:t>
                  </w:r>
                </w:p>
              </w:tc>
              <w:tc>
                <w:tcPr>
                  <w:tcW w:w="0" w:type="auto"/>
                  <w:tcBorders>
                    <w:top w:val="nil"/>
                    <w:left w:val="nil"/>
                    <w:bottom w:val="dotDotDash" w:sz="4" w:space="0" w:color="auto"/>
                    <w:right w:val="single" w:sz="8" w:space="0" w:color="auto"/>
                  </w:tcBorders>
                  <w:noWrap/>
                  <w:vAlign w:val="center"/>
                  <w:hideMark/>
                </w:tcPr>
                <w:p w14:paraId="54FF6E1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8500</w:t>
                  </w:r>
                </w:p>
              </w:tc>
              <w:tc>
                <w:tcPr>
                  <w:tcW w:w="0" w:type="auto"/>
                  <w:tcBorders>
                    <w:top w:val="nil"/>
                    <w:left w:val="nil"/>
                    <w:bottom w:val="dotDotDash" w:sz="4" w:space="0" w:color="auto"/>
                    <w:right w:val="single" w:sz="8" w:space="0" w:color="auto"/>
                  </w:tcBorders>
                  <w:noWrap/>
                  <w:vAlign w:val="center"/>
                  <w:hideMark/>
                </w:tcPr>
                <w:p w14:paraId="662FDFC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55A859D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368C503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c>
                <w:tcPr>
                  <w:tcW w:w="0" w:type="auto"/>
                  <w:tcBorders>
                    <w:top w:val="nil"/>
                    <w:left w:val="nil"/>
                    <w:bottom w:val="dotDotDash" w:sz="4" w:space="0" w:color="auto"/>
                    <w:right w:val="single" w:sz="8" w:space="0" w:color="auto"/>
                  </w:tcBorders>
                  <w:noWrap/>
                  <w:vAlign w:val="center"/>
                  <w:hideMark/>
                </w:tcPr>
                <w:p w14:paraId="3FED70F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0.327</w:t>
                  </w:r>
                </w:p>
              </w:tc>
              <w:tc>
                <w:tcPr>
                  <w:tcW w:w="0" w:type="auto"/>
                  <w:tcBorders>
                    <w:top w:val="nil"/>
                    <w:left w:val="nil"/>
                    <w:bottom w:val="dotDotDash" w:sz="4" w:space="0" w:color="auto"/>
                    <w:right w:val="single" w:sz="8" w:space="0" w:color="auto"/>
                  </w:tcBorders>
                  <w:noWrap/>
                  <w:vAlign w:val="center"/>
                  <w:hideMark/>
                </w:tcPr>
                <w:p w14:paraId="1314B08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w:t>
                  </w:r>
                </w:p>
              </w:tc>
              <w:tc>
                <w:tcPr>
                  <w:tcW w:w="0" w:type="auto"/>
                  <w:tcBorders>
                    <w:top w:val="nil"/>
                    <w:left w:val="nil"/>
                    <w:bottom w:val="dotDotDash" w:sz="4" w:space="0" w:color="auto"/>
                    <w:right w:val="single" w:sz="8" w:space="0" w:color="auto"/>
                  </w:tcBorders>
                  <w:noWrap/>
                  <w:vAlign w:val="center"/>
                  <w:hideMark/>
                </w:tcPr>
                <w:p w14:paraId="1BC4958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0.984</w:t>
                  </w:r>
                </w:p>
              </w:tc>
              <w:tc>
                <w:tcPr>
                  <w:tcW w:w="0" w:type="auto"/>
                  <w:tcBorders>
                    <w:top w:val="nil"/>
                    <w:left w:val="nil"/>
                    <w:bottom w:val="dotDotDash" w:sz="4" w:space="0" w:color="auto"/>
                    <w:right w:val="single" w:sz="8" w:space="0" w:color="auto"/>
                  </w:tcBorders>
                  <w:noWrap/>
                  <w:vAlign w:val="center"/>
                  <w:hideMark/>
                </w:tcPr>
                <w:p w14:paraId="5FA9A3F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center"/>
                  <w:hideMark/>
                </w:tcPr>
                <w:p w14:paraId="0A0392C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0.9695</w:t>
                  </w:r>
                </w:p>
              </w:tc>
              <w:tc>
                <w:tcPr>
                  <w:tcW w:w="0" w:type="auto"/>
                  <w:tcBorders>
                    <w:top w:val="nil"/>
                    <w:left w:val="nil"/>
                    <w:bottom w:val="dotDotDash" w:sz="4" w:space="0" w:color="auto"/>
                    <w:right w:val="single" w:sz="8" w:space="0" w:color="auto"/>
                  </w:tcBorders>
                  <w:noWrap/>
                  <w:vAlign w:val="center"/>
                  <w:hideMark/>
                </w:tcPr>
                <w:p w14:paraId="462356B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0.673</w:t>
                  </w:r>
                </w:p>
              </w:tc>
            </w:tr>
            <w:tr w:rsidR="00E87333" w:rsidRPr="00E87333" w14:paraId="081AB074" w14:textId="77777777" w:rsidTr="00E87333">
              <w:trPr>
                <w:trHeight w:val="300"/>
              </w:trPr>
              <w:tc>
                <w:tcPr>
                  <w:tcW w:w="0" w:type="auto"/>
                  <w:tcBorders>
                    <w:top w:val="nil"/>
                    <w:left w:val="single" w:sz="8" w:space="0" w:color="auto"/>
                    <w:bottom w:val="single" w:sz="8" w:space="0" w:color="auto"/>
                    <w:right w:val="single" w:sz="8" w:space="0" w:color="auto"/>
                  </w:tcBorders>
                  <w:noWrap/>
                  <w:vAlign w:val="center"/>
                  <w:hideMark/>
                </w:tcPr>
                <w:p w14:paraId="5B9D8E3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center"/>
                  <w:hideMark/>
                </w:tcPr>
                <w:p w14:paraId="46659EF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GAM</w:t>
                  </w:r>
                </w:p>
              </w:tc>
              <w:tc>
                <w:tcPr>
                  <w:tcW w:w="0" w:type="auto"/>
                  <w:tcBorders>
                    <w:top w:val="nil"/>
                    <w:left w:val="nil"/>
                    <w:bottom w:val="single" w:sz="8" w:space="0" w:color="auto"/>
                    <w:right w:val="single" w:sz="8" w:space="0" w:color="auto"/>
                  </w:tcBorders>
                  <w:noWrap/>
                  <w:vAlign w:val="center"/>
                  <w:hideMark/>
                </w:tcPr>
                <w:p w14:paraId="4390FC9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0.9721</w:t>
                  </w:r>
                </w:p>
              </w:tc>
              <w:tc>
                <w:tcPr>
                  <w:tcW w:w="0" w:type="auto"/>
                  <w:tcBorders>
                    <w:top w:val="nil"/>
                    <w:left w:val="nil"/>
                    <w:bottom w:val="single" w:sz="8" w:space="0" w:color="auto"/>
                    <w:right w:val="single" w:sz="8" w:space="0" w:color="auto"/>
                  </w:tcBorders>
                  <w:noWrap/>
                  <w:vAlign w:val="center"/>
                  <w:hideMark/>
                </w:tcPr>
                <w:p w14:paraId="2C362A6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281</w:t>
                  </w:r>
                </w:p>
              </w:tc>
              <w:tc>
                <w:tcPr>
                  <w:tcW w:w="0" w:type="auto"/>
                  <w:tcBorders>
                    <w:top w:val="nil"/>
                    <w:left w:val="nil"/>
                    <w:bottom w:val="single" w:sz="8" w:space="0" w:color="auto"/>
                    <w:right w:val="single" w:sz="8" w:space="0" w:color="auto"/>
                  </w:tcBorders>
                  <w:noWrap/>
                  <w:vAlign w:val="center"/>
                  <w:hideMark/>
                </w:tcPr>
                <w:p w14:paraId="3505A88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141</w:t>
                  </w:r>
                </w:p>
              </w:tc>
              <w:tc>
                <w:tcPr>
                  <w:tcW w:w="0" w:type="auto"/>
                  <w:tcBorders>
                    <w:top w:val="nil"/>
                    <w:left w:val="nil"/>
                    <w:bottom w:val="single" w:sz="8" w:space="0" w:color="auto"/>
                    <w:right w:val="single" w:sz="8" w:space="0" w:color="auto"/>
                  </w:tcBorders>
                  <w:noWrap/>
                  <w:vAlign w:val="center"/>
                  <w:hideMark/>
                </w:tcPr>
                <w:p w14:paraId="3520221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141</w:t>
                  </w:r>
                </w:p>
              </w:tc>
              <w:tc>
                <w:tcPr>
                  <w:tcW w:w="0" w:type="auto"/>
                  <w:tcBorders>
                    <w:top w:val="nil"/>
                    <w:left w:val="nil"/>
                    <w:bottom w:val="single" w:sz="8" w:space="0" w:color="auto"/>
                    <w:right w:val="single" w:sz="8" w:space="0" w:color="auto"/>
                  </w:tcBorders>
                  <w:noWrap/>
                  <w:vAlign w:val="center"/>
                  <w:hideMark/>
                </w:tcPr>
                <w:p w14:paraId="2CC858F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8497</w:t>
                  </w:r>
                </w:p>
              </w:tc>
              <w:tc>
                <w:tcPr>
                  <w:tcW w:w="0" w:type="auto"/>
                  <w:tcBorders>
                    <w:top w:val="nil"/>
                    <w:left w:val="nil"/>
                    <w:bottom w:val="single" w:sz="8" w:space="0" w:color="auto"/>
                    <w:right w:val="single" w:sz="8" w:space="0" w:color="auto"/>
                  </w:tcBorders>
                  <w:noWrap/>
                  <w:vAlign w:val="center"/>
                  <w:hideMark/>
                </w:tcPr>
                <w:p w14:paraId="1D09032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0.6659</w:t>
                  </w:r>
                </w:p>
              </w:tc>
              <w:tc>
                <w:tcPr>
                  <w:tcW w:w="0" w:type="auto"/>
                  <w:tcBorders>
                    <w:top w:val="nil"/>
                    <w:left w:val="nil"/>
                    <w:bottom w:val="single" w:sz="8" w:space="0" w:color="auto"/>
                    <w:right w:val="single" w:sz="8" w:space="0" w:color="auto"/>
                  </w:tcBorders>
                  <w:noWrap/>
                  <w:vAlign w:val="center"/>
                  <w:hideMark/>
                </w:tcPr>
                <w:p w14:paraId="7DCB7ED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0.6659</w:t>
                  </w:r>
                </w:p>
              </w:tc>
              <w:tc>
                <w:tcPr>
                  <w:tcW w:w="0" w:type="auto"/>
                  <w:tcBorders>
                    <w:top w:val="nil"/>
                    <w:left w:val="nil"/>
                    <w:bottom w:val="single" w:sz="8" w:space="0" w:color="auto"/>
                    <w:right w:val="single" w:sz="8" w:space="0" w:color="auto"/>
                  </w:tcBorders>
                  <w:noWrap/>
                  <w:vAlign w:val="center"/>
                  <w:hideMark/>
                </w:tcPr>
                <w:p w14:paraId="02CE898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0.6659</w:t>
                  </w:r>
                </w:p>
              </w:tc>
              <w:tc>
                <w:tcPr>
                  <w:tcW w:w="0" w:type="auto"/>
                  <w:tcBorders>
                    <w:top w:val="nil"/>
                    <w:left w:val="nil"/>
                    <w:bottom w:val="single" w:sz="8" w:space="0" w:color="auto"/>
                    <w:right w:val="single" w:sz="8" w:space="0" w:color="auto"/>
                  </w:tcBorders>
                  <w:noWrap/>
                  <w:vAlign w:val="center"/>
                  <w:hideMark/>
                </w:tcPr>
                <w:p w14:paraId="487EBE2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0.3341</w:t>
                  </w:r>
                </w:p>
              </w:tc>
              <w:tc>
                <w:tcPr>
                  <w:tcW w:w="0" w:type="auto"/>
                  <w:tcBorders>
                    <w:top w:val="nil"/>
                    <w:left w:val="nil"/>
                    <w:bottom w:val="single" w:sz="8" w:space="0" w:color="auto"/>
                    <w:right w:val="single" w:sz="8" w:space="0" w:color="auto"/>
                  </w:tcBorders>
                  <w:noWrap/>
                  <w:vAlign w:val="center"/>
                  <w:hideMark/>
                </w:tcPr>
                <w:p w14:paraId="4151F4A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0.0163</w:t>
                  </w:r>
                </w:p>
              </w:tc>
              <w:tc>
                <w:tcPr>
                  <w:tcW w:w="0" w:type="auto"/>
                  <w:tcBorders>
                    <w:top w:val="nil"/>
                    <w:left w:val="nil"/>
                    <w:bottom w:val="single" w:sz="8" w:space="0" w:color="auto"/>
                    <w:right w:val="single" w:sz="8" w:space="0" w:color="auto"/>
                  </w:tcBorders>
                  <w:noWrap/>
                  <w:vAlign w:val="center"/>
                  <w:hideMark/>
                </w:tcPr>
                <w:p w14:paraId="002284C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0.9837</w:t>
                  </w:r>
                </w:p>
              </w:tc>
              <w:tc>
                <w:tcPr>
                  <w:tcW w:w="0" w:type="auto"/>
                  <w:tcBorders>
                    <w:top w:val="nil"/>
                    <w:left w:val="nil"/>
                    <w:bottom w:val="single" w:sz="8" w:space="0" w:color="auto"/>
                    <w:right w:val="single" w:sz="8" w:space="0" w:color="auto"/>
                  </w:tcBorders>
                  <w:noWrap/>
                  <w:vAlign w:val="center"/>
                  <w:hideMark/>
                </w:tcPr>
                <w:p w14:paraId="474C9A4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center"/>
                  <w:hideMark/>
                </w:tcPr>
                <w:p w14:paraId="60C7D41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0.9689</w:t>
                  </w:r>
                </w:p>
              </w:tc>
              <w:tc>
                <w:tcPr>
                  <w:tcW w:w="0" w:type="auto"/>
                  <w:tcBorders>
                    <w:top w:val="nil"/>
                    <w:left w:val="nil"/>
                    <w:bottom w:val="single" w:sz="8" w:space="0" w:color="auto"/>
                    <w:right w:val="single" w:sz="8" w:space="0" w:color="auto"/>
                  </w:tcBorders>
                  <w:noWrap/>
                  <w:vAlign w:val="center"/>
                  <w:hideMark/>
                </w:tcPr>
                <w:p w14:paraId="6D212C7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0.6659</w:t>
                  </w:r>
                </w:p>
              </w:tc>
            </w:tr>
            <w:tr w:rsidR="00E87333" w:rsidRPr="00E87333" w14:paraId="7FC8CCE9" w14:textId="77777777" w:rsidTr="00E87333">
              <w:trPr>
                <w:trHeight w:val="288"/>
              </w:trPr>
              <w:tc>
                <w:tcPr>
                  <w:tcW w:w="0" w:type="auto"/>
                  <w:tcBorders>
                    <w:top w:val="nil"/>
                    <w:left w:val="single" w:sz="8" w:space="0" w:color="auto"/>
                    <w:bottom w:val="dotDotDash" w:sz="4" w:space="0" w:color="auto"/>
                    <w:right w:val="single" w:sz="8" w:space="0" w:color="auto"/>
                  </w:tcBorders>
                  <w:noWrap/>
                  <w:vAlign w:val="bottom"/>
                  <w:hideMark/>
                </w:tcPr>
                <w:p w14:paraId="02F01A2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raw</w:t>
                  </w:r>
                </w:p>
              </w:tc>
              <w:tc>
                <w:tcPr>
                  <w:tcW w:w="0" w:type="auto"/>
                  <w:tcBorders>
                    <w:top w:val="nil"/>
                    <w:left w:val="nil"/>
                    <w:bottom w:val="dotDotDash" w:sz="4" w:space="0" w:color="auto"/>
                    <w:right w:val="single" w:sz="8" w:space="0" w:color="auto"/>
                  </w:tcBorders>
                  <w:noWrap/>
                  <w:vAlign w:val="bottom"/>
                  <w:hideMark/>
                </w:tcPr>
                <w:p w14:paraId="5027ECA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RF</w:t>
                  </w:r>
                </w:p>
              </w:tc>
              <w:tc>
                <w:tcPr>
                  <w:tcW w:w="0" w:type="auto"/>
                  <w:tcBorders>
                    <w:top w:val="nil"/>
                    <w:left w:val="nil"/>
                    <w:bottom w:val="dotDotDash" w:sz="4" w:space="0" w:color="auto"/>
                    <w:right w:val="single" w:sz="8" w:space="0" w:color="auto"/>
                  </w:tcBorders>
                  <w:noWrap/>
                  <w:vAlign w:val="bottom"/>
                  <w:hideMark/>
                </w:tcPr>
                <w:p w14:paraId="26ADF1F9"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0.978</w:t>
                  </w:r>
                </w:p>
              </w:tc>
              <w:tc>
                <w:tcPr>
                  <w:tcW w:w="0" w:type="auto"/>
                  <w:tcBorders>
                    <w:top w:val="nil"/>
                    <w:left w:val="nil"/>
                    <w:bottom w:val="dotDotDash" w:sz="4" w:space="0" w:color="auto"/>
                    <w:right w:val="single" w:sz="8" w:space="0" w:color="auto"/>
                  </w:tcBorders>
                  <w:noWrap/>
                  <w:vAlign w:val="bottom"/>
                  <w:hideMark/>
                </w:tcPr>
                <w:p w14:paraId="7A28B63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283</w:t>
                  </w:r>
                </w:p>
              </w:tc>
              <w:tc>
                <w:tcPr>
                  <w:tcW w:w="0" w:type="auto"/>
                  <w:tcBorders>
                    <w:top w:val="nil"/>
                    <w:left w:val="nil"/>
                    <w:bottom w:val="dotDotDash" w:sz="4" w:space="0" w:color="auto"/>
                    <w:right w:val="single" w:sz="8" w:space="0" w:color="auto"/>
                  </w:tcBorders>
                  <w:noWrap/>
                  <w:vAlign w:val="bottom"/>
                  <w:hideMark/>
                </w:tcPr>
                <w:p w14:paraId="06E4721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bottom"/>
                  <w:hideMark/>
                </w:tcPr>
                <w:p w14:paraId="04F9C91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bottom"/>
                  <w:hideMark/>
                </w:tcPr>
                <w:p w14:paraId="7DA3CD3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8499</w:t>
                  </w:r>
                </w:p>
              </w:tc>
              <w:tc>
                <w:tcPr>
                  <w:tcW w:w="0" w:type="auto"/>
                  <w:tcBorders>
                    <w:top w:val="nil"/>
                    <w:left w:val="nil"/>
                    <w:bottom w:val="dotDotDash" w:sz="4" w:space="0" w:color="auto"/>
                    <w:right w:val="single" w:sz="8" w:space="0" w:color="auto"/>
                  </w:tcBorders>
                  <w:noWrap/>
                  <w:vAlign w:val="bottom"/>
                  <w:hideMark/>
                </w:tcPr>
                <w:p w14:paraId="1005C09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47B9CDC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3E170C6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15429F9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0.3294</w:t>
                  </w:r>
                </w:p>
              </w:tc>
              <w:tc>
                <w:tcPr>
                  <w:tcW w:w="0" w:type="auto"/>
                  <w:tcBorders>
                    <w:top w:val="nil"/>
                    <w:left w:val="nil"/>
                    <w:bottom w:val="dotDotDash" w:sz="4" w:space="0" w:color="auto"/>
                    <w:right w:val="single" w:sz="8" w:space="0" w:color="auto"/>
                  </w:tcBorders>
                  <w:noWrap/>
                  <w:vAlign w:val="bottom"/>
                  <w:hideMark/>
                </w:tcPr>
                <w:p w14:paraId="37F1EA4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0.0161</w:t>
                  </w:r>
                </w:p>
              </w:tc>
              <w:tc>
                <w:tcPr>
                  <w:tcW w:w="0" w:type="auto"/>
                  <w:tcBorders>
                    <w:top w:val="nil"/>
                    <w:left w:val="nil"/>
                    <w:bottom w:val="dotDotDash" w:sz="4" w:space="0" w:color="auto"/>
                    <w:right w:val="single" w:sz="8" w:space="0" w:color="auto"/>
                  </w:tcBorders>
                  <w:noWrap/>
                  <w:vAlign w:val="bottom"/>
                  <w:hideMark/>
                </w:tcPr>
                <w:p w14:paraId="56B49D7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0.9839</w:t>
                  </w:r>
                </w:p>
              </w:tc>
              <w:tc>
                <w:tcPr>
                  <w:tcW w:w="0" w:type="auto"/>
                  <w:tcBorders>
                    <w:top w:val="nil"/>
                    <w:left w:val="nil"/>
                    <w:bottom w:val="dotDotDash" w:sz="4" w:space="0" w:color="auto"/>
                    <w:right w:val="single" w:sz="8" w:space="0" w:color="auto"/>
                  </w:tcBorders>
                  <w:noWrap/>
                  <w:vAlign w:val="bottom"/>
                  <w:hideMark/>
                </w:tcPr>
                <w:p w14:paraId="6A0B01D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bottom"/>
                  <w:hideMark/>
                </w:tcPr>
                <w:p w14:paraId="4352030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0.9693</w:t>
                  </w:r>
                </w:p>
              </w:tc>
              <w:tc>
                <w:tcPr>
                  <w:tcW w:w="0" w:type="auto"/>
                  <w:tcBorders>
                    <w:top w:val="nil"/>
                    <w:left w:val="nil"/>
                    <w:bottom w:val="dotDotDash" w:sz="4" w:space="0" w:color="auto"/>
                    <w:right w:val="single" w:sz="8" w:space="0" w:color="auto"/>
                  </w:tcBorders>
                  <w:noWrap/>
                  <w:vAlign w:val="bottom"/>
                  <w:hideMark/>
                </w:tcPr>
                <w:p w14:paraId="3C4BC5D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r>
            <w:tr w:rsidR="00E87333" w:rsidRPr="00E87333" w14:paraId="661465C7" w14:textId="77777777" w:rsidTr="00E87333">
              <w:trPr>
                <w:trHeight w:val="288"/>
              </w:trPr>
              <w:tc>
                <w:tcPr>
                  <w:tcW w:w="0" w:type="auto"/>
                  <w:tcBorders>
                    <w:top w:val="nil"/>
                    <w:left w:val="single" w:sz="8" w:space="0" w:color="auto"/>
                    <w:bottom w:val="dotDotDash" w:sz="4" w:space="0" w:color="auto"/>
                    <w:right w:val="single" w:sz="8" w:space="0" w:color="auto"/>
                  </w:tcBorders>
                  <w:noWrap/>
                  <w:vAlign w:val="bottom"/>
                  <w:hideMark/>
                </w:tcPr>
                <w:p w14:paraId="556A09C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scaled</w:t>
                  </w:r>
                </w:p>
              </w:tc>
              <w:tc>
                <w:tcPr>
                  <w:tcW w:w="0" w:type="auto"/>
                  <w:tcBorders>
                    <w:top w:val="nil"/>
                    <w:left w:val="nil"/>
                    <w:bottom w:val="dotDotDash" w:sz="4" w:space="0" w:color="auto"/>
                    <w:right w:val="single" w:sz="8" w:space="0" w:color="auto"/>
                  </w:tcBorders>
                  <w:noWrap/>
                  <w:vAlign w:val="bottom"/>
                  <w:hideMark/>
                </w:tcPr>
                <w:p w14:paraId="60059F9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RF</w:t>
                  </w:r>
                </w:p>
              </w:tc>
              <w:tc>
                <w:tcPr>
                  <w:tcW w:w="0" w:type="auto"/>
                  <w:tcBorders>
                    <w:top w:val="nil"/>
                    <w:left w:val="nil"/>
                    <w:bottom w:val="dotDotDash" w:sz="4" w:space="0" w:color="auto"/>
                    <w:right w:val="single" w:sz="8" w:space="0" w:color="auto"/>
                  </w:tcBorders>
                  <w:noWrap/>
                  <w:vAlign w:val="bottom"/>
                  <w:hideMark/>
                </w:tcPr>
                <w:p w14:paraId="52C903B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0.9779</w:t>
                  </w:r>
                </w:p>
              </w:tc>
              <w:tc>
                <w:tcPr>
                  <w:tcW w:w="0" w:type="auto"/>
                  <w:tcBorders>
                    <w:top w:val="nil"/>
                    <w:left w:val="nil"/>
                    <w:bottom w:val="dotDotDash" w:sz="4" w:space="0" w:color="auto"/>
                    <w:right w:val="single" w:sz="8" w:space="0" w:color="auto"/>
                  </w:tcBorders>
                  <w:noWrap/>
                  <w:vAlign w:val="bottom"/>
                  <w:hideMark/>
                </w:tcPr>
                <w:p w14:paraId="04A0F18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283</w:t>
                  </w:r>
                </w:p>
              </w:tc>
              <w:tc>
                <w:tcPr>
                  <w:tcW w:w="0" w:type="auto"/>
                  <w:tcBorders>
                    <w:top w:val="nil"/>
                    <w:left w:val="nil"/>
                    <w:bottom w:val="dotDotDash" w:sz="4" w:space="0" w:color="auto"/>
                    <w:right w:val="single" w:sz="8" w:space="0" w:color="auto"/>
                  </w:tcBorders>
                  <w:noWrap/>
                  <w:vAlign w:val="bottom"/>
                  <w:hideMark/>
                </w:tcPr>
                <w:p w14:paraId="2D5EA4A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bottom"/>
                  <w:hideMark/>
                </w:tcPr>
                <w:p w14:paraId="22DF87F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139</w:t>
                  </w:r>
                </w:p>
              </w:tc>
              <w:tc>
                <w:tcPr>
                  <w:tcW w:w="0" w:type="auto"/>
                  <w:tcBorders>
                    <w:top w:val="nil"/>
                    <w:left w:val="nil"/>
                    <w:bottom w:val="dotDotDash" w:sz="4" w:space="0" w:color="auto"/>
                    <w:right w:val="single" w:sz="8" w:space="0" w:color="auto"/>
                  </w:tcBorders>
                  <w:noWrap/>
                  <w:vAlign w:val="bottom"/>
                  <w:hideMark/>
                </w:tcPr>
                <w:p w14:paraId="7470CF4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8499</w:t>
                  </w:r>
                </w:p>
              </w:tc>
              <w:tc>
                <w:tcPr>
                  <w:tcW w:w="0" w:type="auto"/>
                  <w:tcBorders>
                    <w:top w:val="nil"/>
                    <w:left w:val="nil"/>
                    <w:bottom w:val="dotDotDash" w:sz="4" w:space="0" w:color="auto"/>
                    <w:right w:val="single" w:sz="8" w:space="0" w:color="auto"/>
                  </w:tcBorders>
                  <w:noWrap/>
                  <w:vAlign w:val="bottom"/>
                  <w:hideMark/>
                </w:tcPr>
                <w:p w14:paraId="26CC8C85"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103786F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3D4056A4"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c>
                <w:tcPr>
                  <w:tcW w:w="0" w:type="auto"/>
                  <w:tcBorders>
                    <w:top w:val="nil"/>
                    <w:left w:val="nil"/>
                    <w:bottom w:val="dotDotDash" w:sz="4" w:space="0" w:color="auto"/>
                    <w:right w:val="single" w:sz="8" w:space="0" w:color="auto"/>
                  </w:tcBorders>
                  <w:noWrap/>
                  <w:vAlign w:val="bottom"/>
                  <w:hideMark/>
                </w:tcPr>
                <w:p w14:paraId="6848A6E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0.3294</w:t>
                  </w:r>
                </w:p>
              </w:tc>
              <w:tc>
                <w:tcPr>
                  <w:tcW w:w="0" w:type="auto"/>
                  <w:tcBorders>
                    <w:top w:val="nil"/>
                    <w:left w:val="nil"/>
                    <w:bottom w:val="dotDotDash" w:sz="4" w:space="0" w:color="auto"/>
                    <w:right w:val="single" w:sz="8" w:space="0" w:color="auto"/>
                  </w:tcBorders>
                  <w:noWrap/>
                  <w:vAlign w:val="bottom"/>
                  <w:hideMark/>
                </w:tcPr>
                <w:p w14:paraId="4638814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0.0161</w:t>
                  </w:r>
                </w:p>
              </w:tc>
              <w:tc>
                <w:tcPr>
                  <w:tcW w:w="0" w:type="auto"/>
                  <w:tcBorders>
                    <w:top w:val="nil"/>
                    <w:left w:val="nil"/>
                    <w:bottom w:val="dotDotDash" w:sz="4" w:space="0" w:color="auto"/>
                    <w:right w:val="single" w:sz="8" w:space="0" w:color="auto"/>
                  </w:tcBorders>
                  <w:noWrap/>
                  <w:vAlign w:val="bottom"/>
                  <w:hideMark/>
                </w:tcPr>
                <w:p w14:paraId="00C55173"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0.9839</w:t>
                  </w:r>
                </w:p>
              </w:tc>
              <w:tc>
                <w:tcPr>
                  <w:tcW w:w="0" w:type="auto"/>
                  <w:tcBorders>
                    <w:top w:val="nil"/>
                    <w:left w:val="nil"/>
                    <w:bottom w:val="dotDotDash" w:sz="4" w:space="0" w:color="auto"/>
                    <w:right w:val="single" w:sz="8" w:space="0" w:color="auto"/>
                  </w:tcBorders>
                  <w:noWrap/>
                  <w:vAlign w:val="bottom"/>
                  <w:hideMark/>
                </w:tcPr>
                <w:p w14:paraId="2CD26087"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dotDotDash" w:sz="4" w:space="0" w:color="auto"/>
                    <w:right w:val="single" w:sz="8" w:space="0" w:color="auto"/>
                  </w:tcBorders>
                  <w:noWrap/>
                  <w:vAlign w:val="bottom"/>
                  <w:hideMark/>
                </w:tcPr>
                <w:p w14:paraId="1DCDD3E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0.9693</w:t>
                  </w:r>
                </w:p>
              </w:tc>
              <w:tc>
                <w:tcPr>
                  <w:tcW w:w="0" w:type="auto"/>
                  <w:tcBorders>
                    <w:top w:val="nil"/>
                    <w:left w:val="nil"/>
                    <w:bottom w:val="dotDotDash" w:sz="4" w:space="0" w:color="auto"/>
                    <w:right w:val="single" w:sz="8" w:space="0" w:color="auto"/>
                  </w:tcBorders>
                  <w:noWrap/>
                  <w:vAlign w:val="bottom"/>
                  <w:hideMark/>
                </w:tcPr>
                <w:p w14:paraId="7C47982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0.6706</w:t>
                  </w:r>
                </w:p>
              </w:tc>
            </w:tr>
            <w:tr w:rsidR="00E87333" w:rsidRPr="00E87333" w14:paraId="4780389B" w14:textId="77777777" w:rsidTr="00E87333">
              <w:trPr>
                <w:trHeight w:val="300"/>
              </w:trPr>
              <w:tc>
                <w:tcPr>
                  <w:tcW w:w="0" w:type="auto"/>
                  <w:tcBorders>
                    <w:top w:val="nil"/>
                    <w:left w:val="single" w:sz="8" w:space="0" w:color="auto"/>
                    <w:bottom w:val="single" w:sz="8" w:space="0" w:color="auto"/>
                    <w:right w:val="single" w:sz="8" w:space="0" w:color="auto"/>
                  </w:tcBorders>
                  <w:noWrap/>
                  <w:vAlign w:val="bottom"/>
                  <w:hideMark/>
                </w:tcPr>
                <w:p w14:paraId="37916560"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proofErr w:type="spellStart"/>
                  <w:r w:rsidRPr="00E87333">
                    <w:rPr>
                      <w:rFonts w:ascii="Aptos Narrow" w:eastAsia="Times New Roman" w:hAnsi="Aptos Narrow" w:cs="Times New Roman"/>
                      <w:color w:val="000000"/>
                      <w:kern w:val="0"/>
                      <w:sz w:val="22"/>
                      <w:lang w:eastAsia="en-AU"/>
                      <w14:ligatures w14:val="none"/>
                    </w:rPr>
                    <w:t>zscore</w:t>
                  </w:r>
                  <w:proofErr w:type="spellEnd"/>
                </w:p>
              </w:tc>
              <w:tc>
                <w:tcPr>
                  <w:tcW w:w="0" w:type="auto"/>
                  <w:tcBorders>
                    <w:top w:val="nil"/>
                    <w:left w:val="nil"/>
                    <w:bottom w:val="single" w:sz="8" w:space="0" w:color="auto"/>
                    <w:right w:val="single" w:sz="8" w:space="0" w:color="auto"/>
                  </w:tcBorders>
                  <w:noWrap/>
                  <w:vAlign w:val="bottom"/>
                  <w:hideMark/>
                </w:tcPr>
                <w:p w14:paraId="5FEAE4C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RF</w:t>
                  </w:r>
                </w:p>
              </w:tc>
              <w:tc>
                <w:tcPr>
                  <w:tcW w:w="0" w:type="auto"/>
                  <w:tcBorders>
                    <w:top w:val="nil"/>
                    <w:left w:val="nil"/>
                    <w:bottom w:val="single" w:sz="8" w:space="0" w:color="auto"/>
                    <w:right w:val="single" w:sz="8" w:space="0" w:color="auto"/>
                  </w:tcBorders>
                  <w:noWrap/>
                  <w:vAlign w:val="bottom"/>
                  <w:hideMark/>
                </w:tcPr>
                <w:p w14:paraId="5158468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0.9766</w:t>
                  </w:r>
                </w:p>
              </w:tc>
              <w:tc>
                <w:tcPr>
                  <w:tcW w:w="0" w:type="auto"/>
                  <w:tcBorders>
                    <w:top w:val="nil"/>
                    <w:left w:val="nil"/>
                    <w:bottom w:val="single" w:sz="8" w:space="0" w:color="auto"/>
                    <w:right w:val="single" w:sz="8" w:space="0" w:color="auto"/>
                  </w:tcBorders>
                  <w:noWrap/>
                  <w:vAlign w:val="bottom"/>
                  <w:hideMark/>
                </w:tcPr>
                <w:p w14:paraId="4297139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276</w:t>
                  </w:r>
                </w:p>
              </w:tc>
              <w:tc>
                <w:tcPr>
                  <w:tcW w:w="0" w:type="auto"/>
                  <w:tcBorders>
                    <w:top w:val="nil"/>
                    <w:left w:val="nil"/>
                    <w:bottom w:val="single" w:sz="8" w:space="0" w:color="auto"/>
                    <w:right w:val="single" w:sz="8" w:space="0" w:color="auto"/>
                  </w:tcBorders>
                  <w:noWrap/>
                  <w:vAlign w:val="bottom"/>
                  <w:hideMark/>
                </w:tcPr>
                <w:p w14:paraId="38D6900C"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146</w:t>
                  </w:r>
                </w:p>
              </w:tc>
              <w:tc>
                <w:tcPr>
                  <w:tcW w:w="0" w:type="auto"/>
                  <w:tcBorders>
                    <w:top w:val="nil"/>
                    <w:left w:val="nil"/>
                    <w:bottom w:val="single" w:sz="8" w:space="0" w:color="auto"/>
                    <w:right w:val="single" w:sz="8" w:space="0" w:color="auto"/>
                  </w:tcBorders>
                  <w:noWrap/>
                  <w:vAlign w:val="bottom"/>
                  <w:hideMark/>
                </w:tcPr>
                <w:p w14:paraId="1A60E53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146</w:t>
                  </w:r>
                </w:p>
              </w:tc>
              <w:tc>
                <w:tcPr>
                  <w:tcW w:w="0" w:type="auto"/>
                  <w:tcBorders>
                    <w:top w:val="nil"/>
                    <w:left w:val="nil"/>
                    <w:bottom w:val="single" w:sz="8" w:space="0" w:color="auto"/>
                    <w:right w:val="single" w:sz="8" w:space="0" w:color="auto"/>
                  </w:tcBorders>
                  <w:noWrap/>
                  <w:vAlign w:val="bottom"/>
                  <w:hideMark/>
                </w:tcPr>
                <w:p w14:paraId="1245518F"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8492</w:t>
                  </w:r>
                </w:p>
              </w:tc>
              <w:tc>
                <w:tcPr>
                  <w:tcW w:w="0" w:type="auto"/>
                  <w:tcBorders>
                    <w:top w:val="nil"/>
                    <w:left w:val="nil"/>
                    <w:bottom w:val="single" w:sz="8" w:space="0" w:color="auto"/>
                    <w:right w:val="single" w:sz="8" w:space="0" w:color="auto"/>
                  </w:tcBorders>
                  <w:noWrap/>
                  <w:vAlign w:val="bottom"/>
                  <w:hideMark/>
                </w:tcPr>
                <w:p w14:paraId="08569CB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bottom"/>
                  <w:hideMark/>
                </w:tcPr>
                <w:p w14:paraId="7DC7C491"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bottom"/>
                  <w:hideMark/>
                </w:tcPr>
                <w:p w14:paraId="73CCDA92"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c>
                <w:tcPr>
                  <w:tcW w:w="0" w:type="auto"/>
                  <w:tcBorders>
                    <w:top w:val="nil"/>
                    <w:left w:val="nil"/>
                    <w:bottom w:val="single" w:sz="8" w:space="0" w:color="auto"/>
                    <w:right w:val="single" w:sz="8" w:space="0" w:color="auto"/>
                  </w:tcBorders>
                  <w:noWrap/>
                  <w:vAlign w:val="bottom"/>
                  <w:hideMark/>
                </w:tcPr>
                <w:p w14:paraId="14EA0276"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0.346</w:t>
                  </w:r>
                </w:p>
              </w:tc>
              <w:tc>
                <w:tcPr>
                  <w:tcW w:w="0" w:type="auto"/>
                  <w:tcBorders>
                    <w:top w:val="nil"/>
                    <w:left w:val="nil"/>
                    <w:bottom w:val="single" w:sz="8" w:space="0" w:color="auto"/>
                    <w:right w:val="single" w:sz="8" w:space="0" w:color="auto"/>
                  </w:tcBorders>
                  <w:noWrap/>
                  <w:vAlign w:val="bottom"/>
                  <w:hideMark/>
                </w:tcPr>
                <w:p w14:paraId="706D203D"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0.0169</w:t>
                  </w:r>
                </w:p>
              </w:tc>
              <w:tc>
                <w:tcPr>
                  <w:tcW w:w="0" w:type="auto"/>
                  <w:tcBorders>
                    <w:top w:val="nil"/>
                    <w:left w:val="nil"/>
                    <w:bottom w:val="single" w:sz="8" w:space="0" w:color="auto"/>
                    <w:right w:val="single" w:sz="8" w:space="0" w:color="auto"/>
                  </w:tcBorders>
                  <w:noWrap/>
                  <w:vAlign w:val="bottom"/>
                  <w:hideMark/>
                </w:tcPr>
                <w:p w14:paraId="257AA6EB"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0.9831</w:t>
                  </w:r>
                </w:p>
              </w:tc>
              <w:tc>
                <w:tcPr>
                  <w:tcW w:w="0" w:type="auto"/>
                  <w:tcBorders>
                    <w:top w:val="nil"/>
                    <w:left w:val="nil"/>
                    <w:bottom w:val="single" w:sz="8" w:space="0" w:color="auto"/>
                    <w:right w:val="single" w:sz="8" w:space="0" w:color="auto"/>
                  </w:tcBorders>
                  <w:noWrap/>
                  <w:vAlign w:val="bottom"/>
                  <w:hideMark/>
                </w:tcPr>
                <w:p w14:paraId="6D62486E"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0.0466</w:t>
                  </w:r>
                </w:p>
              </w:tc>
              <w:tc>
                <w:tcPr>
                  <w:tcW w:w="0" w:type="auto"/>
                  <w:tcBorders>
                    <w:top w:val="nil"/>
                    <w:left w:val="nil"/>
                    <w:bottom w:val="single" w:sz="8" w:space="0" w:color="auto"/>
                    <w:right w:val="single" w:sz="8" w:space="0" w:color="auto"/>
                  </w:tcBorders>
                  <w:noWrap/>
                  <w:vAlign w:val="bottom"/>
                  <w:hideMark/>
                </w:tcPr>
                <w:p w14:paraId="6E81939A"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0.9678</w:t>
                  </w:r>
                </w:p>
              </w:tc>
              <w:tc>
                <w:tcPr>
                  <w:tcW w:w="0" w:type="auto"/>
                  <w:tcBorders>
                    <w:top w:val="nil"/>
                    <w:left w:val="nil"/>
                    <w:bottom w:val="single" w:sz="8" w:space="0" w:color="auto"/>
                    <w:right w:val="single" w:sz="8" w:space="0" w:color="auto"/>
                  </w:tcBorders>
                  <w:noWrap/>
                  <w:vAlign w:val="bottom"/>
                  <w:hideMark/>
                </w:tcPr>
                <w:p w14:paraId="7C086DA8" w14:textId="77777777" w:rsidR="00E87333" w:rsidRPr="00E87333" w:rsidRDefault="00E87333" w:rsidP="00E87333">
                  <w:pPr>
                    <w:spacing w:line="240" w:lineRule="auto"/>
                    <w:jc w:val="center"/>
                    <w:rPr>
                      <w:rFonts w:ascii="Aptos Narrow" w:eastAsia="Times New Roman" w:hAnsi="Aptos Narrow" w:cs="Times New Roman"/>
                      <w:color w:val="000000"/>
                      <w:kern w:val="0"/>
                      <w:sz w:val="22"/>
                      <w:lang w:eastAsia="en-AU"/>
                      <w14:ligatures w14:val="none"/>
                    </w:rPr>
                  </w:pPr>
                  <w:r w:rsidRPr="00E87333">
                    <w:rPr>
                      <w:rFonts w:ascii="Aptos Narrow" w:eastAsia="Times New Roman" w:hAnsi="Aptos Narrow" w:cs="Times New Roman"/>
                      <w:color w:val="000000"/>
                      <w:kern w:val="0"/>
                      <w:sz w:val="22"/>
                      <w:lang w:eastAsia="en-AU"/>
                      <w14:ligatures w14:val="none"/>
                    </w:rPr>
                    <w:t>0.654</w:t>
                  </w:r>
                </w:p>
              </w:tc>
            </w:tr>
          </w:tbl>
          <w:p w14:paraId="598CCAC7" w14:textId="77777777" w:rsidR="00E87333" w:rsidRDefault="00E87333" w:rsidP="00E87333">
            <w:pPr>
              <w:jc w:val="center"/>
              <w:rPr>
                <w:b/>
                <w:bCs/>
              </w:rPr>
            </w:pPr>
          </w:p>
        </w:tc>
        <w:tc>
          <w:tcPr>
            <w:tcW w:w="222" w:type="dxa"/>
          </w:tcPr>
          <w:p w14:paraId="094C0A17" w14:textId="77777777" w:rsidR="00114CB7" w:rsidRDefault="00114CB7" w:rsidP="00114CB7">
            <w:pPr>
              <w:rPr>
                <w:b/>
                <w:bCs/>
              </w:rPr>
            </w:pPr>
          </w:p>
        </w:tc>
      </w:tr>
      <w:tr w:rsidR="002126AE" w14:paraId="706E1887" w14:textId="77777777" w:rsidTr="00E87333">
        <w:tc>
          <w:tcPr>
            <w:tcW w:w="13736" w:type="dxa"/>
          </w:tcPr>
          <w:p w14:paraId="3B7E6979" w14:textId="77777777" w:rsidR="00114CB7" w:rsidRDefault="00114CB7" w:rsidP="00114CB7">
            <w:pPr>
              <w:rPr>
                <w:b/>
                <w:bCs/>
              </w:rPr>
            </w:pPr>
          </w:p>
        </w:tc>
        <w:tc>
          <w:tcPr>
            <w:tcW w:w="222" w:type="dxa"/>
          </w:tcPr>
          <w:p w14:paraId="7BA12750" w14:textId="77777777" w:rsidR="00114CB7" w:rsidRDefault="00114CB7" w:rsidP="00114CB7">
            <w:pPr>
              <w:rPr>
                <w:b/>
                <w:bCs/>
              </w:rPr>
            </w:pPr>
          </w:p>
        </w:tc>
      </w:tr>
      <w:tr w:rsidR="002126AE" w14:paraId="3184A41C" w14:textId="77777777" w:rsidTr="00E87333">
        <w:tc>
          <w:tcPr>
            <w:tcW w:w="13736" w:type="dxa"/>
          </w:tcPr>
          <w:p w14:paraId="1A3CC848" w14:textId="77777777" w:rsidR="004D3A36" w:rsidRDefault="004D3A36"/>
          <w:p w14:paraId="203519AF" w14:textId="77777777" w:rsidR="004D3A36" w:rsidRDefault="004D3A36"/>
          <w:p w14:paraId="64E3BEAE" w14:textId="77777777" w:rsidR="004D3A36" w:rsidRDefault="004D3A36"/>
          <w:p w14:paraId="5DF97E87" w14:textId="77777777" w:rsidR="004D3A36" w:rsidRDefault="004D3A36"/>
          <w:p w14:paraId="5C7C5D1E" w14:textId="77777777" w:rsidR="004D3A36" w:rsidRDefault="004D3A36"/>
          <w:p w14:paraId="55865950" w14:textId="77777777" w:rsidR="004D3A36" w:rsidRDefault="004D3A36"/>
          <w:p w14:paraId="620CF8DC" w14:textId="77777777" w:rsidR="004D3A36" w:rsidRDefault="004D3A36"/>
          <w:tbl>
            <w:tblPr>
              <w:tblStyle w:val="TableGrid"/>
              <w:tblW w:w="0" w:type="auto"/>
              <w:tblLook w:val="04A0" w:firstRow="1" w:lastRow="0" w:firstColumn="1" w:lastColumn="0" w:noHBand="0" w:noVBand="1"/>
            </w:tblPr>
            <w:tblGrid>
              <w:gridCol w:w="8306"/>
              <w:gridCol w:w="5204"/>
            </w:tblGrid>
            <w:tr w:rsidR="005F16CC" w14:paraId="6A260094" w14:textId="77777777" w:rsidTr="009F6044">
              <w:tc>
                <w:tcPr>
                  <w:tcW w:w="13510" w:type="dxa"/>
                  <w:gridSpan w:val="2"/>
                </w:tcPr>
                <w:p w14:paraId="48EF6769" w14:textId="77777777" w:rsidR="005F16CC" w:rsidRDefault="005F16CC" w:rsidP="00114CB7">
                  <w:pPr>
                    <w:rPr>
                      <w:b/>
                      <w:bCs/>
                    </w:rPr>
                  </w:pPr>
                  <w:r>
                    <w:rPr>
                      <w:b/>
                      <w:bCs/>
                    </w:rPr>
                    <w:t>[7]</w:t>
                  </w:r>
                </w:p>
                <w:p w14:paraId="2CF92685" w14:textId="14B9C1CE" w:rsidR="004D3A36" w:rsidRDefault="004D3A36" w:rsidP="00114CB7">
                  <w:pPr>
                    <w:rPr>
                      <w:b/>
                      <w:bCs/>
                    </w:rPr>
                  </w:pPr>
                  <w:r>
                    <w:rPr>
                      <w:noProof/>
                    </w:rPr>
                    <w:lastRenderedPageBreak/>
                    <w:drawing>
                      <wp:anchor distT="0" distB="0" distL="114300" distR="114300" simplePos="0" relativeHeight="251706368" behindDoc="1" locked="0" layoutInCell="1" allowOverlap="1" wp14:anchorId="0FFACA1C" wp14:editId="6837DCBA">
                        <wp:simplePos x="0" y="0"/>
                        <wp:positionH relativeFrom="column">
                          <wp:posOffset>1437005</wp:posOffset>
                        </wp:positionH>
                        <wp:positionV relativeFrom="paragraph">
                          <wp:posOffset>0</wp:posOffset>
                        </wp:positionV>
                        <wp:extent cx="6294120" cy="1659255"/>
                        <wp:effectExtent l="0" t="0" r="0" b="0"/>
                        <wp:wrapTight wrapText="bothSides">
                          <wp:wrapPolygon edited="0">
                            <wp:start x="0" y="0"/>
                            <wp:lineTo x="0" y="21327"/>
                            <wp:lineTo x="21508" y="21327"/>
                            <wp:lineTo x="21508" y="0"/>
                            <wp:lineTo x="0" y="0"/>
                          </wp:wrapPolygon>
                        </wp:wrapTight>
                        <wp:docPr id="10024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4120" cy="165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6CC">
                    <w:rPr>
                      <w:b/>
                      <w:bCs/>
                    </w:rPr>
                    <w:t xml:space="preserve">M1 </w:t>
                  </w:r>
                  <w:r>
                    <w:rPr>
                      <w:b/>
                      <w:bCs/>
                    </w:rPr>
                    <w:t>–</w:t>
                  </w:r>
                  <w:r w:rsidR="005F16CC">
                    <w:rPr>
                      <w:b/>
                      <w:bCs/>
                    </w:rPr>
                    <w:t xml:space="preserve"> </w:t>
                  </w:r>
                  <w:r>
                    <w:rPr>
                      <w:b/>
                      <w:bCs/>
                    </w:rPr>
                    <w:t>Coeff</w:t>
                  </w:r>
                </w:p>
                <w:p w14:paraId="3D2938A9" w14:textId="440BD366" w:rsidR="004D3A36" w:rsidRDefault="004D3A36" w:rsidP="00114CB7">
                  <w:pPr>
                    <w:rPr>
                      <w:b/>
                      <w:bCs/>
                    </w:rPr>
                  </w:pPr>
                </w:p>
                <w:p w14:paraId="5D93A943" w14:textId="77777777" w:rsidR="004D3A36" w:rsidRDefault="004D3A36" w:rsidP="00114CB7">
                  <w:pPr>
                    <w:rPr>
                      <w:b/>
                      <w:bCs/>
                    </w:rPr>
                  </w:pPr>
                </w:p>
                <w:p w14:paraId="6DA627B9" w14:textId="6F9EF222" w:rsidR="004D3A36" w:rsidRDefault="004D3A36" w:rsidP="00114CB7">
                  <w:pPr>
                    <w:rPr>
                      <w:b/>
                      <w:bCs/>
                    </w:rPr>
                  </w:pPr>
                </w:p>
                <w:p w14:paraId="5DA93864" w14:textId="72B5AAF9" w:rsidR="004D3A36" w:rsidRDefault="004D3A36" w:rsidP="00114CB7">
                  <w:pPr>
                    <w:rPr>
                      <w:b/>
                      <w:bCs/>
                    </w:rPr>
                  </w:pPr>
                </w:p>
                <w:p w14:paraId="5B1CA042" w14:textId="1EEAB0D2" w:rsidR="004D3A36" w:rsidRDefault="004D3A36" w:rsidP="00114CB7">
                  <w:pPr>
                    <w:rPr>
                      <w:b/>
                      <w:bCs/>
                    </w:rPr>
                  </w:pPr>
                  <w:r>
                    <w:rPr>
                      <w:noProof/>
                    </w:rPr>
                    <w:drawing>
                      <wp:anchor distT="0" distB="0" distL="114300" distR="114300" simplePos="0" relativeHeight="251704320" behindDoc="0" locked="0" layoutInCell="1" allowOverlap="1" wp14:anchorId="23183CC4" wp14:editId="509B1315">
                        <wp:simplePos x="0" y="0"/>
                        <wp:positionH relativeFrom="column">
                          <wp:posOffset>1548130</wp:posOffset>
                        </wp:positionH>
                        <wp:positionV relativeFrom="paragraph">
                          <wp:posOffset>326390</wp:posOffset>
                        </wp:positionV>
                        <wp:extent cx="6210300" cy="1635415"/>
                        <wp:effectExtent l="0" t="0" r="0" b="3175"/>
                        <wp:wrapTopAndBottom/>
                        <wp:docPr id="987924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10300" cy="1635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9FE3DC" w14:textId="2C8E33BE" w:rsidR="004D3A36" w:rsidRDefault="004D3A36" w:rsidP="00114CB7">
                  <w:pPr>
                    <w:rPr>
                      <w:b/>
                      <w:bCs/>
                    </w:rPr>
                  </w:pPr>
                  <w:r>
                    <w:rPr>
                      <w:b/>
                      <w:bCs/>
                      <w:noProof/>
                    </w:rPr>
                    <w:drawing>
                      <wp:anchor distT="0" distB="0" distL="114300" distR="114300" simplePos="0" relativeHeight="251701248" behindDoc="0" locked="0" layoutInCell="1" allowOverlap="1" wp14:anchorId="4B1378BC" wp14:editId="6C6A99CC">
                        <wp:simplePos x="0" y="0"/>
                        <wp:positionH relativeFrom="column">
                          <wp:posOffset>1595755</wp:posOffset>
                        </wp:positionH>
                        <wp:positionV relativeFrom="paragraph">
                          <wp:posOffset>1927225</wp:posOffset>
                        </wp:positionV>
                        <wp:extent cx="5966460" cy="1570990"/>
                        <wp:effectExtent l="0" t="0" r="0" b="0"/>
                        <wp:wrapTopAndBottom/>
                        <wp:docPr id="59416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6460" cy="1570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5686C" w14:textId="3C74BE3D" w:rsidR="004D3A36" w:rsidRDefault="004D3A36" w:rsidP="00114CB7">
                  <w:pPr>
                    <w:rPr>
                      <w:b/>
                      <w:bCs/>
                    </w:rPr>
                  </w:pPr>
                </w:p>
                <w:p w14:paraId="52C4FCE0" w14:textId="22AFC980" w:rsidR="005F16CC" w:rsidRDefault="005F16CC" w:rsidP="00114CB7">
                  <w:pPr>
                    <w:rPr>
                      <w:b/>
                      <w:bCs/>
                    </w:rPr>
                  </w:pPr>
                </w:p>
              </w:tc>
            </w:tr>
            <w:tr w:rsidR="005F16CC" w14:paraId="1AD682C6" w14:textId="77777777" w:rsidTr="009F6044">
              <w:tc>
                <w:tcPr>
                  <w:tcW w:w="13510" w:type="dxa"/>
                  <w:gridSpan w:val="2"/>
                </w:tcPr>
                <w:p w14:paraId="3263A65F" w14:textId="10113D5D" w:rsidR="005F16CC" w:rsidRDefault="005F16CC" w:rsidP="005F16CC">
                  <w:pPr>
                    <w:rPr>
                      <w:b/>
                      <w:bCs/>
                    </w:rPr>
                  </w:pPr>
                  <w:r>
                    <w:rPr>
                      <w:b/>
                      <w:bCs/>
                    </w:rPr>
                    <w:lastRenderedPageBreak/>
                    <w:t>[8]</w:t>
                  </w:r>
                </w:p>
                <w:p w14:paraId="2E8B12E9" w14:textId="39C22B88" w:rsidR="005F16CC" w:rsidRDefault="004D3A36" w:rsidP="005F16CC">
                  <w:pPr>
                    <w:rPr>
                      <w:b/>
                      <w:bCs/>
                    </w:rPr>
                  </w:pPr>
                  <w:r>
                    <w:rPr>
                      <w:noProof/>
                    </w:rPr>
                    <w:drawing>
                      <wp:anchor distT="0" distB="0" distL="114300" distR="114300" simplePos="0" relativeHeight="251707392" behindDoc="1" locked="0" layoutInCell="1" allowOverlap="1" wp14:anchorId="17988D0F" wp14:editId="29458E23">
                        <wp:simplePos x="0" y="0"/>
                        <wp:positionH relativeFrom="column">
                          <wp:posOffset>-57785</wp:posOffset>
                        </wp:positionH>
                        <wp:positionV relativeFrom="paragraph">
                          <wp:posOffset>181610</wp:posOffset>
                        </wp:positionV>
                        <wp:extent cx="5975350" cy="3151635"/>
                        <wp:effectExtent l="0" t="0" r="6350" b="0"/>
                        <wp:wrapTight wrapText="bothSides">
                          <wp:wrapPolygon edited="0">
                            <wp:start x="0" y="0"/>
                            <wp:lineTo x="0" y="21413"/>
                            <wp:lineTo x="21554" y="21413"/>
                            <wp:lineTo x="21554" y="0"/>
                            <wp:lineTo x="0" y="0"/>
                          </wp:wrapPolygon>
                        </wp:wrapTight>
                        <wp:docPr id="388240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5350" cy="315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6CC">
                    <w:rPr>
                      <w:b/>
                      <w:bCs/>
                    </w:rPr>
                    <w:t>M</w:t>
                  </w:r>
                  <w:r>
                    <w:rPr>
                      <w:b/>
                      <w:bCs/>
                    </w:rPr>
                    <w:t>2</w:t>
                  </w:r>
                  <w:r w:rsidR="005F16CC">
                    <w:rPr>
                      <w:b/>
                      <w:bCs/>
                    </w:rPr>
                    <w:t xml:space="preserve">- </w:t>
                  </w:r>
                  <w:r>
                    <w:rPr>
                      <w:b/>
                      <w:bCs/>
                    </w:rPr>
                    <w:t>Coeff</w:t>
                  </w:r>
                </w:p>
                <w:p w14:paraId="2AD30EF1" w14:textId="77777777" w:rsidR="005F16CC" w:rsidRDefault="005F16CC" w:rsidP="005F16CC">
                  <w:pPr>
                    <w:rPr>
                      <w:b/>
                      <w:bCs/>
                    </w:rPr>
                  </w:pPr>
                </w:p>
                <w:p w14:paraId="078FAE94" w14:textId="77777777" w:rsidR="004D3A36" w:rsidRDefault="004D3A36" w:rsidP="005F16CC">
                  <w:pPr>
                    <w:rPr>
                      <w:b/>
                      <w:bCs/>
                    </w:rPr>
                  </w:pPr>
                </w:p>
                <w:p w14:paraId="781D2653" w14:textId="77777777" w:rsidR="004D3A36" w:rsidRDefault="004D3A36" w:rsidP="005F16CC">
                  <w:pPr>
                    <w:rPr>
                      <w:b/>
                      <w:bCs/>
                    </w:rPr>
                  </w:pPr>
                </w:p>
                <w:p w14:paraId="655C7816" w14:textId="77777777" w:rsidR="004D3A36" w:rsidRDefault="004D3A36" w:rsidP="005F16CC">
                  <w:pPr>
                    <w:rPr>
                      <w:b/>
                      <w:bCs/>
                    </w:rPr>
                  </w:pPr>
                </w:p>
                <w:p w14:paraId="39DF6D5A" w14:textId="77777777" w:rsidR="004D3A36" w:rsidRDefault="004D3A36" w:rsidP="005F16CC">
                  <w:pPr>
                    <w:rPr>
                      <w:b/>
                      <w:bCs/>
                    </w:rPr>
                  </w:pPr>
                </w:p>
                <w:p w14:paraId="10512F7E" w14:textId="77777777" w:rsidR="004D3A36" w:rsidRDefault="004D3A36" w:rsidP="005F16CC">
                  <w:pPr>
                    <w:rPr>
                      <w:b/>
                      <w:bCs/>
                    </w:rPr>
                  </w:pPr>
                </w:p>
                <w:p w14:paraId="76B10A53" w14:textId="48E66C0E" w:rsidR="004D3A36" w:rsidRDefault="004D3A36" w:rsidP="005F16CC">
                  <w:pPr>
                    <w:rPr>
                      <w:b/>
                      <w:bCs/>
                    </w:rPr>
                  </w:pPr>
                  <w:r>
                    <w:rPr>
                      <w:noProof/>
                    </w:rPr>
                    <w:drawing>
                      <wp:anchor distT="0" distB="0" distL="114300" distR="114300" simplePos="0" relativeHeight="251708416" behindDoc="0" locked="0" layoutInCell="1" allowOverlap="1" wp14:anchorId="0D58655A" wp14:editId="17300BE8">
                        <wp:simplePos x="0" y="0"/>
                        <wp:positionH relativeFrom="column">
                          <wp:posOffset>2792095</wp:posOffset>
                        </wp:positionH>
                        <wp:positionV relativeFrom="paragraph">
                          <wp:posOffset>379095</wp:posOffset>
                        </wp:positionV>
                        <wp:extent cx="5482590" cy="2891790"/>
                        <wp:effectExtent l="0" t="0" r="3810" b="3810"/>
                        <wp:wrapSquare wrapText="bothSides"/>
                        <wp:docPr id="425744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2590" cy="2891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897F32" w14:textId="6B26C1D1" w:rsidR="004D3A36" w:rsidRDefault="004D3A36" w:rsidP="005F16CC">
                  <w:pPr>
                    <w:rPr>
                      <w:b/>
                      <w:bCs/>
                    </w:rPr>
                  </w:pPr>
                </w:p>
                <w:p w14:paraId="423117FC" w14:textId="77777777" w:rsidR="004D3A36" w:rsidRDefault="004D3A36" w:rsidP="005F16CC">
                  <w:pPr>
                    <w:rPr>
                      <w:b/>
                      <w:bCs/>
                    </w:rPr>
                  </w:pPr>
                </w:p>
                <w:p w14:paraId="5FA61BE2" w14:textId="77777777" w:rsidR="004D3A36" w:rsidRDefault="004D3A36" w:rsidP="005F16CC">
                  <w:pPr>
                    <w:rPr>
                      <w:b/>
                      <w:bCs/>
                    </w:rPr>
                  </w:pPr>
                </w:p>
                <w:p w14:paraId="4FB56349" w14:textId="77777777" w:rsidR="004D3A36" w:rsidRDefault="004D3A36" w:rsidP="005F16CC">
                  <w:pPr>
                    <w:rPr>
                      <w:b/>
                      <w:bCs/>
                    </w:rPr>
                  </w:pPr>
                </w:p>
                <w:p w14:paraId="56739826" w14:textId="77777777" w:rsidR="004D3A36" w:rsidRDefault="004D3A36" w:rsidP="005F16CC">
                  <w:pPr>
                    <w:rPr>
                      <w:b/>
                      <w:bCs/>
                    </w:rPr>
                  </w:pPr>
                </w:p>
                <w:p w14:paraId="5310D082" w14:textId="47D473FC" w:rsidR="004D3A36" w:rsidRDefault="004D3A36" w:rsidP="005F16CC">
                  <w:pPr>
                    <w:rPr>
                      <w:b/>
                      <w:bCs/>
                    </w:rPr>
                  </w:pPr>
                </w:p>
                <w:p w14:paraId="13E4D237" w14:textId="69EBBDB2" w:rsidR="004D3A36" w:rsidRDefault="004D3A36" w:rsidP="005F16CC">
                  <w:pPr>
                    <w:rPr>
                      <w:b/>
                      <w:bCs/>
                    </w:rPr>
                  </w:pPr>
                </w:p>
                <w:p w14:paraId="47F0D7A9" w14:textId="79AB3171" w:rsidR="004D3A36" w:rsidRDefault="004D3A36" w:rsidP="005F16CC">
                  <w:pPr>
                    <w:rPr>
                      <w:b/>
                      <w:bCs/>
                    </w:rPr>
                  </w:pPr>
                  <w:r>
                    <w:rPr>
                      <w:noProof/>
                    </w:rPr>
                    <w:lastRenderedPageBreak/>
                    <w:drawing>
                      <wp:anchor distT="0" distB="0" distL="114300" distR="114300" simplePos="0" relativeHeight="251709440" behindDoc="1" locked="0" layoutInCell="1" allowOverlap="1" wp14:anchorId="5EA171EA" wp14:editId="6D9C1073">
                        <wp:simplePos x="0" y="0"/>
                        <wp:positionH relativeFrom="column">
                          <wp:posOffset>-65405</wp:posOffset>
                        </wp:positionH>
                        <wp:positionV relativeFrom="paragraph">
                          <wp:posOffset>0</wp:posOffset>
                        </wp:positionV>
                        <wp:extent cx="6082030" cy="3207385"/>
                        <wp:effectExtent l="0" t="0" r="0" b="0"/>
                        <wp:wrapTight wrapText="bothSides">
                          <wp:wrapPolygon edited="0">
                            <wp:start x="0" y="0"/>
                            <wp:lineTo x="0" y="21425"/>
                            <wp:lineTo x="21514" y="21425"/>
                            <wp:lineTo x="21514" y="0"/>
                            <wp:lineTo x="0" y="0"/>
                          </wp:wrapPolygon>
                        </wp:wrapTight>
                        <wp:docPr id="17687748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82030" cy="320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92B62D" w14:textId="519A7175" w:rsidR="004D3A36" w:rsidRDefault="004D3A36" w:rsidP="005F16CC">
                  <w:pPr>
                    <w:rPr>
                      <w:b/>
                      <w:bCs/>
                    </w:rPr>
                  </w:pPr>
                </w:p>
                <w:p w14:paraId="6CD2A6CC" w14:textId="49FB2BE2" w:rsidR="004D3A36" w:rsidRDefault="004D3A36" w:rsidP="005F16CC">
                  <w:pPr>
                    <w:rPr>
                      <w:b/>
                      <w:bCs/>
                    </w:rPr>
                  </w:pPr>
                </w:p>
                <w:p w14:paraId="3FE781B1" w14:textId="48A0DDF0" w:rsidR="004D3A36" w:rsidRDefault="004D3A36" w:rsidP="005F16CC">
                  <w:pPr>
                    <w:rPr>
                      <w:b/>
                      <w:bCs/>
                    </w:rPr>
                  </w:pPr>
                </w:p>
                <w:p w14:paraId="25C9C974" w14:textId="77777777" w:rsidR="004D3A36" w:rsidRDefault="004D3A36" w:rsidP="005F16CC">
                  <w:pPr>
                    <w:rPr>
                      <w:b/>
                      <w:bCs/>
                    </w:rPr>
                  </w:pPr>
                </w:p>
                <w:p w14:paraId="42358906" w14:textId="6B821D4E" w:rsidR="004D3A36" w:rsidRDefault="004D3A36" w:rsidP="005F16CC">
                  <w:pPr>
                    <w:rPr>
                      <w:b/>
                      <w:bCs/>
                    </w:rPr>
                  </w:pPr>
                </w:p>
              </w:tc>
            </w:tr>
            <w:tr w:rsidR="005F16CC" w14:paraId="3D79B013" w14:textId="77777777" w:rsidTr="009F6044">
              <w:tc>
                <w:tcPr>
                  <w:tcW w:w="13510" w:type="dxa"/>
                  <w:gridSpan w:val="2"/>
                </w:tcPr>
                <w:p w14:paraId="25D883A3" w14:textId="2C347953" w:rsidR="005F16CC" w:rsidRDefault="005F16CC" w:rsidP="005F16CC">
                  <w:pPr>
                    <w:rPr>
                      <w:b/>
                      <w:bCs/>
                    </w:rPr>
                  </w:pPr>
                  <w:r>
                    <w:rPr>
                      <w:b/>
                      <w:bCs/>
                    </w:rPr>
                    <w:lastRenderedPageBreak/>
                    <w:t>[9]</w:t>
                  </w:r>
                </w:p>
                <w:p w14:paraId="42C1363E" w14:textId="5E096C2D" w:rsidR="005F16CC" w:rsidRDefault="004D3A36" w:rsidP="005F16CC">
                  <w:pPr>
                    <w:rPr>
                      <w:b/>
                      <w:bCs/>
                    </w:rPr>
                  </w:pPr>
                  <w:r>
                    <w:rPr>
                      <w:b/>
                      <w:bCs/>
                    </w:rPr>
                    <w:t>M3-coeff</w:t>
                  </w:r>
                </w:p>
                <w:p w14:paraId="390939EB" w14:textId="49DD3FB0" w:rsidR="004D3A36" w:rsidRDefault="004D3A36" w:rsidP="005F16CC">
                  <w:pPr>
                    <w:rPr>
                      <w:b/>
                      <w:bCs/>
                    </w:rPr>
                  </w:pPr>
                  <w:r>
                    <w:rPr>
                      <w:noProof/>
                    </w:rPr>
                    <w:lastRenderedPageBreak/>
                    <w:drawing>
                      <wp:inline distT="0" distB="0" distL="0" distR="0" wp14:anchorId="47E13162" wp14:editId="20443FC4">
                        <wp:extent cx="8863330" cy="2337435"/>
                        <wp:effectExtent l="0" t="0" r="0" b="5715"/>
                        <wp:docPr id="1565011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3330" cy="2337435"/>
                                </a:xfrm>
                                <a:prstGeom prst="rect">
                                  <a:avLst/>
                                </a:prstGeom>
                                <a:noFill/>
                                <a:ln>
                                  <a:noFill/>
                                </a:ln>
                              </pic:spPr>
                            </pic:pic>
                          </a:graphicData>
                        </a:graphic>
                      </wp:inline>
                    </w:drawing>
                  </w:r>
                  <w:r>
                    <w:rPr>
                      <w:noProof/>
                    </w:rPr>
                    <w:drawing>
                      <wp:inline distT="0" distB="0" distL="0" distR="0" wp14:anchorId="5410E8AE" wp14:editId="176F34AB">
                        <wp:extent cx="8863330" cy="2337435"/>
                        <wp:effectExtent l="0" t="0" r="0" b="5715"/>
                        <wp:docPr id="1258697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63330" cy="2337435"/>
                                </a:xfrm>
                                <a:prstGeom prst="rect">
                                  <a:avLst/>
                                </a:prstGeom>
                                <a:noFill/>
                                <a:ln>
                                  <a:noFill/>
                                </a:ln>
                              </pic:spPr>
                            </pic:pic>
                          </a:graphicData>
                        </a:graphic>
                      </wp:inline>
                    </w:drawing>
                  </w:r>
                  <w:r>
                    <w:rPr>
                      <w:noProof/>
                    </w:rPr>
                    <w:lastRenderedPageBreak/>
                    <w:drawing>
                      <wp:inline distT="0" distB="0" distL="0" distR="0" wp14:anchorId="54875E8A" wp14:editId="20B33E71">
                        <wp:extent cx="8863330" cy="2337435"/>
                        <wp:effectExtent l="0" t="0" r="0" b="5715"/>
                        <wp:docPr id="486361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63330" cy="2337435"/>
                                </a:xfrm>
                                <a:prstGeom prst="rect">
                                  <a:avLst/>
                                </a:prstGeom>
                                <a:noFill/>
                                <a:ln>
                                  <a:noFill/>
                                </a:ln>
                              </pic:spPr>
                            </pic:pic>
                          </a:graphicData>
                        </a:graphic>
                      </wp:inline>
                    </w:drawing>
                  </w:r>
                </w:p>
                <w:p w14:paraId="28A42DB1" w14:textId="7AFCA641" w:rsidR="005F16CC" w:rsidRDefault="005F16CC" w:rsidP="005F16CC">
                  <w:pPr>
                    <w:rPr>
                      <w:b/>
                      <w:bCs/>
                    </w:rPr>
                  </w:pPr>
                </w:p>
              </w:tc>
            </w:tr>
            <w:tr w:rsidR="004D3A36" w14:paraId="04A63106" w14:textId="77777777" w:rsidTr="00DE1609">
              <w:tc>
                <w:tcPr>
                  <w:tcW w:w="13510" w:type="dxa"/>
                  <w:gridSpan w:val="2"/>
                </w:tcPr>
                <w:p w14:paraId="14BB6B5D" w14:textId="46C86FCB" w:rsidR="004D3A36" w:rsidRDefault="004D3A36" w:rsidP="00114CB7">
                  <w:pPr>
                    <w:rPr>
                      <w:b/>
                      <w:bCs/>
                    </w:rPr>
                  </w:pPr>
                  <w:r>
                    <w:rPr>
                      <w:b/>
                      <w:bCs/>
                    </w:rPr>
                    <w:lastRenderedPageBreak/>
                    <w:t>[10]</w:t>
                  </w:r>
                </w:p>
                <w:p w14:paraId="4CB04D68" w14:textId="77777777" w:rsidR="004D3A36" w:rsidRDefault="004D3A36" w:rsidP="00114CB7">
                  <w:pPr>
                    <w:rPr>
                      <w:b/>
                      <w:bCs/>
                    </w:rPr>
                  </w:pPr>
                </w:p>
                <w:p w14:paraId="00E1DA4C" w14:textId="77777777" w:rsidR="004D3A36" w:rsidRDefault="004D3A36" w:rsidP="00114CB7">
                  <w:pPr>
                    <w:rPr>
                      <w:b/>
                      <w:bCs/>
                    </w:rPr>
                  </w:pPr>
                </w:p>
                <w:p w14:paraId="1C04DCB8" w14:textId="77777777" w:rsidR="004D3A36" w:rsidRDefault="004D3A36" w:rsidP="00114CB7">
                  <w:pPr>
                    <w:rPr>
                      <w:b/>
                      <w:bCs/>
                    </w:rPr>
                  </w:pPr>
                </w:p>
                <w:p w14:paraId="2F5AEE71" w14:textId="77777777" w:rsidR="004D3A36" w:rsidRDefault="004D3A36" w:rsidP="00114CB7">
                  <w:pPr>
                    <w:rPr>
                      <w:b/>
                      <w:bCs/>
                    </w:rPr>
                  </w:pPr>
                </w:p>
                <w:p w14:paraId="420816CC" w14:textId="77777777" w:rsidR="004D3A36" w:rsidRDefault="004D3A36" w:rsidP="00114CB7">
                  <w:pPr>
                    <w:rPr>
                      <w:b/>
                      <w:bCs/>
                    </w:rPr>
                  </w:pPr>
                </w:p>
                <w:p w14:paraId="2490568C" w14:textId="77777777" w:rsidR="004D3A36" w:rsidRDefault="004D3A36" w:rsidP="00114CB7">
                  <w:pPr>
                    <w:rPr>
                      <w:b/>
                      <w:bCs/>
                    </w:rPr>
                  </w:pPr>
                </w:p>
                <w:p w14:paraId="6A50D37B" w14:textId="77777777" w:rsidR="004D3A36" w:rsidRDefault="004D3A36" w:rsidP="00114CB7">
                  <w:pPr>
                    <w:rPr>
                      <w:b/>
                      <w:bCs/>
                    </w:rPr>
                  </w:pPr>
                </w:p>
                <w:p w14:paraId="1291F665" w14:textId="359EF94B" w:rsidR="004D3A36" w:rsidRDefault="004D3A36" w:rsidP="00114CB7">
                  <w:pPr>
                    <w:rPr>
                      <w:b/>
                      <w:bCs/>
                    </w:rPr>
                  </w:pPr>
                  <w:r>
                    <w:rPr>
                      <w:noProof/>
                    </w:rPr>
                    <w:lastRenderedPageBreak/>
                    <w:drawing>
                      <wp:anchor distT="0" distB="0" distL="114300" distR="114300" simplePos="0" relativeHeight="251710464" behindDoc="1" locked="0" layoutInCell="1" allowOverlap="1" wp14:anchorId="64E7ABCD" wp14:editId="05CE165B">
                        <wp:simplePos x="0" y="0"/>
                        <wp:positionH relativeFrom="column">
                          <wp:posOffset>12065</wp:posOffset>
                        </wp:positionH>
                        <wp:positionV relativeFrom="paragraph">
                          <wp:posOffset>2101850</wp:posOffset>
                        </wp:positionV>
                        <wp:extent cx="5684520" cy="1499235"/>
                        <wp:effectExtent l="0" t="0" r="0" b="5715"/>
                        <wp:wrapTight wrapText="bothSides">
                          <wp:wrapPolygon edited="0">
                            <wp:start x="0" y="0"/>
                            <wp:lineTo x="0" y="21408"/>
                            <wp:lineTo x="21499" y="21408"/>
                            <wp:lineTo x="21499" y="0"/>
                            <wp:lineTo x="0" y="0"/>
                          </wp:wrapPolygon>
                        </wp:wrapTight>
                        <wp:docPr id="11044709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4520" cy="1499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inline distT="0" distB="0" distL="0" distR="0" wp14:anchorId="2ECE7083" wp14:editId="2E40C4E3">
                        <wp:extent cx="6877141" cy="1811020"/>
                        <wp:effectExtent l="0" t="0" r="0" b="0"/>
                        <wp:docPr id="234720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80747" cy="1811970"/>
                                </a:xfrm>
                                <a:prstGeom prst="rect">
                                  <a:avLst/>
                                </a:prstGeom>
                                <a:noFill/>
                                <a:ln>
                                  <a:noFill/>
                                </a:ln>
                              </pic:spPr>
                            </pic:pic>
                          </a:graphicData>
                        </a:graphic>
                      </wp:inline>
                    </w:drawing>
                  </w:r>
                  <w:r>
                    <w:rPr>
                      <w:b/>
                      <w:bCs/>
                      <w:noProof/>
                    </w:rPr>
                    <w:drawing>
                      <wp:inline distT="0" distB="0" distL="0" distR="0" wp14:anchorId="6E3B80B0" wp14:editId="6CAFC5B6">
                        <wp:extent cx="6973595" cy="1836420"/>
                        <wp:effectExtent l="0" t="0" r="0" b="0"/>
                        <wp:docPr id="8972414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975963" cy="1837044"/>
                                </a:xfrm>
                                <a:prstGeom prst="rect">
                                  <a:avLst/>
                                </a:prstGeom>
                                <a:noFill/>
                                <a:ln>
                                  <a:noFill/>
                                </a:ln>
                              </pic:spPr>
                            </pic:pic>
                          </a:graphicData>
                        </a:graphic>
                      </wp:inline>
                    </w:drawing>
                  </w:r>
                </w:p>
              </w:tc>
            </w:tr>
            <w:tr w:rsidR="004D3A36" w14:paraId="3F19B000" w14:textId="77777777" w:rsidTr="002126AE">
              <w:tc>
                <w:tcPr>
                  <w:tcW w:w="8281" w:type="dxa"/>
                </w:tcPr>
                <w:p w14:paraId="7D7F011E" w14:textId="0E075BD4" w:rsidR="009A50D4" w:rsidRDefault="009A50D4" w:rsidP="00114CB7">
                  <w:pPr>
                    <w:rPr>
                      <w:b/>
                      <w:bCs/>
                    </w:rPr>
                  </w:pPr>
                  <w:r>
                    <w:rPr>
                      <w:b/>
                      <w:bCs/>
                    </w:rPr>
                    <w:lastRenderedPageBreak/>
                    <w:t>[11]</w:t>
                  </w:r>
                </w:p>
                <w:p w14:paraId="76B36CB9" w14:textId="59FF9594" w:rsidR="004D3A36" w:rsidRDefault="004D3A36" w:rsidP="00114CB7">
                  <w:pPr>
                    <w:rPr>
                      <w:b/>
                      <w:bCs/>
                    </w:rPr>
                  </w:pPr>
                  <w:r>
                    <w:rPr>
                      <w:noProof/>
                    </w:rPr>
                    <w:drawing>
                      <wp:anchor distT="0" distB="0" distL="114300" distR="114300" simplePos="0" relativeHeight="251712512" behindDoc="0" locked="0" layoutInCell="1" allowOverlap="1" wp14:anchorId="72B4B9B1" wp14:editId="38568D32">
                        <wp:simplePos x="0" y="0"/>
                        <wp:positionH relativeFrom="column">
                          <wp:posOffset>-64135</wp:posOffset>
                        </wp:positionH>
                        <wp:positionV relativeFrom="paragraph">
                          <wp:posOffset>716280</wp:posOffset>
                        </wp:positionV>
                        <wp:extent cx="5056142" cy="3683000"/>
                        <wp:effectExtent l="0" t="0" r="0" b="0"/>
                        <wp:wrapSquare wrapText="bothSides"/>
                        <wp:docPr id="8852625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56702" cy="36834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top – k - raw</w:t>
                  </w:r>
                </w:p>
              </w:tc>
              <w:tc>
                <w:tcPr>
                  <w:tcW w:w="5229" w:type="dxa"/>
                </w:tcPr>
                <w:p w14:paraId="3199FCB4" w14:textId="77777777" w:rsidR="009A50D4" w:rsidRDefault="004D3A36" w:rsidP="00114CB7">
                  <w:r>
                    <w:rPr>
                      <w:noProof/>
                    </w:rPr>
                    <w:drawing>
                      <wp:anchor distT="0" distB="0" distL="114300" distR="114300" simplePos="0" relativeHeight="251711488" behindDoc="0" locked="0" layoutInCell="1" allowOverlap="1" wp14:anchorId="3E875A93" wp14:editId="64FA2D7B">
                        <wp:simplePos x="0" y="0"/>
                        <wp:positionH relativeFrom="column">
                          <wp:posOffset>-65295</wp:posOffset>
                        </wp:positionH>
                        <wp:positionV relativeFrom="paragraph">
                          <wp:posOffset>2419350</wp:posOffset>
                        </wp:positionV>
                        <wp:extent cx="3085990" cy="2247900"/>
                        <wp:effectExtent l="0" t="0" r="635" b="0"/>
                        <wp:wrapSquare wrapText="bothSides"/>
                        <wp:docPr id="16681334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87746" cy="22491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50D4">
                    <w:rPr>
                      <w:b/>
                      <w:bCs/>
                    </w:rPr>
                    <w:t>[12]</w:t>
                  </w:r>
                  <w:r>
                    <w:t xml:space="preserve"> </w:t>
                  </w:r>
                </w:p>
                <w:p w14:paraId="5C5EE23A" w14:textId="39B31FAF" w:rsidR="004D3A36" w:rsidRDefault="004D3A36" w:rsidP="00114CB7">
                  <w:pPr>
                    <w:rPr>
                      <w:b/>
                      <w:bCs/>
                    </w:rPr>
                  </w:pPr>
                  <w:r>
                    <w:rPr>
                      <w:b/>
                      <w:bCs/>
                    </w:rPr>
                    <w:t>Top-k global features</w:t>
                  </w:r>
                </w:p>
              </w:tc>
            </w:tr>
            <w:tr w:rsidR="002126AE" w14:paraId="5AACDA29" w14:textId="77777777" w:rsidTr="0025636F">
              <w:tc>
                <w:tcPr>
                  <w:tcW w:w="13510" w:type="dxa"/>
                  <w:gridSpan w:val="2"/>
                </w:tcPr>
                <w:p w14:paraId="1C4BD6B0" w14:textId="2ACFF49E" w:rsidR="002126AE" w:rsidRDefault="002126AE" w:rsidP="00114CB7">
                  <w:r>
                    <w:rPr>
                      <w:noProof/>
                    </w:rPr>
                    <w:lastRenderedPageBreak/>
                    <w:drawing>
                      <wp:anchor distT="0" distB="0" distL="114300" distR="114300" simplePos="0" relativeHeight="251715584" behindDoc="0" locked="0" layoutInCell="1" allowOverlap="1" wp14:anchorId="2A695088" wp14:editId="11D5AB99">
                        <wp:simplePos x="0" y="0"/>
                        <wp:positionH relativeFrom="column">
                          <wp:posOffset>-65405</wp:posOffset>
                        </wp:positionH>
                        <wp:positionV relativeFrom="paragraph">
                          <wp:posOffset>831850</wp:posOffset>
                        </wp:positionV>
                        <wp:extent cx="5265361" cy="3835400"/>
                        <wp:effectExtent l="0" t="0" r="0" b="0"/>
                        <wp:wrapSquare wrapText="bothSides"/>
                        <wp:docPr id="13023102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5361" cy="383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[13]</w:t>
                  </w:r>
                  <w:r>
                    <w:t xml:space="preserve"> top-k Z0score</w:t>
                  </w:r>
                </w:p>
                <w:p w14:paraId="26D43CB6" w14:textId="77777777" w:rsidR="002126AE" w:rsidRDefault="002126AE" w:rsidP="00114CB7">
                  <w:pPr>
                    <w:rPr>
                      <w:b/>
                      <w:bCs/>
                    </w:rPr>
                  </w:pPr>
                </w:p>
                <w:p w14:paraId="5C8D7BD9" w14:textId="77777777" w:rsidR="002126AE" w:rsidRDefault="002126AE" w:rsidP="00114CB7">
                  <w:pPr>
                    <w:rPr>
                      <w:b/>
                      <w:bCs/>
                    </w:rPr>
                  </w:pPr>
                </w:p>
                <w:p w14:paraId="1EC45FC2" w14:textId="77777777" w:rsidR="002126AE" w:rsidRDefault="002126AE" w:rsidP="00114CB7">
                  <w:pPr>
                    <w:rPr>
                      <w:b/>
                      <w:bCs/>
                    </w:rPr>
                  </w:pPr>
                </w:p>
                <w:p w14:paraId="2FA88D6B" w14:textId="77777777" w:rsidR="002126AE" w:rsidRDefault="002126AE" w:rsidP="00114CB7">
                  <w:pPr>
                    <w:rPr>
                      <w:b/>
                      <w:bCs/>
                    </w:rPr>
                  </w:pPr>
                </w:p>
                <w:p w14:paraId="4A29833E" w14:textId="28737943" w:rsidR="002126AE" w:rsidRDefault="002126AE" w:rsidP="00114CB7">
                  <w:pPr>
                    <w:rPr>
                      <w:b/>
                      <w:bCs/>
                    </w:rPr>
                  </w:pPr>
                </w:p>
                <w:p w14:paraId="61E71503" w14:textId="77777777" w:rsidR="002126AE" w:rsidRDefault="002126AE" w:rsidP="00114CB7">
                  <w:pPr>
                    <w:rPr>
                      <w:b/>
                      <w:bCs/>
                    </w:rPr>
                  </w:pPr>
                </w:p>
                <w:p w14:paraId="56A4C949" w14:textId="613933D5" w:rsidR="002126AE" w:rsidRDefault="002126AE" w:rsidP="00114CB7">
                  <w:pPr>
                    <w:rPr>
                      <w:b/>
                      <w:bCs/>
                    </w:rPr>
                  </w:pPr>
                </w:p>
                <w:p w14:paraId="2508657D" w14:textId="77777777" w:rsidR="002126AE" w:rsidRDefault="002126AE" w:rsidP="00114CB7">
                  <w:pPr>
                    <w:rPr>
                      <w:b/>
                      <w:bCs/>
                    </w:rPr>
                  </w:pPr>
                </w:p>
                <w:p w14:paraId="42918811" w14:textId="77777777" w:rsidR="002126AE" w:rsidRDefault="002126AE" w:rsidP="00114CB7">
                  <w:pPr>
                    <w:rPr>
                      <w:b/>
                      <w:bCs/>
                    </w:rPr>
                  </w:pPr>
                </w:p>
                <w:p w14:paraId="655B8DCC" w14:textId="77777777" w:rsidR="002126AE" w:rsidRDefault="002126AE" w:rsidP="00114CB7">
                  <w:pPr>
                    <w:rPr>
                      <w:b/>
                      <w:bCs/>
                    </w:rPr>
                  </w:pPr>
                </w:p>
                <w:p w14:paraId="4DCAADCE" w14:textId="77777777" w:rsidR="002126AE" w:rsidRDefault="002126AE" w:rsidP="00114CB7">
                  <w:pPr>
                    <w:rPr>
                      <w:b/>
                      <w:bCs/>
                    </w:rPr>
                  </w:pPr>
                </w:p>
                <w:p w14:paraId="43D101E0" w14:textId="77777777" w:rsidR="002126AE" w:rsidRDefault="002126AE" w:rsidP="00114CB7">
                  <w:pPr>
                    <w:rPr>
                      <w:b/>
                      <w:bCs/>
                    </w:rPr>
                  </w:pPr>
                </w:p>
                <w:p w14:paraId="2CF51D45" w14:textId="77777777" w:rsidR="002126AE" w:rsidRDefault="002126AE" w:rsidP="00114CB7">
                  <w:pPr>
                    <w:rPr>
                      <w:b/>
                      <w:bCs/>
                    </w:rPr>
                  </w:pPr>
                </w:p>
                <w:p w14:paraId="4A06060A" w14:textId="77777777" w:rsidR="002126AE" w:rsidRDefault="002126AE" w:rsidP="00114CB7">
                  <w:pPr>
                    <w:rPr>
                      <w:b/>
                      <w:bCs/>
                    </w:rPr>
                  </w:pPr>
                </w:p>
                <w:p w14:paraId="1B2A04D7" w14:textId="77777777" w:rsidR="002126AE" w:rsidRDefault="002126AE" w:rsidP="00114CB7">
                  <w:pPr>
                    <w:rPr>
                      <w:b/>
                      <w:bCs/>
                    </w:rPr>
                  </w:pPr>
                </w:p>
                <w:p w14:paraId="7B1C5F3A" w14:textId="77777777" w:rsidR="002126AE" w:rsidRDefault="002126AE" w:rsidP="00114CB7">
                  <w:pPr>
                    <w:rPr>
                      <w:b/>
                      <w:bCs/>
                    </w:rPr>
                  </w:pPr>
                </w:p>
                <w:p w14:paraId="26E1B097" w14:textId="77777777" w:rsidR="002126AE" w:rsidRDefault="002126AE" w:rsidP="00114CB7">
                  <w:pPr>
                    <w:rPr>
                      <w:b/>
                      <w:bCs/>
                    </w:rPr>
                  </w:pPr>
                </w:p>
                <w:p w14:paraId="31699EEA" w14:textId="77777777" w:rsidR="002126AE" w:rsidRDefault="002126AE" w:rsidP="00114CB7">
                  <w:pPr>
                    <w:rPr>
                      <w:b/>
                      <w:bCs/>
                    </w:rPr>
                  </w:pPr>
                </w:p>
                <w:p w14:paraId="3EC7D34F" w14:textId="77777777" w:rsidR="002126AE" w:rsidRDefault="002126AE" w:rsidP="00114CB7">
                  <w:pPr>
                    <w:rPr>
                      <w:b/>
                      <w:bCs/>
                    </w:rPr>
                  </w:pPr>
                </w:p>
                <w:p w14:paraId="274344A3" w14:textId="66E3941A" w:rsidR="002126AE" w:rsidRDefault="002126AE" w:rsidP="00114CB7">
                  <w:pPr>
                    <w:rPr>
                      <w:b/>
                      <w:bCs/>
                    </w:rPr>
                  </w:pPr>
                </w:p>
              </w:tc>
            </w:tr>
            <w:tr w:rsidR="002126AE" w14:paraId="2C5D89DC" w14:textId="77777777" w:rsidTr="00150D80">
              <w:tc>
                <w:tcPr>
                  <w:tcW w:w="13510" w:type="dxa"/>
                  <w:gridSpan w:val="2"/>
                </w:tcPr>
                <w:p w14:paraId="134F9291" w14:textId="3E2CBCB5" w:rsidR="002126AE" w:rsidRDefault="002126AE" w:rsidP="00114CB7">
                  <w:pPr>
                    <w:rPr>
                      <w:noProof/>
                    </w:rPr>
                  </w:pPr>
                  <w:r w:rsidRPr="002126AE">
                    <w:rPr>
                      <w:b/>
                      <w:bCs/>
                      <w:noProof/>
                    </w:rPr>
                    <w:lastRenderedPageBreak/>
                    <w:drawing>
                      <wp:anchor distT="0" distB="0" distL="114300" distR="114300" simplePos="0" relativeHeight="251717632" behindDoc="0" locked="0" layoutInCell="1" allowOverlap="1" wp14:anchorId="3D632F4D" wp14:editId="301F312F">
                        <wp:simplePos x="0" y="0"/>
                        <wp:positionH relativeFrom="column">
                          <wp:posOffset>2804795</wp:posOffset>
                        </wp:positionH>
                        <wp:positionV relativeFrom="paragraph">
                          <wp:posOffset>-2202815</wp:posOffset>
                        </wp:positionV>
                        <wp:extent cx="2691130" cy="8404225"/>
                        <wp:effectExtent l="952" t="0" r="0" b="0"/>
                        <wp:wrapSquare wrapText="bothSides"/>
                        <wp:docPr id="17330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29773" name=""/>
                                <pic:cNvPicPr/>
                              </pic:nvPicPr>
                              <pic:blipFill rotWithShape="1">
                                <a:blip r:embed="rId38" cstate="print">
                                  <a:extLst>
                                    <a:ext uri="{28A0092B-C50C-407E-A947-70E740481C1C}">
                                      <a14:useLocalDpi xmlns:a14="http://schemas.microsoft.com/office/drawing/2010/main" val="0"/>
                                    </a:ext>
                                  </a:extLst>
                                </a:blip>
                                <a:srcRect l="15712" r="15545"/>
                                <a:stretch>
                                  <a:fillRect/>
                                </a:stretch>
                              </pic:blipFill>
                              <pic:spPr bwMode="auto">
                                <a:xfrm rot="16200000">
                                  <a:off x="0" y="0"/>
                                  <a:ext cx="2691130" cy="8404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[15]</w:t>
                  </w:r>
                  <w:r>
                    <w:rPr>
                      <w:noProof/>
                    </w:rPr>
                    <w:t xml:space="preserve"> </w:t>
                  </w:r>
                </w:p>
                <w:p w14:paraId="76635230" w14:textId="39211971" w:rsidR="002126AE" w:rsidRDefault="002126AE" w:rsidP="00114CB7">
                  <w:pPr>
                    <w:rPr>
                      <w:b/>
                      <w:bCs/>
                    </w:rPr>
                  </w:pPr>
                  <w:r>
                    <w:rPr>
                      <w:b/>
                      <w:bCs/>
                      <w:noProof/>
                    </w:rPr>
                    <w:t>residuals</w:t>
                  </w:r>
                </w:p>
                <w:p w14:paraId="37B16ADE" w14:textId="727CF0BF" w:rsidR="002126AE" w:rsidRDefault="002126AE" w:rsidP="00114CB7">
                  <w:pPr>
                    <w:rPr>
                      <w:b/>
                      <w:bCs/>
                    </w:rPr>
                  </w:pPr>
                </w:p>
              </w:tc>
            </w:tr>
            <w:tr w:rsidR="002126AE" w14:paraId="186368CF" w14:textId="77777777" w:rsidTr="005075F4">
              <w:tc>
                <w:tcPr>
                  <w:tcW w:w="13510" w:type="dxa"/>
                  <w:gridSpan w:val="2"/>
                </w:tcPr>
                <w:p w14:paraId="5320CAFD" w14:textId="77777777" w:rsidR="002126AE" w:rsidRDefault="002126AE" w:rsidP="00114CB7">
                  <w:pPr>
                    <w:rPr>
                      <w:b/>
                      <w:bCs/>
                    </w:rPr>
                  </w:pPr>
                  <w:r>
                    <w:rPr>
                      <w:b/>
                      <w:bCs/>
                    </w:rPr>
                    <w:t>[16]</w:t>
                  </w:r>
                </w:p>
                <w:p w14:paraId="607FA41D" w14:textId="77777777" w:rsidR="002126AE" w:rsidRDefault="002126AE" w:rsidP="00114CB7">
                  <w:pPr>
                    <w:rPr>
                      <w:b/>
                      <w:bCs/>
                    </w:rPr>
                  </w:pPr>
                </w:p>
                <w:p w14:paraId="5C3A09B7" w14:textId="50F4C611" w:rsidR="002126AE" w:rsidRDefault="002126AE" w:rsidP="00114CB7">
                  <w:pPr>
                    <w:rPr>
                      <w:b/>
                      <w:bCs/>
                    </w:rPr>
                  </w:pPr>
                  <w:r>
                    <w:rPr>
                      <w:b/>
                      <w:bCs/>
                    </w:rPr>
                    <w:t>Mass charts</w:t>
                  </w:r>
                </w:p>
                <w:p w14:paraId="3680FC02" w14:textId="22DE7B5D" w:rsidR="002126AE" w:rsidRDefault="002126AE" w:rsidP="00114CB7">
                  <w:pPr>
                    <w:rPr>
                      <w:b/>
                      <w:bCs/>
                    </w:rPr>
                  </w:pPr>
                  <w:r w:rsidRPr="002126AE">
                    <w:rPr>
                      <w:b/>
                      <w:bCs/>
                      <w:noProof/>
                    </w:rPr>
                    <w:lastRenderedPageBreak/>
                    <w:drawing>
                      <wp:anchor distT="0" distB="0" distL="114300" distR="114300" simplePos="0" relativeHeight="251718656" behindDoc="0" locked="0" layoutInCell="1" allowOverlap="1" wp14:anchorId="4C2F661E" wp14:editId="0313F809">
                        <wp:simplePos x="0" y="0"/>
                        <wp:positionH relativeFrom="column">
                          <wp:posOffset>2077085</wp:posOffset>
                        </wp:positionH>
                        <wp:positionV relativeFrom="paragraph">
                          <wp:posOffset>-2066925</wp:posOffset>
                        </wp:positionV>
                        <wp:extent cx="3639820" cy="7799705"/>
                        <wp:effectExtent l="0" t="3493" r="0" b="0"/>
                        <wp:wrapSquare wrapText="bothSides"/>
                        <wp:docPr id="13398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8909" name=""/>
                                <pic:cNvPicPr/>
                              </pic:nvPicPr>
                              <pic:blipFill>
                                <a:blip r:embed="rId39" cstate="print">
                                  <a:extLst>
                                    <a:ext uri="{28A0092B-C50C-407E-A947-70E740481C1C}">
                                      <a14:useLocalDpi xmlns:a14="http://schemas.microsoft.com/office/drawing/2010/main" val="0"/>
                                    </a:ext>
                                  </a:extLst>
                                </a:blip>
                                <a:stretch>
                                  <a:fillRect/>
                                </a:stretch>
                              </pic:blipFill>
                              <pic:spPr>
                                <a:xfrm rot="16200000">
                                  <a:off x="0" y="0"/>
                                  <a:ext cx="3639820" cy="7799705"/>
                                </a:xfrm>
                                <a:prstGeom prst="rect">
                                  <a:avLst/>
                                </a:prstGeom>
                              </pic:spPr>
                            </pic:pic>
                          </a:graphicData>
                        </a:graphic>
                        <wp14:sizeRelH relativeFrom="margin">
                          <wp14:pctWidth>0</wp14:pctWidth>
                        </wp14:sizeRelH>
                        <wp14:sizeRelV relativeFrom="margin">
                          <wp14:pctHeight>0</wp14:pctHeight>
                        </wp14:sizeRelV>
                      </wp:anchor>
                    </w:drawing>
                  </w:r>
                </w:p>
                <w:p w14:paraId="6205ED09" w14:textId="51761254" w:rsidR="002126AE" w:rsidRDefault="002126AE" w:rsidP="00114CB7">
                  <w:pPr>
                    <w:rPr>
                      <w:b/>
                      <w:bCs/>
                    </w:rPr>
                  </w:pPr>
                </w:p>
              </w:tc>
            </w:tr>
          </w:tbl>
          <w:p w14:paraId="4AAFE59C" w14:textId="77777777" w:rsidR="00114CB7" w:rsidRDefault="00114CB7" w:rsidP="00114CB7">
            <w:pPr>
              <w:rPr>
                <w:b/>
                <w:bCs/>
              </w:rPr>
            </w:pPr>
          </w:p>
        </w:tc>
        <w:tc>
          <w:tcPr>
            <w:tcW w:w="222" w:type="dxa"/>
          </w:tcPr>
          <w:p w14:paraId="5908612B" w14:textId="77777777" w:rsidR="00114CB7" w:rsidRDefault="00114CB7" w:rsidP="00114CB7">
            <w:pPr>
              <w:rPr>
                <w:b/>
                <w:bCs/>
              </w:rPr>
            </w:pPr>
          </w:p>
        </w:tc>
      </w:tr>
    </w:tbl>
    <w:p w14:paraId="05163F11" w14:textId="7B764728" w:rsidR="006A5135" w:rsidRDefault="006A5135" w:rsidP="00114CB7">
      <w:pPr>
        <w:rPr>
          <w:b/>
          <w:bCs/>
        </w:rPr>
      </w:pPr>
    </w:p>
    <w:sectPr w:rsidR="006A5135" w:rsidSect="00CF574B">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B649" w14:textId="77777777" w:rsidR="006656BE" w:rsidRDefault="006656BE" w:rsidP="00C74F67">
      <w:pPr>
        <w:spacing w:line="240" w:lineRule="auto"/>
      </w:pPr>
      <w:r>
        <w:separator/>
      </w:r>
    </w:p>
  </w:endnote>
  <w:endnote w:type="continuationSeparator" w:id="0">
    <w:p w14:paraId="622186D8" w14:textId="77777777" w:rsidR="006656BE" w:rsidRDefault="006656BE" w:rsidP="00C74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0406" w14:textId="77777777" w:rsidR="009609DD" w:rsidRDefault="009609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18DE" w14:textId="5501BE47" w:rsidR="00D37909" w:rsidRDefault="00952BE3">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3EED9EFB" wp14:editId="3CF8E052">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08-15T00:00:00Z">
                                <w:dateFormat w:val="MMMM d, yyyy"/>
                                <w:lid w:val="en-US"/>
                                <w:storeMappedDataAs w:val="dateTime"/>
                                <w:calendar w:val="gregorian"/>
                              </w:date>
                            </w:sdtPr>
                            <w:sdtContent>
                              <w:p w14:paraId="7452BF8B" w14:textId="45261B32" w:rsidR="00952BE3" w:rsidRDefault="00952BE3">
                                <w:pPr>
                                  <w:jc w:val="right"/>
                                  <w:rPr>
                                    <w:color w:val="7F7F7F" w:themeColor="text1" w:themeTint="80"/>
                                  </w:rPr>
                                </w:pPr>
                                <w:r>
                                  <w:rPr>
                                    <w:color w:val="7F7F7F" w:themeColor="text1" w:themeTint="80"/>
                                    <w:lang w:val="en-US"/>
                                  </w:rPr>
                                  <w:t>August 15, 2025</w:t>
                                </w:r>
                              </w:p>
                            </w:sdtContent>
                          </w:sdt>
                          <w:p w14:paraId="258B2199" w14:textId="77777777" w:rsidR="00952BE3" w:rsidRDefault="00952BE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ED9EFB" id="Group 7"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08-15T00:00:00Z">
                          <w:dateFormat w:val="MMMM d, yyyy"/>
                          <w:lid w:val="en-US"/>
                          <w:storeMappedDataAs w:val="dateTime"/>
                          <w:calendar w:val="gregorian"/>
                        </w:date>
                      </w:sdtPr>
                      <w:sdtContent>
                        <w:p w14:paraId="7452BF8B" w14:textId="45261B32" w:rsidR="00952BE3" w:rsidRDefault="00952BE3">
                          <w:pPr>
                            <w:jc w:val="right"/>
                            <w:rPr>
                              <w:color w:val="7F7F7F" w:themeColor="text1" w:themeTint="80"/>
                            </w:rPr>
                          </w:pPr>
                          <w:r>
                            <w:rPr>
                              <w:color w:val="7F7F7F" w:themeColor="text1" w:themeTint="80"/>
                              <w:lang w:val="en-US"/>
                            </w:rPr>
                            <w:t>August 15, 2025</w:t>
                          </w:r>
                        </w:p>
                      </w:sdtContent>
                    </w:sdt>
                    <w:p w14:paraId="258B2199" w14:textId="77777777" w:rsidR="00952BE3" w:rsidRDefault="00952BE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32C27B2A" wp14:editId="69FBB7C6">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94A5D9" w14:textId="77777777" w:rsidR="00952BE3" w:rsidRDefault="00952BE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27B2A" id="Rectangle 8"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594A5D9" w14:textId="77777777" w:rsidR="00952BE3" w:rsidRDefault="00952BE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4C74" w14:textId="77777777" w:rsidR="006656BE" w:rsidRDefault="006656BE" w:rsidP="00C74F67">
      <w:pPr>
        <w:spacing w:line="240" w:lineRule="auto"/>
      </w:pPr>
      <w:r>
        <w:separator/>
      </w:r>
    </w:p>
  </w:footnote>
  <w:footnote w:type="continuationSeparator" w:id="0">
    <w:p w14:paraId="33F2FED3" w14:textId="77777777" w:rsidR="006656BE" w:rsidRDefault="006656BE" w:rsidP="00C74F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F08D" w14:textId="73355032" w:rsidR="00D37909" w:rsidRDefault="00D37909">
    <w:pPr>
      <w:pStyle w:val="Header"/>
      <w:rPr>
        <w:noProof/>
      </w:rPr>
    </w:pPr>
  </w:p>
  <w:p w14:paraId="2206018C" w14:textId="7890D282" w:rsidR="009609DD" w:rsidRDefault="009609DD">
    <w:pPr>
      <w:pStyle w:val="Header"/>
    </w:pPr>
    <w:r>
      <w:rPr>
        <w:noProof/>
      </w:rPr>
      <mc:AlternateContent>
        <mc:Choice Requires="wps">
          <w:drawing>
            <wp:anchor distT="0" distB="0" distL="114300" distR="114300" simplePos="0" relativeHeight="251659264" behindDoc="0" locked="0" layoutInCell="1" allowOverlap="1" wp14:anchorId="0D42B959" wp14:editId="3216432F">
              <wp:simplePos x="0" y="0"/>
              <wp:positionH relativeFrom="column">
                <wp:posOffset>1617345</wp:posOffset>
              </wp:positionH>
              <wp:positionV relativeFrom="paragraph">
                <wp:posOffset>-48895</wp:posOffset>
              </wp:positionV>
              <wp:extent cx="45719" cy="45719"/>
              <wp:effectExtent l="0" t="0" r="12065" b="12065"/>
              <wp:wrapNone/>
              <wp:docPr id="1742848626" name="Oval 50"/>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4D74C2" id="Oval 50" o:spid="_x0000_s1026" style="position:absolute;margin-left:127.35pt;margin-top:-3.85pt;width:3.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" fillcolor="white [3212]" strokecolor="white [3212]" strokeweight="1pt">
              <v:stroke joinstyle="miter"/>
            </v:oval>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3C35AFB2CCE14F72B9E06908227E4F77"/>
      </w:placeholder>
      <w:dataBinding w:prefixMappings="xmlns:ns0='http://purl.org/dc/elements/1.1/' xmlns:ns1='http://schemas.openxmlformats.org/package/2006/metadata/core-properties' " w:xpath="/ns1:coreProperties[1]/ns0:title[1]" w:storeItemID="{6C3C8BC8-F283-45AE-878A-BAB7291924A1}"/>
      <w:text/>
    </w:sdtPr>
    <w:sdtContent>
      <w:p w14:paraId="547A45C2" w14:textId="7D7F88E2" w:rsidR="005662C5" w:rsidRDefault="005662C5">
        <w:pPr>
          <w:pStyle w:val="Header"/>
          <w:jc w:val="right"/>
          <w:rPr>
            <w:color w:val="7F7F7F" w:themeColor="text1" w:themeTint="80"/>
          </w:rPr>
        </w:pPr>
        <w:r>
          <w:rPr>
            <w:color w:val="7F7F7F" w:themeColor="text1" w:themeTint="80"/>
          </w:rPr>
          <w:t>Written Repo</w:t>
        </w:r>
        <w:r w:rsidR="00AC4CF7">
          <w:rPr>
            <w:color w:val="7F7F7F" w:themeColor="text1" w:themeTint="80"/>
          </w:rPr>
          <w:t>rt</w:t>
        </w:r>
      </w:p>
    </w:sdtContent>
  </w:sdt>
  <w:p w14:paraId="22FE3974" w14:textId="32CF4441" w:rsidR="00D37909" w:rsidRDefault="00D37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ECA"/>
    <w:multiLevelType w:val="hybridMultilevel"/>
    <w:tmpl w:val="DBE436B2"/>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374541B"/>
    <w:multiLevelType w:val="hybridMultilevel"/>
    <w:tmpl w:val="A52894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535A7405"/>
    <w:multiLevelType w:val="multilevel"/>
    <w:tmpl w:val="4E1A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3611A"/>
    <w:multiLevelType w:val="hybridMultilevel"/>
    <w:tmpl w:val="1818B5E4"/>
    <w:lvl w:ilvl="0" w:tplc="48649CC0">
      <w:numFmt w:val="bullet"/>
      <w:lvlText w:val=""/>
      <w:lvlJc w:val="left"/>
      <w:pPr>
        <w:ind w:left="720" w:hanging="360"/>
      </w:pPr>
      <w:rPr>
        <w:rFonts w:ascii="Symbol" w:eastAsiaTheme="minorHAnsi"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53576511">
    <w:abstractNumId w:val="2"/>
  </w:num>
  <w:num w:numId="2" w16cid:durableId="92895694">
    <w:abstractNumId w:val="3"/>
  </w:num>
  <w:num w:numId="3" w16cid:durableId="522746340">
    <w:abstractNumId w:val="0"/>
  </w:num>
  <w:num w:numId="4" w16cid:durableId="27128480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F5"/>
    <w:rsid w:val="000039D5"/>
    <w:rsid w:val="00012C5D"/>
    <w:rsid w:val="00046CF2"/>
    <w:rsid w:val="00056817"/>
    <w:rsid w:val="00056A86"/>
    <w:rsid w:val="0006069F"/>
    <w:rsid w:val="000669C6"/>
    <w:rsid w:val="00080EC0"/>
    <w:rsid w:val="0008627A"/>
    <w:rsid w:val="00092C71"/>
    <w:rsid w:val="000A2296"/>
    <w:rsid w:val="000D050D"/>
    <w:rsid w:val="000E6AAE"/>
    <w:rsid w:val="0010191A"/>
    <w:rsid w:val="001137B1"/>
    <w:rsid w:val="00114CB7"/>
    <w:rsid w:val="00131CD2"/>
    <w:rsid w:val="00164EA4"/>
    <w:rsid w:val="00193F0D"/>
    <w:rsid w:val="001A2C3F"/>
    <w:rsid w:val="001A3C48"/>
    <w:rsid w:val="001B4899"/>
    <w:rsid w:val="001B6EB1"/>
    <w:rsid w:val="001C50D4"/>
    <w:rsid w:val="001D009A"/>
    <w:rsid w:val="001F79E5"/>
    <w:rsid w:val="002004C2"/>
    <w:rsid w:val="0020474E"/>
    <w:rsid w:val="002126AE"/>
    <w:rsid w:val="00233269"/>
    <w:rsid w:val="00234234"/>
    <w:rsid w:val="002361E1"/>
    <w:rsid w:val="00261F28"/>
    <w:rsid w:val="002664E8"/>
    <w:rsid w:val="0028099E"/>
    <w:rsid w:val="0028154C"/>
    <w:rsid w:val="00286843"/>
    <w:rsid w:val="002A6199"/>
    <w:rsid w:val="002E28FF"/>
    <w:rsid w:val="002F0C0E"/>
    <w:rsid w:val="002F1E5E"/>
    <w:rsid w:val="002F5D81"/>
    <w:rsid w:val="00313D7B"/>
    <w:rsid w:val="00333039"/>
    <w:rsid w:val="00336073"/>
    <w:rsid w:val="0033664C"/>
    <w:rsid w:val="003366DD"/>
    <w:rsid w:val="00346CCD"/>
    <w:rsid w:val="00367A00"/>
    <w:rsid w:val="00387441"/>
    <w:rsid w:val="003A4BBF"/>
    <w:rsid w:val="003C3158"/>
    <w:rsid w:val="003C6358"/>
    <w:rsid w:val="003D020E"/>
    <w:rsid w:val="00402D53"/>
    <w:rsid w:val="00430CE1"/>
    <w:rsid w:val="004337C1"/>
    <w:rsid w:val="004441D6"/>
    <w:rsid w:val="004641C1"/>
    <w:rsid w:val="00464E0D"/>
    <w:rsid w:val="004765A2"/>
    <w:rsid w:val="00492C7F"/>
    <w:rsid w:val="00494CC2"/>
    <w:rsid w:val="00495A6F"/>
    <w:rsid w:val="004A36CF"/>
    <w:rsid w:val="004A4D68"/>
    <w:rsid w:val="004B4817"/>
    <w:rsid w:val="004D3A36"/>
    <w:rsid w:val="004D6EAB"/>
    <w:rsid w:val="0050057A"/>
    <w:rsid w:val="00510F8E"/>
    <w:rsid w:val="0051155F"/>
    <w:rsid w:val="00512D9E"/>
    <w:rsid w:val="00513069"/>
    <w:rsid w:val="00526FDC"/>
    <w:rsid w:val="00560695"/>
    <w:rsid w:val="005662C5"/>
    <w:rsid w:val="00576748"/>
    <w:rsid w:val="00577A15"/>
    <w:rsid w:val="005865DD"/>
    <w:rsid w:val="00596D5D"/>
    <w:rsid w:val="005A24A0"/>
    <w:rsid w:val="005A25AA"/>
    <w:rsid w:val="005B4A4B"/>
    <w:rsid w:val="005C2DE4"/>
    <w:rsid w:val="005C75DD"/>
    <w:rsid w:val="005E217F"/>
    <w:rsid w:val="005E25FC"/>
    <w:rsid w:val="005F16CC"/>
    <w:rsid w:val="00603177"/>
    <w:rsid w:val="006152FD"/>
    <w:rsid w:val="00621E91"/>
    <w:rsid w:val="006408BE"/>
    <w:rsid w:val="00643E62"/>
    <w:rsid w:val="00647650"/>
    <w:rsid w:val="006605F2"/>
    <w:rsid w:val="006656BE"/>
    <w:rsid w:val="00690667"/>
    <w:rsid w:val="00694E6D"/>
    <w:rsid w:val="006A1468"/>
    <w:rsid w:val="006A5135"/>
    <w:rsid w:val="006B595F"/>
    <w:rsid w:val="006C33C4"/>
    <w:rsid w:val="006C7043"/>
    <w:rsid w:val="007048CC"/>
    <w:rsid w:val="00717C2B"/>
    <w:rsid w:val="007227D8"/>
    <w:rsid w:val="0073461A"/>
    <w:rsid w:val="00751E38"/>
    <w:rsid w:val="007623A6"/>
    <w:rsid w:val="007657A7"/>
    <w:rsid w:val="007A26A4"/>
    <w:rsid w:val="00804AD1"/>
    <w:rsid w:val="008322BB"/>
    <w:rsid w:val="0084133E"/>
    <w:rsid w:val="00852055"/>
    <w:rsid w:val="008554FB"/>
    <w:rsid w:val="008608F5"/>
    <w:rsid w:val="0086495A"/>
    <w:rsid w:val="00891503"/>
    <w:rsid w:val="008949AA"/>
    <w:rsid w:val="00894B07"/>
    <w:rsid w:val="008A6356"/>
    <w:rsid w:val="008B3483"/>
    <w:rsid w:val="008E3E3C"/>
    <w:rsid w:val="00917F3C"/>
    <w:rsid w:val="00933BDB"/>
    <w:rsid w:val="009363B3"/>
    <w:rsid w:val="00952BE3"/>
    <w:rsid w:val="009609DD"/>
    <w:rsid w:val="009731EB"/>
    <w:rsid w:val="00977279"/>
    <w:rsid w:val="00986385"/>
    <w:rsid w:val="00986B88"/>
    <w:rsid w:val="0099330F"/>
    <w:rsid w:val="009A50D4"/>
    <w:rsid w:val="009B3906"/>
    <w:rsid w:val="009B46B1"/>
    <w:rsid w:val="009D5F06"/>
    <w:rsid w:val="009D7E19"/>
    <w:rsid w:val="009F4C38"/>
    <w:rsid w:val="00A0595B"/>
    <w:rsid w:val="00A124AD"/>
    <w:rsid w:val="00A2447F"/>
    <w:rsid w:val="00A416A5"/>
    <w:rsid w:val="00A41C7D"/>
    <w:rsid w:val="00A4536E"/>
    <w:rsid w:val="00A50A1F"/>
    <w:rsid w:val="00A727E5"/>
    <w:rsid w:val="00A7398A"/>
    <w:rsid w:val="00A95278"/>
    <w:rsid w:val="00AA5B46"/>
    <w:rsid w:val="00AB4ED2"/>
    <w:rsid w:val="00AC4CF7"/>
    <w:rsid w:val="00AD5213"/>
    <w:rsid w:val="00AE523C"/>
    <w:rsid w:val="00B217D9"/>
    <w:rsid w:val="00B41A84"/>
    <w:rsid w:val="00B43664"/>
    <w:rsid w:val="00B530D8"/>
    <w:rsid w:val="00B648EF"/>
    <w:rsid w:val="00B651D0"/>
    <w:rsid w:val="00B71E15"/>
    <w:rsid w:val="00BD0BF3"/>
    <w:rsid w:val="00BE4784"/>
    <w:rsid w:val="00BF28DE"/>
    <w:rsid w:val="00C009E4"/>
    <w:rsid w:val="00C04C30"/>
    <w:rsid w:val="00C05E88"/>
    <w:rsid w:val="00C07807"/>
    <w:rsid w:val="00C139EE"/>
    <w:rsid w:val="00C1646E"/>
    <w:rsid w:val="00C20287"/>
    <w:rsid w:val="00C66C4C"/>
    <w:rsid w:val="00C74F67"/>
    <w:rsid w:val="00C959D5"/>
    <w:rsid w:val="00C96898"/>
    <w:rsid w:val="00CC0E15"/>
    <w:rsid w:val="00CD0024"/>
    <w:rsid w:val="00CE504C"/>
    <w:rsid w:val="00CF019B"/>
    <w:rsid w:val="00CF574B"/>
    <w:rsid w:val="00D023D9"/>
    <w:rsid w:val="00D05B96"/>
    <w:rsid w:val="00D14116"/>
    <w:rsid w:val="00D20F21"/>
    <w:rsid w:val="00D37909"/>
    <w:rsid w:val="00D71EAC"/>
    <w:rsid w:val="00D87FC1"/>
    <w:rsid w:val="00DB04D1"/>
    <w:rsid w:val="00DE464E"/>
    <w:rsid w:val="00E01D14"/>
    <w:rsid w:val="00E027AF"/>
    <w:rsid w:val="00E330CD"/>
    <w:rsid w:val="00E37610"/>
    <w:rsid w:val="00E54A2F"/>
    <w:rsid w:val="00E56DF1"/>
    <w:rsid w:val="00E57746"/>
    <w:rsid w:val="00E829BA"/>
    <w:rsid w:val="00E85F92"/>
    <w:rsid w:val="00E86B8B"/>
    <w:rsid w:val="00E87333"/>
    <w:rsid w:val="00E90688"/>
    <w:rsid w:val="00E9428C"/>
    <w:rsid w:val="00EA24AF"/>
    <w:rsid w:val="00EA596D"/>
    <w:rsid w:val="00EA5E76"/>
    <w:rsid w:val="00EC3EF9"/>
    <w:rsid w:val="00EC3F18"/>
    <w:rsid w:val="00ED56E3"/>
    <w:rsid w:val="00EE10A1"/>
    <w:rsid w:val="00EE5E24"/>
    <w:rsid w:val="00EF3030"/>
    <w:rsid w:val="00F02D2F"/>
    <w:rsid w:val="00F204EF"/>
    <w:rsid w:val="00F35C50"/>
    <w:rsid w:val="00F37557"/>
    <w:rsid w:val="00F42617"/>
    <w:rsid w:val="00F50AA0"/>
    <w:rsid w:val="00F67133"/>
    <w:rsid w:val="00F67DFC"/>
    <w:rsid w:val="00F77BBC"/>
    <w:rsid w:val="00F8742F"/>
    <w:rsid w:val="00F93020"/>
    <w:rsid w:val="00F97E95"/>
    <w:rsid w:val="00FA00DB"/>
    <w:rsid w:val="00FA494B"/>
    <w:rsid w:val="00FA69E0"/>
    <w:rsid w:val="00FD174C"/>
    <w:rsid w:val="00FF56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B8C72"/>
  <w15:chartTrackingRefBased/>
  <w15:docId w15:val="{4F25CD33-369C-4634-9519-CCA0D333E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4A0"/>
    <w:pPr>
      <w:spacing w:after="0" w:line="360" w:lineRule="auto"/>
    </w:pPr>
    <w:rPr>
      <w:rFonts w:ascii="Cambria" w:hAnsi="Cambria"/>
      <w:color w:val="000000" w:themeColor="text1"/>
      <w:sz w:val="24"/>
    </w:rPr>
  </w:style>
  <w:style w:type="paragraph" w:styleId="Heading1">
    <w:name w:val="heading 1"/>
    <w:basedOn w:val="Normal"/>
    <w:next w:val="Normal"/>
    <w:link w:val="Heading1Char"/>
    <w:uiPriority w:val="9"/>
    <w:qFormat/>
    <w:rsid w:val="00603177"/>
    <w:pPr>
      <w:keepNext/>
      <w:keepLines/>
      <w:spacing w:after="80" w:line="240" w:lineRule="auto"/>
      <w:contextualSpacing/>
      <w:outlineLvl w:val="0"/>
    </w:pPr>
    <w:rPr>
      <w:rFonts w:eastAsiaTheme="majorEastAsia" w:cstheme="majorBidi"/>
      <w:color w:val="auto"/>
      <w:sz w:val="40"/>
      <w:szCs w:val="40"/>
      <w:u w:val="single"/>
    </w:rPr>
  </w:style>
  <w:style w:type="paragraph" w:styleId="Heading2">
    <w:name w:val="heading 2"/>
    <w:basedOn w:val="Normal"/>
    <w:next w:val="Normal"/>
    <w:link w:val="Heading2Char"/>
    <w:uiPriority w:val="9"/>
    <w:unhideWhenUsed/>
    <w:qFormat/>
    <w:rsid w:val="00A4536E"/>
    <w:pPr>
      <w:keepNext/>
      <w:keepLines/>
      <w:spacing w:before="80" w:after="40"/>
      <w:outlineLvl w:val="1"/>
    </w:pPr>
    <w:rPr>
      <w:rFonts w:asciiTheme="majorHAnsi" w:eastAsiaTheme="majorEastAsia" w:hAnsiTheme="majorHAnsi" w:cstheme="majorBidi"/>
      <w:color w:val="auto"/>
      <w:sz w:val="32"/>
      <w:szCs w:val="32"/>
      <w:u w:val="single"/>
    </w:rPr>
  </w:style>
  <w:style w:type="paragraph" w:styleId="Heading3">
    <w:name w:val="heading 3"/>
    <w:basedOn w:val="Normal"/>
    <w:next w:val="Normal"/>
    <w:link w:val="Heading3Char"/>
    <w:uiPriority w:val="9"/>
    <w:unhideWhenUsed/>
    <w:qFormat/>
    <w:rsid w:val="00286843"/>
    <w:pPr>
      <w:keepNext/>
      <w:keepLines/>
      <w:spacing w:before="160" w:after="8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semiHidden/>
    <w:unhideWhenUsed/>
    <w:qFormat/>
    <w:rsid w:val="00860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177"/>
    <w:rPr>
      <w:rFonts w:ascii="Cambria" w:eastAsiaTheme="majorEastAsia" w:hAnsi="Cambria" w:cstheme="majorBidi"/>
      <w:sz w:val="40"/>
      <w:szCs w:val="40"/>
      <w:u w:val="single"/>
    </w:rPr>
  </w:style>
  <w:style w:type="character" w:customStyle="1" w:styleId="Heading2Char">
    <w:name w:val="Heading 2 Char"/>
    <w:basedOn w:val="DefaultParagraphFont"/>
    <w:link w:val="Heading2"/>
    <w:uiPriority w:val="9"/>
    <w:rsid w:val="00A4536E"/>
    <w:rPr>
      <w:rFonts w:asciiTheme="majorHAnsi" w:eastAsiaTheme="majorEastAsia" w:hAnsiTheme="majorHAnsi" w:cstheme="majorBidi"/>
      <w:sz w:val="32"/>
      <w:szCs w:val="32"/>
      <w:u w:val="single"/>
    </w:rPr>
  </w:style>
  <w:style w:type="character" w:customStyle="1" w:styleId="Heading3Char">
    <w:name w:val="Heading 3 Char"/>
    <w:basedOn w:val="DefaultParagraphFont"/>
    <w:link w:val="Heading3"/>
    <w:uiPriority w:val="9"/>
    <w:rsid w:val="00286843"/>
    <w:rPr>
      <w:rFonts w:ascii="Cambria" w:eastAsiaTheme="majorEastAsia" w:hAnsi="Cambria" w:cstheme="majorBidi"/>
      <w:b/>
      <w:i/>
      <w:sz w:val="28"/>
      <w:szCs w:val="28"/>
    </w:rPr>
  </w:style>
  <w:style w:type="character" w:customStyle="1" w:styleId="Heading4Char">
    <w:name w:val="Heading 4 Char"/>
    <w:basedOn w:val="DefaultParagraphFont"/>
    <w:link w:val="Heading4"/>
    <w:uiPriority w:val="9"/>
    <w:semiHidden/>
    <w:rsid w:val="00860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F5"/>
    <w:rPr>
      <w:rFonts w:eastAsiaTheme="majorEastAsia" w:cstheme="majorBidi"/>
      <w:color w:val="272727" w:themeColor="text1" w:themeTint="D8"/>
    </w:rPr>
  </w:style>
  <w:style w:type="paragraph" w:styleId="Title">
    <w:name w:val="Title"/>
    <w:basedOn w:val="Normal"/>
    <w:next w:val="Normal"/>
    <w:link w:val="TitleChar"/>
    <w:uiPriority w:val="10"/>
    <w:qFormat/>
    <w:rsid w:val="00860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F5"/>
    <w:pPr>
      <w:spacing w:before="160"/>
      <w:jc w:val="center"/>
    </w:pPr>
    <w:rPr>
      <w:i/>
      <w:iCs/>
      <w:color w:val="404040" w:themeColor="text1" w:themeTint="BF"/>
    </w:rPr>
  </w:style>
  <w:style w:type="character" w:customStyle="1" w:styleId="QuoteChar">
    <w:name w:val="Quote Char"/>
    <w:basedOn w:val="DefaultParagraphFont"/>
    <w:link w:val="Quote"/>
    <w:uiPriority w:val="29"/>
    <w:rsid w:val="008608F5"/>
    <w:rPr>
      <w:i/>
      <w:iCs/>
      <w:color w:val="404040" w:themeColor="text1" w:themeTint="BF"/>
    </w:rPr>
  </w:style>
  <w:style w:type="paragraph" w:styleId="ListParagraph">
    <w:name w:val="List Paragraph"/>
    <w:basedOn w:val="Normal"/>
    <w:uiPriority w:val="34"/>
    <w:qFormat/>
    <w:rsid w:val="008608F5"/>
    <w:pPr>
      <w:ind w:left="720"/>
      <w:contextualSpacing/>
    </w:pPr>
  </w:style>
  <w:style w:type="character" w:styleId="IntenseEmphasis">
    <w:name w:val="Intense Emphasis"/>
    <w:basedOn w:val="DefaultParagraphFont"/>
    <w:uiPriority w:val="21"/>
    <w:qFormat/>
    <w:rsid w:val="008608F5"/>
    <w:rPr>
      <w:i/>
      <w:iCs/>
      <w:color w:val="2F5496" w:themeColor="accent1" w:themeShade="BF"/>
    </w:rPr>
  </w:style>
  <w:style w:type="paragraph" w:styleId="IntenseQuote">
    <w:name w:val="Intense Quote"/>
    <w:basedOn w:val="Normal"/>
    <w:next w:val="Normal"/>
    <w:link w:val="IntenseQuoteChar"/>
    <w:uiPriority w:val="30"/>
    <w:qFormat/>
    <w:rsid w:val="00860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8F5"/>
    <w:rPr>
      <w:i/>
      <w:iCs/>
      <w:color w:val="2F5496" w:themeColor="accent1" w:themeShade="BF"/>
    </w:rPr>
  </w:style>
  <w:style w:type="character" w:styleId="IntenseReference">
    <w:name w:val="Intense Reference"/>
    <w:basedOn w:val="DefaultParagraphFont"/>
    <w:uiPriority w:val="32"/>
    <w:qFormat/>
    <w:rsid w:val="008608F5"/>
    <w:rPr>
      <w:b/>
      <w:bCs/>
      <w:smallCaps/>
      <w:color w:val="2F5496" w:themeColor="accent1" w:themeShade="BF"/>
      <w:spacing w:val="5"/>
    </w:rPr>
  </w:style>
  <w:style w:type="paragraph" w:styleId="NormalWeb">
    <w:name w:val="Normal (Web)"/>
    <w:basedOn w:val="Normal"/>
    <w:uiPriority w:val="99"/>
    <w:semiHidden/>
    <w:unhideWhenUsed/>
    <w:rsid w:val="00560695"/>
    <w:pPr>
      <w:spacing w:before="100" w:beforeAutospacing="1" w:after="100" w:afterAutospacing="1" w:line="240" w:lineRule="auto"/>
    </w:pPr>
    <w:rPr>
      <w:rFonts w:ascii="Times New Roman" w:eastAsia="Times New Roman" w:hAnsi="Times New Roman" w:cs="Times New Roman"/>
      <w:kern w:val="0"/>
      <w:szCs w:val="24"/>
      <w:lang w:eastAsia="en-AU"/>
      <w14:ligatures w14:val="none"/>
    </w:rPr>
  </w:style>
  <w:style w:type="character" w:styleId="Strong">
    <w:name w:val="Strong"/>
    <w:basedOn w:val="DefaultParagraphFont"/>
    <w:uiPriority w:val="22"/>
    <w:qFormat/>
    <w:rsid w:val="00560695"/>
    <w:rPr>
      <w:b/>
      <w:bCs/>
    </w:rPr>
  </w:style>
  <w:style w:type="character" w:customStyle="1" w:styleId="katex-mathml">
    <w:name w:val="katex-mathml"/>
    <w:basedOn w:val="DefaultParagraphFont"/>
    <w:rsid w:val="00690667"/>
  </w:style>
  <w:style w:type="character" w:customStyle="1" w:styleId="mord">
    <w:name w:val="mord"/>
    <w:basedOn w:val="DefaultParagraphFont"/>
    <w:rsid w:val="00690667"/>
  </w:style>
  <w:style w:type="character" w:customStyle="1" w:styleId="vlist-s">
    <w:name w:val="vlist-s"/>
    <w:basedOn w:val="DefaultParagraphFont"/>
    <w:rsid w:val="00690667"/>
  </w:style>
  <w:style w:type="character" w:customStyle="1" w:styleId="ms-1">
    <w:name w:val="ms-1"/>
    <w:basedOn w:val="DefaultParagraphFont"/>
    <w:rsid w:val="00690667"/>
  </w:style>
  <w:style w:type="character" w:customStyle="1" w:styleId="max-w-full">
    <w:name w:val="max-w-full"/>
    <w:basedOn w:val="DefaultParagraphFont"/>
    <w:rsid w:val="00690667"/>
  </w:style>
  <w:style w:type="character" w:styleId="HTMLCode">
    <w:name w:val="HTML Code"/>
    <w:basedOn w:val="DefaultParagraphFont"/>
    <w:uiPriority w:val="99"/>
    <w:semiHidden/>
    <w:unhideWhenUsed/>
    <w:rsid w:val="00690667"/>
    <w:rPr>
      <w:rFonts w:ascii="Courier New" w:eastAsia="Times New Roman" w:hAnsi="Courier New" w:cs="Courier New"/>
      <w:sz w:val="20"/>
      <w:szCs w:val="20"/>
    </w:rPr>
  </w:style>
  <w:style w:type="table" w:styleId="TableGrid">
    <w:name w:val="Table Grid"/>
    <w:basedOn w:val="TableNormal"/>
    <w:uiPriority w:val="39"/>
    <w:rsid w:val="00690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0667"/>
    <w:rPr>
      <w:color w:val="666666"/>
    </w:rPr>
  </w:style>
  <w:style w:type="table" w:styleId="GridTable4">
    <w:name w:val="Grid Table 4"/>
    <w:basedOn w:val="TableNormal"/>
    <w:uiPriority w:val="49"/>
    <w:rsid w:val="004641C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74F67"/>
    <w:pPr>
      <w:tabs>
        <w:tab w:val="center" w:pos="4513"/>
        <w:tab w:val="right" w:pos="9026"/>
      </w:tabs>
      <w:spacing w:line="240" w:lineRule="auto"/>
    </w:pPr>
  </w:style>
  <w:style w:type="character" w:customStyle="1" w:styleId="HeaderChar">
    <w:name w:val="Header Char"/>
    <w:basedOn w:val="DefaultParagraphFont"/>
    <w:link w:val="Header"/>
    <w:uiPriority w:val="99"/>
    <w:rsid w:val="00C74F67"/>
  </w:style>
  <w:style w:type="paragraph" w:styleId="Footer">
    <w:name w:val="footer"/>
    <w:basedOn w:val="Normal"/>
    <w:link w:val="FooterChar"/>
    <w:uiPriority w:val="99"/>
    <w:unhideWhenUsed/>
    <w:rsid w:val="00C74F67"/>
    <w:pPr>
      <w:tabs>
        <w:tab w:val="center" w:pos="4513"/>
        <w:tab w:val="right" w:pos="9026"/>
      </w:tabs>
      <w:spacing w:line="240" w:lineRule="auto"/>
    </w:pPr>
  </w:style>
  <w:style w:type="character" w:customStyle="1" w:styleId="FooterChar">
    <w:name w:val="Footer Char"/>
    <w:basedOn w:val="DefaultParagraphFont"/>
    <w:link w:val="Footer"/>
    <w:uiPriority w:val="99"/>
    <w:rsid w:val="00C74F67"/>
  </w:style>
  <w:style w:type="paragraph" w:styleId="TOCHeading">
    <w:name w:val="TOC Heading"/>
    <w:basedOn w:val="Heading1"/>
    <w:next w:val="Normal"/>
    <w:uiPriority w:val="39"/>
    <w:unhideWhenUsed/>
    <w:qFormat/>
    <w:rsid w:val="006B595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B595F"/>
    <w:pPr>
      <w:spacing w:after="100"/>
    </w:pPr>
  </w:style>
  <w:style w:type="paragraph" w:styleId="TOC2">
    <w:name w:val="toc 2"/>
    <w:basedOn w:val="Normal"/>
    <w:next w:val="Normal"/>
    <w:autoRedefine/>
    <w:uiPriority w:val="39"/>
    <w:unhideWhenUsed/>
    <w:rsid w:val="006B595F"/>
    <w:pPr>
      <w:spacing w:after="100"/>
      <w:ind w:left="220"/>
    </w:pPr>
  </w:style>
  <w:style w:type="character" w:styleId="Hyperlink">
    <w:name w:val="Hyperlink"/>
    <w:basedOn w:val="DefaultParagraphFont"/>
    <w:uiPriority w:val="99"/>
    <w:unhideWhenUsed/>
    <w:rsid w:val="006B595F"/>
    <w:rPr>
      <w:color w:val="0563C1" w:themeColor="hyperlink"/>
      <w:u w:val="single"/>
    </w:rPr>
  </w:style>
  <w:style w:type="paragraph" w:styleId="TOC3">
    <w:name w:val="toc 3"/>
    <w:basedOn w:val="Normal"/>
    <w:next w:val="Normal"/>
    <w:autoRedefine/>
    <w:uiPriority w:val="39"/>
    <w:unhideWhenUsed/>
    <w:rsid w:val="00717C2B"/>
    <w:pPr>
      <w:spacing w:after="100"/>
      <w:ind w:left="440"/>
    </w:pPr>
    <w:rPr>
      <w:rFonts w:eastAsiaTheme="minorEastAsia" w:cs="Times New Roman"/>
      <w:kern w:val="0"/>
      <w:lang w:val="en-US"/>
      <w14:ligatures w14:val="none"/>
    </w:rPr>
  </w:style>
  <w:style w:type="character" w:styleId="Emphasis">
    <w:name w:val="Emphasis"/>
    <w:basedOn w:val="DefaultParagraphFont"/>
    <w:uiPriority w:val="20"/>
    <w:qFormat/>
    <w:rsid w:val="001F79E5"/>
    <w:rPr>
      <w:i/>
      <w:iCs/>
    </w:rPr>
  </w:style>
  <w:style w:type="character" w:styleId="UnresolvedMention">
    <w:name w:val="Unresolved Mention"/>
    <w:basedOn w:val="DefaultParagraphFont"/>
    <w:uiPriority w:val="99"/>
    <w:semiHidden/>
    <w:unhideWhenUsed/>
    <w:rsid w:val="009609DD"/>
    <w:rPr>
      <w:color w:val="605E5C"/>
      <w:shd w:val="clear" w:color="auto" w:fill="E1DFDD"/>
    </w:rPr>
  </w:style>
  <w:style w:type="table" w:styleId="PlainTable2">
    <w:name w:val="Plain Table 2"/>
    <w:basedOn w:val="TableNormal"/>
    <w:uiPriority w:val="42"/>
    <w:rsid w:val="000862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C05E8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51306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80EC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utton-container">
    <w:name w:val="button-container"/>
    <w:basedOn w:val="DefaultParagraphFont"/>
    <w:rsid w:val="0049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530">
      <w:bodyDiv w:val="1"/>
      <w:marLeft w:val="0"/>
      <w:marRight w:val="0"/>
      <w:marTop w:val="0"/>
      <w:marBottom w:val="0"/>
      <w:divBdr>
        <w:top w:val="none" w:sz="0" w:space="0" w:color="auto"/>
        <w:left w:val="none" w:sz="0" w:space="0" w:color="auto"/>
        <w:bottom w:val="none" w:sz="0" w:space="0" w:color="auto"/>
        <w:right w:val="none" w:sz="0" w:space="0" w:color="auto"/>
      </w:divBdr>
    </w:div>
    <w:div w:id="12730266">
      <w:bodyDiv w:val="1"/>
      <w:marLeft w:val="0"/>
      <w:marRight w:val="0"/>
      <w:marTop w:val="0"/>
      <w:marBottom w:val="0"/>
      <w:divBdr>
        <w:top w:val="none" w:sz="0" w:space="0" w:color="auto"/>
        <w:left w:val="none" w:sz="0" w:space="0" w:color="auto"/>
        <w:bottom w:val="none" w:sz="0" w:space="0" w:color="auto"/>
        <w:right w:val="none" w:sz="0" w:space="0" w:color="auto"/>
      </w:divBdr>
    </w:div>
    <w:div w:id="24403485">
      <w:bodyDiv w:val="1"/>
      <w:marLeft w:val="0"/>
      <w:marRight w:val="0"/>
      <w:marTop w:val="0"/>
      <w:marBottom w:val="0"/>
      <w:divBdr>
        <w:top w:val="none" w:sz="0" w:space="0" w:color="auto"/>
        <w:left w:val="none" w:sz="0" w:space="0" w:color="auto"/>
        <w:bottom w:val="none" w:sz="0" w:space="0" w:color="auto"/>
        <w:right w:val="none" w:sz="0" w:space="0" w:color="auto"/>
      </w:divBdr>
    </w:div>
    <w:div w:id="31616401">
      <w:bodyDiv w:val="1"/>
      <w:marLeft w:val="0"/>
      <w:marRight w:val="0"/>
      <w:marTop w:val="0"/>
      <w:marBottom w:val="0"/>
      <w:divBdr>
        <w:top w:val="none" w:sz="0" w:space="0" w:color="auto"/>
        <w:left w:val="none" w:sz="0" w:space="0" w:color="auto"/>
        <w:bottom w:val="none" w:sz="0" w:space="0" w:color="auto"/>
        <w:right w:val="none" w:sz="0" w:space="0" w:color="auto"/>
      </w:divBdr>
    </w:div>
    <w:div w:id="32077752">
      <w:bodyDiv w:val="1"/>
      <w:marLeft w:val="0"/>
      <w:marRight w:val="0"/>
      <w:marTop w:val="0"/>
      <w:marBottom w:val="0"/>
      <w:divBdr>
        <w:top w:val="none" w:sz="0" w:space="0" w:color="auto"/>
        <w:left w:val="none" w:sz="0" w:space="0" w:color="auto"/>
        <w:bottom w:val="none" w:sz="0" w:space="0" w:color="auto"/>
        <w:right w:val="none" w:sz="0" w:space="0" w:color="auto"/>
      </w:divBdr>
      <w:divsChild>
        <w:div w:id="1815873757">
          <w:marLeft w:val="0"/>
          <w:marRight w:val="0"/>
          <w:marTop w:val="0"/>
          <w:marBottom w:val="0"/>
          <w:divBdr>
            <w:top w:val="none" w:sz="0" w:space="0" w:color="auto"/>
            <w:left w:val="none" w:sz="0" w:space="0" w:color="auto"/>
            <w:bottom w:val="none" w:sz="0" w:space="0" w:color="auto"/>
            <w:right w:val="none" w:sz="0" w:space="0" w:color="auto"/>
          </w:divBdr>
          <w:divsChild>
            <w:div w:id="201989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0946">
      <w:bodyDiv w:val="1"/>
      <w:marLeft w:val="0"/>
      <w:marRight w:val="0"/>
      <w:marTop w:val="0"/>
      <w:marBottom w:val="0"/>
      <w:divBdr>
        <w:top w:val="none" w:sz="0" w:space="0" w:color="auto"/>
        <w:left w:val="none" w:sz="0" w:space="0" w:color="auto"/>
        <w:bottom w:val="none" w:sz="0" w:space="0" w:color="auto"/>
        <w:right w:val="none" w:sz="0" w:space="0" w:color="auto"/>
      </w:divBdr>
    </w:div>
    <w:div w:id="87889134">
      <w:bodyDiv w:val="1"/>
      <w:marLeft w:val="0"/>
      <w:marRight w:val="0"/>
      <w:marTop w:val="0"/>
      <w:marBottom w:val="0"/>
      <w:divBdr>
        <w:top w:val="none" w:sz="0" w:space="0" w:color="auto"/>
        <w:left w:val="none" w:sz="0" w:space="0" w:color="auto"/>
        <w:bottom w:val="none" w:sz="0" w:space="0" w:color="auto"/>
        <w:right w:val="none" w:sz="0" w:space="0" w:color="auto"/>
      </w:divBdr>
    </w:div>
    <w:div w:id="97143723">
      <w:bodyDiv w:val="1"/>
      <w:marLeft w:val="0"/>
      <w:marRight w:val="0"/>
      <w:marTop w:val="0"/>
      <w:marBottom w:val="0"/>
      <w:divBdr>
        <w:top w:val="none" w:sz="0" w:space="0" w:color="auto"/>
        <w:left w:val="none" w:sz="0" w:space="0" w:color="auto"/>
        <w:bottom w:val="none" w:sz="0" w:space="0" w:color="auto"/>
        <w:right w:val="none" w:sz="0" w:space="0" w:color="auto"/>
      </w:divBdr>
    </w:div>
    <w:div w:id="113840126">
      <w:bodyDiv w:val="1"/>
      <w:marLeft w:val="0"/>
      <w:marRight w:val="0"/>
      <w:marTop w:val="0"/>
      <w:marBottom w:val="0"/>
      <w:divBdr>
        <w:top w:val="none" w:sz="0" w:space="0" w:color="auto"/>
        <w:left w:val="none" w:sz="0" w:space="0" w:color="auto"/>
        <w:bottom w:val="none" w:sz="0" w:space="0" w:color="auto"/>
        <w:right w:val="none" w:sz="0" w:space="0" w:color="auto"/>
      </w:divBdr>
    </w:div>
    <w:div w:id="143817802">
      <w:bodyDiv w:val="1"/>
      <w:marLeft w:val="0"/>
      <w:marRight w:val="0"/>
      <w:marTop w:val="0"/>
      <w:marBottom w:val="0"/>
      <w:divBdr>
        <w:top w:val="none" w:sz="0" w:space="0" w:color="auto"/>
        <w:left w:val="none" w:sz="0" w:space="0" w:color="auto"/>
        <w:bottom w:val="none" w:sz="0" w:space="0" w:color="auto"/>
        <w:right w:val="none" w:sz="0" w:space="0" w:color="auto"/>
      </w:divBdr>
    </w:div>
    <w:div w:id="144050759">
      <w:bodyDiv w:val="1"/>
      <w:marLeft w:val="0"/>
      <w:marRight w:val="0"/>
      <w:marTop w:val="0"/>
      <w:marBottom w:val="0"/>
      <w:divBdr>
        <w:top w:val="none" w:sz="0" w:space="0" w:color="auto"/>
        <w:left w:val="none" w:sz="0" w:space="0" w:color="auto"/>
        <w:bottom w:val="none" w:sz="0" w:space="0" w:color="auto"/>
        <w:right w:val="none" w:sz="0" w:space="0" w:color="auto"/>
      </w:divBdr>
    </w:div>
    <w:div w:id="156118641">
      <w:bodyDiv w:val="1"/>
      <w:marLeft w:val="0"/>
      <w:marRight w:val="0"/>
      <w:marTop w:val="0"/>
      <w:marBottom w:val="0"/>
      <w:divBdr>
        <w:top w:val="none" w:sz="0" w:space="0" w:color="auto"/>
        <w:left w:val="none" w:sz="0" w:space="0" w:color="auto"/>
        <w:bottom w:val="none" w:sz="0" w:space="0" w:color="auto"/>
        <w:right w:val="none" w:sz="0" w:space="0" w:color="auto"/>
      </w:divBdr>
    </w:div>
    <w:div w:id="168297824">
      <w:bodyDiv w:val="1"/>
      <w:marLeft w:val="0"/>
      <w:marRight w:val="0"/>
      <w:marTop w:val="0"/>
      <w:marBottom w:val="0"/>
      <w:divBdr>
        <w:top w:val="none" w:sz="0" w:space="0" w:color="auto"/>
        <w:left w:val="none" w:sz="0" w:space="0" w:color="auto"/>
        <w:bottom w:val="none" w:sz="0" w:space="0" w:color="auto"/>
        <w:right w:val="none" w:sz="0" w:space="0" w:color="auto"/>
      </w:divBdr>
    </w:div>
    <w:div w:id="173154770">
      <w:bodyDiv w:val="1"/>
      <w:marLeft w:val="0"/>
      <w:marRight w:val="0"/>
      <w:marTop w:val="0"/>
      <w:marBottom w:val="0"/>
      <w:divBdr>
        <w:top w:val="none" w:sz="0" w:space="0" w:color="auto"/>
        <w:left w:val="none" w:sz="0" w:space="0" w:color="auto"/>
        <w:bottom w:val="none" w:sz="0" w:space="0" w:color="auto"/>
        <w:right w:val="none" w:sz="0" w:space="0" w:color="auto"/>
      </w:divBdr>
    </w:div>
    <w:div w:id="268006999">
      <w:bodyDiv w:val="1"/>
      <w:marLeft w:val="0"/>
      <w:marRight w:val="0"/>
      <w:marTop w:val="0"/>
      <w:marBottom w:val="0"/>
      <w:divBdr>
        <w:top w:val="none" w:sz="0" w:space="0" w:color="auto"/>
        <w:left w:val="none" w:sz="0" w:space="0" w:color="auto"/>
        <w:bottom w:val="none" w:sz="0" w:space="0" w:color="auto"/>
        <w:right w:val="none" w:sz="0" w:space="0" w:color="auto"/>
      </w:divBdr>
    </w:div>
    <w:div w:id="281812361">
      <w:bodyDiv w:val="1"/>
      <w:marLeft w:val="0"/>
      <w:marRight w:val="0"/>
      <w:marTop w:val="0"/>
      <w:marBottom w:val="0"/>
      <w:divBdr>
        <w:top w:val="none" w:sz="0" w:space="0" w:color="auto"/>
        <w:left w:val="none" w:sz="0" w:space="0" w:color="auto"/>
        <w:bottom w:val="none" w:sz="0" w:space="0" w:color="auto"/>
        <w:right w:val="none" w:sz="0" w:space="0" w:color="auto"/>
      </w:divBdr>
    </w:div>
    <w:div w:id="295140580">
      <w:bodyDiv w:val="1"/>
      <w:marLeft w:val="0"/>
      <w:marRight w:val="0"/>
      <w:marTop w:val="0"/>
      <w:marBottom w:val="0"/>
      <w:divBdr>
        <w:top w:val="none" w:sz="0" w:space="0" w:color="auto"/>
        <w:left w:val="none" w:sz="0" w:space="0" w:color="auto"/>
        <w:bottom w:val="none" w:sz="0" w:space="0" w:color="auto"/>
        <w:right w:val="none" w:sz="0" w:space="0" w:color="auto"/>
      </w:divBdr>
    </w:div>
    <w:div w:id="297613593">
      <w:bodyDiv w:val="1"/>
      <w:marLeft w:val="0"/>
      <w:marRight w:val="0"/>
      <w:marTop w:val="0"/>
      <w:marBottom w:val="0"/>
      <w:divBdr>
        <w:top w:val="none" w:sz="0" w:space="0" w:color="auto"/>
        <w:left w:val="none" w:sz="0" w:space="0" w:color="auto"/>
        <w:bottom w:val="none" w:sz="0" w:space="0" w:color="auto"/>
        <w:right w:val="none" w:sz="0" w:space="0" w:color="auto"/>
      </w:divBdr>
    </w:div>
    <w:div w:id="302393671">
      <w:bodyDiv w:val="1"/>
      <w:marLeft w:val="0"/>
      <w:marRight w:val="0"/>
      <w:marTop w:val="0"/>
      <w:marBottom w:val="0"/>
      <w:divBdr>
        <w:top w:val="none" w:sz="0" w:space="0" w:color="auto"/>
        <w:left w:val="none" w:sz="0" w:space="0" w:color="auto"/>
        <w:bottom w:val="none" w:sz="0" w:space="0" w:color="auto"/>
        <w:right w:val="none" w:sz="0" w:space="0" w:color="auto"/>
      </w:divBdr>
    </w:div>
    <w:div w:id="326590193">
      <w:bodyDiv w:val="1"/>
      <w:marLeft w:val="0"/>
      <w:marRight w:val="0"/>
      <w:marTop w:val="0"/>
      <w:marBottom w:val="0"/>
      <w:divBdr>
        <w:top w:val="none" w:sz="0" w:space="0" w:color="auto"/>
        <w:left w:val="none" w:sz="0" w:space="0" w:color="auto"/>
        <w:bottom w:val="none" w:sz="0" w:space="0" w:color="auto"/>
        <w:right w:val="none" w:sz="0" w:space="0" w:color="auto"/>
      </w:divBdr>
    </w:div>
    <w:div w:id="351030601">
      <w:bodyDiv w:val="1"/>
      <w:marLeft w:val="0"/>
      <w:marRight w:val="0"/>
      <w:marTop w:val="0"/>
      <w:marBottom w:val="0"/>
      <w:divBdr>
        <w:top w:val="none" w:sz="0" w:space="0" w:color="auto"/>
        <w:left w:val="none" w:sz="0" w:space="0" w:color="auto"/>
        <w:bottom w:val="none" w:sz="0" w:space="0" w:color="auto"/>
        <w:right w:val="none" w:sz="0" w:space="0" w:color="auto"/>
      </w:divBdr>
    </w:div>
    <w:div w:id="373819266">
      <w:bodyDiv w:val="1"/>
      <w:marLeft w:val="0"/>
      <w:marRight w:val="0"/>
      <w:marTop w:val="0"/>
      <w:marBottom w:val="0"/>
      <w:divBdr>
        <w:top w:val="none" w:sz="0" w:space="0" w:color="auto"/>
        <w:left w:val="none" w:sz="0" w:space="0" w:color="auto"/>
        <w:bottom w:val="none" w:sz="0" w:space="0" w:color="auto"/>
        <w:right w:val="none" w:sz="0" w:space="0" w:color="auto"/>
      </w:divBdr>
    </w:div>
    <w:div w:id="377818719">
      <w:bodyDiv w:val="1"/>
      <w:marLeft w:val="0"/>
      <w:marRight w:val="0"/>
      <w:marTop w:val="0"/>
      <w:marBottom w:val="0"/>
      <w:divBdr>
        <w:top w:val="none" w:sz="0" w:space="0" w:color="auto"/>
        <w:left w:val="none" w:sz="0" w:space="0" w:color="auto"/>
        <w:bottom w:val="none" w:sz="0" w:space="0" w:color="auto"/>
        <w:right w:val="none" w:sz="0" w:space="0" w:color="auto"/>
      </w:divBdr>
    </w:div>
    <w:div w:id="379326611">
      <w:bodyDiv w:val="1"/>
      <w:marLeft w:val="0"/>
      <w:marRight w:val="0"/>
      <w:marTop w:val="0"/>
      <w:marBottom w:val="0"/>
      <w:divBdr>
        <w:top w:val="none" w:sz="0" w:space="0" w:color="auto"/>
        <w:left w:val="none" w:sz="0" w:space="0" w:color="auto"/>
        <w:bottom w:val="none" w:sz="0" w:space="0" w:color="auto"/>
        <w:right w:val="none" w:sz="0" w:space="0" w:color="auto"/>
      </w:divBdr>
    </w:div>
    <w:div w:id="408578929">
      <w:bodyDiv w:val="1"/>
      <w:marLeft w:val="0"/>
      <w:marRight w:val="0"/>
      <w:marTop w:val="0"/>
      <w:marBottom w:val="0"/>
      <w:divBdr>
        <w:top w:val="none" w:sz="0" w:space="0" w:color="auto"/>
        <w:left w:val="none" w:sz="0" w:space="0" w:color="auto"/>
        <w:bottom w:val="none" w:sz="0" w:space="0" w:color="auto"/>
        <w:right w:val="none" w:sz="0" w:space="0" w:color="auto"/>
      </w:divBdr>
    </w:div>
    <w:div w:id="426002586">
      <w:bodyDiv w:val="1"/>
      <w:marLeft w:val="0"/>
      <w:marRight w:val="0"/>
      <w:marTop w:val="0"/>
      <w:marBottom w:val="0"/>
      <w:divBdr>
        <w:top w:val="none" w:sz="0" w:space="0" w:color="auto"/>
        <w:left w:val="none" w:sz="0" w:space="0" w:color="auto"/>
        <w:bottom w:val="none" w:sz="0" w:space="0" w:color="auto"/>
        <w:right w:val="none" w:sz="0" w:space="0" w:color="auto"/>
      </w:divBdr>
    </w:div>
    <w:div w:id="442072317">
      <w:bodyDiv w:val="1"/>
      <w:marLeft w:val="0"/>
      <w:marRight w:val="0"/>
      <w:marTop w:val="0"/>
      <w:marBottom w:val="0"/>
      <w:divBdr>
        <w:top w:val="none" w:sz="0" w:space="0" w:color="auto"/>
        <w:left w:val="none" w:sz="0" w:space="0" w:color="auto"/>
        <w:bottom w:val="none" w:sz="0" w:space="0" w:color="auto"/>
        <w:right w:val="none" w:sz="0" w:space="0" w:color="auto"/>
      </w:divBdr>
    </w:div>
    <w:div w:id="482166159">
      <w:bodyDiv w:val="1"/>
      <w:marLeft w:val="0"/>
      <w:marRight w:val="0"/>
      <w:marTop w:val="0"/>
      <w:marBottom w:val="0"/>
      <w:divBdr>
        <w:top w:val="none" w:sz="0" w:space="0" w:color="auto"/>
        <w:left w:val="none" w:sz="0" w:space="0" w:color="auto"/>
        <w:bottom w:val="none" w:sz="0" w:space="0" w:color="auto"/>
        <w:right w:val="none" w:sz="0" w:space="0" w:color="auto"/>
      </w:divBdr>
    </w:div>
    <w:div w:id="494564925">
      <w:bodyDiv w:val="1"/>
      <w:marLeft w:val="0"/>
      <w:marRight w:val="0"/>
      <w:marTop w:val="0"/>
      <w:marBottom w:val="0"/>
      <w:divBdr>
        <w:top w:val="none" w:sz="0" w:space="0" w:color="auto"/>
        <w:left w:val="none" w:sz="0" w:space="0" w:color="auto"/>
        <w:bottom w:val="none" w:sz="0" w:space="0" w:color="auto"/>
        <w:right w:val="none" w:sz="0" w:space="0" w:color="auto"/>
      </w:divBdr>
    </w:div>
    <w:div w:id="529682355">
      <w:bodyDiv w:val="1"/>
      <w:marLeft w:val="0"/>
      <w:marRight w:val="0"/>
      <w:marTop w:val="0"/>
      <w:marBottom w:val="0"/>
      <w:divBdr>
        <w:top w:val="none" w:sz="0" w:space="0" w:color="auto"/>
        <w:left w:val="none" w:sz="0" w:space="0" w:color="auto"/>
        <w:bottom w:val="none" w:sz="0" w:space="0" w:color="auto"/>
        <w:right w:val="none" w:sz="0" w:space="0" w:color="auto"/>
      </w:divBdr>
    </w:div>
    <w:div w:id="540703050">
      <w:bodyDiv w:val="1"/>
      <w:marLeft w:val="0"/>
      <w:marRight w:val="0"/>
      <w:marTop w:val="0"/>
      <w:marBottom w:val="0"/>
      <w:divBdr>
        <w:top w:val="none" w:sz="0" w:space="0" w:color="auto"/>
        <w:left w:val="none" w:sz="0" w:space="0" w:color="auto"/>
        <w:bottom w:val="none" w:sz="0" w:space="0" w:color="auto"/>
        <w:right w:val="none" w:sz="0" w:space="0" w:color="auto"/>
      </w:divBdr>
    </w:div>
    <w:div w:id="545260081">
      <w:bodyDiv w:val="1"/>
      <w:marLeft w:val="0"/>
      <w:marRight w:val="0"/>
      <w:marTop w:val="0"/>
      <w:marBottom w:val="0"/>
      <w:divBdr>
        <w:top w:val="none" w:sz="0" w:space="0" w:color="auto"/>
        <w:left w:val="none" w:sz="0" w:space="0" w:color="auto"/>
        <w:bottom w:val="none" w:sz="0" w:space="0" w:color="auto"/>
        <w:right w:val="none" w:sz="0" w:space="0" w:color="auto"/>
      </w:divBdr>
    </w:div>
    <w:div w:id="545798720">
      <w:bodyDiv w:val="1"/>
      <w:marLeft w:val="0"/>
      <w:marRight w:val="0"/>
      <w:marTop w:val="0"/>
      <w:marBottom w:val="0"/>
      <w:divBdr>
        <w:top w:val="none" w:sz="0" w:space="0" w:color="auto"/>
        <w:left w:val="none" w:sz="0" w:space="0" w:color="auto"/>
        <w:bottom w:val="none" w:sz="0" w:space="0" w:color="auto"/>
        <w:right w:val="none" w:sz="0" w:space="0" w:color="auto"/>
      </w:divBdr>
    </w:div>
    <w:div w:id="545994132">
      <w:bodyDiv w:val="1"/>
      <w:marLeft w:val="0"/>
      <w:marRight w:val="0"/>
      <w:marTop w:val="0"/>
      <w:marBottom w:val="0"/>
      <w:divBdr>
        <w:top w:val="none" w:sz="0" w:space="0" w:color="auto"/>
        <w:left w:val="none" w:sz="0" w:space="0" w:color="auto"/>
        <w:bottom w:val="none" w:sz="0" w:space="0" w:color="auto"/>
        <w:right w:val="none" w:sz="0" w:space="0" w:color="auto"/>
      </w:divBdr>
    </w:div>
    <w:div w:id="586693240">
      <w:bodyDiv w:val="1"/>
      <w:marLeft w:val="0"/>
      <w:marRight w:val="0"/>
      <w:marTop w:val="0"/>
      <w:marBottom w:val="0"/>
      <w:divBdr>
        <w:top w:val="none" w:sz="0" w:space="0" w:color="auto"/>
        <w:left w:val="none" w:sz="0" w:space="0" w:color="auto"/>
        <w:bottom w:val="none" w:sz="0" w:space="0" w:color="auto"/>
        <w:right w:val="none" w:sz="0" w:space="0" w:color="auto"/>
      </w:divBdr>
    </w:div>
    <w:div w:id="594824412">
      <w:bodyDiv w:val="1"/>
      <w:marLeft w:val="0"/>
      <w:marRight w:val="0"/>
      <w:marTop w:val="0"/>
      <w:marBottom w:val="0"/>
      <w:divBdr>
        <w:top w:val="none" w:sz="0" w:space="0" w:color="auto"/>
        <w:left w:val="none" w:sz="0" w:space="0" w:color="auto"/>
        <w:bottom w:val="none" w:sz="0" w:space="0" w:color="auto"/>
        <w:right w:val="none" w:sz="0" w:space="0" w:color="auto"/>
      </w:divBdr>
    </w:div>
    <w:div w:id="597447039">
      <w:bodyDiv w:val="1"/>
      <w:marLeft w:val="0"/>
      <w:marRight w:val="0"/>
      <w:marTop w:val="0"/>
      <w:marBottom w:val="0"/>
      <w:divBdr>
        <w:top w:val="none" w:sz="0" w:space="0" w:color="auto"/>
        <w:left w:val="none" w:sz="0" w:space="0" w:color="auto"/>
        <w:bottom w:val="none" w:sz="0" w:space="0" w:color="auto"/>
        <w:right w:val="none" w:sz="0" w:space="0" w:color="auto"/>
      </w:divBdr>
    </w:div>
    <w:div w:id="609047174">
      <w:bodyDiv w:val="1"/>
      <w:marLeft w:val="0"/>
      <w:marRight w:val="0"/>
      <w:marTop w:val="0"/>
      <w:marBottom w:val="0"/>
      <w:divBdr>
        <w:top w:val="none" w:sz="0" w:space="0" w:color="auto"/>
        <w:left w:val="none" w:sz="0" w:space="0" w:color="auto"/>
        <w:bottom w:val="none" w:sz="0" w:space="0" w:color="auto"/>
        <w:right w:val="none" w:sz="0" w:space="0" w:color="auto"/>
      </w:divBdr>
    </w:div>
    <w:div w:id="614482518">
      <w:bodyDiv w:val="1"/>
      <w:marLeft w:val="0"/>
      <w:marRight w:val="0"/>
      <w:marTop w:val="0"/>
      <w:marBottom w:val="0"/>
      <w:divBdr>
        <w:top w:val="none" w:sz="0" w:space="0" w:color="auto"/>
        <w:left w:val="none" w:sz="0" w:space="0" w:color="auto"/>
        <w:bottom w:val="none" w:sz="0" w:space="0" w:color="auto"/>
        <w:right w:val="none" w:sz="0" w:space="0" w:color="auto"/>
      </w:divBdr>
    </w:div>
    <w:div w:id="615677666">
      <w:bodyDiv w:val="1"/>
      <w:marLeft w:val="0"/>
      <w:marRight w:val="0"/>
      <w:marTop w:val="0"/>
      <w:marBottom w:val="0"/>
      <w:divBdr>
        <w:top w:val="none" w:sz="0" w:space="0" w:color="auto"/>
        <w:left w:val="none" w:sz="0" w:space="0" w:color="auto"/>
        <w:bottom w:val="none" w:sz="0" w:space="0" w:color="auto"/>
        <w:right w:val="none" w:sz="0" w:space="0" w:color="auto"/>
      </w:divBdr>
    </w:div>
    <w:div w:id="621421383">
      <w:bodyDiv w:val="1"/>
      <w:marLeft w:val="0"/>
      <w:marRight w:val="0"/>
      <w:marTop w:val="0"/>
      <w:marBottom w:val="0"/>
      <w:divBdr>
        <w:top w:val="none" w:sz="0" w:space="0" w:color="auto"/>
        <w:left w:val="none" w:sz="0" w:space="0" w:color="auto"/>
        <w:bottom w:val="none" w:sz="0" w:space="0" w:color="auto"/>
        <w:right w:val="none" w:sz="0" w:space="0" w:color="auto"/>
      </w:divBdr>
    </w:div>
    <w:div w:id="624585184">
      <w:bodyDiv w:val="1"/>
      <w:marLeft w:val="0"/>
      <w:marRight w:val="0"/>
      <w:marTop w:val="0"/>
      <w:marBottom w:val="0"/>
      <w:divBdr>
        <w:top w:val="none" w:sz="0" w:space="0" w:color="auto"/>
        <w:left w:val="none" w:sz="0" w:space="0" w:color="auto"/>
        <w:bottom w:val="none" w:sz="0" w:space="0" w:color="auto"/>
        <w:right w:val="none" w:sz="0" w:space="0" w:color="auto"/>
      </w:divBdr>
    </w:div>
    <w:div w:id="636884946">
      <w:bodyDiv w:val="1"/>
      <w:marLeft w:val="0"/>
      <w:marRight w:val="0"/>
      <w:marTop w:val="0"/>
      <w:marBottom w:val="0"/>
      <w:divBdr>
        <w:top w:val="none" w:sz="0" w:space="0" w:color="auto"/>
        <w:left w:val="none" w:sz="0" w:space="0" w:color="auto"/>
        <w:bottom w:val="none" w:sz="0" w:space="0" w:color="auto"/>
        <w:right w:val="none" w:sz="0" w:space="0" w:color="auto"/>
      </w:divBdr>
    </w:div>
    <w:div w:id="643199972">
      <w:bodyDiv w:val="1"/>
      <w:marLeft w:val="0"/>
      <w:marRight w:val="0"/>
      <w:marTop w:val="0"/>
      <w:marBottom w:val="0"/>
      <w:divBdr>
        <w:top w:val="none" w:sz="0" w:space="0" w:color="auto"/>
        <w:left w:val="none" w:sz="0" w:space="0" w:color="auto"/>
        <w:bottom w:val="none" w:sz="0" w:space="0" w:color="auto"/>
        <w:right w:val="none" w:sz="0" w:space="0" w:color="auto"/>
      </w:divBdr>
    </w:div>
    <w:div w:id="676659850">
      <w:bodyDiv w:val="1"/>
      <w:marLeft w:val="0"/>
      <w:marRight w:val="0"/>
      <w:marTop w:val="0"/>
      <w:marBottom w:val="0"/>
      <w:divBdr>
        <w:top w:val="none" w:sz="0" w:space="0" w:color="auto"/>
        <w:left w:val="none" w:sz="0" w:space="0" w:color="auto"/>
        <w:bottom w:val="none" w:sz="0" w:space="0" w:color="auto"/>
        <w:right w:val="none" w:sz="0" w:space="0" w:color="auto"/>
      </w:divBdr>
    </w:div>
    <w:div w:id="780611199">
      <w:bodyDiv w:val="1"/>
      <w:marLeft w:val="0"/>
      <w:marRight w:val="0"/>
      <w:marTop w:val="0"/>
      <w:marBottom w:val="0"/>
      <w:divBdr>
        <w:top w:val="none" w:sz="0" w:space="0" w:color="auto"/>
        <w:left w:val="none" w:sz="0" w:space="0" w:color="auto"/>
        <w:bottom w:val="none" w:sz="0" w:space="0" w:color="auto"/>
        <w:right w:val="none" w:sz="0" w:space="0" w:color="auto"/>
      </w:divBdr>
    </w:div>
    <w:div w:id="795561397">
      <w:bodyDiv w:val="1"/>
      <w:marLeft w:val="0"/>
      <w:marRight w:val="0"/>
      <w:marTop w:val="0"/>
      <w:marBottom w:val="0"/>
      <w:divBdr>
        <w:top w:val="none" w:sz="0" w:space="0" w:color="auto"/>
        <w:left w:val="none" w:sz="0" w:space="0" w:color="auto"/>
        <w:bottom w:val="none" w:sz="0" w:space="0" w:color="auto"/>
        <w:right w:val="none" w:sz="0" w:space="0" w:color="auto"/>
      </w:divBdr>
    </w:div>
    <w:div w:id="796340423">
      <w:bodyDiv w:val="1"/>
      <w:marLeft w:val="0"/>
      <w:marRight w:val="0"/>
      <w:marTop w:val="0"/>
      <w:marBottom w:val="0"/>
      <w:divBdr>
        <w:top w:val="none" w:sz="0" w:space="0" w:color="auto"/>
        <w:left w:val="none" w:sz="0" w:space="0" w:color="auto"/>
        <w:bottom w:val="none" w:sz="0" w:space="0" w:color="auto"/>
        <w:right w:val="none" w:sz="0" w:space="0" w:color="auto"/>
      </w:divBdr>
    </w:div>
    <w:div w:id="838498900">
      <w:bodyDiv w:val="1"/>
      <w:marLeft w:val="0"/>
      <w:marRight w:val="0"/>
      <w:marTop w:val="0"/>
      <w:marBottom w:val="0"/>
      <w:divBdr>
        <w:top w:val="none" w:sz="0" w:space="0" w:color="auto"/>
        <w:left w:val="none" w:sz="0" w:space="0" w:color="auto"/>
        <w:bottom w:val="none" w:sz="0" w:space="0" w:color="auto"/>
        <w:right w:val="none" w:sz="0" w:space="0" w:color="auto"/>
      </w:divBdr>
      <w:divsChild>
        <w:div w:id="1827940894">
          <w:marLeft w:val="0"/>
          <w:marRight w:val="0"/>
          <w:marTop w:val="0"/>
          <w:marBottom w:val="0"/>
          <w:divBdr>
            <w:top w:val="none" w:sz="0" w:space="0" w:color="auto"/>
            <w:left w:val="none" w:sz="0" w:space="0" w:color="auto"/>
            <w:bottom w:val="none" w:sz="0" w:space="0" w:color="auto"/>
            <w:right w:val="none" w:sz="0" w:space="0" w:color="auto"/>
          </w:divBdr>
          <w:divsChild>
            <w:div w:id="184561330">
              <w:marLeft w:val="0"/>
              <w:marRight w:val="0"/>
              <w:marTop w:val="0"/>
              <w:marBottom w:val="0"/>
              <w:divBdr>
                <w:top w:val="none" w:sz="0" w:space="0" w:color="auto"/>
                <w:left w:val="none" w:sz="0" w:space="0" w:color="auto"/>
                <w:bottom w:val="none" w:sz="0" w:space="0" w:color="auto"/>
                <w:right w:val="none" w:sz="0" w:space="0" w:color="auto"/>
              </w:divBdr>
              <w:divsChild>
                <w:div w:id="1171723282">
                  <w:marLeft w:val="0"/>
                  <w:marRight w:val="0"/>
                  <w:marTop w:val="0"/>
                  <w:marBottom w:val="0"/>
                  <w:divBdr>
                    <w:top w:val="none" w:sz="0" w:space="0" w:color="auto"/>
                    <w:left w:val="none" w:sz="0" w:space="0" w:color="auto"/>
                    <w:bottom w:val="none" w:sz="0" w:space="0" w:color="auto"/>
                    <w:right w:val="none" w:sz="0" w:space="0" w:color="auto"/>
                  </w:divBdr>
                  <w:divsChild>
                    <w:div w:id="1625620884">
                      <w:marLeft w:val="0"/>
                      <w:marRight w:val="0"/>
                      <w:marTop w:val="0"/>
                      <w:marBottom w:val="0"/>
                      <w:divBdr>
                        <w:top w:val="none" w:sz="0" w:space="0" w:color="auto"/>
                        <w:left w:val="none" w:sz="0" w:space="0" w:color="auto"/>
                        <w:bottom w:val="none" w:sz="0" w:space="0" w:color="auto"/>
                        <w:right w:val="none" w:sz="0" w:space="0" w:color="auto"/>
                      </w:divBdr>
                    </w:div>
                    <w:div w:id="6397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08198">
      <w:bodyDiv w:val="1"/>
      <w:marLeft w:val="0"/>
      <w:marRight w:val="0"/>
      <w:marTop w:val="0"/>
      <w:marBottom w:val="0"/>
      <w:divBdr>
        <w:top w:val="none" w:sz="0" w:space="0" w:color="auto"/>
        <w:left w:val="none" w:sz="0" w:space="0" w:color="auto"/>
        <w:bottom w:val="none" w:sz="0" w:space="0" w:color="auto"/>
        <w:right w:val="none" w:sz="0" w:space="0" w:color="auto"/>
      </w:divBdr>
    </w:div>
    <w:div w:id="849830355">
      <w:bodyDiv w:val="1"/>
      <w:marLeft w:val="0"/>
      <w:marRight w:val="0"/>
      <w:marTop w:val="0"/>
      <w:marBottom w:val="0"/>
      <w:divBdr>
        <w:top w:val="none" w:sz="0" w:space="0" w:color="auto"/>
        <w:left w:val="none" w:sz="0" w:space="0" w:color="auto"/>
        <w:bottom w:val="none" w:sz="0" w:space="0" w:color="auto"/>
        <w:right w:val="none" w:sz="0" w:space="0" w:color="auto"/>
      </w:divBdr>
    </w:div>
    <w:div w:id="867640031">
      <w:bodyDiv w:val="1"/>
      <w:marLeft w:val="0"/>
      <w:marRight w:val="0"/>
      <w:marTop w:val="0"/>
      <w:marBottom w:val="0"/>
      <w:divBdr>
        <w:top w:val="none" w:sz="0" w:space="0" w:color="auto"/>
        <w:left w:val="none" w:sz="0" w:space="0" w:color="auto"/>
        <w:bottom w:val="none" w:sz="0" w:space="0" w:color="auto"/>
        <w:right w:val="none" w:sz="0" w:space="0" w:color="auto"/>
      </w:divBdr>
    </w:div>
    <w:div w:id="868907289">
      <w:bodyDiv w:val="1"/>
      <w:marLeft w:val="0"/>
      <w:marRight w:val="0"/>
      <w:marTop w:val="0"/>
      <w:marBottom w:val="0"/>
      <w:divBdr>
        <w:top w:val="none" w:sz="0" w:space="0" w:color="auto"/>
        <w:left w:val="none" w:sz="0" w:space="0" w:color="auto"/>
        <w:bottom w:val="none" w:sz="0" w:space="0" w:color="auto"/>
        <w:right w:val="none" w:sz="0" w:space="0" w:color="auto"/>
      </w:divBdr>
      <w:divsChild>
        <w:div w:id="1309935618">
          <w:marLeft w:val="0"/>
          <w:marRight w:val="0"/>
          <w:marTop w:val="0"/>
          <w:marBottom w:val="0"/>
          <w:divBdr>
            <w:top w:val="none" w:sz="0" w:space="0" w:color="auto"/>
            <w:left w:val="none" w:sz="0" w:space="0" w:color="auto"/>
            <w:bottom w:val="none" w:sz="0" w:space="0" w:color="auto"/>
            <w:right w:val="none" w:sz="0" w:space="0" w:color="auto"/>
          </w:divBdr>
          <w:divsChild>
            <w:div w:id="6305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315">
      <w:bodyDiv w:val="1"/>
      <w:marLeft w:val="0"/>
      <w:marRight w:val="0"/>
      <w:marTop w:val="0"/>
      <w:marBottom w:val="0"/>
      <w:divBdr>
        <w:top w:val="none" w:sz="0" w:space="0" w:color="auto"/>
        <w:left w:val="none" w:sz="0" w:space="0" w:color="auto"/>
        <w:bottom w:val="none" w:sz="0" w:space="0" w:color="auto"/>
        <w:right w:val="none" w:sz="0" w:space="0" w:color="auto"/>
      </w:divBdr>
    </w:div>
    <w:div w:id="934166482">
      <w:bodyDiv w:val="1"/>
      <w:marLeft w:val="0"/>
      <w:marRight w:val="0"/>
      <w:marTop w:val="0"/>
      <w:marBottom w:val="0"/>
      <w:divBdr>
        <w:top w:val="none" w:sz="0" w:space="0" w:color="auto"/>
        <w:left w:val="none" w:sz="0" w:space="0" w:color="auto"/>
        <w:bottom w:val="none" w:sz="0" w:space="0" w:color="auto"/>
        <w:right w:val="none" w:sz="0" w:space="0" w:color="auto"/>
      </w:divBdr>
    </w:div>
    <w:div w:id="977220290">
      <w:bodyDiv w:val="1"/>
      <w:marLeft w:val="0"/>
      <w:marRight w:val="0"/>
      <w:marTop w:val="0"/>
      <w:marBottom w:val="0"/>
      <w:divBdr>
        <w:top w:val="none" w:sz="0" w:space="0" w:color="auto"/>
        <w:left w:val="none" w:sz="0" w:space="0" w:color="auto"/>
        <w:bottom w:val="none" w:sz="0" w:space="0" w:color="auto"/>
        <w:right w:val="none" w:sz="0" w:space="0" w:color="auto"/>
      </w:divBdr>
    </w:div>
    <w:div w:id="994845969">
      <w:bodyDiv w:val="1"/>
      <w:marLeft w:val="0"/>
      <w:marRight w:val="0"/>
      <w:marTop w:val="0"/>
      <w:marBottom w:val="0"/>
      <w:divBdr>
        <w:top w:val="none" w:sz="0" w:space="0" w:color="auto"/>
        <w:left w:val="none" w:sz="0" w:space="0" w:color="auto"/>
        <w:bottom w:val="none" w:sz="0" w:space="0" w:color="auto"/>
        <w:right w:val="none" w:sz="0" w:space="0" w:color="auto"/>
      </w:divBdr>
    </w:div>
    <w:div w:id="1011301618">
      <w:bodyDiv w:val="1"/>
      <w:marLeft w:val="0"/>
      <w:marRight w:val="0"/>
      <w:marTop w:val="0"/>
      <w:marBottom w:val="0"/>
      <w:divBdr>
        <w:top w:val="none" w:sz="0" w:space="0" w:color="auto"/>
        <w:left w:val="none" w:sz="0" w:space="0" w:color="auto"/>
        <w:bottom w:val="none" w:sz="0" w:space="0" w:color="auto"/>
        <w:right w:val="none" w:sz="0" w:space="0" w:color="auto"/>
      </w:divBdr>
    </w:div>
    <w:div w:id="1014260396">
      <w:bodyDiv w:val="1"/>
      <w:marLeft w:val="0"/>
      <w:marRight w:val="0"/>
      <w:marTop w:val="0"/>
      <w:marBottom w:val="0"/>
      <w:divBdr>
        <w:top w:val="none" w:sz="0" w:space="0" w:color="auto"/>
        <w:left w:val="none" w:sz="0" w:space="0" w:color="auto"/>
        <w:bottom w:val="none" w:sz="0" w:space="0" w:color="auto"/>
        <w:right w:val="none" w:sz="0" w:space="0" w:color="auto"/>
      </w:divBdr>
    </w:div>
    <w:div w:id="1022896822">
      <w:bodyDiv w:val="1"/>
      <w:marLeft w:val="0"/>
      <w:marRight w:val="0"/>
      <w:marTop w:val="0"/>
      <w:marBottom w:val="0"/>
      <w:divBdr>
        <w:top w:val="none" w:sz="0" w:space="0" w:color="auto"/>
        <w:left w:val="none" w:sz="0" w:space="0" w:color="auto"/>
        <w:bottom w:val="none" w:sz="0" w:space="0" w:color="auto"/>
        <w:right w:val="none" w:sz="0" w:space="0" w:color="auto"/>
      </w:divBdr>
    </w:div>
    <w:div w:id="1032338295">
      <w:bodyDiv w:val="1"/>
      <w:marLeft w:val="0"/>
      <w:marRight w:val="0"/>
      <w:marTop w:val="0"/>
      <w:marBottom w:val="0"/>
      <w:divBdr>
        <w:top w:val="none" w:sz="0" w:space="0" w:color="auto"/>
        <w:left w:val="none" w:sz="0" w:space="0" w:color="auto"/>
        <w:bottom w:val="none" w:sz="0" w:space="0" w:color="auto"/>
        <w:right w:val="none" w:sz="0" w:space="0" w:color="auto"/>
      </w:divBdr>
    </w:div>
    <w:div w:id="1066417941">
      <w:bodyDiv w:val="1"/>
      <w:marLeft w:val="0"/>
      <w:marRight w:val="0"/>
      <w:marTop w:val="0"/>
      <w:marBottom w:val="0"/>
      <w:divBdr>
        <w:top w:val="none" w:sz="0" w:space="0" w:color="auto"/>
        <w:left w:val="none" w:sz="0" w:space="0" w:color="auto"/>
        <w:bottom w:val="none" w:sz="0" w:space="0" w:color="auto"/>
        <w:right w:val="none" w:sz="0" w:space="0" w:color="auto"/>
      </w:divBdr>
    </w:div>
    <w:div w:id="1082991609">
      <w:bodyDiv w:val="1"/>
      <w:marLeft w:val="0"/>
      <w:marRight w:val="0"/>
      <w:marTop w:val="0"/>
      <w:marBottom w:val="0"/>
      <w:divBdr>
        <w:top w:val="none" w:sz="0" w:space="0" w:color="auto"/>
        <w:left w:val="none" w:sz="0" w:space="0" w:color="auto"/>
        <w:bottom w:val="none" w:sz="0" w:space="0" w:color="auto"/>
        <w:right w:val="none" w:sz="0" w:space="0" w:color="auto"/>
      </w:divBdr>
    </w:div>
    <w:div w:id="1102992580">
      <w:bodyDiv w:val="1"/>
      <w:marLeft w:val="0"/>
      <w:marRight w:val="0"/>
      <w:marTop w:val="0"/>
      <w:marBottom w:val="0"/>
      <w:divBdr>
        <w:top w:val="none" w:sz="0" w:space="0" w:color="auto"/>
        <w:left w:val="none" w:sz="0" w:space="0" w:color="auto"/>
        <w:bottom w:val="none" w:sz="0" w:space="0" w:color="auto"/>
        <w:right w:val="none" w:sz="0" w:space="0" w:color="auto"/>
      </w:divBdr>
    </w:div>
    <w:div w:id="1191994151">
      <w:bodyDiv w:val="1"/>
      <w:marLeft w:val="0"/>
      <w:marRight w:val="0"/>
      <w:marTop w:val="0"/>
      <w:marBottom w:val="0"/>
      <w:divBdr>
        <w:top w:val="none" w:sz="0" w:space="0" w:color="auto"/>
        <w:left w:val="none" w:sz="0" w:space="0" w:color="auto"/>
        <w:bottom w:val="none" w:sz="0" w:space="0" w:color="auto"/>
        <w:right w:val="none" w:sz="0" w:space="0" w:color="auto"/>
      </w:divBdr>
    </w:div>
    <w:div w:id="1195385884">
      <w:bodyDiv w:val="1"/>
      <w:marLeft w:val="0"/>
      <w:marRight w:val="0"/>
      <w:marTop w:val="0"/>
      <w:marBottom w:val="0"/>
      <w:divBdr>
        <w:top w:val="none" w:sz="0" w:space="0" w:color="auto"/>
        <w:left w:val="none" w:sz="0" w:space="0" w:color="auto"/>
        <w:bottom w:val="none" w:sz="0" w:space="0" w:color="auto"/>
        <w:right w:val="none" w:sz="0" w:space="0" w:color="auto"/>
      </w:divBdr>
    </w:div>
    <w:div w:id="1199389820">
      <w:bodyDiv w:val="1"/>
      <w:marLeft w:val="0"/>
      <w:marRight w:val="0"/>
      <w:marTop w:val="0"/>
      <w:marBottom w:val="0"/>
      <w:divBdr>
        <w:top w:val="none" w:sz="0" w:space="0" w:color="auto"/>
        <w:left w:val="none" w:sz="0" w:space="0" w:color="auto"/>
        <w:bottom w:val="none" w:sz="0" w:space="0" w:color="auto"/>
        <w:right w:val="none" w:sz="0" w:space="0" w:color="auto"/>
      </w:divBdr>
      <w:divsChild>
        <w:div w:id="265236391">
          <w:marLeft w:val="0"/>
          <w:marRight w:val="0"/>
          <w:marTop w:val="0"/>
          <w:marBottom w:val="0"/>
          <w:divBdr>
            <w:top w:val="none" w:sz="0" w:space="0" w:color="auto"/>
            <w:left w:val="none" w:sz="0" w:space="0" w:color="auto"/>
            <w:bottom w:val="none" w:sz="0" w:space="0" w:color="auto"/>
            <w:right w:val="none" w:sz="0" w:space="0" w:color="auto"/>
          </w:divBdr>
          <w:divsChild>
            <w:div w:id="155583542">
              <w:marLeft w:val="0"/>
              <w:marRight w:val="0"/>
              <w:marTop w:val="0"/>
              <w:marBottom w:val="0"/>
              <w:divBdr>
                <w:top w:val="none" w:sz="0" w:space="0" w:color="auto"/>
                <w:left w:val="none" w:sz="0" w:space="0" w:color="auto"/>
                <w:bottom w:val="none" w:sz="0" w:space="0" w:color="auto"/>
                <w:right w:val="none" w:sz="0" w:space="0" w:color="auto"/>
              </w:divBdr>
            </w:div>
            <w:div w:id="585842959">
              <w:marLeft w:val="0"/>
              <w:marRight w:val="0"/>
              <w:marTop w:val="0"/>
              <w:marBottom w:val="0"/>
              <w:divBdr>
                <w:top w:val="none" w:sz="0" w:space="0" w:color="auto"/>
                <w:left w:val="none" w:sz="0" w:space="0" w:color="auto"/>
                <w:bottom w:val="none" w:sz="0" w:space="0" w:color="auto"/>
                <w:right w:val="none" w:sz="0" w:space="0" w:color="auto"/>
              </w:divBdr>
            </w:div>
            <w:div w:id="27876754">
              <w:marLeft w:val="0"/>
              <w:marRight w:val="0"/>
              <w:marTop w:val="0"/>
              <w:marBottom w:val="0"/>
              <w:divBdr>
                <w:top w:val="none" w:sz="0" w:space="0" w:color="auto"/>
                <w:left w:val="none" w:sz="0" w:space="0" w:color="auto"/>
                <w:bottom w:val="none" w:sz="0" w:space="0" w:color="auto"/>
                <w:right w:val="none" w:sz="0" w:space="0" w:color="auto"/>
              </w:divBdr>
            </w:div>
            <w:div w:id="1068110885">
              <w:marLeft w:val="0"/>
              <w:marRight w:val="0"/>
              <w:marTop w:val="0"/>
              <w:marBottom w:val="0"/>
              <w:divBdr>
                <w:top w:val="none" w:sz="0" w:space="0" w:color="auto"/>
                <w:left w:val="none" w:sz="0" w:space="0" w:color="auto"/>
                <w:bottom w:val="none" w:sz="0" w:space="0" w:color="auto"/>
                <w:right w:val="none" w:sz="0" w:space="0" w:color="auto"/>
              </w:divBdr>
            </w:div>
            <w:div w:id="29500879">
              <w:marLeft w:val="0"/>
              <w:marRight w:val="0"/>
              <w:marTop w:val="0"/>
              <w:marBottom w:val="0"/>
              <w:divBdr>
                <w:top w:val="none" w:sz="0" w:space="0" w:color="auto"/>
                <w:left w:val="none" w:sz="0" w:space="0" w:color="auto"/>
                <w:bottom w:val="none" w:sz="0" w:space="0" w:color="auto"/>
                <w:right w:val="none" w:sz="0" w:space="0" w:color="auto"/>
              </w:divBdr>
              <w:divsChild>
                <w:div w:id="2055694190">
                  <w:marLeft w:val="0"/>
                  <w:marRight w:val="0"/>
                  <w:marTop w:val="0"/>
                  <w:marBottom w:val="0"/>
                  <w:divBdr>
                    <w:top w:val="none" w:sz="0" w:space="0" w:color="auto"/>
                    <w:left w:val="none" w:sz="0" w:space="0" w:color="auto"/>
                    <w:bottom w:val="none" w:sz="0" w:space="0" w:color="auto"/>
                    <w:right w:val="none" w:sz="0" w:space="0" w:color="auto"/>
                  </w:divBdr>
                  <w:divsChild>
                    <w:div w:id="844323486">
                      <w:marLeft w:val="0"/>
                      <w:marRight w:val="0"/>
                      <w:marTop w:val="0"/>
                      <w:marBottom w:val="0"/>
                      <w:divBdr>
                        <w:top w:val="none" w:sz="0" w:space="0" w:color="auto"/>
                        <w:left w:val="none" w:sz="0" w:space="0" w:color="auto"/>
                        <w:bottom w:val="none" w:sz="0" w:space="0" w:color="auto"/>
                        <w:right w:val="none" w:sz="0" w:space="0" w:color="auto"/>
                      </w:divBdr>
                      <w:divsChild>
                        <w:div w:id="1388603220">
                          <w:marLeft w:val="0"/>
                          <w:marRight w:val="0"/>
                          <w:marTop w:val="0"/>
                          <w:marBottom w:val="0"/>
                          <w:divBdr>
                            <w:top w:val="none" w:sz="0" w:space="0" w:color="auto"/>
                            <w:left w:val="none" w:sz="0" w:space="0" w:color="auto"/>
                            <w:bottom w:val="none" w:sz="0" w:space="0" w:color="auto"/>
                            <w:right w:val="none" w:sz="0" w:space="0" w:color="auto"/>
                          </w:divBdr>
                        </w:div>
                        <w:div w:id="8354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4046">
              <w:marLeft w:val="0"/>
              <w:marRight w:val="0"/>
              <w:marTop w:val="0"/>
              <w:marBottom w:val="0"/>
              <w:divBdr>
                <w:top w:val="none" w:sz="0" w:space="0" w:color="auto"/>
                <w:left w:val="none" w:sz="0" w:space="0" w:color="auto"/>
                <w:bottom w:val="none" w:sz="0" w:space="0" w:color="auto"/>
                <w:right w:val="none" w:sz="0" w:space="0" w:color="auto"/>
              </w:divBdr>
              <w:divsChild>
                <w:div w:id="1606888155">
                  <w:marLeft w:val="0"/>
                  <w:marRight w:val="0"/>
                  <w:marTop w:val="0"/>
                  <w:marBottom w:val="0"/>
                  <w:divBdr>
                    <w:top w:val="none" w:sz="0" w:space="0" w:color="auto"/>
                    <w:left w:val="none" w:sz="0" w:space="0" w:color="auto"/>
                    <w:bottom w:val="none" w:sz="0" w:space="0" w:color="auto"/>
                    <w:right w:val="none" w:sz="0" w:space="0" w:color="auto"/>
                  </w:divBdr>
                  <w:divsChild>
                    <w:div w:id="1698004606">
                      <w:marLeft w:val="0"/>
                      <w:marRight w:val="0"/>
                      <w:marTop w:val="0"/>
                      <w:marBottom w:val="0"/>
                      <w:divBdr>
                        <w:top w:val="none" w:sz="0" w:space="0" w:color="auto"/>
                        <w:left w:val="none" w:sz="0" w:space="0" w:color="auto"/>
                        <w:bottom w:val="none" w:sz="0" w:space="0" w:color="auto"/>
                        <w:right w:val="none" w:sz="0" w:space="0" w:color="auto"/>
                      </w:divBdr>
                      <w:divsChild>
                        <w:div w:id="390203056">
                          <w:marLeft w:val="0"/>
                          <w:marRight w:val="0"/>
                          <w:marTop w:val="0"/>
                          <w:marBottom w:val="0"/>
                          <w:divBdr>
                            <w:top w:val="none" w:sz="0" w:space="0" w:color="auto"/>
                            <w:left w:val="none" w:sz="0" w:space="0" w:color="auto"/>
                            <w:bottom w:val="none" w:sz="0" w:space="0" w:color="auto"/>
                            <w:right w:val="none" w:sz="0" w:space="0" w:color="auto"/>
                          </w:divBdr>
                        </w:div>
                        <w:div w:id="4151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16157">
          <w:marLeft w:val="0"/>
          <w:marRight w:val="0"/>
          <w:marTop w:val="0"/>
          <w:marBottom w:val="0"/>
          <w:divBdr>
            <w:top w:val="none" w:sz="0" w:space="0" w:color="auto"/>
            <w:left w:val="none" w:sz="0" w:space="0" w:color="auto"/>
            <w:bottom w:val="none" w:sz="0" w:space="0" w:color="auto"/>
            <w:right w:val="none" w:sz="0" w:space="0" w:color="auto"/>
          </w:divBdr>
          <w:divsChild>
            <w:div w:id="1058669393">
              <w:marLeft w:val="0"/>
              <w:marRight w:val="0"/>
              <w:marTop w:val="0"/>
              <w:marBottom w:val="0"/>
              <w:divBdr>
                <w:top w:val="none" w:sz="0" w:space="0" w:color="auto"/>
                <w:left w:val="none" w:sz="0" w:space="0" w:color="auto"/>
                <w:bottom w:val="none" w:sz="0" w:space="0" w:color="auto"/>
                <w:right w:val="none" w:sz="0" w:space="0" w:color="auto"/>
              </w:divBdr>
              <w:divsChild>
                <w:div w:id="212038125">
                  <w:marLeft w:val="0"/>
                  <w:marRight w:val="0"/>
                  <w:marTop w:val="0"/>
                  <w:marBottom w:val="0"/>
                  <w:divBdr>
                    <w:top w:val="none" w:sz="0" w:space="0" w:color="auto"/>
                    <w:left w:val="none" w:sz="0" w:space="0" w:color="auto"/>
                    <w:bottom w:val="none" w:sz="0" w:space="0" w:color="auto"/>
                    <w:right w:val="none" w:sz="0" w:space="0" w:color="auto"/>
                  </w:divBdr>
                  <w:divsChild>
                    <w:div w:id="397287885">
                      <w:marLeft w:val="0"/>
                      <w:marRight w:val="0"/>
                      <w:marTop w:val="0"/>
                      <w:marBottom w:val="0"/>
                      <w:divBdr>
                        <w:top w:val="none" w:sz="0" w:space="0" w:color="auto"/>
                        <w:left w:val="none" w:sz="0" w:space="0" w:color="auto"/>
                        <w:bottom w:val="none" w:sz="0" w:space="0" w:color="auto"/>
                        <w:right w:val="none" w:sz="0" w:space="0" w:color="auto"/>
                      </w:divBdr>
                    </w:div>
                    <w:div w:id="17089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9110">
              <w:marLeft w:val="0"/>
              <w:marRight w:val="0"/>
              <w:marTop w:val="0"/>
              <w:marBottom w:val="0"/>
              <w:divBdr>
                <w:top w:val="none" w:sz="0" w:space="0" w:color="auto"/>
                <w:left w:val="none" w:sz="0" w:space="0" w:color="auto"/>
                <w:bottom w:val="none" w:sz="0" w:space="0" w:color="auto"/>
                <w:right w:val="none" w:sz="0" w:space="0" w:color="auto"/>
              </w:divBdr>
              <w:divsChild>
                <w:div w:id="1715226658">
                  <w:marLeft w:val="0"/>
                  <w:marRight w:val="0"/>
                  <w:marTop w:val="0"/>
                  <w:marBottom w:val="0"/>
                  <w:divBdr>
                    <w:top w:val="none" w:sz="0" w:space="0" w:color="auto"/>
                    <w:left w:val="none" w:sz="0" w:space="0" w:color="auto"/>
                    <w:bottom w:val="none" w:sz="0" w:space="0" w:color="auto"/>
                    <w:right w:val="none" w:sz="0" w:space="0" w:color="auto"/>
                  </w:divBdr>
                  <w:divsChild>
                    <w:div w:id="2027823518">
                      <w:marLeft w:val="0"/>
                      <w:marRight w:val="0"/>
                      <w:marTop w:val="0"/>
                      <w:marBottom w:val="0"/>
                      <w:divBdr>
                        <w:top w:val="none" w:sz="0" w:space="0" w:color="auto"/>
                        <w:left w:val="none" w:sz="0" w:space="0" w:color="auto"/>
                        <w:bottom w:val="none" w:sz="0" w:space="0" w:color="auto"/>
                        <w:right w:val="none" w:sz="0" w:space="0" w:color="auto"/>
                      </w:divBdr>
                    </w:div>
                    <w:div w:id="15473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1158">
              <w:marLeft w:val="0"/>
              <w:marRight w:val="0"/>
              <w:marTop w:val="0"/>
              <w:marBottom w:val="0"/>
              <w:divBdr>
                <w:top w:val="none" w:sz="0" w:space="0" w:color="auto"/>
                <w:left w:val="none" w:sz="0" w:space="0" w:color="auto"/>
                <w:bottom w:val="none" w:sz="0" w:space="0" w:color="auto"/>
                <w:right w:val="none" w:sz="0" w:space="0" w:color="auto"/>
              </w:divBdr>
              <w:divsChild>
                <w:div w:id="1058631518">
                  <w:marLeft w:val="0"/>
                  <w:marRight w:val="0"/>
                  <w:marTop w:val="0"/>
                  <w:marBottom w:val="0"/>
                  <w:divBdr>
                    <w:top w:val="none" w:sz="0" w:space="0" w:color="auto"/>
                    <w:left w:val="none" w:sz="0" w:space="0" w:color="auto"/>
                    <w:bottom w:val="none" w:sz="0" w:space="0" w:color="auto"/>
                    <w:right w:val="none" w:sz="0" w:space="0" w:color="auto"/>
                  </w:divBdr>
                  <w:divsChild>
                    <w:div w:id="6566879">
                      <w:marLeft w:val="0"/>
                      <w:marRight w:val="0"/>
                      <w:marTop w:val="0"/>
                      <w:marBottom w:val="0"/>
                      <w:divBdr>
                        <w:top w:val="none" w:sz="0" w:space="0" w:color="auto"/>
                        <w:left w:val="none" w:sz="0" w:space="0" w:color="auto"/>
                        <w:bottom w:val="none" w:sz="0" w:space="0" w:color="auto"/>
                        <w:right w:val="none" w:sz="0" w:space="0" w:color="auto"/>
                      </w:divBdr>
                    </w:div>
                    <w:div w:id="19740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5900">
              <w:marLeft w:val="0"/>
              <w:marRight w:val="0"/>
              <w:marTop w:val="0"/>
              <w:marBottom w:val="0"/>
              <w:divBdr>
                <w:top w:val="none" w:sz="0" w:space="0" w:color="auto"/>
                <w:left w:val="none" w:sz="0" w:space="0" w:color="auto"/>
                <w:bottom w:val="none" w:sz="0" w:space="0" w:color="auto"/>
                <w:right w:val="none" w:sz="0" w:space="0" w:color="auto"/>
              </w:divBdr>
              <w:divsChild>
                <w:div w:id="174851292">
                  <w:marLeft w:val="0"/>
                  <w:marRight w:val="0"/>
                  <w:marTop w:val="0"/>
                  <w:marBottom w:val="0"/>
                  <w:divBdr>
                    <w:top w:val="none" w:sz="0" w:space="0" w:color="auto"/>
                    <w:left w:val="none" w:sz="0" w:space="0" w:color="auto"/>
                    <w:bottom w:val="none" w:sz="0" w:space="0" w:color="auto"/>
                    <w:right w:val="none" w:sz="0" w:space="0" w:color="auto"/>
                  </w:divBdr>
                  <w:divsChild>
                    <w:div w:id="364912694">
                      <w:marLeft w:val="0"/>
                      <w:marRight w:val="0"/>
                      <w:marTop w:val="0"/>
                      <w:marBottom w:val="0"/>
                      <w:divBdr>
                        <w:top w:val="none" w:sz="0" w:space="0" w:color="auto"/>
                        <w:left w:val="none" w:sz="0" w:space="0" w:color="auto"/>
                        <w:bottom w:val="none" w:sz="0" w:space="0" w:color="auto"/>
                        <w:right w:val="none" w:sz="0" w:space="0" w:color="auto"/>
                      </w:divBdr>
                    </w:div>
                    <w:div w:id="17932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3907">
              <w:marLeft w:val="0"/>
              <w:marRight w:val="0"/>
              <w:marTop w:val="0"/>
              <w:marBottom w:val="0"/>
              <w:divBdr>
                <w:top w:val="none" w:sz="0" w:space="0" w:color="auto"/>
                <w:left w:val="none" w:sz="0" w:space="0" w:color="auto"/>
                <w:bottom w:val="none" w:sz="0" w:space="0" w:color="auto"/>
                <w:right w:val="none" w:sz="0" w:space="0" w:color="auto"/>
              </w:divBdr>
              <w:divsChild>
                <w:div w:id="76636359">
                  <w:marLeft w:val="0"/>
                  <w:marRight w:val="0"/>
                  <w:marTop w:val="0"/>
                  <w:marBottom w:val="0"/>
                  <w:divBdr>
                    <w:top w:val="none" w:sz="0" w:space="0" w:color="auto"/>
                    <w:left w:val="none" w:sz="0" w:space="0" w:color="auto"/>
                    <w:bottom w:val="none" w:sz="0" w:space="0" w:color="auto"/>
                    <w:right w:val="none" w:sz="0" w:space="0" w:color="auto"/>
                  </w:divBdr>
                  <w:divsChild>
                    <w:div w:id="843125752">
                      <w:marLeft w:val="0"/>
                      <w:marRight w:val="0"/>
                      <w:marTop w:val="0"/>
                      <w:marBottom w:val="0"/>
                      <w:divBdr>
                        <w:top w:val="none" w:sz="0" w:space="0" w:color="auto"/>
                        <w:left w:val="none" w:sz="0" w:space="0" w:color="auto"/>
                        <w:bottom w:val="none" w:sz="0" w:space="0" w:color="auto"/>
                        <w:right w:val="none" w:sz="0" w:space="0" w:color="auto"/>
                      </w:divBdr>
                    </w:div>
                    <w:div w:id="10318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1925">
              <w:marLeft w:val="0"/>
              <w:marRight w:val="0"/>
              <w:marTop w:val="0"/>
              <w:marBottom w:val="0"/>
              <w:divBdr>
                <w:top w:val="none" w:sz="0" w:space="0" w:color="auto"/>
                <w:left w:val="none" w:sz="0" w:space="0" w:color="auto"/>
                <w:bottom w:val="none" w:sz="0" w:space="0" w:color="auto"/>
                <w:right w:val="none" w:sz="0" w:space="0" w:color="auto"/>
              </w:divBdr>
              <w:divsChild>
                <w:div w:id="1138061991">
                  <w:marLeft w:val="0"/>
                  <w:marRight w:val="0"/>
                  <w:marTop w:val="0"/>
                  <w:marBottom w:val="0"/>
                  <w:divBdr>
                    <w:top w:val="none" w:sz="0" w:space="0" w:color="auto"/>
                    <w:left w:val="none" w:sz="0" w:space="0" w:color="auto"/>
                    <w:bottom w:val="none" w:sz="0" w:space="0" w:color="auto"/>
                    <w:right w:val="none" w:sz="0" w:space="0" w:color="auto"/>
                  </w:divBdr>
                  <w:divsChild>
                    <w:div w:id="77022215">
                      <w:marLeft w:val="0"/>
                      <w:marRight w:val="0"/>
                      <w:marTop w:val="0"/>
                      <w:marBottom w:val="0"/>
                      <w:divBdr>
                        <w:top w:val="none" w:sz="0" w:space="0" w:color="auto"/>
                        <w:left w:val="none" w:sz="0" w:space="0" w:color="auto"/>
                        <w:bottom w:val="none" w:sz="0" w:space="0" w:color="auto"/>
                        <w:right w:val="none" w:sz="0" w:space="0" w:color="auto"/>
                      </w:divBdr>
                    </w:div>
                    <w:div w:id="17843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7358">
              <w:marLeft w:val="0"/>
              <w:marRight w:val="0"/>
              <w:marTop w:val="0"/>
              <w:marBottom w:val="0"/>
              <w:divBdr>
                <w:top w:val="none" w:sz="0" w:space="0" w:color="auto"/>
                <w:left w:val="none" w:sz="0" w:space="0" w:color="auto"/>
                <w:bottom w:val="none" w:sz="0" w:space="0" w:color="auto"/>
                <w:right w:val="none" w:sz="0" w:space="0" w:color="auto"/>
              </w:divBdr>
              <w:divsChild>
                <w:div w:id="836464217">
                  <w:marLeft w:val="0"/>
                  <w:marRight w:val="0"/>
                  <w:marTop w:val="0"/>
                  <w:marBottom w:val="0"/>
                  <w:divBdr>
                    <w:top w:val="none" w:sz="0" w:space="0" w:color="auto"/>
                    <w:left w:val="none" w:sz="0" w:space="0" w:color="auto"/>
                    <w:bottom w:val="none" w:sz="0" w:space="0" w:color="auto"/>
                    <w:right w:val="none" w:sz="0" w:space="0" w:color="auto"/>
                  </w:divBdr>
                  <w:divsChild>
                    <w:div w:id="1341616864">
                      <w:marLeft w:val="0"/>
                      <w:marRight w:val="0"/>
                      <w:marTop w:val="0"/>
                      <w:marBottom w:val="0"/>
                      <w:divBdr>
                        <w:top w:val="none" w:sz="0" w:space="0" w:color="auto"/>
                        <w:left w:val="none" w:sz="0" w:space="0" w:color="auto"/>
                        <w:bottom w:val="none" w:sz="0" w:space="0" w:color="auto"/>
                        <w:right w:val="none" w:sz="0" w:space="0" w:color="auto"/>
                      </w:divBdr>
                    </w:div>
                    <w:div w:id="11667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99842">
              <w:marLeft w:val="0"/>
              <w:marRight w:val="0"/>
              <w:marTop w:val="0"/>
              <w:marBottom w:val="0"/>
              <w:divBdr>
                <w:top w:val="none" w:sz="0" w:space="0" w:color="auto"/>
                <w:left w:val="none" w:sz="0" w:space="0" w:color="auto"/>
                <w:bottom w:val="none" w:sz="0" w:space="0" w:color="auto"/>
                <w:right w:val="none" w:sz="0" w:space="0" w:color="auto"/>
              </w:divBdr>
              <w:divsChild>
                <w:div w:id="219950901">
                  <w:marLeft w:val="0"/>
                  <w:marRight w:val="0"/>
                  <w:marTop w:val="0"/>
                  <w:marBottom w:val="0"/>
                  <w:divBdr>
                    <w:top w:val="none" w:sz="0" w:space="0" w:color="auto"/>
                    <w:left w:val="none" w:sz="0" w:space="0" w:color="auto"/>
                    <w:bottom w:val="none" w:sz="0" w:space="0" w:color="auto"/>
                    <w:right w:val="none" w:sz="0" w:space="0" w:color="auto"/>
                  </w:divBdr>
                  <w:divsChild>
                    <w:div w:id="625429692">
                      <w:marLeft w:val="0"/>
                      <w:marRight w:val="0"/>
                      <w:marTop w:val="0"/>
                      <w:marBottom w:val="0"/>
                      <w:divBdr>
                        <w:top w:val="none" w:sz="0" w:space="0" w:color="auto"/>
                        <w:left w:val="none" w:sz="0" w:space="0" w:color="auto"/>
                        <w:bottom w:val="none" w:sz="0" w:space="0" w:color="auto"/>
                        <w:right w:val="none" w:sz="0" w:space="0" w:color="auto"/>
                      </w:divBdr>
                    </w:div>
                    <w:div w:id="1240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2043">
              <w:marLeft w:val="0"/>
              <w:marRight w:val="0"/>
              <w:marTop w:val="0"/>
              <w:marBottom w:val="0"/>
              <w:divBdr>
                <w:top w:val="none" w:sz="0" w:space="0" w:color="auto"/>
                <w:left w:val="none" w:sz="0" w:space="0" w:color="auto"/>
                <w:bottom w:val="none" w:sz="0" w:space="0" w:color="auto"/>
                <w:right w:val="none" w:sz="0" w:space="0" w:color="auto"/>
              </w:divBdr>
              <w:divsChild>
                <w:div w:id="770515591">
                  <w:marLeft w:val="0"/>
                  <w:marRight w:val="0"/>
                  <w:marTop w:val="0"/>
                  <w:marBottom w:val="0"/>
                  <w:divBdr>
                    <w:top w:val="none" w:sz="0" w:space="0" w:color="auto"/>
                    <w:left w:val="none" w:sz="0" w:space="0" w:color="auto"/>
                    <w:bottom w:val="none" w:sz="0" w:space="0" w:color="auto"/>
                    <w:right w:val="none" w:sz="0" w:space="0" w:color="auto"/>
                  </w:divBdr>
                  <w:divsChild>
                    <w:div w:id="572161543">
                      <w:marLeft w:val="0"/>
                      <w:marRight w:val="0"/>
                      <w:marTop w:val="0"/>
                      <w:marBottom w:val="0"/>
                      <w:divBdr>
                        <w:top w:val="none" w:sz="0" w:space="0" w:color="auto"/>
                        <w:left w:val="none" w:sz="0" w:space="0" w:color="auto"/>
                        <w:bottom w:val="none" w:sz="0" w:space="0" w:color="auto"/>
                        <w:right w:val="none" w:sz="0" w:space="0" w:color="auto"/>
                      </w:divBdr>
                    </w:div>
                    <w:div w:id="3948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6755">
              <w:marLeft w:val="0"/>
              <w:marRight w:val="0"/>
              <w:marTop w:val="0"/>
              <w:marBottom w:val="0"/>
              <w:divBdr>
                <w:top w:val="none" w:sz="0" w:space="0" w:color="auto"/>
                <w:left w:val="none" w:sz="0" w:space="0" w:color="auto"/>
                <w:bottom w:val="none" w:sz="0" w:space="0" w:color="auto"/>
                <w:right w:val="none" w:sz="0" w:space="0" w:color="auto"/>
              </w:divBdr>
              <w:divsChild>
                <w:div w:id="2121603604">
                  <w:marLeft w:val="0"/>
                  <w:marRight w:val="0"/>
                  <w:marTop w:val="0"/>
                  <w:marBottom w:val="0"/>
                  <w:divBdr>
                    <w:top w:val="none" w:sz="0" w:space="0" w:color="auto"/>
                    <w:left w:val="none" w:sz="0" w:space="0" w:color="auto"/>
                    <w:bottom w:val="none" w:sz="0" w:space="0" w:color="auto"/>
                    <w:right w:val="none" w:sz="0" w:space="0" w:color="auto"/>
                  </w:divBdr>
                  <w:divsChild>
                    <w:div w:id="1465847357">
                      <w:marLeft w:val="0"/>
                      <w:marRight w:val="0"/>
                      <w:marTop w:val="0"/>
                      <w:marBottom w:val="0"/>
                      <w:divBdr>
                        <w:top w:val="none" w:sz="0" w:space="0" w:color="auto"/>
                        <w:left w:val="none" w:sz="0" w:space="0" w:color="auto"/>
                        <w:bottom w:val="none" w:sz="0" w:space="0" w:color="auto"/>
                        <w:right w:val="none" w:sz="0" w:space="0" w:color="auto"/>
                      </w:divBdr>
                    </w:div>
                    <w:div w:id="19457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2208">
              <w:marLeft w:val="0"/>
              <w:marRight w:val="0"/>
              <w:marTop w:val="0"/>
              <w:marBottom w:val="0"/>
              <w:divBdr>
                <w:top w:val="none" w:sz="0" w:space="0" w:color="auto"/>
                <w:left w:val="none" w:sz="0" w:space="0" w:color="auto"/>
                <w:bottom w:val="none" w:sz="0" w:space="0" w:color="auto"/>
                <w:right w:val="none" w:sz="0" w:space="0" w:color="auto"/>
              </w:divBdr>
              <w:divsChild>
                <w:div w:id="1095709316">
                  <w:marLeft w:val="0"/>
                  <w:marRight w:val="0"/>
                  <w:marTop w:val="0"/>
                  <w:marBottom w:val="0"/>
                  <w:divBdr>
                    <w:top w:val="none" w:sz="0" w:space="0" w:color="auto"/>
                    <w:left w:val="none" w:sz="0" w:space="0" w:color="auto"/>
                    <w:bottom w:val="none" w:sz="0" w:space="0" w:color="auto"/>
                    <w:right w:val="none" w:sz="0" w:space="0" w:color="auto"/>
                  </w:divBdr>
                  <w:divsChild>
                    <w:div w:id="1391078538">
                      <w:marLeft w:val="0"/>
                      <w:marRight w:val="0"/>
                      <w:marTop w:val="0"/>
                      <w:marBottom w:val="0"/>
                      <w:divBdr>
                        <w:top w:val="none" w:sz="0" w:space="0" w:color="auto"/>
                        <w:left w:val="none" w:sz="0" w:space="0" w:color="auto"/>
                        <w:bottom w:val="none" w:sz="0" w:space="0" w:color="auto"/>
                        <w:right w:val="none" w:sz="0" w:space="0" w:color="auto"/>
                      </w:divBdr>
                    </w:div>
                    <w:div w:id="172074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0586">
              <w:marLeft w:val="0"/>
              <w:marRight w:val="0"/>
              <w:marTop w:val="0"/>
              <w:marBottom w:val="0"/>
              <w:divBdr>
                <w:top w:val="none" w:sz="0" w:space="0" w:color="auto"/>
                <w:left w:val="none" w:sz="0" w:space="0" w:color="auto"/>
                <w:bottom w:val="none" w:sz="0" w:space="0" w:color="auto"/>
                <w:right w:val="none" w:sz="0" w:space="0" w:color="auto"/>
              </w:divBdr>
              <w:divsChild>
                <w:div w:id="542138803">
                  <w:marLeft w:val="0"/>
                  <w:marRight w:val="0"/>
                  <w:marTop w:val="0"/>
                  <w:marBottom w:val="0"/>
                  <w:divBdr>
                    <w:top w:val="none" w:sz="0" w:space="0" w:color="auto"/>
                    <w:left w:val="none" w:sz="0" w:space="0" w:color="auto"/>
                    <w:bottom w:val="none" w:sz="0" w:space="0" w:color="auto"/>
                    <w:right w:val="none" w:sz="0" w:space="0" w:color="auto"/>
                  </w:divBdr>
                  <w:divsChild>
                    <w:div w:id="1929997157">
                      <w:marLeft w:val="0"/>
                      <w:marRight w:val="0"/>
                      <w:marTop w:val="0"/>
                      <w:marBottom w:val="0"/>
                      <w:divBdr>
                        <w:top w:val="none" w:sz="0" w:space="0" w:color="auto"/>
                        <w:left w:val="none" w:sz="0" w:space="0" w:color="auto"/>
                        <w:bottom w:val="none" w:sz="0" w:space="0" w:color="auto"/>
                        <w:right w:val="none" w:sz="0" w:space="0" w:color="auto"/>
                      </w:divBdr>
                    </w:div>
                    <w:div w:id="1220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6448">
              <w:marLeft w:val="0"/>
              <w:marRight w:val="0"/>
              <w:marTop w:val="0"/>
              <w:marBottom w:val="0"/>
              <w:divBdr>
                <w:top w:val="none" w:sz="0" w:space="0" w:color="auto"/>
                <w:left w:val="none" w:sz="0" w:space="0" w:color="auto"/>
                <w:bottom w:val="none" w:sz="0" w:space="0" w:color="auto"/>
                <w:right w:val="none" w:sz="0" w:space="0" w:color="auto"/>
              </w:divBdr>
              <w:divsChild>
                <w:div w:id="2087875125">
                  <w:marLeft w:val="0"/>
                  <w:marRight w:val="0"/>
                  <w:marTop w:val="0"/>
                  <w:marBottom w:val="0"/>
                  <w:divBdr>
                    <w:top w:val="none" w:sz="0" w:space="0" w:color="auto"/>
                    <w:left w:val="none" w:sz="0" w:space="0" w:color="auto"/>
                    <w:bottom w:val="none" w:sz="0" w:space="0" w:color="auto"/>
                    <w:right w:val="none" w:sz="0" w:space="0" w:color="auto"/>
                  </w:divBdr>
                  <w:divsChild>
                    <w:div w:id="247348214">
                      <w:marLeft w:val="0"/>
                      <w:marRight w:val="0"/>
                      <w:marTop w:val="0"/>
                      <w:marBottom w:val="0"/>
                      <w:divBdr>
                        <w:top w:val="none" w:sz="0" w:space="0" w:color="auto"/>
                        <w:left w:val="none" w:sz="0" w:space="0" w:color="auto"/>
                        <w:bottom w:val="none" w:sz="0" w:space="0" w:color="auto"/>
                        <w:right w:val="none" w:sz="0" w:space="0" w:color="auto"/>
                      </w:divBdr>
                    </w:div>
                    <w:div w:id="6684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2416">
              <w:marLeft w:val="0"/>
              <w:marRight w:val="0"/>
              <w:marTop w:val="0"/>
              <w:marBottom w:val="0"/>
              <w:divBdr>
                <w:top w:val="none" w:sz="0" w:space="0" w:color="auto"/>
                <w:left w:val="none" w:sz="0" w:space="0" w:color="auto"/>
                <w:bottom w:val="none" w:sz="0" w:space="0" w:color="auto"/>
                <w:right w:val="none" w:sz="0" w:space="0" w:color="auto"/>
              </w:divBdr>
              <w:divsChild>
                <w:div w:id="616840578">
                  <w:marLeft w:val="0"/>
                  <w:marRight w:val="0"/>
                  <w:marTop w:val="0"/>
                  <w:marBottom w:val="0"/>
                  <w:divBdr>
                    <w:top w:val="none" w:sz="0" w:space="0" w:color="auto"/>
                    <w:left w:val="none" w:sz="0" w:space="0" w:color="auto"/>
                    <w:bottom w:val="none" w:sz="0" w:space="0" w:color="auto"/>
                    <w:right w:val="none" w:sz="0" w:space="0" w:color="auto"/>
                  </w:divBdr>
                  <w:divsChild>
                    <w:div w:id="1682858241">
                      <w:marLeft w:val="0"/>
                      <w:marRight w:val="0"/>
                      <w:marTop w:val="0"/>
                      <w:marBottom w:val="0"/>
                      <w:divBdr>
                        <w:top w:val="none" w:sz="0" w:space="0" w:color="auto"/>
                        <w:left w:val="none" w:sz="0" w:space="0" w:color="auto"/>
                        <w:bottom w:val="none" w:sz="0" w:space="0" w:color="auto"/>
                        <w:right w:val="none" w:sz="0" w:space="0" w:color="auto"/>
                      </w:divBdr>
                    </w:div>
                    <w:div w:id="4488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918">
              <w:marLeft w:val="0"/>
              <w:marRight w:val="0"/>
              <w:marTop w:val="0"/>
              <w:marBottom w:val="0"/>
              <w:divBdr>
                <w:top w:val="none" w:sz="0" w:space="0" w:color="auto"/>
                <w:left w:val="none" w:sz="0" w:space="0" w:color="auto"/>
                <w:bottom w:val="none" w:sz="0" w:space="0" w:color="auto"/>
                <w:right w:val="none" w:sz="0" w:space="0" w:color="auto"/>
              </w:divBdr>
              <w:divsChild>
                <w:div w:id="1673336737">
                  <w:marLeft w:val="0"/>
                  <w:marRight w:val="0"/>
                  <w:marTop w:val="0"/>
                  <w:marBottom w:val="0"/>
                  <w:divBdr>
                    <w:top w:val="none" w:sz="0" w:space="0" w:color="auto"/>
                    <w:left w:val="none" w:sz="0" w:space="0" w:color="auto"/>
                    <w:bottom w:val="none" w:sz="0" w:space="0" w:color="auto"/>
                    <w:right w:val="none" w:sz="0" w:space="0" w:color="auto"/>
                  </w:divBdr>
                  <w:divsChild>
                    <w:div w:id="2077898474">
                      <w:marLeft w:val="0"/>
                      <w:marRight w:val="0"/>
                      <w:marTop w:val="0"/>
                      <w:marBottom w:val="0"/>
                      <w:divBdr>
                        <w:top w:val="none" w:sz="0" w:space="0" w:color="auto"/>
                        <w:left w:val="none" w:sz="0" w:space="0" w:color="auto"/>
                        <w:bottom w:val="none" w:sz="0" w:space="0" w:color="auto"/>
                        <w:right w:val="none" w:sz="0" w:space="0" w:color="auto"/>
                      </w:divBdr>
                    </w:div>
                    <w:div w:id="19412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2201">
          <w:marLeft w:val="0"/>
          <w:marRight w:val="0"/>
          <w:marTop w:val="0"/>
          <w:marBottom w:val="0"/>
          <w:divBdr>
            <w:top w:val="none" w:sz="0" w:space="0" w:color="auto"/>
            <w:left w:val="none" w:sz="0" w:space="0" w:color="auto"/>
            <w:bottom w:val="none" w:sz="0" w:space="0" w:color="auto"/>
            <w:right w:val="none" w:sz="0" w:space="0" w:color="auto"/>
          </w:divBdr>
          <w:divsChild>
            <w:div w:id="817302065">
              <w:marLeft w:val="0"/>
              <w:marRight w:val="0"/>
              <w:marTop w:val="0"/>
              <w:marBottom w:val="0"/>
              <w:divBdr>
                <w:top w:val="none" w:sz="0" w:space="0" w:color="auto"/>
                <w:left w:val="none" w:sz="0" w:space="0" w:color="auto"/>
                <w:bottom w:val="none" w:sz="0" w:space="0" w:color="auto"/>
                <w:right w:val="none" w:sz="0" w:space="0" w:color="auto"/>
              </w:divBdr>
              <w:divsChild>
                <w:div w:id="382294964">
                  <w:marLeft w:val="0"/>
                  <w:marRight w:val="0"/>
                  <w:marTop w:val="0"/>
                  <w:marBottom w:val="0"/>
                  <w:divBdr>
                    <w:top w:val="none" w:sz="0" w:space="0" w:color="auto"/>
                    <w:left w:val="none" w:sz="0" w:space="0" w:color="auto"/>
                    <w:bottom w:val="none" w:sz="0" w:space="0" w:color="auto"/>
                    <w:right w:val="none" w:sz="0" w:space="0" w:color="auto"/>
                  </w:divBdr>
                  <w:divsChild>
                    <w:div w:id="17388998">
                      <w:marLeft w:val="0"/>
                      <w:marRight w:val="0"/>
                      <w:marTop w:val="0"/>
                      <w:marBottom w:val="0"/>
                      <w:divBdr>
                        <w:top w:val="none" w:sz="0" w:space="0" w:color="auto"/>
                        <w:left w:val="none" w:sz="0" w:space="0" w:color="auto"/>
                        <w:bottom w:val="none" w:sz="0" w:space="0" w:color="auto"/>
                        <w:right w:val="none" w:sz="0" w:space="0" w:color="auto"/>
                      </w:divBdr>
                    </w:div>
                    <w:div w:id="324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6227">
              <w:marLeft w:val="0"/>
              <w:marRight w:val="0"/>
              <w:marTop w:val="0"/>
              <w:marBottom w:val="0"/>
              <w:divBdr>
                <w:top w:val="none" w:sz="0" w:space="0" w:color="auto"/>
                <w:left w:val="none" w:sz="0" w:space="0" w:color="auto"/>
                <w:bottom w:val="none" w:sz="0" w:space="0" w:color="auto"/>
                <w:right w:val="none" w:sz="0" w:space="0" w:color="auto"/>
              </w:divBdr>
              <w:divsChild>
                <w:div w:id="873228216">
                  <w:marLeft w:val="0"/>
                  <w:marRight w:val="0"/>
                  <w:marTop w:val="0"/>
                  <w:marBottom w:val="0"/>
                  <w:divBdr>
                    <w:top w:val="none" w:sz="0" w:space="0" w:color="auto"/>
                    <w:left w:val="none" w:sz="0" w:space="0" w:color="auto"/>
                    <w:bottom w:val="none" w:sz="0" w:space="0" w:color="auto"/>
                    <w:right w:val="none" w:sz="0" w:space="0" w:color="auto"/>
                  </w:divBdr>
                  <w:divsChild>
                    <w:div w:id="1656448814">
                      <w:marLeft w:val="0"/>
                      <w:marRight w:val="0"/>
                      <w:marTop w:val="0"/>
                      <w:marBottom w:val="0"/>
                      <w:divBdr>
                        <w:top w:val="none" w:sz="0" w:space="0" w:color="auto"/>
                        <w:left w:val="none" w:sz="0" w:space="0" w:color="auto"/>
                        <w:bottom w:val="none" w:sz="0" w:space="0" w:color="auto"/>
                        <w:right w:val="none" w:sz="0" w:space="0" w:color="auto"/>
                      </w:divBdr>
                    </w:div>
                    <w:div w:id="6562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92470">
              <w:marLeft w:val="0"/>
              <w:marRight w:val="0"/>
              <w:marTop w:val="0"/>
              <w:marBottom w:val="0"/>
              <w:divBdr>
                <w:top w:val="none" w:sz="0" w:space="0" w:color="auto"/>
                <w:left w:val="none" w:sz="0" w:space="0" w:color="auto"/>
                <w:bottom w:val="none" w:sz="0" w:space="0" w:color="auto"/>
                <w:right w:val="none" w:sz="0" w:space="0" w:color="auto"/>
              </w:divBdr>
              <w:divsChild>
                <w:div w:id="901407469">
                  <w:marLeft w:val="0"/>
                  <w:marRight w:val="0"/>
                  <w:marTop w:val="0"/>
                  <w:marBottom w:val="0"/>
                  <w:divBdr>
                    <w:top w:val="none" w:sz="0" w:space="0" w:color="auto"/>
                    <w:left w:val="none" w:sz="0" w:space="0" w:color="auto"/>
                    <w:bottom w:val="none" w:sz="0" w:space="0" w:color="auto"/>
                    <w:right w:val="none" w:sz="0" w:space="0" w:color="auto"/>
                  </w:divBdr>
                  <w:divsChild>
                    <w:div w:id="1021007519">
                      <w:marLeft w:val="0"/>
                      <w:marRight w:val="0"/>
                      <w:marTop w:val="0"/>
                      <w:marBottom w:val="0"/>
                      <w:divBdr>
                        <w:top w:val="none" w:sz="0" w:space="0" w:color="auto"/>
                        <w:left w:val="none" w:sz="0" w:space="0" w:color="auto"/>
                        <w:bottom w:val="none" w:sz="0" w:space="0" w:color="auto"/>
                        <w:right w:val="none" w:sz="0" w:space="0" w:color="auto"/>
                      </w:divBdr>
                    </w:div>
                    <w:div w:id="14085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0421">
              <w:marLeft w:val="0"/>
              <w:marRight w:val="0"/>
              <w:marTop w:val="0"/>
              <w:marBottom w:val="0"/>
              <w:divBdr>
                <w:top w:val="none" w:sz="0" w:space="0" w:color="auto"/>
                <w:left w:val="none" w:sz="0" w:space="0" w:color="auto"/>
                <w:bottom w:val="none" w:sz="0" w:space="0" w:color="auto"/>
                <w:right w:val="none" w:sz="0" w:space="0" w:color="auto"/>
              </w:divBdr>
              <w:divsChild>
                <w:div w:id="1366322399">
                  <w:marLeft w:val="0"/>
                  <w:marRight w:val="0"/>
                  <w:marTop w:val="0"/>
                  <w:marBottom w:val="0"/>
                  <w:divBdr>
                    <w:top w:val="none" w:sz="0" w:space="0" w:color="auto"/>
                    <w:left w:val="none" w:sz="0" w:space="0" w:color="auto"/>
                    <w:bottom w:val="none" w:sz="0" w:space="0" w:color="auto"/>
                    <w:right w:val="none" w:sz="0" w:space="0" w:color="auto"/>
                  </w:divBdr>
                  <w:divsChild>
                    <w:div w:id="811485765">
                      <w:marLeft w:val="0"/>
                      <w:marRight w:val="0"/>
                      <w:marTop w:val="0"/>
                      <w:marBottom w:val="0"/>
                      <w:divBdr>
                        <w:top w:val="none" w:sz="0" w:space="0" w:color="auto"/>
                        <w:left w:val="none" w:sz="0" w:space="0" w:color="auto"/>
                        <w:bottom w:val="none" w:sz="0" w:space="0" w:color="auto"/>
                        <w:right w:val="none" w:sz="0" w:space="0" w:color="auto"/>
                      </w:divBdr>
                    </w:div>
                    <w:div w:id="9219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3005">
              <w:marLeft w:val="0"/>
              <w:marRight w:val="0"/>
              <w:marTop w:val="0"/>
              <w:marBottom w:val="0"/>
              <w:divBdr>
                <w:top w:val="none" w:sz="0" w:space="0" w:color="auto"/>
                <w:left w:val="none" w:sz="0" w:space="0" w:color="auto"/>
                <w:bottom w:val="none" w:sz="0" w:space="0" w:color="auto"/>
                <w:right w:val="none" w:sz="0" w:space="0" w:color="auto"/>
              </w:divBdr>
              <w:divsChild>
                <w:div w:id="1218856210">
                  <w:marLeft w:val="0"/>
                  <w:marRight w:val="0"/>
                  <w:marTop w:val="0"/>
                  <w:marBottom w:val="0"/>
                  <w:divBdr>
                    <w:top w:val="none" w:sz="0" w:space="0" w:color="auto"/>
                    <w:left w:val="none" w:sz="0" w:space="0" w:color="auto"/>
                    <w:bottom w:val="none" w:sz="0" w:space="0" w:color="auto"/>
                    <w:right w:val="none" w:sz="0" w:space="0" w:color="auto"/>
                  </w:divBdr>
                  <w:divsChild>
                    <w:div w:id="1881286386">
                      <w:marLeft w:val="0"/>
                      <w:marRight w:val="0"/>
                      <w:marTop w:val="0"/>
                      <w:marBottom w:val="0"/>
                      <w:divBdr>
                        <w:top w:val="none" w:sz="0" w:space="0" w:color="auto"/>
                        <w:left w:val="none" w:sz="0" w:space="0" w:color="auto"/>
                        <w:bottom w:val="none" w:sz="0" w:space="0" w:color="auto"/>
                        <w:right w:val="none" w:sz="0" w:space="0" w:color="auto"/>
                      </w:divBdr>
                    </w:div>
                    <w:div w:id="13248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0882">
              <w:marLeft w:val="0"/>
              <w:marRight w:val="0"/>
              <w:marTop w:val="0"/>
              <w:marBottom w:val="0"/>
              <w:divBdr>
                <w:top w:val="none" w:sz="0" w:space="0" w:color="auto"/>
                <w:left w:val="none" w:sz="0" w:space="0" w:color="auto"/>
                <w:bottom w:val="none" w:sz="0" w:space="0" w:color="auto"/>
                <w:right w:val="none" w:sz="0" w:space="0" w:color="auto"/>
              </w:divBdr>
              <w:divsChild>
                <w:div w:id="1906719028">
                  <w:marLeft w:val="0"/>
                  <w:marRight w:val="0"/>
                  <w:marTop w:val="0"/>
                  <w:marBottom w:val="0"/>
                  <w:divBdr>
                    <w:top w:val="none" w:sz="0" w:space="0" w:color="auto"/>
                    <w:left w:val="none" w:sz="0" w:space="0" w:color="auto"/>
                    <w:bottom w:val="none" w:sz="0" w:space="0" w:color="auto"/>
                    <w:right w:val="none" w:sz="0" w:space="0" w:color="auto"/>
                  </w:divBdr>
                  <w:divsChild>
                    <w:div w:id="878662739">
                      <w:marLeft w:val="0"/>
                      <w:marRight w:val="0"/>
                      <w:marTop w:val="0"/>
                      <w:marBottom w:val="0"/>
                      <w:divBdr>
                        <w:top w:val="none" w:sz="0" w:space="0" w:color="auto"/>
                        <w:left w:val="none" w:sz="0" w:space="0" w:color="auto"/>
                        <w:bottom w:val="none" w:sz="0" w:space="0" w:color="auto"/>
                        <w:right w:val="none" w:sz="0" w:space="0" w:color="auto"/>
                      </w:divBdr>
                    </w:div>
                    <w:div w:id="15257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3949">
              <w:marLeft w:val="0"/>
              <w:marRight w:val="0"/>
              <w:marTop w:val="0"/>
              <w:marBottom w:val="0"/>
              <w:divBdr>
                <w:top w:val="none" w:sz="0" w:space="0" w:color="auto"/>
                <w:left w:val="none" w:sz="0" w:space="0" w:color="auto"/>
                <w:bottom w:val="none" w:sz="0" w:space="0" w:color="auto"/>
                <w:right w:val="none" w:sz="0" w:space="0" w:color="auto"/>
              </w:divBdr>
              <w:divsChild>
                <w:div w:id="194657575">
                  <w:marLeft w:val="0"/>
                  <w:marRight w:val="0"/>
                  <w:marTop w:val="0"/>
                  <w:marBottom w:val="0"/>
                  <w:divBdr>
                    <w:top w:val="none" w:sz="0" w:space="0" w:color="auto"/>
                    <w:left w:val="none" w:sz="0" w:space="0" w:color="auto"/>
                    <w:bottom w:val="none" w:sz="0" w:space="0" w:color="auto"/>
                    <w:right w:val="none" w:sz="0" w:space="0" w:color="auto"/>
                  </w:divBdr>
                  <w:divsChild>
                    <w:div w:id="1971787752">
                      <w:marLeft w:val="0"/>
                      <w:marRight w:val="0"/>
                      <w:marTop w:val="0"/>
                      <w:marBottom w:val="0"/>
                      <w:divBdr>
                        <w:top w:val="none" w:sz="0" w:space="0" w:color="auto"/>
                        <w:left w:val="none" w:sz="0" w:space="0" w:color="auto"/>
                        <w:bottom w:val="none" w:sz="0" w:space="0" w:color="auto"/>
                        <w:right w:val="none" w:sz="0" w:space="0" w:color="auto"/>
                      </w:divBdr>
                    </w:div>
                    <w:div w:id="17440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1002">
              <w:marLeft w:val="0"/>
              <w:marRight w:val="0"/>
              <w:marTop w:val="0"/>
              <w:marBottom w:val="0"/>
              <w:divBdr>
                <w:top w:val="none" w:sz="0" w:space="0" w:color="auto"/>
                <w:left w:val="none" w:sz="0" w:space="0" w:color="auto"/>
                <w:bottom w:val="none" w:sz="0" w:space="0" w:color="auto"/>
                <w:right w:val="none" w:sz="0" w:space="0" w:color="auto"/>
              </w:divBdr>
              <w:divsChild>
                <w:div w:id="2031176521">
                  <w:marLeft w:val="0"/>
                  <w:marRight w:val="0"/>
                  <w:marTop w:val="0"/>
                  <w:marBottom w:val="0"/>
                  <w:divBdr>
                    <w:top w:val="none" w:sz="0" w:space="0" w:color="auto"/>
                    <w:left w:val="none" w:sz="0" w:space="0" w:color="auto"/>
                    <w:bottom w:val="none" w:sz="0" w:space="0" w:color="auto"/>
                    <w:right w:val="none" w:sz="0" w:space="0" w:color="auto"/>
                  </w:divBdr>
                  <w:divsChild>
                    <w:div w:id="1944455079">
                      <w:marLeft w:val="0"/>
                      <w:marRight w:val="0"/>
                      <w:marTop w:val="0"/>
                      <w:marBottom w:val="0"/>
                      <w:divBdr>
                        <w:top w:val="none" w:sz="0" w:space="0" w:color="auto"/>
                        <w:left w:val="none" w:sz="0" w:space="0" w:color="auto"/>
                        <w:bottom w:val="none" w:sz="0" w:space="0" w:color="auto"/>
                        <w:right w:val="none" w:sz="0" w:space="0" w:color="auto"/>
                      </w:divBdr>
                    </w:div>
                    <w:div w:id="4811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3057">
              <w:marLeft w:val="0"/>
              <w:marRight w:val="0"/>
              <w:marTop w:val="0"/>
              <w:marBottom w:val="0"/>
              <w:divBdr>
                <w:top w:val="none" w:sz="0" w:space="0" w:color="auto"/>
                <w:left w:val="none" w:sz="0" w:space="0" w:color="auto"/>
                <w:bottom w:val="none" w:sz="0" w:space="0" w:color="auto"/>
                <w:right w:val="none" w:sz="0" w:space="0" w:color="auto"/>
              </w:divBdr>
              <w:divsChild>
                <w:div w:id="1010377054">
                  <w:marLeft w:val="0"/>
                  <w:marRight w:val="0"/>
                  <w:marTop w:val="0"/>
                  <w:marBottom w:val="0"/>
                  <w:divBdr>
                    <w:top w:val="none" w:sz="0" w:space="0" w:color="auto"/>
                    <w:left w:val="none" w:sz="0" w:space="0" w:color="auto"/>
                    <w:bottom w:val="none" w:sz="0" w:space="0" w:color="auto"/>
                    <w:right w:val="none" w:sz="0" w:space="0" w:color="auto"/>
                  </w:divBdr>
                  <w:divsChild>
                    <w:div w:id="1189026013">
                      <w:marLeft w:val="0"/>
                      <w:marRight w:val="0"/>
                      <w:marTop w:val="0"/>
                      <w:marBottom w:val="0"/>
                      <w:divBdr>
                        <w:top w:val="none" w:sz="0" w:space="0" w:color="auto"/>
                        <w:left w:val="none" w:sz="0" w:space="0" w:color="auto"/>
                        <w:bottom w:val="none" w:sz="0" w:space="0" w:color="auto"/>
                        <w:right w:val="none" w:sz="0" w:space="0" w:color="auto"/>
                      </w:divBdr>
                    </w:div>
                    <w:div w:id="4726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29375">
      <w:bodyDiv w:val="1"/>
      <w:marLeft w:val="0"/>
      <w:marRight w:val="0"/>
      <w:marTop w:val="0"/>
      <w:marBottom w:val="0"/>
      <w:divBdr>
        <w:top w:val="none" w:sz="0" w:space="0" w:color="auto"/>
        <w:left w:val="none" w:sz="0" w:space="0" w:color="auto"/>
        <w:bottom w:val="none" w:sz="0" w:space="0" w:color="auto"/>
        <w:right w:val="none" w:sz="0" w:space="0" w:color="auto"/>
      </w:divBdr>
    </w:div>
    <w:div w:id="1218053658">
      <w:bodyDiv w:val="1"/>
      <w:marLeft w:val="0"/>
      <w:marRight w:val="0"/>
      <w:marTop w:val="0"/>
      <w:marBottom w:val="0"/>
      <w:divBdr>
        <w:top w:val="none" w:sz="0" w:space="0" w:color="auto"/>
        <w:left w:val="none" w:sz="0" w:space="0" w:color="auto"/>
        <w:bottom w:val="none" w:sz="0" w:space="0" w:color="auto"/>
        <w:right w:val="none" w:sz="0" w:space="0" w:color="auto"/>
      </w:divBdr>
    </w:div>
    <w:div w:id="1270621425">
      <w:bodyDiv w:val="1"/>
      <w:marLeft w:val="0"/>
      <w:marRight w:val="0"/>
      <w:marTop w:val="0"/>
      <w:marBottom w:val="0"/>
      <w:divBdr>
        <w:top w:val="none" w:sz="0" w:space="0" w:color="auto"/>
        <w:left w:val="none" w:sz="0" w:space="0" w:color="auto"/>
        <w:bottom w:val="none" w:sz="0" w:space="0" w:color="auto"/>
        <w:right w:val="none" w:sz="0" w:space="0" w:color="auto"/>
      </w:divBdr>
    </w:div>
    <w:div w:id="1277062899">
      <w:bodyDiv w:val="1"/>
      <w:marLeft w:val="0"/>
      <w:marRight w:val="0"/>
      <w:marTop w:val="0"/>
      <w:marBottom w:val="0"/>
      <w:divBdr>
        <w:top w:val="none" w:sz="0" w:space="0" w:color="auto"/>
        <w:left w:val="none" w:sz="0" w:space="0" w:color="auto"/>
        <w:bottom w:val="none" w:sz="0" w:space="0" w:color="auto"/>
        <w:right w:val="none" w:sz="0" w:space="0" w:color="auto"/>
      </w:divBdr>
    </w:div>
    <w:div w:id="1299720162">
      <w:bodyDiv w:val="1"/>
      <w:marLeft w:val="0"/>
      <w:marRight w:val="0"/>
      <w:marTop w:val="0"/>
      <w:marBottom w:val="0"/>
      <w:divBdr>
        <w:top w:val="none" w:sz="0" w:space="0" w:color="auto"/>
        <w:left w:val="none" w:sz="0" w:space="0" w:color="auto"/>
        <w:bottom w:val="none" w:sz="0" w:space="0" w:color="auto"/>
        <w:right w:val="none" w:sz="0" w:space="0" w:color="auto"/>
      </w:divBdr>
    </w:div>
    <w:div w:id="1304041083">
      <w:bodyDiv w:val="1"/>
      <w:marLeft w:val="0"/>
      <w:marRight w:val="0"/>
      <w:marTop w:val="0"/>
      <w:marBottom w:val="0"/>
      <w:divBdr>
        <w:top w:val="none" w:sz="0" w:space="0" w:color="auto"/>
        <w:left w:val="none" w:sz="0" w:space="0" w:color="auto"/>
        <w:bottom w:val="none" w:sz="0" w:space="0" w:color="auto"/>
        <w:right w:val="none" w:sz="0" w:space="0" w:color="auto"/>
      </w:divBdr>
    </w:div>
    <w:div w:id="1304114968">
      <w:bodyDiv w:val="1"/>
      <w:marLeft w:val="0"/>
      <w:marRight w:val="0"/>
      <w:marTop w:val="0"/>
      <w:marBottom w:val="0"/>
      <w:divBdr>
        <w:top w:val="none" w:sz="0" w:space="0" w:color="auto"/>
        <w:left w:val="none" w:sz="0" w:space="0" w:color="auto"/>
        <w:bottom w:val="none" w:sz="0" w:space="0" w:color="auto"/>
        <w:right w:val="none" w:sz="0" w:space="0" w:color="auto"/>
      </w:divBdr>
      <w:divsChild>
        <w:div w:id="550769679">
          <w:marLeft w:val="0"/>
          <w:marRight w:val="0"/>
          <w:marTop w:val="0"/>
          <w:marBottom w:val="0"/>
          <w:divBdr>
            <w:top w:val="none" w:sz="0" w:space="0" w:color="auto"/>
            <w:left w:val="none" w:sz="0" w:space="0" w:color="auto"/>
            <w:bottom w:val="none" w:sz="0" w:space="0" w:color="auto"/>
            <w:right w:val="none" w:sz="0" w:space="0" w:color="auto"/>
          </w:divBdr>
          <w:divsChild>
            <w:div w:id="2031181994">
              <w:marLeft w:val="0"/>
              <w:marRight w:val="0"/>
              <w:marTop w:val="0"/>
              <w:marBottom w:val="0"/>
              <w:divBdr>
                <w:top w:val="none" w:sz="0" w:space="0" w:color="auto"/>
                <w:left w:val="none" w:sz="0" w:space="0" w:color="auto"/>
                <w:bottom w:val="none" w:sz="0" w:space="0" w:color="auto"/>
                <w:right w:val="none" w:sz="0" w:space="0" w:color="auto"/>
              </w:divBdr>
            </w:div>
            <w:div w:id="1996714602">
              <w:marLeft w:val="0"/>
              <w:marRight w:val="0"/>
              <w:marTop w:val="0"/>
              <w:marBottom w:val="0"/>
              <w:divBdr>
                <w:top w:val="none" w:sz="0" w:space="0" w:color="auto"/>
                <w:left w:val="none" w:sz="0" w:space="0" w:color="auto"/>
                <w:bottom w:val="none" w:sz="0" w:space="0" w:color="auto"/>
                <w:right w:val="none" w:sz="0" w:space="0" w:color="auto"/>
              </w:divBdr>
            </w:div>
            <w:div w:id="101266824">
              <w:marLeft w:val="0"/>
              <w:marRight w:val="0"/>
              <w:marTop w:val="0"/>
              <w:marBottom w:val="0"/>
              <w:divBdr>
                <w:top w:val="none" w:sz="0" w:space="0" w:color="auto"/>
                <w:left w:val="none" w:sz="0" w:space="0" w:color="auto"/>
                <w:bottom w:val="none" w:sz="0" w:space="0" w:color="auto"/>
                <w:right w:val="none" w:sz="0" w:space="0" w:color="auto"/>
              </w:divBdr>
            </w:div>
            <w:div w:id="730806822">
              <w:marLeft w:val="0"/>
              <w:marRight w:val="0"/>
              <w:marTop w:val="0"/>
              <w:marBottom w:val="0"/>
              <w:divBdr>
                <w:top w:val="none" w:sz="0" w:space="0" w:color="auto"/>
                <w:left w:val="none" w:sz="0" w:space="0" w:color="auto"/>
                <w:bottom w:val="none" w:sz="0" w:space="0" w:color="auto"/>
                <w:right w:val="none" w:sz="0" w:space="0" w:color="auto"/>
              </w:divBdr>
            </w:div>
            <w:div w:id="1218276356">
              <w:marLeft w:val="0"/>
              <w:marRight w:val="0"/>
              <w:marTop w:val="0"/>
              <w:marBottom w:val="0"/>
              <w:divBdr>
                <w:top w:val="none" w:sz="0" w:space="0" w:color="auto"/>
                <w:left w:val="none" w:sz="0" w:space="0" w:color="auto"/>
                <w:bottom w:val="none" w:sz="0" w:space="0" w:color="auto"/>
                <w:right w:val="none" w:sz="0" w:space="0" w:color="auto"/>
              </w:divBdr>
              <w:divsChild>
                <w:div w:id="1901748790">
                  <w:marLeft w:val="0"/>
                  <w:marRight w:val="0"/>
                  <w:marTop w:val="0"/>
                  <w:marBottom w:val="0"/>
                  <w:divBdr>
                    <w:top w:val="none" w:sz="0" w:space="0" w:color="auto"/>
                    <w:left w:val="none" w:sz="0" w:space="0" w:color="auto"/>
                    <w:bottom w:val="none" w:sz="0" w:space="0" w:color="auto"/>
                    <w:right w:val="none" w:sz="0" w:space="0" w:color="auto"/>
                  </w:divBdr>
                  <w:divsChild>
                    <w:div w:id="1790319514">
                      <w:marLeft w:val="0"/>
                      <w:marRight w:val="0"/>
                      <w:marTop w:val="0"/>
                      <w:marBottom w:val="0"/>
                      <w:divBdr>
                        <w:top w:val="none" w:sz="0" w:space="0" w:color="auto"/>
                        <w:left w:val="none" w:sz="0" w:space="0" w:color="auto"/>
                        <w:bottom w:val="none" w:sz="0" w:space="0" w:color="auto"/>
                        <w:right w:val="none" w:sz="0" w:space="0" w:color="auto"/>
                      </w:divBdr>
                      <w:divsChild>
                        <w:div w:id="2120370815">
                          <w:marLeft w:val="0"/>
                          <w:marRight w:val="0"/>
                          <w:marTop w:val="0"/>
                          <w:marBottom w:val="0"/>
                          <w:divBdr>
                            <w:top w:val="none" w:sz="0" w:space="0" w:color="auto"/>
                            <w:left w:val="none" w:sz="0" w:space="0" w:color="auto"/>
                            <w:bottom w:val="none" w:sz="0" w:space="0" w:color="auto"/>
                            <w:right w:val="none" w:sz="0" w:space="0" w:color="auto"/>
                          </w:divBdr>
                        </w:div>
                        <w:div w:id="1293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7215">
              <w:marLeft w:val="0"/>
              <w:marRight w:val="0"/>
              <w:marTop w:val="0"/>
              <w:marBottom w:val="0"/>
              <w:divBdr>
                <w:top w:val="none" w:sz="0" w:space="0" w:color="auto"/>
                <w:left w:val="none" w:sz="0" w:space="0" w:color="auto"/>
                <w:bottom w:val="none" w:sz="0" w:space="0" w:color="auto"/>
                <w:right w:val="none" w:sz="0" w:space="0" w:color="auto"/>
              </w:divBdr>
              <w:divsChild>
                <w:div w:id="649024540">
                  <w:marLeft w:val="0"/>
                  <w:marRight w:val="0"/>
                  <w:marTop w:val="0"/>
                  <w:marBottom w:val="0"/>
                  <w:divBdr>
                    <w:top w:val="none" w:sz="0" w:space="0" w:color="auto"/>
                    <w:left w:val="none" w:sz="0" w:space="0" w:color="auto"/>
                    <w:bottom w:val="none" w:sz="0" w:space="0" w:color="auto"/>
                    <w:right w:val="none" w:sz="0" w:space="0" w:color="auto"/>
                  </w:divBdr>
                  <w:divsChild>
                    <w:div w:id="1420372966">
                      <w:marLeft w:val="0"/>
                      <w:marRight w:val="0"/>
                      <w:marTop w:val="0"/>
                      <w:marBottom w:val="0"/>
                      <w:divBdr>
                        <w:top w:val="none" w:sz="0" w:space="0" w:color="auto"/>
                        <w:left w:val="none" w:sz="0" w:space="0" w:color="auto"/>
                        <w:bottom w:val="none" w:sz="0" w:space="0" w:color="auto"/>
                        <w:right w:val="none" w:sz="0" w:space="0" w:color="auto"/>
                      </w:divBdr>
                      <w:divsChild>
                        <w:div w:id="1819220705">
                          <w:marLeft w:val="0"/>
                          <w:marRight w:val="0"/>
                          <w:marTop w:val="0"/>
                          <w:marBottom w:val="0"/>
                          <w:divBdr>
                            <w:top w:val="none" w:sz="0" w:space="0" w:color="auto"/>
                            <w:left w:val="none" w:sz="0" w:space="0" w:color="auto"/>
                            <w:bottom w:val="none" w:sz="0" w:space="0" w:color="auto"/>
                            <w:right w:val="none" w:sz="0" w:space="0" w:color="auto"/>
                          </w:divBdr>
                        </w:div>
                        <w:div w:id="11034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950581">
          <w:marLeft w:val="0"/>
          <w:marRight w:val="0"/>
          <w:marTop w:val="0"/>
          <w:marBottom w:val="0"/>
          <w:divBdr>
            <w:top w:val="none" w:sz="0" w:space="0" w:color="auto"/>
            <w:left w:val="none" w:sz="0" w:space="0" w:color="auto"/>
            <w:bottom w:val="none" w:sz="0" w:space="0" w:color="auto"/>
            <w:right w:val="none" w:sz="0" w:space="0" w:color="auto"/>
          </w:divBdr>
          <w:divsChild>
            <w:div w:id="552353087">
              <w:marLeft w:val="0"/>
              <w:marRight w:val="0"/>
              <w:marTop w:val="0"/>
              <w:marBottom w:val="0"/>
              <w:divBdr>
                <w:top w:val="none" w:sz="0" w:space="0" w:color="auto"/>
                <w:left w:val="none" w:sz="0" w:space="0" w:color="auto"/>
                <w:bottom w:val="none" w:sz="0" w:space="0" w:color="auto"/>
                <w:right w:val="none" w:sz="0" w:space="0" w:color="auto"/>
              </w:divBdr>
              <w:divsChild>
                <w:div w:id="1107307944">
                  <w:marLeft w:val="0"/>
                  <w:marRight w:val="0"/>
                  <w:marTop w:val="0"/>
                  <w:marBottom w:val="0"/>
                  <w:divBdr>
                    <w:top w:val="none" w:sz="0" w:space="0" w:color="auto"/>
                    <w:left w:val="none" w:sz="0" w:space="0" w:color="auto"/>
                    <w:bottom w:val="none" w:sz="0" w:space="0" w:color="auto"/>
                    <w:right w:val="none" w:sz="0" w:space="0" w:color="auto"/>
                  </w:divBdr>
                  <w:divsChild>
                    <w:div w:id="1147477093">
                      <w:marLeft w:val="0"/>
                      <w:marRight w:val="0"/>
                      <w:marTop w:val="0"/>
                      <w:marBottom w:val="0"/>
                      <w:divBdr>
                        <w:top w:val="none" w:sz="0" w:space="0" w:color="auto"/>
                        <w:left w:val="none" w:sz="0" w:space="0" w:color="auto"/>
                        <w:bottom w:val="none" w:sz="0" w:space="0" w:color="auto"/>
                        <w:right w:val="none" w:sz="0" w:space="0" w:color="auto"/>
                      </w:divBdr>
                    </w:div>
                    <w:div w:id="10959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1626">
              <w:marLeft w:val="0"/>
              <w:marRight w:val="0"/>
              <w:marTop w:val="0"/>
              <w:marBottom w:val="0"/>
              <w:divBdr>
                <w:top w:val="none" w:sz="0" w:space="0" w:color="auto"/>
                <w:left w:val="none" w:sz="0" w:space="0" w:color="auto"/>
                <w:bottom w:val="none" w:sz="0" w:space="0" w:color="auto"/>
                <w:right w:val="none" w:sz="0" w:space="0" w:color="auto"/>
              </w:divBdr>
              <w:divsChild>
                <w:div w:id="1445811028">
                  <w:marLeft w:val="0"/>
                  <w:marRight w:val="0"/>
                  <w:marTop w:val="0"/>
                  <w:marBottom w:val="0"/>
                  <w:divBdr>
                    <w:top w:val="none" w:sz="0" w:space="0" w:color="auto"/>
                    <w:left w:val="none" w:sz="0" w:space="0" w:color="auto"/>
                    <w:bottom w:val="none" w:sz="0" w:space="0" w:color="auto"/>
                    <w:right w:val="none" w:sz="0" w:space="0" w:color="auto"/>
                  </w:divBdr>
                  <w:divsChild>
                    <w:div w:id="486556297">
                      <w:marLeft w:val="0"/>
                      <w:marRight w:val="0"/>
                      <w:marTop w:val="0"/>
                      <w:marBottom w:val="0"/>
                      <w:divBdr>
                        <w:top w:val="none" w:sz="0" w:space="0" w:color="auto"/>
                        <w:left w:val="none" w:sz="0" w:space="0" w:color="auto"/>
                        <w:bottom w:val="none" w:sz="0" w:space="0" w:color="auto"/>
                        <w:right w:val="none" w:sz="0" w:space="0" w:color="auto"/>
                      </w:divBdr>
                    </w:div>
                    <w:div w:id="20677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5342">
              <w:marLeft w:val="0"/>
              <w:marRight w:val="0"/>
              <w:marTop w:val="0"/>
              <w:marBottom w:val="0"/>
              <w:divBdr>
                <w:top w:val="none" w:sz="0" w:space="0" w:color="auto"/>
                <w:left w:val="none" w:sz="0" w:space="0" w:color="auto"/>
                <w:bottom w:val="none" w:sz="0" w:space="0" w:color="auto"/>
                <w:right w:val="none" w:sz="0" w:space="0" w:color="auto"/>
              </w:divBdr>
              <w:divsChild>
                <w:div w:id="1650548752">
                  <w:marLeft w:val="0"/>
                  <w:marRight w:val="0"/>
                  <w:marTop w:val="0"/>
                  <w:marBottom w:val="0"/>
                  <w:divBdr>
                    <w:top w:val="none" w:sz="0" w:space="0" w:color="auto"/>
                    <w:left w:val="none" w:sz="0" w:space="0" w:color="auto"/>
                    <w:bottom w:val="none" w:sz="0" w:space="0" w:color="auto"/>
                    <w:right w:val="none" w:sz="0" w:space="0" w:color="auto"/>
                  </w:divBdr>
                  <w:divsChild>
                    <w:div w:id="1626500859">
                      <w:marLeft w:val="0"/>
                      <w:marRight w:val="0"/>
                      <w:marTop w:val="0"/>
                      <w:marBottom w:val="0"/>
                      <w:divBdr>
                        <w:top w:val="none" w:sz="0" w:space="0" w:color="auto"/>
                        <w:left w:val="none" w:sz="0" w:space="0" w:color="auto"/>
                        <w:bottom w:val="none" w:sz="0" w:space="0" w:color="auto"/>
                        <w:right w:val="none" w:sz="0" w:space="0" w:color="auto"/>
                      </w:divBdr>
                    </w:div>
                    <w:div w:id="3305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8918">
              <w:marLeft w:val="0"/>
              <w:marRight w:val="0"/>
              <w:marTop w:val="0"/>
              <w:marBottom w:val="0"/>
              <w:divBdr>
                <w:top w:val="none" w:sz="0" w:space="0" w:color="auto"/>
                <w:left w:val="none" w:sz="0" w:space="0" w:color="auto"/>
                <w:bottom w:val="none" w:sz="0" w:space="0" w:color="auto"/>
                <w:right w:val="none" w:sz="0" w:space="0" w:color="auto"/>
              </w:divBdr>
              <w:divsChild>
                <w:div w:id="645015772">
                  <w:marLeft w:val="0"/>
                  <w:marRight w:val="0"/>
                  <w:marTop w:val="0"/>
                  <w:marBottom w:val="0"/>
                  <w:divBdr>
                    <w:top w:val="none" w:sz="0" w:space="0" w:color="auto"/>
                    <w:left w:val="none" w:sz="0" w:space="0" w:color="auto"/>
                    <w:bottom w:val="none" w:sz="0" w:space="0" w:color="auto"/>
                    <w:right w:val="none" w:sz="0" w:space="0" w:color="auto"/>
                  </w:divBdr>
                  <w:divsChild>
                    <w:div w:id="700715485">
                      <w:marLeft w:val="0"/>
                      <w:marRight w:val="0"/>
                      <w:marTop w:val="0"/>
                      <w:marBottom w:val="0"/>
                      <w:divBdr>
                        <w:top w:val="none" w:sz="0" w:space="0" w:color="auto"/>
                        <w:left w:val="none" w:sz="0" w:space="0" w:color="auto"/>
                        <w:bottom w:val="none" w:sz="0" w:space="0" w:color="auto"/>
                        <w:right w:val="none" w:sz="0" w:space="0" w:color="auto"/>
                      </w:divBdr>
                    </w:div>
                    <w:div w:id="11908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43596">
              <w:marLeft w:val="0"/>
              <w:marRight w:val="0"/>
              <w:marTop w:val="0"/>
              <w:marBottom w:val="0"/>
              <w:divBdr>
                <w:top w:val="none" w:sz="0" w:space="0" w:color="auto"/>
                <w:left w:val="none" w:sz="0" w:space="0" w:color="auto"/>
                <w:bottom w:val="none" w:sz="0" w:space="0" w:color="auto"/>
                <w:right w:val="none" w:sz="0" w:space="0" w:color="auto"/>
              </w:divBdr>
              <w:divsChild>
                <w:div w:id="125393885">
                  <w:marLeft w:val="0"/>
                  <w:marRight w:val="0"/>
                  <w:marTop w:val="0"/>
                  <w:marBottom w:val="0"/>
                  <w:divBdr>
                    <w:top w:val="none" w:sz="0" w:space="0" w:color="auto"/>
                    <w:left w:val="none" w:sz="0" w:space="0" w:color="auto"/>
                    <w:bottom w:val="none" w:sz="0" w:space="0" w:color="auto"/>
                    <w:right w:val="none" w:sz="0" w:space="0" w:color="auto"/>
                  </w:divBdr>
                  <w:divsChild>
                    <w:div w:id="2048799359">
                      <w:marLeft w:val="0"/>
                      <w:marRight w:val="0"/>
                      <w:marTop w:val="0"/>
                      <w:marBottom w:val="0"/>
                      <w:divBdr>
                        <w:top w:val="none" w:sz="0" w:space="0" w:color="auto"/>
                        <w:left w:val="none" w:sz="0" w:space="0" w:color="auto"/>
                        <w:bottom w:val="none" w:sz="0" w:space="0" w:color="auto"/>
                        <w:right w:val="none" w:sz="0" w:space="0" w:color="auto"/>
                      </w:divBdr>
                    </w:div>
                    <w:div w:id="5592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968">
              <w:marLeft w:val="0"/>
              <w:marRight w:val="0"/>
              <w:marTop w:val="0"/>
              <w:marBottom w:val="0"/>
              <w:divBdr>
                <w:top w:val="none" w:sz="0" w:space="0" w:color="auto"/>
                <w:left w:val="none" w:sz="0" w:space="0" w:color="auto"/>
                <w:bottom w:val="none" w:sz="0" w:space="0" w:color="auto"/>
                <w:right w:val="none" w:sz="0" w:space="0" w:color="auto"/>
              </w:divBdr>
              <w:divsChild>
                <w:div w:id="709262874">
                  <w:marLeft w:val="0"/>
                  <w:marRight w:val="0"/>
                  <w:marTop w:val="0"/>
                  <w:marBottom w:val="0"/>
                  <w:divBdr>
                    <w:top w:val="none" w:sz="0" w:space="0" w:color="auto"/>
                    <w:left w:val="none" w:sz="0" w:space="0" w:color="auto"/>
                    <w:bottom w:val="none" w:sz="0" w:space="0" w:color="auto"/>
                    <w:right w:val="none" w:sz="0" w:space="0" w:color="auto"/>
                  </w:divBdr>
                  <w:divsChild>
                    <w:div w:id="151331591">
                      <w:marLeft w:val="0"/>
                      <w:marRight w:val="0"/>
                      <w:marTop w:val="0"/>
                      <w:marBottom w:val="0"/>
                      <w:divBdr>
                        <w:top w:val="none" w:sz="0" w:space="0" w:color="auto"/>
                        <w:left w:val="none" w:sz="0" w:space="0" w:color="auto"/>
                        <w:bottom w:val="none" w:sz="0" w:space="0" w:color="auto"/>
                        <w:right w:val="none" w:sz="0" w:space="0" w:color="auto"/>
                      </w:divBdr>
                    </w:div>
                    <w:div w:id="9470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0486">
              <w:marLeft w:val="0"/>
              <w:marRight w:val="0"/>
              <w:marTop w:val="0"/>
              <w:marBottom w:val="0"/>
              <w:divBdr>
                <w:top w:val="none" w:sz="0" w:space="0" w:color="auto"/>
                <w:left w:val="none" w:sz="0" w:space="0" w:color="auto"/>
                <w:bottom w:val="none" w:sz="0" w:space="0" w:color="auto"/>
                <w:right w:val="none" w:sz="0" w:space="0" w:color="auto"/>
              </w:divBdr>
              <w:divsChild>
                <w:div w:id="1804615466">
                  <w:marLeft w:val="0"/>
                  <w:marRight w:val="0"/>
                  <w:marTop w:val="0"/>
                  <w:marBottom w:val="0"/>
                  <w:divBdr>
                    <w:top w:val="none" w:sz="0" w:space="0" w:color="auto"/>
                    <w:left w:val="none" w:sz="0" w:space="0" w:color="auto"/>
                    <w:bottom w:val="none" w:sz="0" w:space="0" w:color="auto"/>
                    <w:right w:val="none" w:sz="0" w:space="0" w:color="auto"/>
                  </w:divBdr>
                  <w:divsChild>
                    <w:div w:id="1794979864">
                      <w:marLeft w:val="0"/>
                      <w:marRight w:val="0"/>
                      <w:marTop w:val="0"/>
                      <w:marBottom w:val="0"/>
                      <w:divBdr>
                        <w:top w:val="none" w:sz="0" w:space="0" w:color="auto"/>
                        <w:left w:val="none" w:sz="0" w:space="0" w:color="auto"/>
                        <w:bottom w:val="none" w:sz="0" w:space="0" w:color="auto"/>
                        <w:right w:val="none" w:sz="0" w:space="0" w:color="auto"/>
                      </w:divBdr>
                    </w:div>
                    <w:div w:id="20674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63704">
              <w:marLeft w:val="0"/>
              <w:marRight w:val="0"/>
              <w:marTop w:val="0"/>
              <w:marBottom w:val="0"/>
              <w:divBdr>
                <w:top w:val="none" w:sz="0" w:space="0" w:color="auto"/>
                <w:left w:val="none" w:sz="0" w:space="0" w:color="auto"/>
                <w:bottom w:val="none" w:sz="0" w:space="0" w:color="auto"/>
                <w:right w:val="none" w:sz="0" w:space="0" w:color="auto"/>
              </w:divBdr>
              <w:divsChild>
                <w:div w:id="809638224">
                  <w:marLeft w:val="0"/>
                  <w:marRight w:val="0"/>
                  <w:marTop w:val="0"/>
                  <w:marBottom w:val="0"/>
                  <w:divBdr>
                    <w:top w:val="none" w:sz="0" w:space="0" w:color="auto"/>
                    <w:left w:val="none" w:sz="0" w:space="0" w:color="auto"/>
                    <w:bottom w:val="none" w:sz="0" w:space="0" w:color="auto"/>
                    <w:right w:val="none" w:sz="0" w:space="0" w:color="auto"/>
                  </w:divBdr>
                  <w:divsChild>
                    <w:div w:id="1766993037">
                      <w:marLeft w:val="0"/>
                      <w:marRight w:val="0"/>
                      <w:marTop w:val="0"/>
                      <w:marBottom w:val="0"/>
                      <w:divBdr>
                        <w:top w:val="none" w:sz="0" w:space="0" w:color="auto"/>
                        <w:left w:val="none" w:sz="0" w:space="0" w:color="auto"/>
                        <w:bottom w:val="none" w:sz="0" w:space="0" w:color="auto"/>
                        <w:right w:val="none" w:sz="0" w:space="0" w:color="auto"/>
                      </w:divBdr>
                    </w:div>
                    <w:div w:id="13274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62290">
              <w:marLeft w:val="0"/>
              <w:marRight w:val="0"/>
              <w:marTop w:val="0"/>
              <w:marBottom w:val="0"/>
              <w:divBdr>
                <w:top w:val="none" w:sz="0" w:space="0" w:color="auto"/>
                <w:left w:val="none" w:sz="0" w:space="0" w:color="auto"/>
                <w:bottom w:val="none" w:sz="0" w:space="0" w:color="auto"/>
                <w:right w:val="none" w:sz="0" w:space="0" w:color="auto"/>
              </w:divBdr>
              <w:divsChild>
                <w:div w:id="1747800726">
                  <w:marLeft w:val="0"/>
                  <w:marRight w:val="0"/>
                  <w:marTop w:val="0"/>
                  <w:marBottom w:val="0"/>
                  <w:divBdr>
                    <w:top w:val="none" w:sz="0" w:space="0" w:color="auto"/>
                    <w:left w:val="none" w:sz="0" w:space="0" w:color="auto"/>
                    <w:bottom w:val="none" w:sz="0" w:space="0" w:color="auto"/>
                    <w:right w:val="none" w:sz="0" w:space="0" w:color="auto"/>
                  </w:divBdr>
                  <w:divsChild>
                    <w:div w:id="1301232321">
                      <w:marLeft w:val="0"/>
                      <w:marRight w:val="0"/>
                      <w:marTop w:val="0"/>
                      <w:marBottom w:val="0"/>
                      <w:divBdr>
                        <w:top w:val="none" w:sz="0" w:space="0" w:color="auto"/>
                        <w:left w:val="none" w:sz="0" w:space="0" w:color="auto"/>
                        <w:bottom w:val="none" w:sz="0" w:space="0" w:color="auto"/>
                        <w:right w:val="none" w:sz="0" w:space="0" w:color="auto"/>
                      </w:divBdr>
                    </w:div>
                    <w:div w:id="20036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1230">
              <w:marLeft w:val="0"/>
              <w:marRight w:val="0"/>
              <w:marTop w:val="0"/>
              <w:marBottom w:val="0"/>
              <w:divBdr>
                <w:top w:val="none" w:sz="0" w:space="0" w:color="auto"/>
                <w:left w:val="none" w:sz="0" w:space="0" w:color="auto"/>
                <w:bottom w:val="none" w:sz="0" w:space="0" w:color="auto"/>
                <w:right w:val="none" w:sz="0" w:space="0" w:color="auto"/>
              </w:divBdr>
              <w:divsChild>
                <w:div w:id="722218292">
                  <w:marLeft w:val="0"/>
                  <w:marRight w:val="0"/>
                  <w:marTop w:val="0"/>
                  <w:marBottom w:val="0"/>
                  <w:divBdr>
                    <w:top w:val="none" w:sz="0" w:space="0" w:color="auto"/>
                    <w:left w:val="none" w:sz="0" w:space="0" w:color="auto"/>
                    <w:bottom w:val="none" w:sz="0" w:space="0" w:color="auto"/>
                    <w:right w:val="none" w:sz="0" w:space="0" w:color="auto"/>
                  </w:divBdr>
                  <w:divsChild>
                    <w:div w:id="1683893972">
                      <w:marLeft w:val="0"/>
                      <w:marRight w:val="0"/>
                      <w:marTop w:val="0"/>
                      <w:marBottom w:val="0"/>
                      <w:divBdr>
                        <w:top w:val="none" w:sz="0" w:space="0" w:color="auto"/>
                        <w:left w:val="none" w:sz="0" w:space="0" w:color="auto"/>
                        <w:bottom w:val="none" w:sz="0" w:space="0" w:color="auto"/>
                        <w:right w:val="none" w:sz="0" w:space="0" w:color="auto"/>
                      </w:divBdr>
                    </w:div>
                    <w:div w:id="2060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0219">
              <w:marLeft w:val="0"/>
              <w:marRight w:val="0"/>
              <w:marTop w:val="0"/>
              <w:marBottom w:val="0"/>
              <w:divBdr>
                <w:top w:val="none" w:sz="0" w:space="0" w:color="auto"/>
                <w:left w:val="none" w:sz="0" w:space="0" w:color="auto"/>
                <w:bottom w:val="none" w:sz="0" w:space="0" w:color="auto"/>
                <w:right w:val="none" w:sz="0" w:space="0" w:color="auto"/>
              </w:divBdr>
              <w:divsChild>
                <w:div w:id="592786236">
                  <w:marLeft w:val="0"/>
                  <w:marRight w:val="0"/>
                  <w:marTop w:val="0"/>
                  <w:marBottom w:val="0"/>
                  <w:divBdr>
                    <w:top w:val="none" w:sz="0" w:space="0" w:color="auto"/>
                    <w:left w:val="none" w:sz="0" w:space="0" w:color="auto"/>
                    <w:bottom w:val="none" w:sz="0" w:space="0" w:color="auto"/>
                    <w:right w:val="none" w:sz="0" w:space="0" w:color="auto"/>
                  </w:divBdr>
                  <w:divsChild>
                    <w:div w:id="1782607893">
                      <w:marLeft w:val="0"/>
                      <w:marRight w:val="0"/>
                      <w:marTop w:val="0"/>
                      <w:marBottom w:val="0"/>
                      <w:divBdr>
                        <w:top w:val="none" w:sz="0" w:space="0" w:color="auto"/>
                        <w:left w:val="none" w:sz="0" w:space="0" w:color="auto"/>
                        <w:bottom w:val="none" w:sz="0" w:space="0" w:color="auto"/>
                        <w:right w:val="none" w:sz="0" w:space="0" w:color="auto"/>
                      </w:divBdr>
                    </w:div>
                    <w:div w:id="96222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7323">
              <w:marLeft w:val="0"/>
              <w:marRight w:val="0"/>
              <w:marTop w:val="0"/>
              <w:marBottom w:val="0"/>
              <w:divBdr>
                <w:top w:val="none" w:sz="0" w:space="0" w:color="auto"/>
                <w:left w:val="none" w:sz="0" w:space="0" w:color="auto"/>
                <w:bottom w:val="none" w:sz="0" w:space="0" w:color="auto"/>
                <w:right w:val="none" w:sz="0" w:space="0" w:color="auto"/>
              </w:divBdr>
              <w:divsChild>
                <w:div w:id="410395306">
                  <w:marLeft w:val="0"/>
                  <w:marRight w:val="0"/>
                  <w:marTop w:val="0"/>
                  <w:marBottom w:val="0"/>
                  <w:divBdr>
                    <w:top w:val="none" w:sz="0" w:space="0" w:color="auto"/>
                    <w:left w:val="none" w:sz="0" w:space="0" w:color="auto"/>
                    <w:bottom w:val="none" w:sz="0" w:space="0" w:color="auto"/>
                    <w:right w:val="none" w:sz="0" w:space="0" w:color="auto"/>
                  </w:divBdr>
                  <w:divsChild>
                    <w:div w:id="439761072">
                      <w:marLeft w:val="0"/>
                      <w:marRight w:val="0"/>
                      <w:marTop w:val="0"/>
                      <w:marBottom w:val="0"/>
                      <w:divBdr>
                        <w:top w:val="none" w:sz="0" w:space="0" w:color="auto"/>
                        <w:left w:val="none" w:sz="0" w:space="0" w:color="auto"/>
                        <w:bottom w:val="none" w:sz="0" w:space="0" w:color="auto"/>
                        <w:right w:val="none" w:sz="0" w:space="0" w:color="auto"/>
                      </w:divBdr>
                    </w:div>
                    <w:div w:id="85750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133">
              <w:marLeft w:val="0"/>
              <w:marRight w:val="0"/>
              <w:marTop w:val="0"/>
              <w:marBottom w:val="0"/>
              <w:divBdr>
                <w:top w:val="none" w:sz="0" w:space="0" w:color="auto"/>
                <w:left w:val="none" w:sz="0" w:space="0" w:color="auto"/>
                <w:bottom w:val="none" w:sz="0" w:space="0" w:color="auto"/>
                <w:right w:val="none" w:sz="0" w:space="0" w:color="auto"/>
              </w:divBdr>
              <w:divsChild>
                <w:div w:id="743721361">
                  <w:marLeft w:val="0"/>
                  <w:marRight w:val="0"/>
                  <w:marTop w:val="0"/>
                  <w:marBottom w:val="0"/>
                  <w:divBdr>
                    <w:top w:val="none" w:sz="0" w:space="0" w:color="auto"/>
                    <w:left w:val="none" w:sz="0" w:space="0" w:color="auto"/>
                    <w:bottom w:val="none" w:sz="0" w:space="0" w:color="auto"/>
                    <w:right w:val="none" w:sz="0" w:space="0" w:color="auto"/>
                  </w:divBdr>
                  <w:divsChild>
                    <w:div w:id="1937712142">
                      <w:marLeft w:val="0"/>
                      <w:marRight w:val="0"/>
                      <w:marTop w:val="0"/>
                      <w:marBottom w:val="0"/>
                      <w:divBdr>
                        <w:top w:val="none" w:sz="0" w:space="0" w:color="auto"/>
                        <w:left w:val="none" w:sz="0" w:space="0" w:color="auto"/>
                        <w:bottom w:val="none" w:sz="0" w:space="0" w:color="auto"/>
                        <w:right w:val="none" w:sz="0" w:space="0" w:color="auto"/>
                      </w:divBdr>
                    </w:div>
                    <w:div w:id="21192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2153">
              <w:marLeft w:val="0"/>
              <w:marRight w:val="0"/>
              <w:marTop w:val="0"/>
              <w:marBottom w:val="0"/>
              <w:divBdr>
                <w:top w:val="none" w:sz="0" w:space="0" w:color="auto"/>
                <w:left w:val="none" w:sz="0" w:space="0" w:color="auto"/>
                <w:bottom w:val="none" w:sz="0" w:space="0" w:color="auto"/>
                <w:right w:val="none" w:sz="0" w:space="0" w:color="auto"/>
              </w:divBdr>
              <w:divsChild>
                <w:div w:id="142501883">
                  <w:marLeft w:val="0"/>
                  <w:marRight w:val="0"/>
                  <w:marTop w:val="0"/>
                  <w:marBottom w:val="0"/>
                  <w:divBdr>
                    <w:top w:val="none" w:sz="0" w:space="0" w:color="auto"/>
                    <w:left w:val="none" w:sz="0" w:space="0" w:color="auto"/>
                    <w:bottom w:val="none" w:sz="0" w:space="0" w:color="auto"/>
                    <w:right w:val="none" w:sz="0" w:space="0" w:color="auto"/>
                  </w:divBdr>
                  <w:divsChild>
                    <w:div w:id="1308970898">
                      <w:marLeft w:val="0"/>
                      <w:marRight w:val="0"/>
                      <w:marTop w:val="0"/>
                      <w:marBottom w:val="0"/>
                      <w:divBdr>
                        <w:top w:val="none" w:sz="0" w:space="0" w:color="auto"/>
                        <w:left w:val="none" w:sz="0" w:space="0" w:color="auto"/>
                        <w:bottom w:val="none" w:sz="0" w:space="0" w:color="auto"/>
                        <w:right w:val="none" w:sz="0" w:space="0" w:color="auto"/>
                      </w:divBdr>
                    </w:div>
                    <w:div w:id="267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6289">
              <w:marLeft w:val="0"/>
              <w:marRight w:val="0"/>
              <w:marTop w:val="0"/>
              <w:marBottom w:val="0"/>
              <w:divBdr>
                <w:top w:val="none" w:sz="0" w:space="0" w:color="auto"/>
                <w:left w:val="none" w:sz="0" w:space="0" w:color="auto"/>
                <w:bottom w:val="none" w:sz="0" w:space="0" w:color="auto"/>
                <w:right w:val="none" w:sz="0" w:space="0" w:color="auto"/>
              </w:divBdr>
              <w:divsChild>
                <w:div w:id="1849833355">
                  <w:marLeft w:val="0"/>
                  <w:marRight w:val="0"/>
                  <w:marTop w:val="0"/>
                  <w:marBottom w:val="0"/>
                  <w:divBdr>
                    <w:top w:val="none" w:sz="0" w:space="0" w:color="auto"/>
                    <w:left w:val="none" w:sz="0" w:space="0" w:color="auto"/>
                    <w:bottom w:val="none" w:sz="0" w:space="0" w:color="auto"/>
                    <w:right w:val="none" w:sz="0" w:space="0" w:color="auto"/>
                  </w:divBdr>
                  <w:divsChild>
                    <w:div w:id="2114667302">
                      <w:marLeft w:val="0"/>
                      <w:marRight w:val="0"/>
                      <w:marTop w:val="0"/>
                      <w:marBottom w:val="0"/>
                      <w:divBdr>
                        <w:top w:val="none" w:sz="0" w:space="0" w:color="auto"/>
                        <w:left w:val="none" w:sz="0" w:space="0" w:color="auto"/>
                        <w:bottom w:val="none" w:sz="0" w:space="0" w:color="auto"/>
                        <w:right w:val="none" w:sz="0" w:space="0" w:color="auto"/>
                      </w:divBdr>
                    </w:div>
                    <w:div w:id="2951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442307">
          <w:marLeft w:val="0"/>
          <w:marRight w:val="0"/>
          <w:marTop w:val="0"/>
          <w:marBottom w:val="0"/>
          <w:divBdr>
            <w:top w:val="none" w:sz="0" w:space="0" w:color="auto"/>
            <w:left w:val="none" w:sz="0" w:space="0" w:color="auto"/>
            <w:bottom w:val="none" w:sz="0" w:space="0" w:color="auto"/>
            <w:right w:val="none" w:sz="0" w:space="0" w:color="auto"/>
          </w:divBdr>
          <w:divsChild>
            <w:div w:id="1393581190">
              <w:marLeft w:val="0"/>
              <w:marRight w:val="0"/>
              <w:marTop w:val="0"/>
              <w:marBottom w:val="0"/>
              <w:divBdr>
                <w:top w:val="none" w:sz="0" w:space="0" w:color="auto"/>
                <w:left w:val="none" w:sz="0" w:space="0" w:color="auto"/>
                <w:bottom w:val="none" w:sz="0" w:space="0" w:color="auto"/>
                <w:right w:val="none" w:sz="0" w:space="0" w:color="auto"/>
              </w:divBdr>
              <w:divsChild>
                <w:div w:id="1762601372">
                  <w:marLeft w:val="0"/>
                  <w:marRight w:val="0"/>
                  <w:marTop w:val="0"/>
                  <w:marBottom w:val="0"/>
                  <w:divBdr>
                    <w:top w:val="none" w:sz="0" w:space="0" w:color="auto"/>
                    <w:left w:val="none" w:sz="0" w:space="0" w:color="auto"/>
                    <w:bottom w:val="none" w:sz="0" w:space="0" w:color="auto"/>
                    <w:right w:val="none" w:sz="0" w:space="0" w:color="auto"/>
                  </w:divBdr>
                  <w:divsChild>
                    <w:div w:id="945887301">
                      <w:marLeft w:val="0"/>
                      <w:marRight w:val="0"/>
                      <w:marTop w:val="0"/>
                      <w:marBottom w:val="0"/>
                      <w:divBdr>
                        <w:top w:val="none" w:sz="0" w:space="0" w:color="auto"/>
                        <w:left w:val="none" w:sz="0" w:space="0" w:color="auto"/>
                        <w:bottom w:val="none" w:sz="0" w:space="0" w:color="auto"/>
                        <w:right w:val="none" w:sz="0" w:space="0" w:color="auto"/>
                      </w:divBdr>
                    </w:div>
                    <w:div w:id="14096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71271">
              <w:marLeft w:val="0"/>
              <w:marRight w:val="0"/>
              <w:marTop w:val="0"/>
              <w:marBottom w:val="0"/>
              <w:divBdr>
                <w:top w:val="none" w:sz="0" w:space="0" w:color="auto"/>
                <w:left w:val="none" w:sz="0" w:space="0" w:color="auto"/>
                <w:bottom w:val="none" w:sz="0" w:space="0" w:color="auto"/>
                <w:right w:val="none" w:sz="0" w:space="0" w:color="auto"/>
              </w:divBdr>
              <w:divsChild>
                <w:div w:id="135223672">
                  <w:marLeft w:val="0"/>
                  <w:marRight w:val="0"/>
                  <w:marTop w:val="0"/>
                  <w:marBottom w:val="0"/>
                  <w:divBdr>
                    <w:top w:val="none" w:sz="0" w:space="0" w:color="auto"/>
                    <w:left w:val="none" w:sz="0" w:space="0" w:color="auto"/>
                    <w:bottom w:val="none" w:sz="0" w:space="0" w:color="auto"/>
                    <w:right w:val="none" w:sz="0" w:space="0" w:color="auto"/>
                  </w:divBdr>
                  <w:divsChild>
                    <w:div w:id="1322080127">
                      <w:marLeft w:val="0"/>
                      <w:marRight w:val="0"/>
                      <w:marTop w:val="0"/>
                      <w:marBottom w:val="0"/>
                      <w:divBdr>
                        <w:top w:val="none" w:sz="0" w:space="0" w:color="auto"/>
                        <w:left w:val="none" w:sz="0" w:space="0" w:color="auto"/>
                        <w:bottom w:val="none" w:sz="0" w:space="0" w:color="auto"/>
                        <w:right w:val="none" w:sz="0" w:space="0" w:color="auto"/>
                      </w:divBdr>
                    </w:div>
                    <w:div w:id="404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0973">
              <w:marLeft w:val="0"/>
              <w:marRight w:val="0"/>
              <w:marTop w:val="0"/>
              <w:marBottom w:val="0"/>
              <w:divBdr>
                <w:top w:val="none" w:sz="0" w:space="0" w:color="auto"/>
                <w:left w:val="none" w:sz="0" w:space="0" w:color="auto"/>
                <w:bottom w:val="none" w:sz="0" w:space="0" w:color="auto"/>
                <w:right w:val="none" w:sz="0" w:space="0" w:color="auto"/>
              </w:divBdr>
              <w:divsChild>
                <w:div w:id="1322150337">
                  <w:marLeft w:val="0"/>
                  <w:marRight w:val="0"/>
                  <w:marTop w:val="0"/>
                  <w:marBottom w:val="0"/>
                  <w:divBdr>
                    <w:top w:val="none" w:sz="0" w:space="0" w:color="auto"/>
                    <w:left w:val="none" w:sz="0" w:space="0" w:color="auto"/>
                    <w:bottom w:val="none" w:sz="0" w:space="0" w:color="auto"/>
                    <w:right w:val="none" w:sz="0" w:space="0" w:color="auto"/>
                  </w:divBdr>
                  <w:divsChild>
                    <w:div w:id="1958025868">
                      <w:marLeft w:val="0"/>
                      <w:marRight w:val="0"/>
                      <w:marTop w:val="0"/>
                      <w:marBottom w:val="0"/>
                      <w:divBdr>
                        <w:top w:val="none" w:sz="0" w:space="0" w:color="auto"/>
                        <w:left w:val="none" w:sz="0" w:space="0" w:color="auto"/>
                        <w:bottom w:val="none" w:sz="0" w:space="0" w:color="auto"/>
                        <w:right w:val="none" w:sz="0" w:space="0" w:color="auto"/>
                      </w:divBdr>
                    </w:div>
                    <w:div w:id="5337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73043">
              <w:marLeft w:val="0"/>
              <w:marRight w:val="0"/>
              <w:marTop w:val="0"/>
              <w:marBottom w:val="0"/>
              <w:divBdr>
                <w:top w:val="none" w:sz="0" w:space="0" w:color="auto"/>
                <w:left w:val="none" w:sz="0" w:space="0" w:color="auto"/>
                <w:bottom w:val="none" w:sz="0" w:space="0" w:color="auto"/>
                <w:right w:val="none" w:sz="0" w:space="0" w:color="auto"/>
              </w:divBdr>
              <w:divsChild>
                <w:div w:id="1205171873">
                  <w:marLeft w:val="0"/>
                  <w:marRight w:val="0"/>
                  <w:marTop w:val="0"/>
                  <w:marBottom w:val="0"/>
                  <w:divBdr>
                    <w:top w:val="none" w:sz="0" w:space="0" w:color="auto"/>
                    <w:left w:val="none" w:sz="0" w:space="0" w:color="auto"/>
                    <w:bottom w:val="none" w:sz="0" w:space="0" w:color="auto"/>
                    <w:right w:val="none" w:sz="0" w:space="0" w:color="auto"/>
                  </w:divBdr>
                  <w:divsChild>
                    <w:div w:id="2098283747">
                      <w:marLeft w:val="0"/>
                      <w:marRight w:val="0"/>
                      <w:marTop w:val="0"/>
                      <w:marBottom w:val="0"/>
                      <w:divBdr>
                        <w:top w:val="none" w:sz="0" w:space="0" w:color="auto"/>
                        <w:left w:val="none" w:sz="0" w:space="0" w:color="auto"/>
                        <w:bottom w:val="none" w:sz="0" w:space="0" w:color="auto"/>
                        <w:right w:val="none" w:sz="0" w:space="0" w:color="auto"/>
                      </w:divBdr>
                    </w:div>
                    <w:div w:id="2471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9123">
              <w:marLeft w:val="0"/>
              <w:marRight w:val="0"/>
              <w:marTop w:val="0"/>
              <w:marBottom w:val="0"/>
              <w:divBdr>
                <w:top w:val="none" w:sz="0" w:space="0" w:color="auto"/>
                <w:left w:val="none" w:sz="0" w:space="0" w:color="auto"/>
                <w:bottom w:val="none" w:sz="0" w:space="0" w:color="auto"/>
                <w:right w:val="none" w:sz="0" w:space="0" w:color="auto"/>
              </w:divBdr>
              <w:divsChild>
                <w:div w:id="1704594597">
                  <w:marLeft w:val="0"/>
                  <w:marRight w:val="0"/>
                  <w:marTop w:val="0"/>
                  <w:marBottom w:val="0"/>
                  <w:divBdr>
                    <w:top w:val="none" w:sz="0" w:space="0" w:color="auto"/>
                    <w:left w:val="none" w:sz="0" w:space="0" w:color="auto"/>
                    <w:bottom w:val="none" w:sz="0" w:space="0" w:color="auto"/>
                    <w:right w:val="none" w:sz="0" w:space="0" w:color="auto"/>
                  </w:divBdr>
                  <w:divsChild>
                    <w:div w:id="1190490866">
                      <w:marLeft w:val="0"/>
                      <w:marRight w:val="0"/>
                      <w:marTop w:val="0"/>
                      <w:marBottom w:val="0"/>
                      <w:divBdr>
                        <w:top w:val="none" w:sz="0" w:space="0" w:color="auto"/>
                        <w:left w:val="none" w:sz="0" w:space="0" w:color="auto"/>
                        <w:bottom w:val="none" w:sz="0" w:space="0" w:color="auto"/>
                        <w:right w:val="none" w:sz="0" w:space="0" w:color="auto"/>
                      </w:divBdr>
                    </w:div>
                    <w:div w:id="15428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7671">
              <w:marLeft w:val="0"/>
              <w:marRight w:val="0"/>
              <w:marTop w:val="0"/>
              <w:marBottom w:val="0"/>
              <w:divBdr>
                <w:top w:val="none" w:sz="0" w:space="0" w:color="auto"/>
                <w:left w:val="none" w:sz="0" w:space="0" w:color="auto"/>
                <w:bottom w:val="none" w:sz="0" w:space="0" w:color="auto"/>
                <w:right w:val="none" w:sz="0" w:space="0" w:color="auto"/>
              </w:divBdr>
              <w:divsChild>
                <w:div w:id="365444736">
                  <w:marLeft w:val="0"/>
                  <w:marRight w:val="0"/>
                  <w:marTop w:val="0"/>
                  <w:marBottom w:val="0"/>
                  <w:divBdr>
                    <w:top w:val="none" w:sz="0" w:space="0" w:color="auto"/>
                    <w:left w:val="none" w:sz="0" w:space="0" w:color="auto"/>
                    <w:bottom w:val="none" w:sz="0" w:space="0" w:color="auto"/>
                    <w:right w:val="none" w:sz="0" w:space="0" w:color="auto"/>
                  </w:divBdr>
                  <w:divsChild>
                    <w:div w:id="1019236382">
                      <w:marLeft w:val="0"/>
                      <w:marRight w:val="0"/>
                      <w:marTop w:val="0"/>
                      <w:marBottom w:val="0"/>
                      <w:divBdr>
                        <w:top w:val="none" w:sz="0" w:space="0" w:color="auto"/>
                        <w:left w:val="none" w:sz="0" w:space="0" w:color="auto"/>
                        <w:bottom w:val="none" w:sz="0" w:space="0" w:color="auto"/>
                        <w:right w:val="none" w:sz="0" w:space="0" w:color="auto"/>
                      </w:divBdr>
                    </w:div>
                    <w:div w:id="2246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1079">
              <w:marLeft w:val="0"/>
              <w:marRight w:val="0"/>
              <w:marTop w:val="0"/>
              <w:marBottom w:val="0"/>
              <w:divBdr>
                <w:top w:val="none" w:sz="0" w:space="0" w:color="auto"/>
                <w:left w:val="none" w:sz="0" w:space="0" w:color="auto"/>
                <w:bottom w:val="none" w:sz="0" w:space="0" w:color="auto"/>
                <w:right w:val="none" w:sz="0" w:space="0" w:color="auto"/>
              </w:divBdr>
              <w:divsChild>
                <w:div w:id="129977430">
                  <w:marLeft w:val="0"/>
                  <w:marRight w:val="0"/>
                  <w:marTop w:val="0"/>
                  <w:marBottom w:val="0"/>
                  <w:divBdr>
                    <w:top w:val="none" w:sz="0" w:space="0" w:color="auto"/>
                    <w:left w:val="none" w:sz="0" w:space="0" w:color="auto"/>
                    <w:bottom w:val="none" w:sz="0" w:space="0" w:color="auto"/>
                    <w:right w:val="none" w:sz="0" w:space="0" w:color="auto"/>
                  </w:divBdr>
                  <w:divsChild>
                    <w:div w:id="1715420079">
                      <w:marLeft w:val="0"/>
                      <w:marRight w:val="0"/>
                      <w:marTop w:val="0"/>
                      <w:marBottom w:val="0"/>
                      <w:divBdr>
                        <w:top w:val="none" w:sz="0" w:space="0" w:color="auto"/>
                        <w:left w:val="none" w:sz="0" w:space="0" w:color="auto"/>
                        <w:bottom w:val="none" w:sz="0" w:space="0" w:color="auto"/>
                        <w:right w:val="none" w:sz="0" w:space="0" w:color="auto"/>
                      </w:divBdr>
                    </w:div>
                    <w:div w:id="3550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3061">
              <w:marLeft w:val="0"/>
              <w:marRight w:val="0"/>
              <w:marTop w:val="0"/>
              <w:marBottom w:val="0"/>
              <w:divBdr>
                <w:top w:val="none" w:sz="0" w:space="0" w:color="auto"/>
                <w:left w:val="none" w:sz="0" w:space="0" w:color="auto"/>
                <w:bottom w:val="none" w:sz="0" w:space="0" w:color="auto"/>
                <w:right w:val="none" w:sz="0" w:space="0" w:color="auto"/>
              </w:divBdr>
              <w:divsChild>
                <w:div w:id="406348367">
                  <w:marLeft w:val="0"/>
                  <w:marRight w:val="0"/>
                  <w:marTop w:val="0"/>
                  <w:marBottom w:val="0"/>
                  <w:divBdr>
                    <w:top w:val="none" w:sz="0" w:space="0" w:color="auto"/>
                    <w:left w:val="none" w:sz="0" w:space="0" w:color="auto"/>
                    <w:bottom w:val="none" w:sz="0" w:space="0" w:color="auto"/>
                    <w:right w:val="none" w:sz="0" w:space="0" w:color="auto"/>
                  </w:divBdr>
                  <w:divsChild>
                    <w:div w:id="651636125">
                      <w:marLeft w:val="0"/>
                      <w:marRight w:val="0"/>
                      <w:marTop w:val="0"/>
                      <w:marBottom w:val="0"/>
                      <w:divBdr>
                        <w:top w:val="none" w:sz="0" w:space="0" w:color="auto"/>
                        <w:left w:val="none" w:sz="0" w:space="0" w:color="auto"/>
                        <w:bottom w:val="none" w:sz="0" w:space="0" w:color="auto"/>
                        <w:right w:val="none" w:sz="0" w:space="0" w:color="auto"/>
                      </w:divBdr>
                    </w:div>
                    <w:div w:id="9423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20">
              <w:marLeft w:val="0"/>
              <w:marRight w:val="0"/>
              <w:marTop w:val="0"/>
              <w:marBottom w:val="0"/>
              <w:divBdr>
                <w:top w:val="none" w:sz="0" w:space="0" w:color="auto"/>
                <w:left w:val="none" w:sz="0" w:space="0" w:color="auto"/>
                <w:bottom w:val="none" w:sz="0" w:space="0" w:color="auto"/>
                <w:right w:val="none" w:sz="0" w:space="0" w:color="auto"/>
              </w:divBdr>
              <w:divsChild>
                <w:div w:id="148131774">
                  <w:marLeft w:val="0"/>
                  <w:marRight w:val="0"/>
                  <w:marTop w:val="0"/>
                  <w:marBottom w:val="0"/>
                  <w:divBdr>
                    <w:top w:val="none" w:sz="0" w:space="0" w:color="auto"/>
                    <w:left w:val="none" w:sz="0" w:space="0" w:color="auto"/>
                    <w:bottom w:val="none" w:sz="0" w:space="0" w:color="auto"/>
                    <w:right w:val="none" w:sz="0" w:space="0" w:color="auto"/>
                  </w:divBdr>
                  <w:divsChild>
                    <w:div w:id="180053093">
                      <w:marLeft w:val="0"/>
                      <w:marRight w:val="0"/>
                      <w:marTop w:val="0"/>
                      <w:marBottom w:val="0"/>
                      <w:divBdr>
                        <w:top w:val="none" w:sz="0" w:space="0" w:color="auto"/>
                        <w:left w:val="none" w:sz="0" w:space="0" w:color="auto"/>
                        <w:bottom w:val="none" w:sz="0" w:space="0" w:color="auto"/>
                        <w:right w:val="none" w:sz="0" w:space="0" w:color="auto"/>
                      </w:divBdr>
                    </w:div>
                    <w:div w:id="20380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46070">
      <w:bodyDiv w:val="1"/>
      <w:marLeft w:val="0"/>
      <w:marRight w:val="0"/>
      <w:marTop w:val="0"/>
      <w:marBottom w:val="0"/>
      <w:divBdr>
        <w:top w:val="none" w:sz="0" w:space="0" w:color="auto"/>
        <w:left w:val="none" w:sz="0" w:space="0" w:color="auto"/>
        <w:bottom w:val="none" w:sz="0" w:space="0" w:color="auto"/>
        <w:right w:val="none" w:sz="0" w:space="0" w:color="auto"/>
      </w:divBdr>
    </w:div>
    <w:div w:id="1342776749">
      <w:bodyDiv w:val="1"/>
      <w:marLeft w:val="0"/>
      <w:marRight w:val="0"/>
      <w:marTop w:val="0"/>
      <w:marBottom w:val="0"/>
      <w:divBdr>
        <w:top w:val="none" w:sz="0" w:space="0" w:color="auto"/>
        <w:left w:val="none" w:sz="0" w:space="0" w:color="auto"/>
        <w:bottom w:val="none" w:sz="0" w:space="0" w:color="auto"/>
        <w:right w:val="none" w:sz="0" w:space="0" w:color="auto"/>
      </w:divBdr>
    </w:div>
    <w:div w:id="1344211640">
      <w:bodyDiv w:val="1"/>
      <w:marLeft w:val="0"/>
      <w:marRight w:val="0"/>
      <w:marTop w:val="0"/>
      <w:marBottom w:val="0"/>
      <w:divBdr>
        <w:top w:val="none" w:sz="0" w:space="0" w:color="auto"/>
        <w:left w:val="none" w:sz="0" w:space="0" w:color="auto"/>
        <w:bottom w:val="none" w:sz="0" w:space="0" w:color="auto"/>
        <w:right w:val="none" w:sz="0" w:space="0" w:color="auto"/>
      </w:divBdr>
    </w:div>
    <w:div w:id="1350372256">
      <w:bodyDiv w:val="1"/>
      <w:marLeft w:val="0"/>
      <w:marRight w:val="0"/>
      <w:marTop w:val="0"/>
      <w:marBottom w:val="0"/>
      <w:divBdr>
        <w:top w:val="none" w:sz="0" w:space="0" w:color="auto"/>
        <w:left w:val="none" w:sz="0" w:space="0" w:color="auto"/>
        <w:bottom w:val="none" w:sz="0" w:space="0" w:color="auto"/>
        <w:right w:val="none" w:sz="0" w:space="0" w:color="auto"/>
      </w:divBdr>
    </w:div>
    <w:div w:id="1367178673">
      <w:bodyDiv w:val="1"/>
      <w:marLeft w:val="0"/>
      <w:marRight w:val="0"/>
      <w:marTop w:val="0"/>
      <w:marBottom w:val="0"/>
      <w:divBdr>
        <w:top w:val="none" w:sz="0" w:space="0" w:color="auto"/>
        <w:left w:val="none" w:sz="0" w:space="0" w:color="auto"/>
        <w:bottom w:val="none" w:sz="0" w:space="0" w:color="auto"/>
        <w:right w:val="none" w:sz="0" w:space="0" w:color="auto"/>
      </w:divBdr>
    </w:div>
    <w:div w:id="1370690615">
      <w:bodyDiv w:val="1"/>
      <w:marLeft w:val="0"/>
      <w:marRight w:val="0"/>
      <w:marTop w:val="0"/>
      <w:marBottom w:val="0"/>
      <w:divBdr>
        <w:top w:val="none" w:sz="0" w:space="0" w:color="auto"/>
        <w:left w:val="none" w:sz="0" w:space="0" w:color="auto"/>
        <w:bottom w:val="none" w:sz="0" w:space="0" w:color="auto"/>
        <w:right w:val="none" w:sz="0" w:space="0" w:color="auto"/>
      </w:divBdr>
    </w:div>
    <w:div w:id="1428118179">
      <w:bodyDiv w:val="1"/>
      <w:marLeft w:val="0"/>
      <w:marRight w:val="0"/>
      <w:marTop w:val="0"/>
      <w:marBottom w:val="0"/>
      <w:divBdr>
        <w:top w:val="none" w:sz="0" w:space="0" w:color="auto"/>
        <w:left w:val="none" w:sz="0" w:space="0" w:color="auto"/>
        <w:bottom w:val="none" w:sz="0" w:space="0" w:color="auto"/>
        <w:right w:val="none" w:sz="0" w:space="0" w:color="auto"/>
      </w:divBdr>
    </w:div>
    <w:div w:id="1429694200">
      <w:bodyDiv w:val="1"/>
      <w:marLeft w:val="0"/>
      <w:marRight w:val="0"/>
      <w:marTop w:val="0"/>
      <w:marBottom w:val="0"/>
      <w:divBdr>
        <w:top w:val="none" w:sz="0" w:space="0" w:color="auto"/>
        <w:left w:val="none" w:sz="0" w:space="0" w:color="auto"/>
        <w:bottom w:val="none" w:sz="0" w:space="0" w:color="auto"/>
        <w:right w:val="none" w:sz="0" w:space="0" w:color="auto"/>
      </w:divBdr>
    </w:div>
    <w:div w:id="1439182929">
      <w:bodyDiv w:val="1"/>
      <w:marLeft w:val="0"/>
      <w:marRight w:val="0"/>
      <w:marTop w:val="0"/>
      <w:marBottom w:val="0"/>
      <w:divBdr>
        <w:top w:val="none" w:sz="0" w:space="0" w:color="auto"/>
        <w:left w:val="none" w:sz="0" w:space="0" w:color="auto"/>
        <w:bottom w:val="none" w:sz="0" w:space="0" w:color="auto"/>
        <w:right w:val="none" w:sz="0" w:space="0" w:color="auto"/>
      </w:divBdr>
    </w:div>
    <w:div w:id="1446997643">
      <w:bodyDiv w:val="1"/>
      <w:marLeft w:val="0"/>
      <w:marRight w:val="0"/>
      <w:marTop w:val="0"/>
      <w:marBottom w:val="0"/>
      <w:divBdr>
        <w:top w:val="none" w:sz="0" w:space="0" w:color="auto"/>
        <w:left w:val="none" w:sz="0" w:space="0" w:color="auto"/>
        <w:bottom w:val="none" w:sz="0" w:space="0" w:color="auto"/>
        <w:right w:val="none" w:sz="0" w:space="0" w:color="auto"/>
      </w:divBdr>
    </w:div>
    <w:div w:id="1456409795">
      <w:bodyDiv w:val="1"/>
      <w:marLeft w:val="0"/>
      <w:marRight w:val="0"/>
      <w:marTop w:val="0"/>
      <w:marBottom w:val="0"/>
      <w:divBdr>
        <w:top w:val="none" w:sz="0" w:space="0" w:color="auto"/>
        <w:left w:val="none" w:sz="0" w:space="0" w:color="auto"/>
        <w:bottom w:val="none" w:sz="0" w:space="0" w:color="auto"/>
        <w:right w:val="none" w:sz="0" w:space="0" w:color="auto"/>
      </w:divBdr>
    </w:div>
    <w:div w:id="1461458263">
      <w:bodyDiv w:val="1"/>
      <w:marLeft w:val="0"/>
      <w:marRight w:val="0"/>
      <w:marTop w:val="0"/>
      <w:marBottom w:val="0"/>
      <w:divBdr>
        <w:top w:val="none" w:sz="0" w:space="0" w:color="auto"/>
        <w:left w:val="none" w:sz="0" w:space="0" w:color="auto"/>
        <w:bottom w:val="none" w:sz="0" w:space="0" w:color="auto"/>
        <w:right w:val="none" w:sz="0" w:space="0" w:color="auto"/>
      </w:divBdr>
    </w:div>
    <w:div w:id="1474760734">
      <w:bodyDiv w:val="1"/>
      <w:marLeft w:val="0"/>
      <w:marRight w:val="0"/>
      <w:marTop w:val="0"/>
      <w:marBottom w:val="0"/>
      <w:divBdr>
        <w:top w:val="none" w:sz="0" w:space="0" w:color="auto"/>
        <w:left w:val="none" w:sz="0" w:space="0" w:color="auto"/>
        <w:bottom w:val="none" w:sz="0" w:space="0" w:color="auto"/>
        <w:right w:val="none" w:sz="0" w:space="0" w:color="auto"/>
      </w:divBdr>
    </w:div>
    <w:div w:id="1497458615">
      <w:bodyDiv w:val="1"/>
      <w:marLeft w:val="0"/>
      <w:marRight w:val="0"/>
      <w:marTop w:val="0"/>
      <w:marBottom w:val="0"/>
      <w:divBdr>
        <w:top w:val="none" w:sz="0" w:space="0" w:color="auto"/>
        <w:left w:val="none" w:sz="0" w:space="0" w:color="auto"/>
        <w:bottom w:val="none" w:sz="0" w:space="0" w:color="auto"/>
        <w:right w:val="none" w:sz="0" w:space="0" w:color="auto"/>
      </w:divBdr>
    </w:div>
    <w:div w:id="1499736541">
      <w:bodyDiv w:val="1"/>
      <w:marLeft w:val="0"/>
      <w:marRight w:val="0"/>
      <w:marTop w:val="0"/>
      <w:marBottom w:val="0"/>
      <w:divBdr>
        <w:top w:val="none" w:sz="0" w:space="0" w:color="auto"/>
        <w:left w:val="none" w:sz="0" w:space="0" w:color="auto"/>
        <w:bottom w:val="none" w:sz="0" w:space="0" w:color="auto"/>
        <w:right w:val="none" w:sz="0" w:space="0" w:color="auto"/>
      </w:divBdr>
      <w:divsChild>
        <w:div w:id="113914759">
          <w:marLeft w:val="0"/>
          <w:marRight w:val="0"/>
          <w:marTop w:val="0"/>
          <w:marBottom w:val="0"/>
          <w:divBdr>
            <w:top w:val="none" w:sz="0" w:space="0" w:color="auto"/>
            <w:left w:val="none" w:sz="0" w:space="0" w:color="auto"/>
            <w:bottom w:val="none" w:sz="0" w:space="0" w:color="auto"/>
            <w:right w:val="none" w:sz="0" w:space="0" w:color="auto"/>
          </w:divBdr>
          <w:divsChild>
            <w:div w:id="1802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3358">
      <w:bodyDiv w:val="1"/>
      <w:marLeft w:val="0"/>
      <w:marRight w:val="0"/>
      <w:marTop w:val="0"/>
      <w:marBottom w:val="0"/>
      <w:divBdr>
        <w:top w:val="none" w:sz="0" w:space="0" w:color="auto"/>
        <w:left w:val="none" w:sz="0" w:space="0" w:color="auto"/>
        <w:bottom w:val="none" w:sz="0" w:space="0" w:color="auto"/>
        <w:right w:val="none" w:sz="0" w:space="0" w:color="auto"/>
      </w:divBdr>
    </w:div>
    <w:div w:id="1545755705">
      <w:bodyDiv w:val="1"/>
      <w:marLeft w:val="0"/>
      <w:marRight w:val="0"/>
      <w:marTop w:val="0"/>
      <w:marBottom w:val="0"/>
      <w:divBdr>
        <w:top w:val="none" w:sz="0" w:space="0" w:color="auto"/>
        <w:left w:val="none" w:sz="0" w:space="0" w:color="auto"/>
        <w:bottom w:val="none" w:sz="0" w:space="0" w:color="auto"/>
        <w:right w:val="none" w:sz="0" w:space="0" w:color="auto"/>
      </w:divBdr>
    </w:div>
    <w:div w:id="1560362372">
      <w:bodyDiv w:val="1"/>
      <w:marLeft w:val="0"/>
      <w:marRight w:val="0"/>
      <w:marTop w:val="0"/>
      <w:marBottom w:val="0"/>
      <w:divBdr>
        <w:top w:val="none" w:sz="0" w:space="0" w:color="auto"/>
        <w:left w:val="none" w:sz="0" w:space="0" w:color="auto"/>
        <w:bottom w:val="none" w:sz="0" w:space="0" w:color="auto"/>
        <w:right w:val="none" w:sz="0" w:space="0" w:color="auto"/>
      </w:divBdr>
    </w:div>
    <w:div w:id="1560826283">
      <w:bodyDiv w:val="1"/>
      <w:marLeft w:val="0"/>
      <w:marRight w:val="0"/>
      <w:marTop w:val="0"/>
      <w:marBottom w:val="0"/>
      <w:divBdr>
        <w:top w:val="none" w:sz="0" w:space="0" w:color="auto"/>
        <w:left w:val="none" w:sz="0" w:space="0" w:color="auto"/>
        <w:bottom w:val="none" w:sz="0" w:space="0" w:color="auto"/>
        <w:right w:val="none" w:sz="0" w:space="0" w:color="auto"/>
      </w:divBdr>
    </w:div>
    <w:div w:id="1593737186">
      <w:bodyDiv w:val="1"/>
      <w:marLeft w:val="0"/>
      <w:marRight w:val="0"/>
      <w:marTop w:val="0"/>
      <w:marBottom w:val="0"/>
      <w:divBdr>
        <w:top w:val="none" w:sz="0" w:space="0" w:color="auto"/>
        <w:left w:val="none" w:sz="0" w:space="0" w:color="auto"/>
        <w:bottom w:val="none" w:sz="0" w:space="0" w:color="auto"/>
        <w:right w:val="none" w:sz="0" w:space="0" w:color="auto"/>
      </w:divBdr>
    </w:div>
    <w:div w:id="1600485208">
      <w:bodyDiv w:val="1"/>
      <w:marLeft w:val="0"/>
      <w:marRight w:val="0"/>
      <w:marTop w:val="0"/>
      <w:marBottom w:val="0"/>
      <w:divBdr>
        <w:top w:val="none" w:sz="0" w:space="0" w:color="auto"/>
        <w:left w:val="none" w:sz="0" w:space="0" w:color="auto"/>
        <w:bottom w:val="none" w:sz="0" w:space="0" w:color="auto"/>
        <w:right w:val="none" w:sz="0" w:space="0" w:color="auto"/>
      </w:divBdr>
    </w:div>
    <w:div w:id="1633822126">
      <w:bodyDiv w:val="1"/>
      <w:marLeft w:val="0"/>
      <w:marRight w:val="0"/>
      <w:marTop w:val="0"/>
      <w:marBottom w:val="0"/>
      <w:divBdr>
        <w:top w:val="none" w:sz="0" w:space="0" w:color="auto"/>
        <w:left w:val="none" w:sz="0" w:space="0" w:color="auto"/>
        <w:bottom w:val="none" w:sz="0" w:space="0" w:color="auto"/>
        <w:right w:val="none" w:sz="0" w:space="0" w:color="auto"/>
      </w:divBdr>
    </w:div>
    <w:div w:id="1695038148">
      <w:bodyDiv w:val="1"/>
      <w:marLeft w:val="0"/>
      <w:marRight w:val="0"/>
      <w:marTop w:val="0"/>
      <w:marBottom w:val="0"/>
      <w:divBdr>
        <w:top w:val="none" w:sz="0" w:space="0" w:color="auto"/>
        <w:left w:val="none" w:sz="0" w:space="0" w:color="auto"/>
        <w:bottom w:val="none" w:sz="0" w:space="0" w:color="auto"/>
        <w:right w:val="none" w:sz="0" w:space="0" w:color="auto"/>
      </w:divBdr>
    </w:div>
    <w:div w:id="1698459324">
      <w:bodyDiv w:val="1"/>
      <w:marLeft w:val="0"/>
      <w:marRight w:val="0"/>
      <w:marTop w:val="0"/>
      <w:marBottom w:val="0"/>
      <w:divBdr>
        <w:top w:val="none" w:sz="0" w:space="0" w:color="auto"/>
        <w:left w:val="none" w:sz="0" w:space="0" w:color="auto"/>
        <w:bottom w:val="none" w:sz="0" w:space="0" w:color="auto"/>
        <w:right w:val="none" w:sz="0" w:space="0" w:color="auto"/>
      </w:divBdr>
    </w:div>
    <w:div w:id="1743017757">
      <w:bodyDiv w:val="1"/>
      <w:marLeft w:val="0"/>
      <w:marRight w:val="0"/>
      <w:marTop w:val="0"/>
      <w:marBottom w:val="0"/>
      <w:divBdr>
        <w:top w:val="none" w:sz="0" w:space="0" w:color="auto"/>
        <w:left w:val="none" w:sz="0" w:space="0" w:color="auto"/>
        <w:bottom w:val="none" w:sz="0" w:space="0" w:color="auto"/>
        <w:right w:val="none" w:sz="0" w:space="0" w:color="auto"/>
      </w:divBdr>
    </w:div>
    <w:div w:id="1774546333">
      <w:bodyDiv w:val="1"/>
      <w:marLeft w:val="0"/>
      <w:marRight w:val="0"/>
      <w:marTop w:val="0"/>
      <w:marBottom w:val="0"/>
      <w:divBdr>
        <w:top w:val="none" w:sz="0" w:space="0" w:color="auto"/>
        <w:left w:val="none" w:sz="0" w:space="0" w:color="auto"/>
        <w:bottom w:val="none" w:sz="0" w:space="0" w:color="auto"/>
        <w:right w:val="none" w:sz="0" w:space="0" w:color="auto"/>
      </w:divBdr>
    </w:div>
    <w:div w:id="1785734405">
      <w:bodyDiv w:val="1"/>
      <w:marLeft w:val="0"/>
      <w:marRight w:val="0"/>
      <w:marTop w:val="0"/>
      <w:marBottom w:val="0"/>
      <w:divBdr>
        <w:top w:val="none" w:sz="0" w:space="0" w:color="auto"/>
        <w:left w:val="none" w:sz="0" w:space="0" w:color="auto"/>
        <w:bottom w:val="none" w:sz="0" w:space="0" w:color="auto"/>
        <w:right w:val="none" w:sz="0" w:space="0" w:color="auto"/>
      </w:divBdr>
      <w:divsChild>
        <w:div w:id="1128090936">
          <w:marLeft w:val="0"/>
          <w:marRight w:val="0"/>
          <w:marTop w:val="0"/>
          <w:marBottom w:val="0"/>
          <w:divBdr>
            <w:top w:val="none" w:sz="0" w:space="0" w:color="auto"/>
            <w:left w:val="none" w:sz="0" w:space="0" w:color="auto"/>
            <w:bottom w:val="none" w:sz="0" w:space="0" w:color="auto"/>
            <w:right w:val="none" w:sz="0" w:space="0" w:color="auto"/>
          </w:divBdr>
          <w:divsChild>
            <w:div w:id="2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981">
      <w:bodyDiv w:val="1"/>
      <w:marLeft w:val="0"/>
      <w:marRight w:val="0"/>
      <w:marTop w:val="0"/>
      <w:marBottom w:val="0"/>
      <w:divBdr>
        <w:top w:val="none" w:sz="0" w:space="0" w:color="auto"/>
        <w:left w:val="none" w:sz="0" w:space="0" w:color="auto"/>
        <w:bottom w:val="none" w:sz="0" w:space="0" w:color="auto"/>
        <w:right w:val="none" w:sz="0" w:space="0" w:color="auto"/>
      </w:divBdr>
    </w:div>
    <w:div w:id="1826700159">
      <w:bodyDiv w:val="1"/>
      <w:marLeft w:val="0"/>
      <w:marRight w:val="0"/>
      <w:marTop w:val="0"/>
      <w:marBottom w:val="0"/>
      <w:divBdr>
        <w:top w:val="none" w:sz="0" w:space="0" w:color="auto"/>
        <w:left w:val="none" w:sz="0" w:space="0" w:color="auto"/>
        <w:bottom w:val="none" w:sz="0" w:space="0" w:color="auto"/>
        <w:right w:val="none" w:sz="0" w:space="0" w:color="auto"/>
      </w:divBdr>
    </w:div>
    <w:div w:id="1830058051">
      <w:bodyDiv w:val="1"/>
      <w:marLeft w:val="0"/>
      <w:marRight w:val="0"/>
      <w:marTop w:val="0"/>
      <w:marBottom w:val="0"/>
      <w:divBdr>
        <w:top w:val="none" w:sz="0" w:space="0" w:color="auto"/>
        <w:left w:val="none" w:sz="0" w:space="0" w:color="auto"/>
        <w:bottom w:val="none" w:sz="0" w:space="0" w:color="auto"/>
        <w:right w:val="none" w:sz="0" w:space="0" w:color="auto"/>
      </w:divBdr>
    </w:div>
    <w:div w:id="1835221380">
      <w:bodyDiv w:val="1"/>
      <w:marLeft w:val="0"/>
      <w:marRight w:val="0"/>
      <w:marTop w:val="0"/>
      <w:marBottom w:val="0"/>
      <w:divBdr>
        <w:top w:val="none" w:sz="0" w:space="0" w:color="auto"/>
        <w:left w:val="none" w:sz="0" w:space="0" w:color="auto"/>
        <w:bottom w:val="none" w:sz="0" w:space="0" w:color="auto"/>
        <w:right w:val="none" w:sz="0" w:space="0" w:color="auto"/>
      </w:divBdr>
    </w:div>
    <w:div w:id="1849834003">
      <w:bodyDiv w:val="1"/>
      <w:marLeft w:val="0"/>
      <w:marRight w:val="0"/>
      <w:marTop w:val="0"/>
      <w:marBottom w:val="0"/>
      <w:divBdr>
        <w:top w:val="none" w:sz="0" w:space="0" w:color="auto"/>
        <w:left w:val="none" w:sz="0" w:space="0" w:color="auto"/>
        <w:bottom w:val="none" w:sz="0" w:space="0" w:color="auto"/>
        <w:right w:val="none" w:sz="0" w:space="0" w:color="auto"/>
      </w:divBdr>
    </w:div>
    <w:div w:id="1862083546">
      <w:bodyDiv w:val="1"/>
      <w:marLeft w:val="0"/>
      <w:marRight w:val="0"/>
      <w:marTop w:val="0"/>
      <w:marBottom w:val="0"/>
      <w:divBdr>
        <w:top w:val="none" w:sz="0" w:space="0" w:color="auto"/>
        <w:left w:val="none" w:sz="0" w:space="0" w:color="auto"/>
        <w:bottom w:val="none" w:sz="0" w:space="0" w:color="auto"/>
        <w:right w:val="none" w:sz="0" w:space="0" w:color="auto"/>
      </w:divBdr>
      <w:divsChild>
        <w:div w:id="1719669372">
          <w:marLeft w:val="0"/>
          <w:marRight w:val="0"/>
          <w:marTop w:val="0"/>
          <w:marBottom w:val="0"/>
          <w:divBdr>
            <w:top w:val="none" w:sz="0" w:space="0" w:color="auto"/>
            <w:left w:val="none" w:sz="0" w:space="0" w:color="auto"/>
            <w:bottom w:val="none" w:sz="0" w:space="0" w:color="auto"/>
            <w:right w:val="none" w:sz="0" w:space="0" w:color="auto"/>
          </w:divBdr>
          <w:divsChild>
            <w:div w:id="1964343261">
              <w:marLeft w:val="0"/>
              <w:marRight w:val="0"/>
              <w:marTop w:val="0"/>
              <w:marBottom w:val="0"/>
              <w:divBdr>
                <w:top w:val="none" w:sz="0" w:space="0" w:color="auto"/>
                <w:left w:val="none" w:sz="0" w:space="0" w:color="auto"/>
                <w:bottom w:val="none" w:sz="0" w:space="0" w:color="auto"/>
                <w:right w:val="none" w:sz="0" w:space="0" w:color="auto"/>
              </w:divBdr>
              <w:divsChild>
                <w:div w:id="202522922">
                  <w:marLeft w:val="0"/>
                  <w:marRight w:val="0"/>
                  <w:marTop w:val="0"/>
                  <w:marBottom w:val="0"/>
                  <w:divBdr>
                    <w:top w:val="none" w:sz="0" w:space="0" w:color="auto"/>
                    <w:left w:val="none" w:sz="0" w:space="0" w:color="auto"/>
                    <w:bottom w:val="none" w:sz="0" w:space="0" w:color="auto"/>
                    <w:right w:val="none" w:sz="0" w:space="0" w:color="auto"/>
                  </w:divBdr>
                  <w:divsChild>
                    <w:div w:id="1787918785">
                      <w:marLeft w:val="0"/>
                      <w:marRight w:val="0"/>
                      <w:marTop w:val="0"/>
                      <w:marBottom w:val="0"/>
                      <w:divBdr>
                        <w:top w:val="none" w:sz="0" w:space="0" w:color="auto"/>
                        <w:left w:val="none" w:sz="0" w:space="0" w:color="auto"/>
                        <w:bottom w:val="none" w:sz="0" w:space="0" w:color="auto"/>
                        <w:right w:val="none" w:sz="0" w:space="0" w:color="auto"/>
                      </w:divBdr>
                    </w:div>
                    <w:div w:id="714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85618">
      <w:bodyDiv w:val="1"/>
      <w:marLeft w:val="0"/>
      <w:marRight w:val="0"/>
      <w:marTop w:val="0"/>
      <w:marBottom w:val="0"/>
      <w:divBdr>
        <w:top w:val="none" w:sz="0" w:space="0" w:color="auto"/>
        <w:left w:val="none" w:sz="0" w:space="0" w:color="auto"/>
        <w:bottom w:val="none" w:sz="0" w:space="0" w:color="auto"/>
        <w:right w:val="none" w:sz="0" w:space="0" w:color="auto"/>
      </w:divBdr>
    </w:div>
    <w:div w:id="1881087909">
      <w:bodyDiv w:val="1"/>
      <w:marLeft w:val="0"/>
      <w:marRight w:val="0"/>
      <w:marTop w:val="0"/>
      <w:marBottom w:val="0"/>
      <w:divBdr>
        <w:top w:val="none" w:sz="0" w:space="0" w:color="auto"/>
        <w:left w:val="none" w:sz="0" w:space="0" w:color="auto"/>
        <w:bottom w:val="none" w:sz="0" w:space="0" w:color="auto"/>
        <w:right w:val="none" w:sz="0" w:space="0" w:color="auto"/>
      </w:divBdr>
    </w:div>
    <w:div w:id="1889028013">
      <w:bodyDiv w:val="1"/>
      <w:marLeft w:val="0"/>
      <w:marRight w:val="0"/>
      <w:marTop w:val="0"/>
      <w:marBottom w:val="0"/>
      <w:divBdr>
        <w:top w:val="none" w:sz="0" w:space="0" w:color="auto"/>
        <w:left w:val="none" w:sz="0" w:space="0" w:color="auto"/>
        <w:bottom w:val="none" w:sz="0" w:space="0" w:color="auto"/>
        <w:right w:val="none" w:sz="0" w:space="0" w:color="auto"/>
      </w:divBdr>
    </w:div>
    <w:div w:id="1903708009">
      <w:bodyDiv w:val="1"/>
      <w:marLeft w:val="0"/>
      <w:marRight w:val="0"/>
      <w:marTop w:val="0"/>
      <w:marBottom w:val="0"/>
      <w:divBdr>
        <w:top w:val="none" w:sz="0" w:space="0" w:color="auto"/>
        <w:left w:val="none" w:sz="0" w:space="0" w:color="auto"/>
        <w:bottom w:val="none" w:sz="0" w:space="0" w:color="auto"/>
        <w:right w:val="none" w:sz="0" w:space="0" w:color="auto"/>
      </w:divBdr>
    </w:div>
    <w:div w:id="1952474117">
      <w:bodyDiv w:val="1"/>
      <w:marLeft w:val="0"/>
      <w:marRight w:val="0"/>
      <w:marTop w:val="0"/>
      <w:marBottom w:val="0"/>
      <w:divBdr>
        <w:top w:val="none" w:sz="0" w:space="0" w:color="auto"/>
        <w:left w:val="none" w:sz="0" w:space="0" w:color="auto"/>
        <w:bottom w:val="none" w:sz="0" w:space="0" w:color="auto"/>
        <w:right w:val="none" w:sz="0" w:space="0" w:color="auto"/>
      </w:divBdr>
    </w:div>
    <w:div w:id="1952592334">
      <w:bodyDiv w:val="1"/>
      <w:marLeft w:val="0"/>
      <w:marRight w:val="0"/>
      <w:marTop w:val="0"/>
      <w:marBottom w:val="0"/>
      <w:divBdr>
        <w:top w:val="none" w:sz="0" w:space="0" w:color="auto"/>
        <w:left w:val="none" w:sz="0" w:space="0" w:color="auto"/>
        <w:bottom w:val="none" w:sz="0" w:space="0" w:color="auto"/>
        <w:right w:val="none" w:sz="0" w:space="0" w:color="auto"/>
      </w:divBdr>
    </w:div>
    <w:div w:id="1974864336">
      <w:bodyDiv w:val="1"/>
      <w:marLeft w:val="0"/>
      <w:marRight w:val="0"/>
      <w:marTop w:val="0"/>
      <w:marBottom w:val="0"/>
      <w:divBdr>
        <w:top w:val="none" w:sz="0" w:space="0" w:color="auto"/>
        <w:left w:val="none" w:sz="0" w:space="0" w:color="auto"/>
        <w:bottom w:val="none" w:sz="0" w:space="0" w:color="auto"/>
        <w:right w:val="none" w:sz="0" w:space="0" w:color="auto"/>
      </w:divBdr>
    </w:div>
    <w:div w:id="2015574018">
      <w:bodyDiv w:val="1"/>
      <w:marLeft w:val="0"/>
      <w:marRight w:val="0"/>
      <w:marTop w:val="0"/>
      <w:marBottom w:val="0"/>
      <w:divBdr>
        <w:top w:val="none" w:sz="0" w:space="0" w:color="auto"/>
        <w:left w:val="none" w:sz="0" w:space="0" w:color="auto"/>
        <w:bottom w:val="none" w:sz="0" w:space="0" w:color="auto"/>
        <w:right w:val="none" w:sz="0" w:space="0" w:color="auto"/>
      </w:divBdr>
    </w:div>
    <w:div w:id="2036423022">
      <w:bodyDiv w:val="1"/>
      <w:marLeft w:val="0"/>
      <w:marRight w:val="0"/>
      <w:marTop w:val="0"/>
      <w:marBottom w:val="0"/>
      <w:divBdr>
        <w:top w:val="none" w:sz="0" w:space="0" w:color="auto"/>
        <w:left w:val="none" w:sz="0" w:space="0" w:color="auto"/>
        <w:bottom w:val="none" w:sz="0" w:space="0" w:color="auto"/>
        <w:right w:val="none" w:sz="0" w:space="0" w:color="auto"/>
      </w:divBdr>
    </w:div>
    <w:div w:id="2046980209">
      <w:bodyDiv w:val="1"/>
      <w:marLeft w:val="0"/>
      <w:marRight w:val="0"/>
      <w:marTop w:val="0"/>
      <w:marBottom w:val="0"/>
      <w:divBdr>
        <w:top w:val="none" w:sz="0" w:space="0" w:color="auto"/>
        <w:left w:val="none" w:sz="0" w:space="0" w:color="auto"/>
        <w:bottom w:val="none" w:sz="0" w:space="0" w:color="auto"/>
        <w:right w:val="none" w:sz="0" w:space="0" w:color="auto"/>
      </w:divBdr>
    </w:div>
    <w:div w:id="2071074086">
      <w:bodyDiv w:val="1"/>
      <w:marLeft w:val="0"/>
      <w:marRight w:val="0"/>
      <w:marTop w:val="0"/>
      <w:marBottom w:val="0"/>
      <w:divBdr>
        <w:top w:val="none" w:sz="0" w:space="0" w:color="auto"/>
        <w:left w:val="none" w:sz="0" w:space="0" w:color="auto"/>
        <w:bottom w:val="none" w:sz="0" w:space="0" w:color="auto"/>
        <w:right w:val="none" w:sz="0" w:space="0" w:color="auto"/>
      </w:divBdr>
    </w:div>
    <w:div w:id="2073307722">
      <w:bodyDiv w:val="1"/>
      <w:marLeft w:val="0"/>
      <w:marRight w:val="0"/>
      <w:marTop w:val="0"/>
      <w:marBottom w:val="0"/>
      <w:divBdr>
        <w:top w:val="none" w:sz="0" w:space="0" w:color="auto"/>
        <w:left w:val="none" w:sz="0" w:space="0" w:color="auto"/>
        <w:bottom w:val="none" w:sz="0" w:space="0" w:color="auto"/>
        <w:right w:val="none" w:sz="0" w:space="0" w:color="auto"/>
      </w:divBdr>
    </w:div>
    <w:div w:id="2083601469">
      <w:bodyDiv w:val="1"/>
      <w:marLeft w:val="0"/>
      <w:marRight w:val="0"/>
      <w:marTop w:val="0"/>
      <w:marBottom w:val="0"/>
      <w:divBdr>
        <w:top w:val="none" w:sz="0" w:space="0" w:color="auto"/>
        <w:left w:val="none" w:sz="0" w:space="0" w:color="auto"/>
        <w:bottom w:val="none" w:sz="0" w:space="0" w:color="auto"/>
        <w:right w:val="none" w:sz="0" w:space="0" w:color="auto"/>
      </w:divBdr>
    </w:div>
    <w:div w:id="211505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29" Type="http://schemas.openxmlformats.org/officeDocument/2006/relationships/image" Target="media/image1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header" Target="header2.xml"/><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35AFB2CCE14F72B9E06908227E4F77"/>
        <w:category>
          <w:name w:val="General"/>
          <w:gallery w:val="placeholder"/>
        </w:category>
        <w:types>
          <w:type w:val="bbPlcHdr"/>
        </w:types>
        <w:behaviors>
          <w:behavior w:val="content"/>
        </w:behaviors>
        <w:guid w:val="{43372C76-9429-4088-B57D-B1BF77B1B60D}"/>
      </w:docPartPr>
      <w:docPartBody>
        <w:p w:rsidR="006962EB" w:rsidRDefault="00075D12" w:rsidP="00075D12">
          <w:pPr>
            <w:pStyle w:val="3C35AFB2CCE14F72B9E06908227E4F7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12"/>
    <w:rsid w:val="00075D12"/>
    <w:rsid w:val="002237C6"/>
    <w:rsid w:val="002471BE"/>
    <w:rsid w:val="002664E8"/>
    <w:rsid w:val="003E2790"/>
    <w:rsid w:val="004D6EAB"/>
    <w:rsid w:val="005E217F"/>
    <w:rsid w:val="006327A9"/>
    <w:rsid w:val="00694E6D"/>
    <w:rsid w:val="006962EB"/>
    <w:rsid w:val="00754EFC"/>
    <w:rsid w:val="00767FC7"/>
    <w:rsid w:val="007A0C4E"/>
    <w:rsid w:val="00A261FD"/>
    <w:rsid w:val="00AE523C"/>
    <w:rsid w:val="00C10DC8"/>
    <w:rsid w:val="00CC6FDD"/>
    <w:rsid w:val="00D023D9"/>
    <w:rsid w:val="00E80A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4EFC"/>
    <w:rPr>
      <w:color w:val="666666"/>
    </w:rPr>
  </w:style>
  <w:style w:type="paragraph" w:customStyle="1" w:styleId="3C35AFB2CCE14F72B9E06908227E4F77">
    <w:name w:val="3C35AFB2CCE14F72B9E06908227E4F77"/>
    <w:rsid w:val="00075D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7C5E5D-013A-4A62-B2AC-5A1CD20A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5422</Words>
  <Characters>30909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Written Report DTSC13-302</vt:lpstr>
    </vt:vector>
  </TitlesOfParts>
  <Company/>
  <LinksUpToDate>false</LinksUpToDate>
  <CharactersWithSpaces>36259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Report</dc:title>
  <dc:subject/>
  <dc:creator>david bailey</dc:creator>
  <cp:keywords/>
  <dc:description/>
  <cp:lastModifiedBy>david bailey</cp:lastModifiedBy>
  <cp:revision>5</cp:revision>
  <dcterms:created xsi:type="dcterms:W3CDTF">2025-08-19T03:22:00Z</dcterms:created>
  <dcterms:modified xsi:type="dcterms:W3CDTF">2025-09-17T05:31:00Z</dcterms:modified>
</cp:coreProperties>
</file>