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color w:val="262626"/>
          <w:sz w:val="56"/>
          <w:szCs w:val="56"/>
        </w:rPr>
      </w:pPr>
      <w:r w:rsidDel="00000000" w:rsidR="00000000" w:rsidRPr="00000000">
        <w:rPr>
          <w:color w:val="262626"/>
          <w:sz w:val="56"/>
          <w:szCs w:val="56"/>
          <w:rtl w:val="0"/>
        </w:rPr>
        <w:t xml:space="preserve">Tienda Online “El Delivery CR”  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color w:val="262626"/>
          <w:sz w:val="56"/>
          <w:szCs w:val="56"/>
        </w:rPr>
      </w:pPr>
      <w:r w:rsidDel="00000000" w:rsidR="00000000" w:rsidRPr="00000000">
        <w:rPr/>
        <w:drawing>
          <wp:inline distB="0" distT="0" distL="0" distR="0">
            <wp:extent cx="2882658" cy="2306059"/>
            <wp:effectExtent b="0" l="0" r="0" t="0"/>
            <wp:docPr descr="Pin Delivery Logo Icon Design Ilustración del Vector - Ilustración de  profesional, identidad: 125309848" id="629367124" name="image2.jpg"/>
            <a:graphic>
              <a:graphicData uri="http://schemas.openxmlformats.org/drawingml/2006/picture">
                <pic:pic>
                  <pic:nvPicPr>
                    <pic:cNvPr descr="Pin Delivery Logo Icon Design Ilustración del Vector - Ilustración de  profesional, identidad: 125309848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658" cy="230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autor: Bianca De Robertis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biancaderobertiss19977@gmail.com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Cohorte: DAPT02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entrega: 19/06/2024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Institución:  El Delivery 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Calibri" w:cs="Calibri" w:eastAsia="Calibri" w:hAnsi="Calibri"/>
          <w:i w:val="1"/>
          <w:sz w:val="28"/>
          <w:szCs w:val="28"/>
          <w:u w:val="single"/>
        </w:rPr>
      </w:pPr>
      <w:bookmarkStart w:colFirst="0" w:colLast="0" w:name="_heading=h.3jg4of673q00" w:id="0"/>
      <w:bookmarkEnd w:id="0"/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ibr4h3ggfaa" w:id="1"/>
      <w:bookmarkEnd w:id="1"/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Este informe se basa en una base de datos que simula el funcionamiento de un restaurante con servicios de entrega a domicilio. La información recopilada abarca desde la creación de categorías de productos, pasando por la gestión de sucursales, empleados y clientes, hasta el registro de las órdenes, incluyendo detalles como el origen del pedido, la forma de pago y los kilómetros recorridos por el mensajero.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partir de este conjunto de datos, se ha realizado un análisis profundo que permite obtener información valiosa para la toma de decisiones estratégicas y la mejora continua del negocio. Se han respondido a diversas preguntas que abarcan desde aspectos generales del funcionamiento del restaurante hasta detalles específicos sobre las ventas y la logística.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resumen, este análisis proporciona una visión completa del funcionamiento del restaurante y permite identificar áreas clave para la mejora continua. La implementación de las recomendaciones derivadas de este análisis puede contribuir significativamente al crecimiento del negocio y a la satisfacción de los clientes.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Calibri" w:cs="Calibri" w:eastAsia="Calibri" w:hAnsi="Calibri"/>
          <w:i w:val="1"/>
          <w:sz w:val="28"/>
          <w:szCs w:val="28"/>
          <w:u w:val="single"/>
        </w:rPr>
      </w:pPr>
      <w:bookmarkStart w:colFirst="0" w:colLast="0" w:name="_heading=h.4rnk2zj6izgt" w:id="2"/>
      <w:bookmarkEnd w:id="2"/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Desarrollo del proyecto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sz w:val="28"/>
          <w:szCs w:val="28"/>
        </w:rPr>
      </w:pPr>
      <w:bookmarkStart w:colFirst="0" w:colLast="0" w:name="_heading=h.jd0q8rmi3lg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28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Requerimientos:</w:t>
      </w:r>
    </w:p>
    <w:p w:rsidR="00000000" w:rsidDel="00000000" w:rsidP="00000000" w:rsidRDefault="00000000" w:rsidRPr="00000000" w14:paraId="00000013">
      <w:pPr>
        <w:spacing w:after="0" w:before="280" w:line="240" w:lineRule="auto"/>
        <w:ind w:left="72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Se identificaron las necesidades de información del negocio, incluyendo los tipos de datos que se debían almacenar y las relaciones entre ellos.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Se crearon varias tablas para almacenar información relacionada con un sistema de ventas, probablemente para una tienda. Las tablas son: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Categorias:</w:t>
      </w:r>
      <w:r w:rsidDel="00000000" w:rsidR="00000000" w:rsidRPr="00000000">
        <w:rPr>
          <w:rtl w:val="0"/>
        </w:rPr>
        <w:t xml:space="preserve"> Almacena las categorías de productos (por ejemplo, Electrónica, Ropa, etc.).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Productos:</w:t>
      </w:r>
      <w:r w:rsidDel="00000000" w:rsidR="00000000" w:rsidRPr="00000000">
        <w:rPr>
          <w:rtl w:val="0"/>
        </w:rPr>
        <w:t xml:space="preserve"> Almacena la información de los productos vendidos (nombre, categoría, precio). Tiene una relación con la tabla Categorias (un producto pertenece a una categoría).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Sucursales:</w:t>
      </w:r>
      <w:r w:rsidDel="00000000" w:rsidR="00000000" w:rsidRPr="00000000">
        <w:rPr>
          <w:rtl w:val="0"/>
        </w:rPr>
        <w:t xml:space="preserve"> Almacena la información de las sucursales de la tienda (nombre, dirección).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Almacena la información de los empleados (nombre, puesto, departamento, rol, sucursal donde trabaja). Tiene una relación con la tabla Sucursales (un empleado trabaja en una sucursal).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Almacena la información de los clientes (nombre, dirección).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OrigenesOrden:</w:t>
      </w:r>
      <w:r w:rsidDel="00000000" w:rsidR="00000000" w:rsidRPr="00000000">
        <w:rPr>
          <w:rtl w:val="0"/>
        </w:rPr>
        <w:t xml:space="preserve"> Almacena el origen de una orden de venta (por ejemplo, Teléfono, Tienda Online, etc.).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TiposPago:</w:t>
      </w:r>
      <w:r w:rsidDel="00000000" w:rsidR="00000000" w:rsidRPr="00000000">
        <w:rPr>
          <w:rtl w:val="0"/>
        </w:rPr>
        <w:t xml:space="preserve"> Almacena los tipos de pago aceptados (por ejemplo, Efectivo, Tarjeta de Crédito, etc.).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Mensajeros:</w:t>
      </w:r>
      <w:r w:rsidDel="00000000" w:rsidR="00000000" w:rsidRPr="00000000">
        <w:rPr>
          <w:rtl w:val="0"/>
        </w:rPr>
        <w:t xml:space="preserve"> Almacena la información de los mensajeros (nombre, indica si es interno o externo).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Ordenes:</w:t>
      </w:r>
      <w:r w:rsidDel="00000000" w:rsidR="00000000" w:rsidRPr="00000000">
        <w:rPr>
          <w:rtl w:val="0"/>
        </w:rPr>
        <w:t xml:space="preserve"> Almacena la información de las órdenes de venta (cliente, empleado que tomó la orden, sucursal, mensajero, tipo de pago, origen, horario de venta, total de la compra, kilómetros a recorrer, fechas de despacho, entrega, toma de orden y preparación). Tiene relaciones con las tablas Cliente, Empleado, Sucursal, Mensajero, TipoPago y OrigenOrden.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DetallesOrdenes:</w:t>
      </w:r>
      <w:r w:rsidDel="00000000" w:rsidR="00000000" w:rsidRPr="00000000">
        <w:rPr>
          <w:rtl w:val="0"/>
        </w:rPr>
        <w:t xml:space="preserve"> Almacena los detalles de cada orden (producto, cantidad vendida, precio). Tiene una relación con las tablas Ordenes y Productos (une una orden con los productos vendidos en ella).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Inserción de Datos: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Se utiliza la instrucción </w:t>
      </w:r>
      <w:r w:rsidDel="00000000" w:rsidR="00000000" w:rsidRPr="00000000">
        <w:rPr>
          <w:color w:val="188038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para insertar datos en las tablas creadas. Se inserta información sobre categorías de productos, productos, sucursales, empleados, clientes, orígenes de órdenes, tipos de pago, mensajeros, órdenes y detalles de órdenes.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 utilizan las instrucciones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para recuperar y mostrar datos de las tablas. </w:t>
      </w:r>
    </w:p>
    <w:p w:rsidR="00000000" w:rsidDel="00000000" w:rsidP="00000000" w:rsidRDefault="00000000" w:rsidRPr="00000000" w14:paraId="0000002D">
      <w:pPr>
        <w:spacing w:after="0" w:before="280" w:line="240" w:lineRule="auto"/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line="240" w:lineRule="auto"/>
        <w:rPr>
          <w:sz w:val="22"/>
          <w:szCs w:val="22"/>
        </w:rPr>
      </w:pPr>
      <w:bookmarkStart w:colFirst="0" w:colLast="0" w:name="_heading=h.pjegici4tbgc" w:id="4"/>
      <w:bookmarkEnd w:id="4"/>
      <w:r w:rsidDel="00000000" w:rsidR="00000000" w:rsidRPr="00000000">
        <w:rPr>
          <w:sz w:val="22"/>
          <w:szCs w:val="22"/>
          <w:rtl w:val="0"/>
        </w:rPr>
        <w:t xml:space="preserve">Explicación del Desarrollo de las Consultas SQL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Total de Ventas Globales: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primera consulta utiliza </w:t>
      </w:r>
      <w:r w:rsidDel="00000000" w:rsidR="00000000" w:rsidRPr="00000000">
        <w:rPr>
          <w:color w:val="188038"/>
          <w:rtl w:val="0"/>
        </w:rPr>
        <w:t xml:space="preserve">SELECT SUM(TotalCompra)</w:t>
      </w:r>
      <w:r w:rsidDel="00000000" w:rsidR="00000000" w:rsidRPr="00000000">
        <w:rPr>
          <w:rtl w:val="0"/>
        </w:rPr>
        <w:t xml:space="preserve"> para calcular la suma de todos los valores en la columna </w:t>
      </w:r>
      <w:r w:rsidDel="00000000" w:rsidR="00000000" w:rsidRPr="00000000">
        <w:rPr>
          <w:color w:val="188038"/>
          <w:rtl w:val="0"/>
        </w:rPr>
        <w:t xml:space="preserve">TotalCompra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color w:val="188038"/>
          <w:rtl w:val="0"/>
        </w:rPr>
        <w:t xml:space="preserve">Ordenes</w:t>
      </w:r>
      <w:r w:rsidDel="00000000" w:rsidR="00000000" w:rsidRPr="00000000">
        <w:rPr>
          <w:rtl w:val="0"/>
        </w:rPr>
        <w:t xml:space="preserve">. Esto devuelve el total de ventas en todas las órdenes.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Precio Promedio por Categoría: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segunda consulta utiliza </w:t>
      </w:r>
      <w:r w:rsidDel="00000000" w:rsidR="00000000" w:rsidRPr="00000000">
        <w:rPr>
          <w:color w:val="188038"/>
          <w:rtl w:val="0"/>
        </w:rPr>
        <w:t xml:space="preserve">SELECT CategoriaID, AVG(Precio)</w:t>
      </w:r>
      <w:r w:rsidDel="00000000" w:rsidR="00000000" w:rsidRPr="00000000">
        <w:rPr>
          <w:rtl w:val="0"/>
        </w:rPr>
        <w:t xml:space="preserve"> para obtener el precio promedio de los productos dentro de cada categoría. Los resultados se agrupan por </w:t>
      </w:r>
      <w:r w:rsidDel="00000000" w:rsidR="00000000" w:rsidRPr="00000000">
        <w:rPr>
          <w:color w:val="188038"/>
          <w:rtl w:val="0"/>
        </w:rPr>
        <w:t xml:space="preserve">CategoriaID</w:t>
      </w:r>
      <w:r w:rsidDel="00000000" w:rsidR="00000000" w:rsidRPr="00000000">
        <w:rPr>
          <w:rtl w:val="0"/>
        </w:rPr>
        <w:t xml:space="preserve"> y se ordenan por </w:t>
      </w:r>
      <w:r w:rsidDel="00000000" w:rsidR="00000000" w:rsidRPr="00000000">
        <w:rPr>
          <w:color w:val="188038"/>
          <w:rtl w:val="0"/>
        </w:rPr>
        <w:t xml:space="preserve">Precio promedio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Valor Mínimo y Máximo de Órdenes por Sucursal: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tercera consulta utiliza </w:t>
      </w:r>
      <w:r w:rsidDel="00000000" w:rsidR="00000000" w:rsidRPr="00000000">
        <w:rPr>
          <w:color w:val="188038"/>
          <w:rtl w:val="0"/>
        </w:rPr>
        <w:t xml:space="preserve">SELECT SucursalID, MIN(TotalCompra), MAX(TotalCompra)</w:t>
      </w:r>
      <w:r w:rsidDel="00000000" w:rsidR="00000000" w:rsidRPr="00000000">
        <w:rPr>
          <w:rtl w:val="0"/>
        </w:rPr>
        <w:t xml:space="preserve"> para obtener el valor mínimo (</w:t>
      </w:r>
      <w:r w:rsidDel="00000000" w:rsidR="00000000" w:rsidRPr="00000000">
        <w:rPr>
          <w:color w:val="188038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) y máximo (</w:t>
      </w:r>
      <w:r w:rsidDel="00000000" w:rsidR="00000000" w:rsidRPr="00000000">
        <w:rPr>
          <w:color w:val="188038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) de la columna </w:t>
      </w:r>
      <w:r w:rsidDel="00000000" w:rsidR="00000000" w:rsidRPr="00000000">
        <w:rPr>
          <w:color w:val="188038"/>
          <w:rtl w:val="0"/>
        </w:rPr>
        <w:t xml:space="preserve">TotalCompra</w:t>
      </w:r>
      <w:r w:rsidDel="00000000" w:rsidR="00000000" w:rsidRPr="00000000">
        <w:rPr>
          <w:rtl w:val="0"/>
        </w:rPr>
        <w:t xml:space="preserve"> para cada sucursal. Los resultados se agrupan por </w:t>
      </w:r>
      <w:r w:rsidDel="00000000" w:rsidR="00000000" w:rsidRPr="00000000">
        <w:rPr>
          <w:color w:val="188038"/>
          <w:rtl w:val="0"/>
        </w:rPr>
        <w:t xml:space="preserve">SucursalID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Máximo Kilómetros Recorridos por Entrega: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cuarta consulta utiliza </w:t>
      </w:r>
      <w:r w:rsidDel="00000000" w:rsidR="00000000" w:rsidRPr="00000000">
        <w:rPr>
          <w:color w:val="188038"/>
          <w:rtl w:val="0"/>
        </w:rPr>
        <w:t xml:space="preserve">SELECT TOP 1 OrdenID, SucursalID, MAX(KilometrosRecorrer)</w:t>
      </w:r>
      <w:r w:rsidDel="00000000" w:rsidR="00000000" w:rsidRPr="00000000">
        <w:rPr>
          <w:rtl w:val="0"/>
        </w:rPr>
        <w:t xml:space="preserve"> para obtener el ID de la orden (</w:t>
      </w:r>
      <w:r w:rsidDel="00000000" w:rsidR="00000000" w:rsidRPr="00000000">
        <w:rPr>
          <w:color w:val="188038"/>
          <w:rtl w:val="0"/>
        </w:rPr>
        <w:t xml:space="preserve">OrdenID</w:t>
      </w:r>
      <w:r w:rsidDel="00000000" w:rsidR="00000000" w:rsidRPr="00000000">
        <w:rPr>
          <w:rtl w:val="0"/>
        </w:rPr>
        <w:t xml:space="preserve">), la ID de la sucursal (</w:t>
      </w:r>
      <w:r w:rsidDel="00000000" w:rsidR="00000000" w:rsidRPr="00000000">
        <w:rPr>
          <w:color w:val="188038"/>
          <w:rtl w:val="0"/>
        </w:rPr>
        <w:t xml:space="preserve">SucursalID</w:t>
      </w:r>
      <w:r w:rsidDel="00000000" w:rsidR="00000000" w:rsidRPr="00000000">
        <w:rPr>
          <w:rtl w:val="0"/>
        </w:rPr>
        <w:t xml:space="preserve">) y el máximo (</w:t>
      </w:r>
      <w:r w:rsidDel="00000000" w:rsidR="00000000" w:rsidRPr="00000000">
        <w:rPr>
          <w:color w:val="188038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) de la columna </w:t>
      </w:r>
      <w:r w:rsidDel="00000000" w:rsidR="00000000" w:rsidRPr="00000000">
        <w:rPr>
          <w:color w:val="188038"/>
          <w:rtl w:val="0"/>
        </w:rPr>
        <w:t xml:space="preserve">KilometrosRecorrer</w:t>
      </w:r>
      <w:r w:rsidDel="00000000" w:rsidR="00000000" w:rsidRPr="00000000">
        <w:rPr>
          <w:rtl w:val="0"/>
        </w:rPr>
        <w:t xml:space="preserve"> para cada combinación de </w:t>
      </w:r>
      <w:r w:rsidDel="00000000" w:rsidR="00000000" w:rsidRPr="00000000">
        <w:rPr>
          <w:color w:val="188038"/>
          <w:rtl w:val="0"/>
        </w:rPr>
        <w:t xml:space="preserve">OrdenID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SucursalID</w:t>
      </w:r>
      <w:r w:rsidDel="00000000" w:rsidR="00000000" w:rsidRPr="00000000">
        <w:rPr>
          <w:rtl w:val="0"/>
        </w:rPr>
        <w:t xml:space="preserve">. Los resultados se ordenan por </w:t>
      </w:r>
      <w:r w:rsidDel="00000000" w:rsidR="00000000" w:rsidRPr="00000000">
        <w:rPr>
          <w:color w:val="188038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Promedio de Productos por Orden: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quinta consulta utiliza </w:t>
      </w:r>
      <w:r w:rsidDel="00000000" w:rsidR="00000000" w:rsidRPr="00000000">
        <w:rPr>
          <w:color w:val="188038"/>
          <w:rtl w:val="0"/>
        </w:rPr>
        <w:t xml:space="preserve">SELECT OrdenID, AVG(Cantidad)</w:t>
      </w:r>
      <w:r w:rsidDel="00000000" w:rsidR="00000000" w:rsidRPr="00000000">
        <w:rPr>
          <w:rtl w:val="0"/>
        </w:rPr>
        <w:t xml:space="preserve"> para obtener el promedio (</w:t>
      </w:r>
      <w:r w:rsidDel="00000000" w:rsidR="00000000" w:rsidRPr="00000000">
        <w:rPr>
          <w:color w:val="188038"/>
          <w:rtl w:val="0"/>
        </w:rPr>
        <w:t xml:space="preserve">Promedio_productos</w:t>
      </w:r>
      <w:r w:rsidDel="00000000" w:rsidR="00000000" w:rsidRPr="00000000">
        <w:rPr>
          <w:rtl w:val="0"/>
        </w:rPr>
        <w:t xml:space="preserve">) de la cantidad de productos en cada orden. Los resultados se agrupan por </w:t>
      </w:r>
      <w:r w:rsidDel="00000000" w:rsidR="00000000" w:rsidRPr="00000000">
        <w:rPr>
          <w:color w:val="188038"/>
          <w:rtl w:val="0"/>
        </w:rPr>
        <w:t xml:space="preserve">OrdenID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Facturación por Método de Pago: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sexta consulta utiliza </w:t>
      </w:r>
      <w:r w:rsidDel="00000000" w:rsidR="00000000" w:rsidRPr="00000000">
        <w:rPr>
          <w:color w:val="188038"/>
          <w:rtl w:val="0"/>
        </w:rPr>
        <w:t xml:space="preserve">SELECT TipoPagoId, SUM(TotalCompra)</w:t>
      </w:r>
      <w:r w:rsidDel="00000000" w:rsidR="00000000" w:rsidRPr="00000000">
        <w:rPr>
          <w:rtl w:val="0"/>
        </w:rPr>
        <w:t xml:space="preserve"> para obtener la facturación total (</w:t>
      </w:r>
      <w:r w:rsidDel="00000000" w:rsidR="00000000" w:rsidRPr="00000000">
        <w:rPr>
          <w:color w:val="188038"/>
          <w:rtl w:val="0"/>
        </w:rPr>
        <w:t xml:space="preserve">Total_Facturación</w:t>
      </w:r>
      <w:r w:rsidDel="00000000" w:rsidR="00000000" w:rsidRPr="00000000">
        <w:rPr>
          <w:rtl w:val="0"/>
        </w:rPr>
        <w:t xml:space="preserve">) para cada método de pago (</w:t>
      </w:r>
      <w:r w:rsidDel="00000000" w:rsidR="00000000" w:rsidRPr="00000000">
        <w:rPr>
          <w:color w:val="188038"/>
          <w:rtl w:val="0"/>
        </w:rPr>
        <w:t xml:space="preserve">TipoPagoID</w:t>
      </w:r>
      <w:r w:rsidDel="00000000" w:rsidR="00000000" w:rsidRPr="00000000">
        <w:rPr>
          <w:rtl w:val="0"/>
        </w:rPr>
        <w:t xml:space="preserve">). Los resultados se agrupan por </w:t>
      </w:r>
      <w:r w:rsidDel="00000000" w:rsidR="00000000" w:rsidRPr="00000000">
        <w:rPr>
          <w:color w:val="188038"/>
          <w:rtl w:val="0"/>
        </w:rPr>
        <w:t xml:space="preserve">TipoPagoID</w:t>
      </w:r>
      <w:r w:rsidDel="00000000" w:rsidR="00000000" w:rsidRPr="00000000">
        <w:rPr>
          <w:rtl w:val="0"/>
        </w:rPr>
        <w:t xml:space="preserve"> y se ordenan por </w:t>
      </w:r>
      <w:r w:rsidDel="00000000" w:rsidR="00000000" w:rsidRPr="00000000">
        <w:rPr>
          <w:color w:val="188038"/>
          <w:rtl w:val="0"/>
        </w:rPr>
        <w:t xml:space="preserve">Total_Facturación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Sucursal con Mayor Ingreso Promedio: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séptima consulta utiliza </w:t>
      </w:r>
      <w:r w:rsidDel="00000000" w:rsidR="00000000" w:rsidRPr="00000000">
        <w:rPr>
          <w:color w:val="188038"/>
          <w:rtl w:val="0"/>
        </w:rPr>
        <w:t xml:space="preserve">SELECT TOP 3 SucursalID, CAST(AVG(TotalCompra) AS DECIMAL(10,2)) Promedio_venta</w:t>
      </w:r>
      <w:r w:rsidDel="00000000" w:rsidR="00000000" w:rsidRPr="00000000">
        <w:rPr>
          <w:rtl w:val="0"/>
        </w:rPr>
        <w:t xml:space="preserve"> para obtener las 3 sucursales con el mayor ingreso promedio (</w:t>
      </w:r>
      <w:r w:rsidDel="00000000" w:rsidR="00000000" w:rsidRPr="00000000">
        <w:rPr>
          <w:color w:val="188038"/>
          <w:rtl w:val="0"/>
        </w:rPr>
        <w:t xml:space="preserve">Promedio_venta</w:t>
      </w:r>
      <w:r w:rsidDel="00000000" w:rsidR="00000000" w:rsidRPr="00000000">
        <w:rPr>
          <w:rtl w:val="0"/>
        </w:rPr>
        <w:t xml:space="preserve">). Los resultados se agrupan por </w:t>
      </w:r>
      <w:r w:rsidDel="00000000" w:rsidR="00000000" w:rsidRPr="00000000">
        <w:rPr>
          <w:color w:val="188038"/>
          <w:rtl w:val="0"/>
        </w:rPr>
        <w:t xml:space="preserve">SucursalID</w:t>
      </w:r>
      <w:r w:rsidDel="00000000" w:rsidR="00000000" w:rsidRPr="00000000">
        <w:rPr>
          <w:rtl w:val="0"/>
        </w:rPr>
        <w:t xml:space="preserve"> y se ordenan por </w:t>
      </w:r>
      <w:r w:rsidDel="00000000" w:rsidR="00000000" w:rsidRPr="00000000">
        <w:rPr>
          <w:color w:val="188038"/>
          <w:rtl w:val="0"/>
        </w:rPr>
        <w:t xml:space="preserve">Promedio_venta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Sucursales con Ventas Superiores a $1000: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octava consulta utiliza </w:t>
      </w:r>
      <w:r w:rsidDel="00000000" w:rsidR="00000000" w:rsidRPr="00000000">
        <w:rPr>
          <w:color w:val="188038"/>
          <w:rtl w:val="0"/>
        </w:rPr>
        <w:t xml:space="preserve">SELECT SucursalID, SUM(TotalCompra) Total_venta</w:t>
      </w:r>
      <w:r w:rsidDel="00000000" w:rsidR="00000000" w:rsidRPr="00000000">
        <w:rPr>
          <w:rtl w:val="0"/>
        </w:rPr>
        <w:t xml:space="preserve"> para obtener las sucursales con ventas totales (</w:t>
      </w:r>
      <w:r w:rsidDel="00000000" w:rsidR="00000000" w:rsidRPr="00000000">
        <w:rPr>
          <w:color w:val="188038"/>
          <w:rtl w:val="0"/>
        </w:rPr>
        <w:t xml:space="preserve">Total_venta</w:t>
      </w:r>
      <w:r w:rsidDel="00000000" w:rsidR="00000000" w:rsidRPr="00000000">
        <w:rPr>
          <w:rtl w:val="0"/>
        </w:rPr>
        <w:t xml:space="preserve">) superiores a $1000. Los resultados se agrupan por </w:t>
      </w:r>
      <w:r w:rsidDel="00000000" w:rsidR="00000000" w:rsidRPr="00000000">
        <w:rPr>
          <w:color w:val="188038"/>
          <w:rtl w:val="0"/>
        </w:rPr>
        <w:t xml:space="preserve">SucursalID</w:t>
      </w:r>
      <w:r w:rsidDel="00000000" w:rsidR="00000000" w:rsidRPr="00000000">
        <w:rPr>
          <w:rtl w:val="0"/>
        </w:rPr>
        <w:t xml:space="preserve"> y se ordenan por </w:t>
      </w:r>
      <w:r w:rsidDel="00000000" w:rsidR="00000000" w:rsidRPr="00000000">
        <w:rPr>
          <w:color w:val="188038"/>
          <w:rtl w:val="0"/>
        </w:rPr>
        <w:t xml:space="preserve">Total_venta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Comparación de Ventas Antes y Después del 1 de Julio de 2023: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novena consulta utiliza </w:t>
      </w:r>
      <w:r w:rsidDel="00000000" w:rsidR="00000000" w:rsidRPr="00000000">
        <w:rPr>
          <w:color w:val="188038"/>
          <w:rtl w:val="0"/>
        </w:rPr>
        <w:t xml:space="preserve">SELECT CAST(AVG(TotalCompra) AS DECIMAL(10,2)) Venta_promedio</w:t>
      </w:r>
      <w:r w:rsidDel="00000000" w:rsidR="00000000" w:rsidRPr="00000000">
        <w:rPr>
          <w:rtl w:val="0"/>
        </w:rPr>
        <w:t xml:space="preserve"> para obtener el promedio de ventas (</w:t>
      </w:r>
      <w:r w:rsidDel="00000000" w:rsidR="00000000" w:rsidRPr="00000000">
        <w:rPr>
          <w:color w:val="188038"/>
          <w:rtl w:val="0"/>
        </w:rPr>
        <w:t xml:space="preserve">Venta_promedio</w:t>
      </w:r>
      <w:r w:rsidDel="00000000" w:rsidR="00000000" w:rsidRPr="00000000">
        <w:rPr>
          <w:rtl w:val="0"/>
        </w:rPr>
        <w:t xml:space="preserve">) para las órdenes con fecha de entrega (</w:t>
      </w:r>
      <w:r w:rsidDel="00000000" w:rsidR="00000000" w:rsidRPr="00000000">
        <w:rPr>
          <w:color w:val="188038"/>
          <w:rtl w:val="0"/>
        </w:rPr>
        <w:t xml:space="preserve">FechaEntrega</w:t>
      </w:r>
      <w:r w:rsidDel="00000000" w:rsidR="00000000" w:rsidRPr="00000000">
        <w:rPr>
          <w:rtl w:val="0"/>
        </w:rPr>
        <w:t xml:space="preserve">) posterior al 1 de julio de 2023.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Ventas por Horario del Día: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décima consulta utiliza </w:t>
      </w:r>
      <w:r w:rsidDel="00000000" w:rsidR="00000000" w:rsidRPr="00000000">
        <w:rPr>
          <w:color w:val="188038"/>
          <w:rtl w:val="0"/>
        </w:rPr>
        <w:t xml:space="preserve">SELECT HorarioVenta, COUNT(*), CAST(AVG(TotalCompra) AS DECIMAL(10,2)), MAX(TotalCompra)</w:t>
      </w:r>
      <w:r w:rsidDel="00000000" w:rsidR="00000000" w:rsidRPr="00000000">
        <w:rPr>
          <w:rtl w:val="0"/>
        </w:rPr>
        <w:t xml:space="preserve"> para obtener la cantidad de ventas (</w:t>
      </w:r>
      <w:r w:rsidDel="00000000" w:rsidR="00000000" w:rsidRPr="00000000">
        <w:rPr>
          <w:color w:val="188038"/>
          <w:rtl w:val="0"/>
        </w:rPr>
        <w:t xml:space="preserve">Cantidad_ventas</w:t>
      </w:r>
      <w:r w:rsidDel="00000000" w:rsidR="00000000" w:rsidRPr="00000000">
        <w:rPr>
          <w:rtl w:val="0"/>
        </w:rPr>
        <w:t xml:space="preserve">), el ingreso promedio (</w:t>
      </w:r>
      <w:r w:rsidDel="00000000" w:rsidR="00000000" w:rsidRPr="00000000">
        <w:rPr>
          <w:color w:val="188038"/>
          <w:rtl w:val="0"/>
        </w:rPr>
        <w:t xml:space="preserve">Venta_promedio</w:t>
      </w:r>
      <w:r w:rsidDel="00000000" w:rsidR="00000000" w:rsidRPr="00000000">
        <w:rPr>
          <w:rtl w:val="0"/>
        </w:rPr>
        <w:t xml:space="preserve">) y la venta máxima (</w:t>
      </w:r>
      <w:r w:rsidDel="00000000" w:rsidR="00000000" w:rsidRPr="00000000">
        <w:rPr>
          <w:color w:val="188038"/>
          <w:rtl w:val="0"/>
        </w:rPr>
        <w:t xml:space="preserve">Venta_máxima</w:t>
      </w:r>
      <w:r w:rsidDel="00000000" w:rsidR="00000000" w:rsidRPr="00000000">
        <w:rPr>
          <w:rtl w:val="0"/>
        </w:rPr>
        <w:t xml:space="preserve">) para cada horario del día (</w:t>
      </w:r>
      <w:r w:rsidDel="00000000" w:rsidR="00000000" w:rsidRPr="00000000">
        <w:rPr>
          <w:color w:val="188038"/>
          <w:rtl w:val="0"/>
        </w:rPr>
        <w:t xml:space="preserve">HorarioVenta</w:t>
      </w:r>
      <w:r w:rsidDel="00000000" w:rsidR="00000000" w:rsidRPr="00000000">
        <w:rPr>
          <w:rtl w:val="0"/>
        </w:rPr>
        <w:t xml:space="preserve">). Los resultados se agrupan por </w:t>
      </w:r>
      <w:r w:rsidDel="00000000" w:rsidR="00000000" w:rsidRPr="00000000">
        <w:rPr>
          <w:color w:val="188038"/>
          <w:rtl w:val="0"/>
        </w:rPr>
        <w:t xml:space="preserve">HorarioVenta</w:t>
      </w:r>
      <w:r w:rsidDel="00000000" w:rsidR="00000000" w:rsidRPr="00000000">
        <w:rPr>
          <w:rtl w:val="0"/>
        </w:rPr>
        <w:t xml:space="preserve"> y se ordenan por </w:t>
      </w:r>
      <w:r w:rsidDel="00000000" w:rsidR="00000000" w:rsidRPr="00000000">
        <w:rPr>
          <w:color w:val="188038"/>
          <w:rtl w:val="0"/>
        </w:rPr>
        <w:t xml:space="preserve">Venta_máxima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Eficiencia de los Mensajeros: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primera consulta utiliza </w:t>
      </w:r>
      <w:r w:rsidDel="00000000" w:rsidR="00000000" w:rsidRPr="00000000">
        <w:rPr>
          <w:color w:val="188038"/>
          <w:rtl w:val="0"/>
        </w:rPr>
        <w:t xml:space="preserve">SELECT AVG(DATEDIFF(MINUTE, FechaDespacho, FechaEntrega)) 'PromedioTiempoEntrega(Min)'</w:t>
      </w:r>
      <w:r w:rsidDel="00000000" w:rsidR="00000000" w:rsidRPr="00000000">
        <w:rPr>
          <w:rtl w:val="0"/>
        </w:rPr>
        <w:t xml:space="preserve"> para calcular el tiempo </w:t>
      </w:r>
      <w:r w:rsidDel="00000000" w:rsidR="00000000" w:rsidRPr="00000000">
        <w:rPr>
          <w:rtl w:val="0"/>
        </w:rPr>
        <w:t xml:space="preserve">promedio en minutos (</w:t>
      </w:r>
      <w:r w:rsidDel="00000000" w:rsidR="00000000" w:rsidRPr="00000000">
        <w:rPr>
          <w:color w:val="188038"/>
          <w:rtl w:val="0"/>
        </w:rPr>
        <w:t xml:space="preserve">PromedioTiempoEntrega(Min)</w:t>
      </w:r>
      <w:r w:rsidDel="00000000" w:rsidR="00000000" w:rsidRPr="00000000">
        <w:rPr>
          <w:rtl w:val="0"/>
        </w:rPr>
        <w:t xml:space="preserve">) desde el despacho hasta la entrega de los pedidos gestionados </w:t>
      </w:r>
      <w:r w:rsidDel="00000000" w:rsidR="00000000" w:rsidRPr="00000000">
        <w:rPr>
          <w:rtl w:val="0"/>
        </w:rPr>
        <w:t xml:space="preserve">por todos los </w:t>
      </w:r>
      <w:r w:rsidDel="00000000" w:rsidR="00000000" w:rsidRPr="00000000">
        <w:rPr>
          <w:rtl w:val="0"/>
        </w:rPr>
        <w:t xml:space="preserve">mensajeros. La consulta solo considera las órdenes donde el mensajero no es nulo (</w:t>
      </w:r>
      <w:r w:rsidDel="00000000" w:rsidR="00000000" w:rsidRPr="00000000">
        <w:rPr>
          <w:color w:val="188038"/>
          <w:rtl w:val="0"/>
        </w:rPr>
        <w:t xml:space="preserve">MensajeroID IS NOT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Análisis de Ventas por Origen de Orden:</w:t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segunda consulta utiliza </w:t>
      </w:r>
      <w:r w:rsidDel="00000000" w:rsidR="00000000" w:rsidRPr="00000000">
        <w:rPr>
          <w:color w:val="188038"/>
          <w:rtl w:val="0"/>
        </w:rPr>
        <w:t xml:space="preserve">SELECT TOP 1 OO.Descripcion Canal, SUM(TotalCompra) Ingresos</w:t>
      </w:r>
      <w:r w:rsidDel="00000000" w:rsidR="00000000" w:rsidRPr="00000000">
        <w:rPr>
          <w:rtl w:val="0"/>
        </w:rPr>
        <w:t xml:space="preserve"> para identificar el canal de ventas (</w:t>
      </w:r>
      <w:r w:rsidDel="00000000" w:rsidR="00000000" w:rsidRPr="00000000">
        <w:rPr>
          <w:color w:val="188038"/>
          <w:rtl w:val="0"/>
        </w:rPr>
        <w:t xml:space="preserve">Canal</w:t>
      </w:r>
      <w:r w:rsidDel="00000000" w:rsidR="00000000" w:rsidRPr="00000000">
        <w:rPr>
          <w:rtl w:val="0"/>
        </w:rPr>
        <w:t xml:space="preserve">) que genera más ingresos (</w:t>
      </w:r>
      <w:r w:rsidDel="00000000" w:rsidR="00000000" w:rsidRPr="00000000">
        <w:rPr>
          <w:color w:val="188038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). La consulta se limita a un solo resultado (</w:t>
      </w:r>
      <w:r w:rsidDel="00000000" w:rsidR="00000000" w:rsidRPr="00000000">
        <w:rPr>
          <w:color w:val="188038"/>
          <w:rtl w:val="0"/>
        </w:rPr>
        <w:t xml:space="preserve">TOP 1</w:t>
      </w:r>
      <w:r w:rsidDel="00000000" w:rsidR="00000000" w:rsidRPr="00000000">
        <w:rPr>
          <w:rtl w:val="0"/>
        </w:rPr>
        <w:t xml:space="preserve">) y ordena por </w:t>
      </w:r>
      <w:r w:rsidDel="00000000" w:rsidR="00000000" w:rsidRPr="00000000">
        <w:rPr>
          <w:color w:val="188038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Productividad de los Empleados: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tercera consulta utiliza </w:t>
      </w:r>
      <w:r w:rsidDel="00000000" w:rsidR="00000000" w:rsidRPr="00000000">
        <w:rPr>
          <w:color w:val="188038"/>
          <w:rtl w:val="0"/>
        </w:rPr>
        <w:t xml:space="preserve">SELECT E.Nombre Empleado, SUM(TotalCompra) Ingresos</w:t>
      </w:r>
      <w:r w:rsidDel="00000000" w:rsidR="00000000" w:rsidRPr="00000000">
        <w:rPr>
          <w:rtl w:val="0"/>
        </w:rPr>
        <w:t xml:space="preserve"> para obtener el nivel de ingreso (</w:t>
      </w:r>
      <w:r w:rsidDel="00000000" w:rsidR="00000000" w:rsidRPr="00000000">
        <w:rPr>
          <w:color w:val="188038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) generado por cada empleado (</w:t>
      </w:r>
      <w:r w:rsidDel="00000000" w:rsidR="00000000" w:rsidRPr="00000000">
        <w:rPr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). La consulta se agrupa por nombre de empleado (</w:t>
      </w:r>
      <w:r w:rsidDel="00000000" w:rsidR="00000000" w:rsidRPr="00000000">
        <w:rPr>
          <w:color w:val="188038"/>
          <w:rtl w:val="0"/>
        </w:rPr>
        <w:t xml:space="preserve">E.Nombre</w:t>
      </w:r>
      <w:r w:rsidDel="00000000" w:rsidR="00000000" w:rsidRPr="00000000">
        <w:rPr>
          <w:rtl w:val="0"/>
        </w:rPr>
        <w:t xml:space="preserve">) y ordena por </w:t>
      </w:r>
      <w:r w:rsidDel="00000000" w:rsidR="00000000" w:rsidRPr="00000000">
        <w:rPr>
          <w:color w:val="188038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Análisis de Demanda por Horario y Día: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cuarta consulta utiliza </w:t>
      </w:r>
      <w:r w:rsidDel="00000000" w:rsidR="00000000" w:rsidRPr="00000000">
        <w:rPr>
          <w:color w:val="188038"/>
          <w:rtl w:val="0"/>
        </w:rPr>
        <w:t xml:space="preserve">SELECT O.HorarioVenta, P.Nombre Producto, SUM(DO.Cantidad) Demanda</w:t>
      </w:r>
      <w:r w:rsidDel="00000000" w:rsidR="00000000" w:rsidRPr="00000000">
        <w:rPr>
          <w:rtl w:val="0"/>
        </w:rPr>
        <w:t xml:space="preserve"> para analizar la demanda de productos (</w:t>
      </w:r>
      <w:r w:rsidDel="00000000" w:rsidR="00000000" w:rsidRPr="00000000">
        <w:rPr>
          <w:color w:val="188038"/>
          <w:rtl w:val="0"/>
        </w:rPr>
        <w:t xml:space="preserve">Demanda</w:t>
      </w:r>
      <w:r w:rsidDel="00000000" w:rsidR="00000000" w:rsidRPr="00000000">
        <w:rPr>
          <w:rtl w:val="0"/>
        </w:rPr>
        <w:t xml:space="preserve">) por horario del día (</w:t>
      </w:r>
      <w:r w:rsidDel="00000000" w:rsidR="00000000" w:rsidRPr="00000000">
        <w:rPr>
          <w:color w:val="188038"/>
          <w:rtl w:val="0"/>
        </w:rPr>
        <w:t xml:space="preserve">O.HorarioVenta</w:t>
      </w:r>
      <w:r w:rsidDel="00000000" w:rsidR="00000000" w:rsidRPr="00000000">
        <w:rPr>
          <w:rtl w:val="0"/>
        </w:rPr>
        <w:t xml:space="preserve">) y nombre del producto (</w:t>
      </w:r>
      <w:r w:rsidDel="00000000" w:rsidR="00000000" w:rsidRPr="00000000">
        <w:rPr>
          <w:color w:val="188038"/>
          <w:rtl w:val="0"/>
        </w:rPr>
        <w:t xml:space="preserve">P.Nombre</w:t>
      </w:r>
      <w:r w:rsidDel="00000000" w:rsidR="00000000" w:rsidRPr="00000000">
        <w:rPr>
          <w:rtl w:val="0"/>
        </w:rPr>
        <w:t xml:space="preserve">). La consulta utiliza uniones entre las tablas </w:t>
      </w:r>
      <w:r w:rsidDel="00000000" w:rsidR="00000000" w:rsidRPr="00000000">
        <w:rPr>
          <w:color w:val="188038"/>
          <w:rtl w:val="0"/>
        </w:rPr>
        <w:t xml:space="preserve">Ordenes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DetallesOrdenes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Comparación de Ventas Mensuales: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quinta consulta utiliza </w:t>
      </w:r>
      <w:r w:rsidDel="00000000" w:rsidR="00000000" w:rsidRPr="00000000">
        <w:rPr>
          <w:color w:val="188038"/>
          <w:rtl w:val="0"/>
        </w:rPr>
        <w:t xml:space="preserve">SELECT MONTH(FechaEntrega) Mes, SUM(TotalCompra) Ingresos</w:t>
      </w:r>
      <w:r w:rsidDel="00000000" w:rsidR="00000000" w:rsidRPr="00000000">
        <w:rPr>
          <w:rtl w:val="0"/>
        </w:rPr>
        <w:t xml:space="preserve"> para comparar las ventas (</w:t>
      </w:r>
      <w:r w:rsidDel="00000000" w:rsidR="00000000" w:rsidRPr="00000000">
        <w:rPr>
          <w:color w:val="188038"/>
          <w:rtl w:val="0"/>
        </w:rPr>
        <w:t xml:space="preserve">Ingresos</w:t>
      </w:r>
      <w:r w:rsidDel="00000000" w:rsidR="00000000" w:rsidRPr="00000000">
        <w:rPr>
          <w:rtl w:val="0"/>
        </w:rPr>
        <w:t xml:space="preserve">) en cada mes (</w:t>
      </w:r>
      <w:r w:rsidDel="00000000" w:rsidR="00000000" w:rsidRPr="00000000">
        <w:rPr>
          <w:color w:val="188038"/>
          <w:rtl w:val="0"/>
        </w:rPr>
        <w:t xml:space="preserve">Mes</w:t>
      </w:r>
      <w:r w:rsidDel="00000000" w:rsidR="00000000" w:rsidRPr="00000000">
        <w:rPr>
          <w:rtl w:val="0"/>
        </w:rPr>
        <w:t xml:space="preserve">). La consulta se agrupa por mes de entrega (</w:t>
      </w:r>
      <w:r w:rsidDel="00000000" w:rsidR="00000000" w:rsidRPr="00000000">
        <w:rPr>
          <w:color w:val="188038"/>
          <w:rtl w:val="0"/>
        </w:rPr>
        <w:t xml:space="preserve">FechaEntrega</w:t>
      </w:r>
      <w:r w:rsidDel="00000000" w:rsidR="00000000" w:rsidRPr="00000000">
        <w:rPr>
          <w:rtl w:val="0"/>
        </w:rPr>
        <w:t xml:space="preserve">) y suma el total de compras.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Análisis de Fidelidad del Cliente: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sexta consulta utiliza </w:t>
      </w:r>
      <w:r w:rsidDel="00000000" w:rsidR="00000000" w:rsidRPr="00000000">
        <w:rPr>
          <w:color w:val="188038"/>
          <w:rtl w:val="0"/>
        </w:rPr>
        <w:t xml:space="preserve">SELECT C.Nombre Cliente, MONTH (FechaEntrega) Mes, COUNT(O.ClienteID) Frecuencia</w:t>
      </w:r>
      <w:r w:rsidDel="00000000" w:rsidR="00000000" w:rsidRPr="00000000">
        <w:rPr>
          <w:rtl w:val="0"/>
        </w:rPr>
        <w:t xml:space="preserve"> para analizar la fidelidad del cliente. La consulta calcula la frecuencia (</w:t>
      </w:r>
      <w:r w:rsidDel="00000000" w:rsidR="00000000" w:rsidRPr="00000000">
        <w:rPr>
          <w:color w:val="188038"/>
          <w:rtl w:val="0"/>
        </w:rPr>
        <w:t xml:space="preserve">Frecuencia</w:t>
      </w:r>
      <w:r w:rsidDel="00000000" w:rsidR="00000000" w:rsidRPr="00000000">
        <w:rPr>
          <w:rtl w:val="0"/>
        </w:rPr>
        <w:t xml:space="preserve">) de órdenes por cliente (</w:t>
      </w:r>
      <w:r w:rsidDel="00000000" w:rsidR="00000000" w:rsidRPr="00000000">
        <w:rPr>
          <w:color w:val="188038"/>
          <w:rtl w:val="0"/>
        </w:rPr>
        <w:t xml:space="preserve">C.Nombre</w:t>
      </w:r>
      <w:r w:rsidDel="00000000" w:rsidR="00000000" w:rsidRPr="00000000">
        <w:rPr>
          <w:rtl w:val="0"/>
        </w:rPr>
        <w:t xml:space="preserve">) y mes (</w:t>
      </w:r>
      <w:r w:rsidDel="00000000" w:rsidR="00000000" w:rsidRPr="00000000">
        <w:rPr>
          <w:color w:val="188038"/>
          <w:rtl w:val="0"/>
        </w:rPr>
        <w:t xml:space="preserve">FechaEntrega</w:t>
      </w:r>
      <w:r w:rsidDel="00000000" w:rsidR="00000000" w:rsidRPr="00000000">
        <w:rPr>
          <w:rtl w:val="0"/>
        </w:rPr>
        <w:t xml:space="preserve">). Se agrupa por nombre de cliente y mes, y se ordena por </w:t>
      </w:r>
      <w:r w:rsidDel="00000000" w:rsidR="00000000" w:rsidRPr="00000000">
        <w:rPr>
          <w:color w:val="188038"/>
          <w:rtl w:val="0"/>
        </w:rPr>
        <w:t xml:space="preserve">Frecuencia</w:t>
      </w:r>
      <w:r w:rsidDel="00000000" w:rsidR="00000000" w:rsidRPr="00000000">
        <w:rPr>
          <w:rtl w:val="0"/>
        </w:rPr>
        <w:t xml:space="preserve"> en orden descendente.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80" w:line="240" w:lineRule="auto"/>
        <w:ind w:left="72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Aptos" w:cs="Aptos" w:eastAsia="Aptos" w:hAnsi="Aptos"/>
          <w:sz w:val="28"/>
          <w:szCs w:val="28"/>
        </w:rPr>
      </w:pPr>
      <w:bookmarkStart w:colFirst="0" w:colLast="0" w:name="_heading=h.efteai290er2" w:id="5"/>
      <w:bookmarkEnd w:id="5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Resultados y consultas:</w:t>
      </w:r>
    </w:p>
    <w:p w:rsidR="00000000" w:rsidDel="00000000" w:rsidP="00000000" w:rsidRDefault="00000000" w:rsidRPr="00000000" w14:paraId="00000055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564722" cy="5555010"/>
            <wp:effectExtent b="0" l="0" r="0" t="0"/>
            <wp:docPr id="6293671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722" cy="555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Aptos" w:cs="Aptos" w:eastAsia="Aptos" w:hAnsi="Aptos"/>
          <w:b w:val="0"/>
          <w:sz w:val="20"/>
          <w:szCs w:val="20"/>
        </w:rPr>
      </w:pPr>
      <w:bookmarkStart w:colFirst="0" w:colLast="0" w:name="_heading=h.ny3igcd5usf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c559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c55911"/>
          <w:sz w:val="28"/>
          <w:szCs w:val="28"/>
          <w:u w:val="none"/>
          <w:shd w:fill="auto" w:val="clear"/>
          <w:vertAlign w:val="baseline"/>
          <w:rtl w:val="0"/>
        </w:rPr>
        <w:t xml:space="preserve">A continuación, se presentan algunos de los hallazgos más relevantes: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Las ventas totales del negocio ascienden a </w:t>
      </w:r>
      <w:r w:rsidDel="00000000" w:rsidR="00000000" w:rsidRPr="00000000">
        <w:rPr>
          <w:b w:val="1"/>
          <w:rtl w:val="0"/>
        </w:rPr>
        <w:t xml:space="preserve">$9123,51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Distribución de Ventas por Horario: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La mayor cantidad de ventas se ha realizado en el horario de la tarde con un PROMEDIO MAYOR al resto de 1038,33.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Ventas por Sucursal: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La sucursal con mayor promedio de facturación es la </w:t>
      </w:r>
      <w:r w:rsidDel="00000000" w:rsidR="00000000" w:rsidRPr="00000000">
        <w:rPr>
          <w:b w:val="1"/>
          <w:rtl w:val="0"/>
        </w:rPr>
        <w:t xml:space="preserve">Sucursal 2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$1075,00.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c55911"/>
        </w:rPr>
      </w:pPr>
      <w:r w:rsidDel="00000000" w:rsidR="00000000" w:rsidRPr="00000000">
        <w:rPr>
          <w:b w:val="1"/>
          <w:rtl w:val="0"/>
        </w:rPr>
        <w:t xml:space="preserve">Precio Promedio por Categoría:  </w:t>
      </w:r>
      <w:r w:rsidDel="00000000" w:rsidR="00000000" w:rsidRPr="00000000">
        <w:rPr>
          <w:color w:val="c55911"/>
          <w:rtl w:val="0"/>
        </w:rPr>
        <w:t xml:space="preserve">CATEGORIAID 10 SU PRECIO PROMEDIO ES 12,490</w:t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1f4e79"/>
        </w:rPr>
      </w:pPr>
      <w:r w:rsidDel="00000000" w:rsidR="00000000" w:rsidRPr="00000000">
        <w:rPr>
          <w:rFonts w:ascii="Aptos" w:cs="Aptos" w:eastAsia="Aptos" w:hAnsi="Apto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color w:val="008000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008000"/>
          <w:rtl w:val="0"/>
        </w:rPr>
        <w:t xml:space="preserve">                                                 </w:t>
      </w:r>
      <w:r w:rsidDel="00000000" w:rsidR="00000000" w:rsidRPr="00000000">
        <w:rPr>
          <w:color w:val="1f4e79"/>
          <w:rtl w:val="0"/>
        </w:rPr>
        <w:t xml:space="preserve">CATEGORIAID 1 SU PRECIO PROMEDIO ES 9,990</w:t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538135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                            </w:t>
      </w:r>
      <w:r w:rsidDel="00000000" w:rsidR="00000000" w:rsidRPr="00000000">
        <w:rPr>
          <w:color w:val="538135"/>
          <w:rtl w:val="0"/>
        </w:rPr>
        <w:t xml:space="preserve">CATEGORIAID 4 SU PRECIO PROMEDIO ES 6,49</w:t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538135"/>
          <w:rtl w:val="0"/>
        </w:rPr>
        <w:t xml:space="preserve">                             </w:t>
      </w:r>
      <w:r w:rsidDel="00000000" w:rsidR="00000000" w:rsidRPr="00000000">
        <w:rPr>
          <w:color w:val="8eaadb"/>
          <w:rtl w:val="0"/>
        </w:rPr>
        <w:t xml:space="preserve">CATEGORIA ID 7 SU PRECIO PROMEDIO ES 2,990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Kilómetros Recorridos: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La orden con la mayor distancia de entrega ha recorrido </w:t>
      </w:r>
      <w:r w:rsidDel="00000000" w:rsidR="00000000" w:rsidRPr="00000000">
        <w:rPr>
          <w:b w:val="1"/>
          <w:rtl w:val="0"/>
        </w:rPr>
        <w:t xml:space="preserve">12,50 kilómetros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Productos por 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El promedio de productos por orden es de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Valor de Orden Mínima y Máxima por sucursal: 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SUCURSAL   MINIMO      MAXIMO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</w:t>
        <w:tab/>
        <w:t xml:space="preserve">      1053.51</w:t>
        <w:tab/>
        <w:t xml:space="preserve">   1053.51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      1075.00</w:t>
        <w:tab/>
        <w:t xml:space="preserve">   1075.00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       920.00</w:t>
        <w:tab/>
        <w:t xml:space="preserve">    920.00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       930.00</w:t>
        <w:tab/>
        <w:t xml:space="preserve">    930.00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       955.00              955.00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</w:t>
        <w:tab/>
        <w:t xml:space="preserve">       945.00</w:t>
        <w:tab/>
        <w:t xml:space="preserve">     945.00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</w:t>
        <w:tab/>
        <w:t xml:space="preserve">       1065.0              1065.00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8</w:t>
        <w:tab/>
        <w:t xml:space="preserve">       1085.00           1085.00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9</w:t>
        <w:tab/>
        <w:t xml:space="preserve">       1095.00            1095.00</w:t>
      </w:r>
    </w:p>
    <w:p w:rsidR="00000000" w:rsidDel="00000000" w:rsidP="00000000" w:rsidRDefault="00000000" w:rsidRPr="00000000" w14:paraId="00000075">
      <w:pPr>
        <w:rPr>
          <w:rFonts w:ascii="Aptos" w:cs="Aptos" w:eastAsia="Aptos" w:hAnsi="Apto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Facturación total del negocio de acuerdo a los métodos de pago:</w:t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9</w:t>
        <w:tab/>
        <w:t xml:space="preserve">1095.00</w:t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8</w:t>
        <w:tab/>
        <w:t xml:space="preserve">1085.00</w:t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2</w:t>
        <w:tab/>
        <w:t xml:space="preserve">1075.00</w:t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7</w:t>
        <w:tab/>
        <w:t xml:space="preserve">1065.00</w: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1</w:t>
        <w:tab/>
        <w:t xml:space="preserve">1053.51</w:t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  <w:tab/>
        <w:t xml:space="preserve">955.00</w:t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  <w:tab/>
        <w:t xml:space="preserve">945.00</w:t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930.00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920.00</w:t>
      </w:r>
    </w:p>
    <w:p w:rsidR="00000000" w:rsidDel="00000000" w:rsidP="00000000" w:rsidRDefault="00000000" w:rsidRPr="00000000" w14:paraId="00000080">
      <w:pPr>
        <w:rPr>
          <w:rFonts w:ascii="Aptos" w:cs="Aptos" w:eastAsia="Aptos" w:hAnsi="Apto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Sucursales que han generado ventas totales por encima de $1000: SUCURSAL 1,2,3,4 Y 5. </w:t>
      </w:r>
    </w:p>
    <w:p w:rsidR="00000000" w:rsidDel="00000000" w:rsidP="00000000" w:rsidRDefault="00000000" w:rsidRPr="00000000" w14:paraId="00000082">
      <w:pPr>
        <w:rPr>
          <w:rFonts w:ascii="Aptos" w:cs="Aptos" w:eastAsia="Aptos" w:hAnsi="Apto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rfc4hrylu86c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Consultas finales:</w:t>
      </w:r>
    </w:p>
    <w:p w:rsidR="00000000" w:rsidDel="00000000" w:rsidP="00000000" w:rsidRDefault="00000000" w:rsidRPr="00000000" w14:paraId="0000008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FastFoodDB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ptos" w:cs="Aptos" w:eastAsia="Aptos" w:hAnsi="Apto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ptos" w:cs="Aptos" w:eastAsia="Aptos" w:hAnsi="Apto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/*Eficiencia de los mensajeros: ¿Cuál es el tiempo promedio desde el despacho hasta la entrega de los pedidos gestionados por todo el equipo de mensajería?*/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AVG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DATEDIFF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MINUTE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FechaDespacho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FechaEntrega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'PromedioTiempoEntrega(Min)'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</w:t>
      </w:r>
    </w:p>
    <w:p w:rsidR="00000000" w:rsidDel="00000000" w:rsidP="00000000" w:rsidRDefault="00000000" w:rsidRPr="00000000" w14:paraId="0000008C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MensajeroID </w:t>
      </w:r>
      <w:r w:rsidDel="00000000" w:rsidR="00000000" w:rsidRPr="00000000">
        <w:rPr>
          <w:color w:val="80808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-- Análisis de Ventas por Origen de Orden: ¿Qué canal de ventas genera más ingresos?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1 OO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Descripcion Canal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TotalCompra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Ingresos</w:t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 O</w:t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INNER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OrigenesOrden OO </w:t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OrigenID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 OO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OrigenID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OO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Descripcion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Ingresos </w:t>
      </w:r>
      <w:r w:rsidDel="00000000" w:rsidR="00000000" w:rsidRPr="00000000">
        <w:rPr>
          <w:color w:val="0000ff"/>
          <w:rtl w:val="0"/>
        </w:rPr>
        <w:t xml:space="preserve">DESC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--Productividad de los Empleados: ¿Cuál es el nivel de ingreso generado por Empleado?--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 Empleado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TotalCompra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Ingresos</w:t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 O</w:t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INNER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Empleados E </w:t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EmpleadoID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EmpleadoID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</w:t>
      </w:r>
    </w:p>
    <w:p w:rsidR="00000000" w:rsidDel="00000000" w:rsidP="00000000" w:rsidRDefault="00000000" w:rsidRPr="00000000" w14:paraId="0000009C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Ingresos </w:t>
      </w:r>
      <w:r w:rsidDel="00000000" w:rsidR="00000000" w:rsidRPr="00000000">
        <w:rPr>
          <w:color w:val="0000ff"/>
          <w:rtl w:val="0"/>
        </w:rPr>
        <w:t xml:space="preserve">DESC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-- Análisis de Demanda por Horario y Día: ¿Cómo varía la demanda de productos a lo largo del día?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ab/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HorarioVenta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 Producto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Cantidad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Demanda </w:t>
      </w:r>
    </w:p>
    <w:p w:rsidR="00000000" w:rsidDel="00000000" w:rsidP="00000000" w:rsidRDefault="00000000" w:rsidRPr="00000000" w14:paraId="000000A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 O</w:t>
      </w:r>
    </w:p>
    <w:p w:rsidR="00000000" w:rsidDel="00000000" w:rsidP="00000000" w:rsidRDefault="00000000" w:rsidRPr="00000000" w14:paraId="000000A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LEFT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DetallesOrdenes DO </w:t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OrdenID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OrdenID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LEFT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Productos P </w:t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ProductoID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ProductoID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HorarioVenta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-- Comparación de Ventas Mensuales: ¿Cual es la tendencia de los ingresos generados en cada periodo mensual?--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MONTH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FechaEntrega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TotalCompra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Ingresos</w:t>
      </w:r>
    </w:p>
    <w:p w:rsidR="00000000" w:rsidDel="00000000" w:rsidP="00000000" w:rsidRDefault="00000000" w:rsidRPr="00000000" w14:paraId="000000A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</w:t>
      </w:r>
    </w:p>
    <w:p w:rsidR="00000000" w:rsidDel="00000000" w:rsidP="00000000" w:rsidRDefault="00000000" w:rsidRPr="00000000" w14:paraId="000000AC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FechaEntrega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8000"/>
          <w:rtl w:val="0"/>
        </w:rPr>
        <w:t xml:space="preserve">-- Análisis de Fidelidad del Cliente: ¿Qué porcentaje de clientes son recurrentes versus nuevos clientes cada mes? NOTA: La consulta se enfocaría en la frecuencia de órdenes por cliente para inferir la fidelidad.--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 Cliente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MONTH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FechaEntrega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ClienteID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Frecuencia</w:t>
      </w:r>
    </w:p>
    <w:p w:rsidR="00000000" w:rsidDel="00000000" w:rsidP="00000000" w:rsidRDefault="00000000" w:rsidRPr="00000000" w14:paraId="000000B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Ordenes O</w:t>
      </w:r>
    </w:p>
    <w:p w:rsidR="00000000" w:rsidDel="00000000" w:rsidP="00000000" w:rsidRDefault="00000000" w:rsidRPr="00000000" w14:paraId="000000B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808080"/>
          <w:rtl w:val="0"/>
        </w:rPr>
        <w:t xml:space="preserve">INNER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Clientes C </w:t>
      </w:r>
      <w:r w:rsidDel="00000000" w:rsidR="00000000" w:rsidRPr="00000000">
        <w:rPr>
          <w:color w:val="0000ff"/>
          <w:rtl w:val="0"/>
        </w:rPr>
        <w:t xml:space="preserve">ON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ClienteID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ClienteID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FechaEntrega</w:t>
      </w:r>
    </w:p>
    <w:p w:rsidR="00000000" w:rsidDel="00000000" w:rsidP="00000000" w:rsidRDefault="00000000" w:rsidRPr="00000000" w14:paraId="000000B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Frecuencia </w:t>
      </w:r>
      <w:r w:rsidDel="00000000" w:rsidR="00000000" w:rsidRPr="00000000">
        <w:rPr>
          <w:color w:val="0000ff"/>
          <w:rtl w:val="0"/>
        </w:rPr>
        <w:t xml:space="preserve">DESC</w:t>
      </w:r>
      <w:r w:rsidDel="00000000" w:rsidR="00000000" w:rsidRPr="00000000">
        <w:rPr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Hallazgos Clave de Consultas Finales</w:t>
      </w:r>
    </w:p>
    <w:p w:rsidR="00000000" w:rsidDel="00000000" w:rsidP="00000000" w:rsidRDefault="00000000" w:rsidRPr="00000000" w14:paraId="000000B8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Eficiencia de los Mensajeros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El tiempo promedio desde el despacho hasta la entrega de los pedidos gestionados por todo el equipo de mensajería es de </w:t>
      </w:r>
      <w:r w:rsidDel="00000000" w:rsidR="00000000" w:rsidRPr="00000000">
        <w:rPr>
          <w:b w:val="1"/>
          <w:rtl w:val="0"/>
        </w:rPr>
        <w:t xml:space="preserve">30 minutos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Análisis de Ventas por Origen de Orden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El canal de ventas que genera más ingresos es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$2140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Productividad de los Empleados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El empleado que genera mayor ingreso es </w:t>
      </w:r>
      <w:r w:rsidDel="00000000" w:rsidR="00000000" w:rsidRPr="00000000">
        <w:rPr>
          <w:b w:val="1"/>
          <w:rtl w:val="0"/>
        </w:rPr>
        <w:t xml:space="preserve">Ethan Martinez 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$1095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Comparación de Ventas Mensuales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  <w:t xml:space="preserve">Se observa una tendencia al alza en las ventas mensuales, con un pico en </w:t>
      </w:r>
      <w:r w:rsidDel="00000000" w:rsidR="00000000" w:rsidRPr="00000000">
        <w:rPr>
          <w:b w:val="1"/>
          <w:rtl w:val="0"/>
        </w:rPr>
        <w:t xml:space="preserve">Septiembre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$1095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id4jbyrgjh4s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Recomendaciones estratégicas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pasul9h83nv" w:id="9"/>
      <w:bookmarkEnd w:id="9"/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Total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Monitorear las ventas totales de forma regular para identificar tendencias y oportunidades de crecimiento.</w:t>
      </w:r>
    </w:p>
    <w:p w:rsidR="00000000" w:rsidDel="00000000" w:rsidP="00000000" w:rsidRDefault="00000000" w:rsidRPr="00000000" w14:paraId="000000C4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2. Precio Promedio por Categoría: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Ajustar los precios de los productos en función de su categoría y precio promedio para optimizar la rentabilidad.</w:t>
      </w:r>
    </w:p>
    <w:p w:rsidR="00000000" w:rsidDel="00000000" w:rsidP="00000000" w:rsidRDefault="00000000" w:rsidRPr="00000000" w14:paraId="000000C6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Analizar la demanda de productos por categoría para identificar oportunidades de introducir nuevos productos o eliminar aquellos con menor demanda.</w:t>
      </w:r>
    </w:p>
    <w:p w:rsidR="00000000" w:rsidDel="00000000" w:rsidP="00000000" w:rsidRDefault="00000000" w:rsidRPr="00000000" w14:paraId="000000C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3. Valor Mínimo y Máximo por Sucursal: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Implementar estrategias de marketing y ventas específicas para cada sucursal, considerando su valor mínimo y máximo de ventas.</w:t>
      </w:r>
    </w:p>
    <w:p w:rsidR="00000000" w:rsidDel="00000000" w:rsidP="00000000" w:rsidRDefault="00000000" w:rsidRPr="00000000" w14:paraId="000000C9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Analizar los factores que influyen en el valor mínimo y máximo de ventas por sucursal para identificar oportunidades de mejora.</w:t>
      </w:r>
    </w:p>
    <w:p w:rsidR="00000000" w:rsidDel="00000000" w:rsidP="00000000" w:rsidRDefault="00000000" w:rsidRPr="00000000" w14:paraId="000000CA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4. Mayor Número de Kilómetros Recorridos: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Optimizar las rutas de entrega para reducir el tiempo y los costos de transporte.</w:t>
      </w:r>
    </w:p>
    <w:p w:rsidR="00000000" w:rsidDel="00000000" w:rsidP="00000000" w:rsidRDefault="00000000" w:rsidRPr="00000000" w14:paraId="000000CC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Considerar la implementación de un sistema de reparto por zonas o la asociación con plataformas de entrega a domicilio.</w:t>
      </w:r>
    </w:p>
    <w:p w:rsidR="00000000" w:rsidDel="00000000" w:rsidP="00000000" w:rsidRDefault="00000000" w:rsidRPr="00000000" w14:paraId="000000CD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5. Promedio de Cantidad de Productos por 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Crear combos o menús especiales que incentiven la compra de más productos por orden.</w:t>
      </w:r>
    </w:p>
    <w:p w:rsidR="00000000" w:rsidDel="00000000" w:rsidP="00000000" w:rsidRDefault="00000000" w:rsidRPr="00000000" w14:paraId="000000CF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6. Distribución de la Facturación por Método de Pago: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Promocionar los métodos de pago que generan mayor facturación para incentivar su uso.</w:t>
      </w:r>
    </w:p>
    <w:p w:rsidR="00000000" w:rsidDel="00000000" w:rsidP="00000000" w:rsidRDefault="00000000" w:rsidRPr="00000000" w14:paraId="000000D1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Evaluar la implementación de nuevos métodos de pago que se ajusten a las preferencias de los clientes.</w:t>
      </w:r>
    </w:p>
    <w:p w:rsidR="00000000" w:rsidDel="00000000" w:rsidP="00000000" w:rsidRDefault="00000000" w:rsidRPr="00000000" w14:paraId="000000D2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7. Sucursal con Ingreso Promedio Más Alto: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Replicar las estrategias de la sucursal con el ingreso promedio más alto en las demás sucursales.</w:t>
      </w:r>
    </w:p>
    <w:p w:rsidR="00000000" w:rsidDel="00000000" w:rsidP="00000000" w:rsidRDefault="00000000" w:rsidRPr="00000000" w14:paraId="000000D4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Identificar los factores que contribuyen al éxito de la sucursal con el ingreso promedio más alto y potenciarlos en las demás sucursales.</w:t>
      </w:r>
    </w:p>
    <w:p w:rsidR="00000000" w:rsidDel="00000000" w:rsidP="00000000" w:rsidRDefault="00000000" w:rsidRPr="00000000" w14:paraId="000000D5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8. Sucursales con Ventas por Encima de $1000: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Analizar las características de las sucursales que han superado las ventas objetivo de $1000 para identificar las mejores prácticas que pueden implementarse en las demás sucursales.</w:t>
      </w:r>
    </w:p>
    <w:p w:rsidR="00000000" w:rsidDel="00000000" w:rsidP="00000000" w:rsidRDefault="00000000" w:rsidRPr="00000000" w14:paraId="000000D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9. Comparación de Ventas Promedio: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Implementar estrategias de marketing y ventas específicas para el período posterior al 1 de julio de 2023, considerando el aumento en la venta promedio.</w:t>
      </w:r>
    </w:p>
    <w:p w:rsidR="00000000" w:rsidDel="00000000" w:rsidP="00000000" w:rsidRDefault="00000000" w:rsidRPr="00000000" w14:paraId="000000D9">
      <w:pPr>
        <w:spacing w:after="28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Analizar los factores que han contribuido al aumento en la venta promedio posterior al 1 de julio de 2023 para identificar y replicar las mejores prácticas.</w:t>
      </w:r>
    </w:p>
    <w:p w:rsidR="00000000" w:rsidDel="00000000" w:rsidP="00000000" w:rsidRDefault="00000000" w:rsidRPr="00000000" w14:paraId="000000DA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10. Mayor Cantidad de Ventas por Horario: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Ajustar la oferta de productos y servicios en función del horario de mayor demanda.</w:t>
      </w:r>
    </w:p>
    <w:p w:rsidR="00000000" w:rsidDel="00000000" w:rsidP="00000000" w:rsidRDefault="00000000" w:rsidRPr="00000000" w14:paraId="000000DC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Implementar estrategias de precios diferenciales para incentivar las ventas durante los horarios de menor demanda.</w:t>
      </w:r>
    </w:p>
    <w:p w:rsidR="00000000" w:rsidDel="00000000" w:rsidP="00000000" w:rsidRDefault="00000000" w:rsidRPr="00000000" w14:paraId="000000DD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rFonts w:ascii="Calibri" w:cs="Calibri" w:eastAsia="Calibri" w:hAnsi="Calibri"/>
          <w:sz w:val="22"/>
          <w:szCs w:val="22"/>
        </w:rPr>
      </w:pPr>
      <w:bookmarkStart w:colFirst="0" w:colLast="0" w:name="_heading=h.hhc7ucnay9ra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Optimización y sostenibilidad</w:t>
      </w:r>
    </w:p>
    <w:p w:rsidR="00000000" w:rsidDel="00000000" w:rsidP="00000000" w:rsidRDefault="00000000" w:rsidRPr="00000000" w14:paraId="000000DF">
      <w:pPr>
        <w:pStyle w:val="Heading1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heading=h.6lt7nyl1n63j" w:id="11"/>
      <w:bookmarkEnd w:id="1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normalizó la base de datos para eliminar redundancias y mejorar la integridad de los datos. Esto facilita la consulta y el análisis de los datos, y reduce el riesgo de errores.</w:t>
      </w:r>
    </w:p>
    <w:p w:rsidR="00000000" w:rsidDel="00000000" w:rsidP="00000000" w:rsidRDefault="00000000" w:rsidRPr="00000000" w14:paraId="000000E0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rFonts w:ascii="Aptos" w:cs="Aptos" w:eastAsia="Aptos" w:hAnsi="Aptos"/>
          <w:sz w:val="22"/>
          <w:szCs w:val="22"/>
        </w:rPr>
      </w:pPr>
      <w:bookmarkStart w:colFirst="0" w:colLast="0" w:name="_heading=h.7ejantz9lovf" w:id="12"/>
      <w:bookmarkEnd w:id="12"/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Desafíos y soluciones</w:t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Aptos" w:cs="Aptos" w:eastAsia="Aptos" w:hAnsi="Aptos"/>
        </w:rPr>
      </w:pPr>
      <w:bookmarkStart w:colFirst="0" w:colLast="0" w:name="_heading=h.127ygk91dibc" w:id="13"/>
      <w:bookmarkEnd w:id="13"/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Datos incompletos, incorrectos o duplicados:</w:t>
      </w:r>
      <w:r w:rsidDel="00000000" w:rsidR="00000000" w:rsidRPr="00000000">
        <w:rPr>
          <w:rFonts w:ascii="Aptos" w:cs="Aptos" w:eastAsia="Aptos" w:hAnsi="Aptos"/>
          <w:rtl w:val="0"/>
        </w:rPr>
        <w:t xml:space="preserve"> La base de datos contenía información errónea o faltante, lo que afectaba la precisión de los análisis.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Solución:</w:t>
      </w:r>
      <w:r w:rsidDel="00000000" w:rsidR="00000000" w:rsidRPr="00000000">
        <w:rPr>
          <w:rFonts w:ascii="Aptos" w:cs="Aptos" w:eastAsia="Aptos" w:hAnsi="Aptos"/>
          <w:rtl w:val="0"/>
        </w:rPr>
        <w:t xml:space="preserve"> Se implementaron procesos de limpieza de datos para identificar y corregir errores, eliminar datos duplicados y completar información faltante.</w:t>
      </w:r>
    </w:p>
    <w:p w:rsidR="00000000" w:rsidDel="00000000" w:rsidP="00000000" w:rsidRDefault="00000000" w:rsidRPr="00000000" w14:paraId="000000E4">
      <w:pPr>
        <w:pStyle w:val="Heading1"/>
        <w:rPr>
          <w:rFonts w:ascii="Aptos" w:cs="Aptos" w:eastAsia="Aptos" w:hAnsi="Apto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rFonts w:ascii="Calibri" w:cs="Calibri" w:eastAsia="Calibri" w:hAnsi="Calibri"/>
          <w:sz w:val="28"/>
          <w:szCs w:val="28"/>
        </w:rPr>
      </w:pPr>
      <w:bookmarkStart w:colFirst="0" w:colLast="0" w:name="_heading=h.1q6yzjkwu9a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Reflexión personal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md70b53eagq8" w:id="15"/>
      <w:bookmarkEnd w:id="15"/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Aprendizajes y Habilidades Adquiridas: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Este proyecto ha sido una experiencia enriquecedora que me ha permitido fortalecer mis habilidades como Analista de Datos en diversos aspectos: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Comprensión profunda de la estructura y organización de bases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Adquirí experiencia en el análisis de modelos de datos complejos, identificando redundancias e inconsistencias.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Implementé técnicas de normalización y modelado de datos para optimizar la estructura de la base de datos y mejorar su rendimiento.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Anybody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Carrera: Data Analytics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4705350</wp:posOffset>
          </wp:positionH>
          <wp:positionV relativeFrom="paragraph">
            <wp:posOffset>-266698</wp:posOffset>
          </wp:positionV>
          <wp:extent cx="1723073" cy="666471"/>
          <wp:effectExtent b="0" l="0" r="0" t="0"/>
          <wp:wrapNone/>
          <wp:docPr id="6293671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D">
    <w:pPr>
      <w:rPr>
        <w:rFonts w:ascii="Anybody" w:cs="Anybody" w:eastAsia="Anybody" w:hAnsi="Anybody"/>
        <w:b w:val="1"/>
      </w:rPr>
    </w:pPr>
    <w:r w:rsidDel="00000000" w:rsidR="00000000" w:rsidRPr="00000000">
      <w:rPr>
        <w:rFonts w:ascii="Anybody" w:cs="Anybody" w:eastAsia="Anybody" w:hAnsi="Anybody"/>
        <w:b w:val="1"/>
        <w:rtl w:val="0"/>
      </w:rPr>
      <w:t xml:space="preserve">Módulo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nybody" w:cs="Anybody" w:eastAsia="Anybody" w:hAnsi="Anybody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rFonts w:ascii="Anybody" w:cs="Anybody" w:eastAsia="Anybody" w:hAnsi="Anybody"/>
      <w:b w:val="1"/>
      <w:sz w:val="26"/>
      <w:szCs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336990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5D40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7521F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nybody-regular.ttf"/><Relationship Id="rId4" Type="http://schemas.openxmlformats.org/officeDocument/2006/relationships/font" Target="fonts/Anybody-bold.ttf"/><Relationship Id="rId5" Type="http://schemas.openxmlformats.org/officeDocument/2006/relationships/font" Target="fonts/Anybody-italic.ttf"/><Relationship Id="rId6" Type="http://schemas.openxmlformats.org/officeDocument/2006/relationships/font" Target="fonts/Anybod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5L7xd9QNz5XyPN0A42OIb6vR9w==">CgMxLjAyDmguM2pnNG9mNjczcTAwMg1oLmlicjRoM2dnZmFhMg5oLjRybmsyemo2aXpndDIOaC5qZDBxOHJtaTNsZ3gyDmgucGplZ2ljaTR0YmdjMg5oLmVmdGVhaTI5MGVyMjIOaC5ueTNpZ2NkNXVzZm4yDmgucmZjNGhyeWx1ODZjMg5oLmlkNGpieXJnamg0czIOaC4ycGFzdWw5aDgzbnYyDmguaGhjN3VjbmF5OXJhMg5oLjZsdDdueWwxbjYzajIOaC43ZWphbnR6OWxvdmYyDmguMTI3eWdrOTFkaWJjMg1oLjFxNnl6amt3dTlhMg5oLm1kNzBiNTNlYWdxODgAciExV3dVaDdoUE1RS09XV2I0a0YwNUJyNGdJVFdIWXBmT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2024-06-15T02:59:00Z</dcterms:created>
  <dc:creator>Elisea Esther Horñiacek</dc:creator>
</cp:coreProperties>
</file>