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6C" w:rsidRDefault="00343A6C" w:rsidP="00343A6C">
      <w:pPr>
        <w:pStyle w:val="Default"/>
      </w:pPr>
    </w:p>
    <w:p w:rsidR="00006397" w:rsidRDefault="00343A6C" w:rsidP="00343A6C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Magas rendelkezésreállás megvalósítása Cisco </w:t>
      </w:r>
      <w:proofErr w:type="spellStart"/>
      <w:r>
        <w:rPr>
          <w:b/>
          <w:bCs/>
          <w:sz w:val="28"/>
          <w:szCs w:val="28"/>
        </w:rPr>
        <w:t>Packet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Tracer</w:t>
      </w:r>
      <w:proofErr w:type="spellEnd"/>
      <w:r>
        <w:rPr>
          <w:b/>
          <w:bCs/>
          <w:sz w:val="28"/>
          <w:szCs w:val="28"/>
        </w:rPr>
        <w:t xml:space="preserve"> segítségével</w:t>
      </w:r>
    </w:p>
    <w:p w:rsidR="00343A6C" w:rsidRDefault="00343A6C" w:rsidP="00343A6C">
      <w:pPr>
        <w:rPr>
          <w:b/>
          <w:bCs/>
          <w:sz w:val="28"/>
          <w:szCs w:val="28"/>
        </w:rPr>
      </w:pPr>
    </w:p>
    <w:p w:rsidR="00A76517" w:rsidRPr="00A76517" w:rsidRDefault="00A76517" w:rsidP="00A765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3A6C" w:rsidRDefault="00A76517" w:rsidP="00A76517">
      <w:pPr>
        <w:rPr>
          <w:rFonts w:ascii="Calibri" w:hAnsi="Calibri" w:cs="Calibri"/>
          <w:color w:val="000000"/>
        </w:rPr>
      </w:pPr>
      <w:r w:rsidRPr="00A76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76517">
        <w:rPr>
          <w:rFonts w:ascii="Calibri" w:hAnsi="Calibri" w:cs="Calibri"/>
          <w:color w:val="000000"/>
        </w:rPr>
        <w:t xml:space="preserve">HSRP = Hot </w:t>
      </w:r>
      <w:proofErr w:type="spellStart"/>
      <w:r w:rsidRPr="00A76517">
        <w:rPr>
          <w:rFonts w:ascii="Calibri" w:hAnsi="Calibri" w:cs="Calibri"/>
          <w:color w:val="000000"/>
        </w:rPr>
        <w:t>Standby</w:t>
      </w:r>
      <w:proofErr w:type="spellEnd"/>
      <w:r w:rsidRPr="00A76517">
        <w:rPr>
          <w:rFonts w:ascii="Calibri" w:hAnsi="Calibri" w:cs="Calibri"/>
          <w:color w:val="000000"/>
        </w:rPr>
        <w:t xml:space="preserve"> </w:t>
      </w:r>
      <w:proofErr w:type="spellStart"/>
      <w:r w:rsidRPr="00A76517">
        <w:rPr>
          <w:rFonts w:ascii="Calibri" w:hAnsi="Calibri" w:cs="Calibri"/>
          <w:color w:val="000000"/>
        </w:rPr>
        <w:t>Router</w:t>
      </w:r>
      <w:proofErr w:type="spellEnd"/>
      <w:r w:rsidRPr="00A76517">
        <w:rPr>
          <w:rFonts w:ascii="Calibri" w:hAnsi="Calibri" w:cs="Calibri"/>
          <w:color w:val="000000"/>
        </w:rPr>
        <w:t xml:space="preserve"> </w:t>
      </w:r>
      <w:proofErr w:type="spellStart"/>
      <w:r w:rsidRPr="00A76517">
        <w:rPr>
          <w:rFonts w:ascii="Calibri" w:hAnsi="Calibri" w:cs="Calibri"/>
          <w:color w:val="000000"/>
        </w:rPr>
        <w:t>Protocol</w:t>
      </w:r>
      <w:proofErr w:type="spellEnd"/>
    </w:p>
    <w:p w:rsidR="00A76517" w:rsidRDefault="00A76517" w:rsidP="00A76517">
      <w:pPr>
        <w:pStyle w:val="NormlWeb"/>
      </w:pPr>
      <w:r>
        <w:t xml:space="preserve">HSRP </w:t>
      </w:r>
      <w:r>
        <w:t>protokoll vagy más néven FHRP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). Ez egy hálózati redundancia protokoll, amelyet a Cisco fejlesztett ki, és arra szolgál, hogy biztosítsa a folytonosságot és megbízhatóságot olyan hálózati </w:t>
      </w:r>
      <w:proofErr w:type="spellStart"/>
      <w:r>
        <w:t>környezetekben</w:t>
      </w:r>
      <w:proofErr w:type="spellEnd"/>
      <w:r>
        <w:t xml:space="preserve">, ahol több </w:t>
      </w:r>
      <w:proofErr w:type="spellStart"/>
      <w:r>
        <w:t>default</w:t>
      </w:r>
      <w:proofErr w:type="spellEnd"/>
      <w:r>
        <w:t xml:space="preserve"> útválasztó (</w:t>
      </w:r>
      <w:proofErr w:type="spellStart"/>
      <w:r>
        <w:t>router</w:t>
      </w:r>
      <w:proofErr w:type="spellEnd"/>
      <w:r>
        <w:t>) található.</w:t>
      </w:r>
    </w:p>
    <w:p w:rsidR="00A76517" w:rsidRDefault="00A76517" w:rsidP="00A76517">
      <w:pPr>
        <w:pStyle w:val="NormlWeb"/>
      </w:pPr>
      <w:r>
        <w:t xml:space="preserve">Az alapötlete az, hogy ezeket a </w:t>
      </w:r>
      <w:proofErr w:type="spellStart"/>
      <w:r>
        <w:t>routereket</w:t>
      </w:r>
      <w:proofErr w:type="spellEnd"/>
      <w:r>
        <w:t xml:space="preserve"> egy csoportba rendeli, és közülük az egyik </w:t>
      </w:r>
      <w:proofErr w:type="gramStart"/>
      <w:r>
        <w:t>aktív</w:t>
      </w:r>
      <w:proofErr w:type="gramEnd"/>
      <w:r>
        <w:t xml:space="preserve">, míg a többi passzív állapotban vár.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kezeli a forgalmat, míg a passzívak tartalékban állnak. Ha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meghibásodik, a protokoll gyorsan észleli ezt a változást, és az egyik passzív </w:t>
      </w:r>
      <w:proofErr w:type="spellStart"/>
      <w:r>
        <w:t>router</w:t>
      </w:r>
      <w:proofErr w:type="spellEnd"/>
      <w:r>
        <w:t xml:space="preserve"> átveszi az aktív szerepét. Ez biztosítja a hálózati folytonosságot és minimalizálja az leállások idejét.</w:t>
      </w:r>
    </w:p>
    <w:p w:rsidR="00A76517" w:rsidRDefault="00A76517" w:rsidP="00A76517">
      <w:pPr>
        <w:pStyle w:val="NormlWeb"/>
      </w:pPr>
      <w:r>
        <w:t xml:space="preserve">Az előnye ennek a protokollnak, hogy növeli a hálózat rendelkezésre állását, mivel egy </w:t>
      </w:r>
      <w:proofErr w:type="spellStart"/>
      <w:r>
        <w:t>router</w:t>
      </w:r>
      <w:proofErr w:type="spellEnd"/>
      <w:r>
        <w:t xml:space="preserve"> hibája esetén a másik azonnal átveszi a feladatot. Azonban, mint megjegyezted, egy időben csak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használja ki teljesen a hálózati erőforrásokat, míg a többi passzív állapotban vár. Ennek megfelelően a protokollt olyan hálózati tervezés során használják, ahol a rendelkezésre állás fontosabb a teljesítménynél.</w:t>
      </w:r>
    </w:p>
    <w:p w:rsidR="00A76517" w:rsidRDefault="0006550A" w:rsidP="00A76517">
      <w:r>
        <w:t xml:space="preserve">Egy </w:t>
      </w:r>
      <w:proofErr w:type="gramStart"/>
      <w:r>
        <w:t>topológia</w:t>
      </w:r>
      <w:proofErr w:type="gramEnd"/>
      <w:r>
        <w:t xml:space="preserve"> mint példa:</w:t>
      </w:r>
    </w:p>
    <w:p w:rsidR="0006550A" w:rsidRDefault="0006550A" w:rsidP="00A76517">
      <w:r w:rsidRPr="0006550A">
        <w:rPr>
          <w:noProof/>
          <w:lang w:eastAsia="hu-HU"/>
        </w:rPr>
        <w:drawing>
          <wp:inline distT="0" distB="0" distL="0" distR="0">
            <wp:extent cx="5326380" cy="327660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93" w:rsidRDefault="008A6293" w:rsidP="008A6293">
      <w:pPr>
        <w:pStyle w:val="NormlWeb"/>
      </w:pPr>
      <w:r>
        <w:t xml:space="preserve">Ha csak egyetlen példány lenne jelen, akkor </w:t>
      </w:r>
      <w:proofErr w:type="gramStart"/>
      <w:r>
        <w:t>az</w:t>
      </w:r>
      <w:proofErr w:type="gramEnd"/>
      <w:r>
        <w:t xml:space="preserve"> nem lenne képes teljes mértékben kihasználni az összes rendelkezésre álló </w:t>
      </w:r>
      <w:proofErr w:type="spellStart"/>
      <w:r>
        <w:t>routert</w:t>
      </w:r>
      <w:proofErr w:type="spellEnd"/>
      <w:r>
        <w:t xml:space="preserve">, így a terheléselosztás nem valósulna meg. A fent említett példában, ahol három </w:t>
      </w:r>
      <w:proofErr w:type="spellStart"/>
      <w:r>
        <w:t>router</w:t>
      </w:r>
      <w:proofErr w:type="spellEnd"/>
      <w:r>
        <w:t xml:space="preserve"> található, három külön HSRP példányra van szükség.</w:t>
      </w:r>
    </w:p>
    <w:p w:rsidR="008A6293" w:rsidRDefault="008A6293" w:rsidP="008A6293">
      <w:pPr>
        <w:pStyle w:val="NormlWeb"/>
      </w:pPr>
      <w:r>
        <w:lastRenderedPageBreak/>
        <w:t xml:space="preserve">Ezen célok eléréséhez szükséges a hálózatot kisebb alhálózatokra bontani, és ezeket VLAN-ok segítségével elkülöníteni. Ez a megközelítés lehetővé teszi, hogy minden alhálózati szegmensen külön </w:t>
      </w:r>
      <w:proofErr w:type="gramStart"/>
      <w:r>
        <w:t>aktív</w:t>
      </w:r>
      <w:proofErr w:type="gramEnd"/>
      <w:r>
        <w:t xml:space="preserve"> és passzív </w:t>
      </w:r>
      <w:proofErr w:type="spellStart"/>
      <w:r>
        <w:t>router</w:t>
      </w:r>
      <w:proofErr w:type="spellEnd"/>
      <w:r>
        <w:t xml:space="preserve"> legyen jelen. Ezáltal minden alhálózat képes kezelni a forgalmat, és az esetleges </w:t>
      </w:r>
      <w:proofErr w:type="spellStart"/>
      <w:r>
        <w:t>üzemzavarakra</w:t>
      </w:r>
      <w:proofErr w:type="spellEnd"/>
      <w:r>
        <w:t xml:space="preserve"> való gyors </w:t>
      </w:r>
      <w:proofErr w:type="gramStart"/>
      <w:r>
        <w:t>reagálás</w:t>
      </w:r>
      <w:proofErr w:type="gramEnd"/>
      <w:r>
        <w:t xml:space="preserve"> érdekében a redundáns kialakítás fenntartása. Emellett a VLAN-ok segítségével az egyes alhálózatok közötti forgalom elkülönül, ami javítja a hálózati teljesítményt.</w:t>
      </w:r>
    </w:p>
    <w:p w:rsidR="008A6293" w:rsidRDefault="008A6293" w:rsidP="008A6293">
      <w:pPr>
        <w:pStyle w:val="NormlWeb"/>
      </w:pPr>
      <w:r>
        <w:t>A fentieket figyelembe véve, a HA és LB egyidejű biztosításához több HSRP példányra és a hálózat alhálózatokra történő bontására van szükség. Ez a tervezési megközelítés hatékonyan kihasználja a rendelkezésre álló erőforrásokat és biztosítja a folyamatos működést és terheléselosztást a hálózatban.</w:t>
      </w:r>
    </w:p>
    <w:p w:rsidR="008A6293" w:rsidRDefault="00C4727E" w:rsidP="00A765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C4727E">
        <w:rPr>
          <w:rFonts w:ascii="Times New Roman" w:hAnsi="Times New Roman" w:cs="Times New Roman"/>
          <w:sz w:val="24"/>
        </w:rPr>
        <w:t xml:space="preserve"> topológia és az IP címek a következőképpen fognak kinézni:</w:t>
      </w:r>
    </w:p>
    <w:p w:rsidR="00C4727E" w:rsidRDefault="00C4727E" w:rsidP="00A76517">
      <w:pPr>
        <w:rPr>
          <w:rFonts w:ascii="Times New Roman" w:hAnsi="Times New Roman" w:cs="Times New Roman"/>
          <w:sz w:val="24"/>
        </w:rPr>
      </w:pPr>
      <w:r w:rsidRPr="00C4727E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631180" cy="3421380"/>
            <wp:effectExtent l="0" t="0" r="762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7E" w:rsidRDefault="00C4727E" w:rsidP="00A76517">
      <w:r>
        <w:t>Innen letölthető egy előre bekonfigurált hálózat, pontosabban az IP címek lesznek előre bekonfigurálva.</w:t>
      </w:r>
    </w:p>
    <w:p w:rsidR="00C4727E" w:rsidRDefault="00C4727E" w:rsidP="00A76517">
      <w:r>
        <w:t>Erről az oldalról letölthető egy előre bekonfigurált hálózat:</w:t>
      </w:r>
    </w:p>
    <w:p w:rsidR="00C4727E" w:rsidRDefault="00C4727E" w:rsidP="00A76517">
      <w:pPr>
        <w:rPr>
          <w:rFonts w:ascii="Times New Roman" w:hAnsi="Times New Roman" w:cs="Times New Roman"/>
          <w:sz w:val="24"/>
        </w:rPr>
      </w:pPr>
      <w:r w:rsidRPr="00C4727E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760720" cy="2030046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62" w:rsidRPr="00452C62" w:rsidRDefault="00452C62" w:rsidP="0045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megvalósítás folyamata a következő lépésekből áll:</w:t>
      </w:r>
    </w:p>
    <w:p w:rsidR="00452C62" w:rsidRDefault="00452C62" w:rsidP="00452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C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Interfészek alhálózatokra bontása</w:t>
      </w:r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Kezdetben a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routerek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interfészeit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sub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-interfészekre bontjuk, hogy különálló alhálózatokat hozzunk létre. Ezek a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sub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-interfészek egyesítik az IP-címet és a hálózati VLAN-t, valamint a forgalomirányítást, például a RIP protokollt, a hálózat számára.</w:t>
      </w:r>
    </w:p>
    <w:p w:rsidR="00452C62" w:rsidRPr="00452C62" w:rsidRDefault="00452C62" w:rsidP="00452C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52C62" w:rsidRDefault="00452C62" w:rsidP="00452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C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VLAN-ok kialakítása a </w:t>
      </w:r>
      <w:proofErr w:type="spellStart"/>
      <w:r w:rsidRPr="00452C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switcheken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VLAN-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hoznak létre a hálózat fizikai és logikai szegmenseinek elkülönítésére. </w:t>
      </w:r>
      <w:proofErr w:type="gram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Ezenkívül</w:t>
      </w:r>
      <w:proofErr w:type="gram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meghatározzák, hogy melyik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melyik VLAN-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tartozik. Ez lehetővé teszi, hogy a hálózati forgalom elkülönüljön és kategorizálva legyen.</w:t>
      </w:r>
    </w:p>
    <w:p w:rsidR="00452C62" w:rsidRPr="00452C62" w:rsidRDefault="00452C62" w:rsidP="0045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52C62" w:rsidRPr="00452C62" w:rsidRDefault="00452C62" w:rsidP="00452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C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HSRP konfigurálása</w:t>
      </w:r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Miután a kezdeti konfigurációk elkészültek, megkezdjük a HSRP (Hot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Standby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protokoll konfigurálását. A HSRP olyan redundancia protokoll, amely biztosítja az </w:t>
      </w:r>
      <w:proofErr w:type="gram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aktív</w:t>
      </w:r>
      <w:proofErr w:type="gram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passzív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routerek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közötti folytonosságot. Minden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sub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-interfészre külön HSRP példányt konfigurálunk, ami lehetővé teszi az </w:t>
      </w:r>
      <w:proofErr w:type="gram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aktív</w:t>
      </w:r>
      <w:proofErr w:type="gram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passzív </w:t>
      </w:r>
      <w:proofErr w:type="spellStart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routerek</w:t>
      </w:r>
      <w:proofErr w:type="spellEnd"/>
      <w:r w:rsidRPr="00452C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meghatározását.</w:t>
      </w:r>
    </w:p>
    <w:p w:rsidR="00B242F7" w:rsidRDefault="00452C62" w:rsidP="00A76517">
      <w:pPr>
        <w:rPr>
          <w:rFonts w:ascii="Times New Roman" w:hAnsi="Times New Roman" w:cs="Times New Roman"/>
          <w:sz w:val="24"/>
        </w:rPr>
      </w:pPr>
      <w:r w:rsidRPr="00452C62">
        <w:rPr>
          <w:rFonts w:ascii="Times New Roman" w:hAnsi="Times New Roman" w:cs="Times New Roman"/>
          <w:sz w:val="24"/>
        </w:rPr>
        <w:t xml:space="preserve">Ezen lépések végrehajtásával létrehozunk egy olyan hálózati környezetet, amely képes a terheléselosztásra (LB) és folytonosság biztosítására (HA). A </w:t>
      </w:r>
      <w:proofErr w:type="spellStart"/>
      <w:r w:rsidRPr="00452C62">
        <w:rPr>
          <w:rFonts w:ascii="Times New Roman" w:hAnsi="Times New Roman" w:cs="Times New Roman"/>
          <w:sz w:val="24"/>
        </w:rPr>
        <w:t>sub</w:t>
      </w:r>
      <w:proofErr w:type="spellEnd"/>
      <w:r w:rsidRPr="00452C62">
        <w:rPr>
          <w:rFonts w:ascii="Times New Roman" w:hAnsi="Times New Roman" w:cs="Times New Roman"/>
          <w:sz w:val="24"/>
        </w:rPr>
        <w:t xml:space="preserve">-interfészekkel és a VLAN-okkal történő </w:t>
      </w:r>
      <w:proofErr w:type="gramStart"/>
      <w:r w:rsidRPr="00452C62">
        <w:rPr>
          <w:rFonts w:ascii="Times New Roman" w:hAnsi="Times New Roman" w:cs="Times New Roman"/>
          <w:sz w:val="24"/>
        </w:rPr>
        <w:t>strukturális</w:t>
      </w:r>
      <w:proofErr w:type="gramEnd"/>
      <w:r w:rsidRPr="00452C62">
        <w:rPr>
          <w:rFonts w:ascii="Times New Roman" w:hAnsi="Times New Roman" w:cs="Times New Roman"/>
          <w:sz w:val="24"/>
        </w:rPr>
        <w:t xml:space="preserve"> elkülönítés lehetővé teszi a hatékony hálózati működést és a redundanciát, míg a HSRP protokoll gondoskodik arról, hogy az aktív és passzív </w:t>
      </w:r>
      <w:proofErr w:type="spellStart"/>
      <w:r w:rsidRPr="00452C62">
        <w:rPr>
          <w:rFonts w:ascii="Times New Roman" w:hAnsi="Times New Roman" w:cs="Times New Roman"/>
          <w:sz w:val="24"/>
        </w:rPr>
        <w:t>routerek</w:t>
      </w:r>
      <w:proofErr w:type="spellEnd"/>
      <w:r w:rsidRPr="00452C62">
        <w:rPr>
          <w:rFonts w:ascii="Times New Roman" w:hAnsi="Times New Roman" w:cs="Times New Roman"/>
          <w:sz w:val="24"/>
        </w:rPr>
        <w:t xml:space="preserve"> közötti váltás zökkenőmentes legyen az esetleges hibák esetén.</w:t>
      </w:r>
    </w:p>
    <w:p w:rsidR="00FC21C6" w:rsidRDefault="00FC21C6" w:rsidP="00A76517">
      <w:r>
        <w:t>Ezt a következő paranccsal tehetjük meg:</w:t>
      </w:r>
    </w:p>
    <w:p w:rsidR="00FC21C6" w:rsidRDefault="00FC21C6" w:rsidP="00A76517">
      <w:pPr>
        <w:rPr>
          <w:i/>
          <w:iCs/>
          <w:color w:val="202429"/>
          <w:sz w:val="23"/>
          <w:szCs w:val="23"/>
        </w:rPr>
      </w:pPr>
      <w:r>
        <w:rPr>
          <w:color w:val="202429"/>
          <w:sz w:val="23"/>
          <w:szCs w:val="23"/>
        </w:rPr>
        <w:t>#</w:t>
      </w:r>
      <w:proofErr w:type="spellStart"/>
      <w:r>
        <w:rPr>
          <w:color w:val="202429"/>
          <w:sz w:val="23"/>
          <w:szCs w:val="23"/>
        </w:rPr>
        <w:t>standby</w:t>
      </w:r>
      <w:proofErr w:type="spellEnd"/>
      <w:r>
        <w:rPr>
          <w:color w:val="202429"/>
          <w:sz w:val="23"/>
          <w:szCs w:val="23"/>
        </w:rPr>
        <w:t xml:space="preserve"> </w:t>
      </w:r>
      <w:proofErr w:type="spellStart"/>
      <w:r>
        <w:rPr>
          <w:i/>
          <w:iCs/>
          <w:color w:val="202429"/>
          <w:sz w:val="23"/>
          <w:szCs w:val="23"/>
        </w:rPr>
        <w:t>HSRP_Group_Number</w:t>
      </w:r>
      <w:proofErr w:type="spellEnd"/>
      <w:r>
        <w:rPr>
          <w:i/>
          <w:iCs/>
          <w:color w:val="202429"/>
          <w:sz w:val="23"/>
          <w:szCs w:val="23"/>
        </w:rPr>
        <w:t xml:space="preserve"> </w:t>
      </w:r>
      <w:proofErr w:type="spellStart"/>
      <w:r>
        <w:rPr>
          <w:color w:val="202429"/>
          <w:sz w:val="23"/>
          <w:szCs w:val="23"/>
        </w:rPr>
        <w:t>ip</w:t>
      </w:r>
      <w:proofErr w:type="spellEnd"/>
      <w:r>
        <w:rPr>
          <w:color w:val="202429"/>
          <w:sz w:val="23"/>
          <w:szCs w:val="23"/>
        </w:rPr>
        <w:t xml:space="preserve"> </w:t>
      </w:r>
      <w:proofErr w:type="spellStart"/>
      <w:r>
        <w:rPr>
          <w:i/>
          <w:iCs/>
          <w:color w:val="202429"/>
          <w:sz w:val="23"/>
          <w:szCs w:val="23"/>
        </w:rPr>
        <w:t>Virtual_IP_Address</w:t>
      </w:r>
      <w:proofErr w:type="spellEnd"/>
    </w:p>
    <w:p w:rsidR="007A78B5" w:rsidRDefault="007A78B5" w:rsidP="00A76517">
      <w:r>
        <w:t>A</w:t>
      </w:r>
      <w:r>
        <w:t xml:space="preserve"> Group </w:t>
      </w:r>
      <w:proofErr w:type="spellStart"/>
      <w:r>
        <w:t>number</w:t>
      </w:r>
      <w:proofErr w:type="spellEnd"/>
      <w:r>
        <w:t xml:space="preserve"> annak a HSRP csoportnak a száma lesz, amibe az interfészünk tartozni fog, míg a </w:t>
      </w:r>
      <w:proofErr w:type="spellStart"/>
      <w:r>
        <w:t>virtual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a csoport IP címét fogja jelenteni. Fontos, hogy ezt minden interfészre le kell futtatnunk, amit szeretnénk, hogy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legyen.</w:t>
      </w:r>
    </w:p>
    <w:p w:rsidR="0006790A" w:rsidRDefault="0006790A" w:rsidP="00A76517">
      <w:r>
        <w:t>A HSRP eloszlás a következőképpen fog kinézni:</w:t>
      </w:r>
    </w:p>
    <w:p w:rsidR="0006790A" w:rsidRDefault="0006790A" w:rsidP="00A76517">
      <w:pPr>
        <w:rPr>
          <w:rFonts w:ascii="Times New Roman" w:hAnsi="Times New Roman" w:cs="Times New Roman"/>
          <w:sz w:val="24"/>
        </w:rPr>
      </w:pPr>
      <w:r w:rsidRPr="0006790A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760720" cy="2054146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6C" w:rsidRDefault="009F086C" w:rsidP="00A76517">
      <w:r>
        <w:t>A</w:t>
      </w:r>
      <w:r>
        <w:t>hhoz, hogy LB feladatokat is el tudjon látni a HSRP, azt is konfigurálni kell.</w:t>
      </w:r>
    </w:p>
    <w:p w:rsidR="009F086C" w:rsidRPr="009F086C" w:rsidRDefault="009F086C" w:rsidP="009F08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086C">
        <w:rPr>
          <w:rFonts w:ascii="Calibri" w:hAnsi="Calibri" w:cs="Calibri"/>
          <w:color w:val="000000"/>
        </w:rPr>
        <w:lastRenderedPageBreak/>
        <w:t xml:space="preserve">Ezt úgy tudjuk megtenni, hogy minden VLAN-ban más </w:t>
      </w:r>
      <w:proofErr w:type="spellStart"/>
      <w:r w:rsidRPr="009F086C">
        <w:rPr>
          <w:rFonts w:ascii="Calibri" w:hAnsi="Calibri" w:cs="Calibri"/>
          <w:color w:val="000000"/>
        </w:rPr>
        <w:t>routert</w:t>
      </w:r>
      <w:proofErr w:type="spellEnd"/>
      <w:r w:rsidRPr="009F086C">
        <w:rPr>
          <w:rFonts w:ascii="Calibri" w:hAnsi="Calibri" w:cs="Calibri"/>
          <w:color w:val="000000"/>
        </w:rPr>
        <w:t xml:space="preserve"> állítunk olyan magas prioritásúra, hogy az legyen az </w:t>
      </w:r>
      <w:proofErr w:type="gramStart"/>
      <w:r w:rsidRPr="009F086C">
        <w:rPr>
          <w:rFonts w:ascii="Calibri" w:hAnsi="Calibri" w:cs="Calibri"/>
          <w:color w:val="000000"/>
        </w:rPr>
        <w:t>aktív</w:t>
      </w:r>
      <w:proofErr w:type="gramEnd"/>
      <w:r w:rsidRPr="009F086C">
        <w:rPr>
          <w:rFonts w:ascii="Calibri" w:hAnsi="Calibri" w:cs="Calibri"/>
          <w:color w:val="000000"/>
        </w:rPr>
        <w:t xml:space="preserve"> </w:t>
      </w:r>
      <w:proofErr w:type="spellStart"/>
      <w:r w:rsidRPr="009F086C">
        <w:rPr>
          <w:rFonts w:ascii="Calibri" w:hAnsi="Calibri" w:cs="Calibri"/>
          <w:color w:val="000000"/>
        </w:rPr>
        <w:t>node</w:t>
      </w:r>
      <w:proofErr w:type="spellEnd"/>
      <w:r w:rsidRPr="009F086C">
        <w:rPr>
          <w:rFonts w:ascii="Calibri" w:hAnsi="Calibri" w:cs="Calibri"/>
          <w:color w:val="000000"/>
        </w:rPr>
        <w:t xml:space="preserve">. Ez a következőképpen fog kinézni: </w:t>
      </w:r>
    </w:p>
    <w:p w:rsidR="009F086C" w:rsidRDefault="009F086C" w:rsidP="009F086C">
      <w:pPr>
        <w:rPr>
          <w:rFonts w:ascii="Times New Roman" w:hAnsi="Times New Roman" w:cs="Times New Roman"/>
          <w:sz w:val="24"/>
        </w:rPr>
      </w:pPr>
      <w:r w:rsidRPr="009F086C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760720" cy="206422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6C" w:rsidRPr="009F086C" w:rsidRDefault="009F086C" w:rsidP="009F0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9F086C">
        <w:rPr>
          <w:rFonts w:ascii="Courier New" w:hAnsi="Courier New" w:cs="Courier New"/>
          <w:color w:val="202429"/>
          <w:sz w:val="23"/>
          <w:szCs w:val="23"/>
        </w:rPr>
        <w:t>#</w:t>
      </w:r>
      <w:proofErr w:type="spellStart"/>
      <w:r w:rsidRPr="009F086C">
        <w:rPr>
          <w:rFonts w:ascii="Courier New" w:hAnsi="Courier New" w:cs="Courier New"/>
          <w:color w:val="202429"/>
          <w:sz w:val="23"/>
          <w:szCs w:val="23"/>
        </w:rPr>
        <w:t>stanby</w:t>
      </w:r>
      <w:proofErr w:type="spellEnd"/>
      <w:r w:rsidRPr="009F086C">
        <w:rPr>
          <w:rFonts w:ascii="Courier New" w:hAnsi="Courier New" w:cs="Courier New"/>
          <w:color w:val="202429"/>
          <w:sz w:val="23"/>
          <w:szCs w:val="23"/>
        </w:rPr>
        <w:t xml:space="preserve"> </w:t>
      </w:r>
      <w:proofErr w:type="spellStart"/>
      <w:r w:rsidRPr="009F086C">
        <w:rPr>
          <w:rFonts w:ascii="Courier New" w:hAnsi="Courier New" w:cs="Courier New"/>
          <w:i/>
          <w:iCs/>
          <w:color w:val="202429"/>
          <w:sz w:val="23"/>
          <w:szCs w:val="23"/>
        </w:rPr>
        <w:t>HSRP_Group_ID</w:t>
      </w:r>
      <w:proofErr w:type="spellEnd"/>
      <w:r w:rsidRPr="009F086C">
        <w:rPr>
          <w:rFonts w:ascii="Courier New" w:hAnsi="Courier New" w:cs="Courier New"/>
          <w:i/>
          <w:iCs/>
          <w:color w:val="202429"/>
          <w:sz w:val="23"/>
          <w:szCs w:val="23"/>
        </w:rPr>
        <w:t xml:space="preserve"> </w:t>
      </w:r>
      <w:proofErr w:type="spellStart"/>
      <w:r w:rsidRPr="009F086C">
        <w:rPr>
          <w:rFonts w:ascii="Courier New" w:hAnsi="Courier New" w:cs="Courier New"/>
          <w:color w:val="202429"/>
          <w:sz w:val="23"/>
          <w:szCs w:val="23"/>
        </w:rPr>
        <w:t>priority</w:t>
      </w:r>
      <w:proofErr w:type="spellEnd"/>
      <w:r w:rsidRPr="009F086C">
        <w:rPr>
          <w:rFonts w:ascii="Courier New" w:hAnsi="Courier New" w:cs="Courier New"/>
          <w:color w:val="202429"/>
          <w:sz w:val="23"/>
          <w:szCs w:val="23"/>
        </w:rPr>
        <w:t xml:space="preserve"> </w:t>
      </w:r>
      <w:proofErr w:type="spellStart"/>
      <w:r w:rsidRPr="009F086C">
        <w:rPr>
          <w:rFonts w:ascii="Courier New" w:hAnsi="Courier New" w:cs="Courier New"/>
          <w:i/>
          <w:iCs/>
          <w:color w:val="202429"/>
          <w:sz w:val="23"/>
          <w:szCs w:val="23"/>
        </w:rPr>
        <w:t>Priority_Sequence</w:t>
      </w:r>
      <w:proofErr w:type="spellEnd"/>
      <w:r w:rsidRPr="009F086C">
        <w:rPr>
          <w:rFonts w:ascii="Courier New" w:hAnsi="Courier New" w:cs="Courier New"/>
          <w:i/>
          <w:iCs/>
          <w:color w:val="202429"/>
          <w:sz w:val="23"/>
          <w:szCs w:val="23"/>
        </w:rPr>
        <w:t xml:space="preserve"> </w:t>
      </w:r>
    </w:p>
    <w:p w:rsidR="009F086C" w:rsidRDefault="009F086C" w:rsidP="009F086C">
      <w:pPr>
        <w:rPr>
          <w:rFonts w:ascii="Courier New" w:hAnsi="Courier New" w:cs="Courier New"/>
          <w:color w:val="202429"/>
          <w:sz w:val="23"/>
          <w:szCs w:val="23"/>
        </w:rPr>
      </w:pPr>
      <w:r w:rsidRPr="009F086C">
        <w:rPr>
          <w:rFonts w:ascii="Courier New" w:hAnsi="Courier New" w:cs="Courier New"/>
          <w:color w:val="202429"/>
          <w:sz w:val="23"/>
          <w:szCs w:val="23"/>
        </w:rPr>
        <w:t>#</w:t>
      </w:r>
      <w:proofErr w:type="spellStart"/>
      <w:r w:rsidRPr="009F086C">
        <w:rPr>
          <w:rFonts w:ascii="Courier New" w:hAnsi="Courier New" w:cs="Courier New"/>
          <w:color w:val="202429"/>
          <w:sz w:val="23"/>
          <w:szCs w:val="23"/>
        </w:rPr>
        <w:t>stanby</w:t>
      </w:r>
      <w:proofErr w:type="spellEnd"/>
      <w:r w:rsidRPr="009F086C">
        <w:rPr>
          <w:rFonts w:ascii="Courier New" w:hAnsi="Courier New" w:cs="Courier New"/>
          <w:color w:val="202429"/>
          <w:sz w:val="23"/>
          <w:szCs w:val="23"/>
        </w:rPr>
        <w:t xml:space="preserve"> </w:t>
      </w:r>
      <w:proofErr w:type="spellStart"/>
      <w:r w:rsidRPr="009F086C">
        <w:rPr>
          <w:rFonts w:ascii="Courier New" w:hAnsi="Courier New" w:cs="Courier New"/>
          <w:i/>
          <w:iCs/>
          <w:color w:val="202429"/>
          <w:sz w:val="23"/>
          <w:szCs w:val="23"/>
        </w:rPr>
        <w:t>HSRP_Group_ID</w:t>
      </w:r>
      <w:proofErr w:type="spellEnd"/>
      <w:r w:rsidRPr="009F086C">
        <w:rPr>
          <w:rFonts w:ascii="Courier New" w:hAnsi="Courier New" w:cs="Courier New"/>
          <w:i/>
          <w:iCs/>
          <w:color w:val="202429"/>
          <w:sz w:val="23"/>
          <w:szCs w:val="23"/>
        </w:rPr>
        <w:t xml:space="preserve"> </w:t>
      </w:r>
      <w:proofErr w:type="spellStart"/>
      <w:r w:rsidRPr="009F086C">
        <w:rPr>
          <w:rFonts w:ascii="Courier New" w:hAnsi="Courier New" w:cs="Courier New"/>
          <w:color w:val="202429"/>
          <w:sz w:val="23"/>
          <w:szCs w:val="23"/>
        </w:rPr>
        <w:t>preempt</w:t>
      </w:r>
      <w:proofErr w:type="spellEnd"/>
    </w:p>
    <w:p w:rsidR="00ED24CB" w:rsidRDefault="00ED24CB" w:rsidP="009F086C">
      <w:pPr>
        <w:rPr>
          <w:rFonts w:ascii="Times New Roman" w:hAnsi="Times New Roman" w:cs="Times New Roman"/>
          <w:b/>
          <w:color w:val="202429"/>
          <w:sz w:val="24"/>
          <w:szCs w:val="24"/>
        </w:rPr>
      </w:pPr>
      <w:r w:rsidRPr="00ED24CB">
        <w:rPr>
          <w:rFonts w:ascii="Times New Roman" w:hAnsi="Times New Roman" w:cs="Times New Roman"/>
          <w:b/>
          <w:color w:val="202429"/>
          <w:sz w:val="24"/>
          <w:szCs w:val="24"/>
        </w:rPr>
        <w:t xml:space="preserve">CLI </w:t>
      </w:r>
      <w:proofErr w:type="spellStart"/>
      <w:r w:rsidRPr="00ED24CB">
        <w:rPr>
          <w:rFonts w:ascii="Times New Roman" w:hAnsi="Times New Roman" w:cs="Times New Roman"/>
          <w:b/>
          <w:color w:val="202429"/>
          <w:sz w:val="24"/>
          <w:szCs w:val="24"/>
        </w:rPr>
        <w:t>commandok</w:t>
      </w:r>
      <w:proofErr w:type="spellEnd"/>
      <w:r w:rsidRPr="00ED24CB">
        <w:rPr>
          <w:rFonts w:ascii="Times New Roman" w:hAnsi="Times New Roman" w:cs="Times New Roman"/>
          <w:b/>
          <w:color w:val="202429"/>
          <w:sz w:val="24"/>
          <w:szCs w:val="24"/>
        </w:rPr>
        <w:t xml:space="preserve"> </w:t>
      </w:r>
      <w:proofErr w:type="spellStart"/>
      <w:r w:rsidRPr="00ED24CB">
        <w:rPr>
          <w:rFonts w:ascii="Times New Roman" w:hAnsi="Times New Roman" w:cs="Times New Roman"/>
          <w:b/>
          <w:color w:val="202429"/>
          <w:sz w:val="24"/>
          <w:szCs w:val="24"/>
        </w:rPr>
        <w:t>megfelő</w:t>
      </w:r>
      <w:proofErr w:type="spellEnd"/>
      <w:r w:rsidRPr="00ED24CB">
        <w:rPr>
          <w:rFonts w:ascii="Times New Roman" w:hAnsi="Times New Roman" w:cs="Times New Roman"/>
          <w:b/>
          <w:color w:val="202429"/>
          <w:sz w:val="24"/>
          <w:szCs w:val="24"/>
        </w:rPr>
        <w:t xml:space="preserve"> sorrendben történő bekonfigurálása:</w:t>
      </w:r>
    </w:p>
    <w:p w:rsidR="00ED24CB" w:rsidRDefault="00ED24CB" w:rsidP="009F086C">
      <w:proofErr w:type="spellStart"/>
      <w:r>
        <w:t>Routerek</w:t>
      </w:r>
      <w:proofErr w:type="spellEnd"/>
      <w:r>
        <w:t xml:space="preserve"> </w:t>
      </w:r>
      <w:proofErr w:type="gramStart"/>
      <w:r>
        <w:t>esetén :</w:t>
      </w:r>
      <w:proofErr w:type="gramEnd"/>
    </w:p>
    <w:p w:rsidR="00ED24CB" w:rsidRDefault="00ED24CB" w:rsidP="009F086C">
      <w:pPr>
        <w:rPr>
          <w:rFonts w:ascii="Times New Roman" w:hAnsi="Times New Roman" w:cs="Times New Roman"/>
          <w:b/>
          <w:sz w:val="24"/>
          <w:szCs w:val="24"/>
        </w:rPr>
      </w:pPr>
      <w:r w:rsidRPr="00ED24CB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3375660" cy="53187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E5" w:rsidRPr="007D7BE5" w:rsidRDefault="007D7BE5" w:rsidP="007D7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7D7BE5">
        <w:rPr>
          <w:rFonts w:ascii="Calibri" w:hAnsi="Calibri" w:cs="Calibri"/>
          <w:color w:val="000000"/>
        </w:rPr>
        <w:lastRenderedPageBreak/>
        <w:t>Switchek</w:t>
      </w:r>
      <w:proofErr w:type="spellEnd"/>
      <w:r w:rsidRPr="007D7BE5">
        <w:rPr>
          <w:rFonts w:ascii="Calibri" w:hAnsi="Calibri" w:cs="Calibri"/>
          <w:color w:val="000000"/>
        </w:rPr>
        <w:t xml:space="preserve"> esetén az első lépés: </w:t>
      </w:r>
    </w:p>
    <w:p w:rsidR="007D7BE5" w:rsidRDefault="007D7BE5" w:rsidP="007D7BE5">
      <w:pPr>
        <w:rPr>
          <w:rFonts w:ascii="Times New Roman" w:hAnsi="Times New Roman" w:cs="Times New Roman"/>
          <w:b/>
          <w:sz w:val="24"/>
          <w:szCs w:val="24"/>
        </w:rPr>
      </w:pPr>
      <w:r w:rsidRPr="007D7BE5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3162300" cy="49453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BE5" w:rsidRDefault="00C15F48" w:rsidP="007D7BE5">
      <w:r>
        <w:t>HSRP LB implementálása:</w:t>
      </w:r>
    </w:p>
    <w:p w:rsidR="00C15F48" w:rsidRPr="00ED24CB" w:rsidRDefault="00C15F48" w:rsidP="007D7BE5">
      <w:pPr>
        <w:rPr>
          <w:rFonts w:ascii="Times New Roman" w:hAnsi="Times New Roman" w:cs="Times New Roman"/>
          <w:b/>
          <w:sz w:val="24"/>
          <w:szCs w:val="24"/>
        </w:rPr>
      </w:pPr>
      <w:r w:rsidRPr="00C15F48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3131820" cy="27051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F48" w:rsidRPr="00ED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6230"/>
    <w:multiLevelType w:val="multilevel"/>
    <w:tmpl w:val="1A14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2C"/>
    <w:rsid w:val="00006397"/>
    <w:rsid w:val="0006550A"/>
    <w:rsid w:val="0006790A"/>
    <w:rsid w:val="00343A6C"/>
    <w:rsid w:val="00452C62"/>
    <w:rsid w:val="007A78B5"/>
    <w:rsid w:val="007D7BE5"/>
    <w:rsid w:val="007E602C"/>
    <w:rsid w:val="008A6293"/>
    <w:rsid w:val="009F086C"/>
    <w:rsid w:val="00A76517"/>
    <w:rsid w:val="00B242F7"/>
    <w:rsid w:val="00C15F48"/>
    <w:rsid w:val="00C4727E"/>
    <w:rsid w:val="00ED24CB"/>
    <w:rsid w:val="00FC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C801"/>
  <w15:chartTrackingRefBased/>
  <w15:docId w15:val="{AB34B863-E57E-4A30-B84C-692A8662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43A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A7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52C62"/>
    <w:rPr>
      <w:b/>
      <w:bCs/>
    </w:rPr>
  </w:style>
  <w:style w:type="paragraph" w:styleId="Listaszerbekezds">
    <w:name w:val="List Paragraph"/>
    <w:basedOn w:val="Norml"/>
    <w:uiPriority w:val="34"/>
    <w:qFormat/>
    <w:rsid w:val="0045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608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15</cp:revision>
  <dcterms:created xsi:type="dcterms:W3CDTF">2023-10-24T15:56:00Z</dcterms:created>
  <dcterms:modified xsi:type="dcterms:W3CDTF">2023-10-24T16:26:00Z</dcterms:modified>
</cp:coreProperties>
</file>