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643C5C" w14:textId="25424F25" w:rsidR="00EB2E55" w:rsidRDefault="00EB2E55" w:rsidP="00EB2E55">
      <w:pPr>
        <w:jc w:val="center"/>
        <w:rPr>
          <w:b/>
          <w:lang w:val="en-US"/>
        </w:rPr>
      </w:pPr>
      <w:r>
        <w:rPr>
          <w:b/>
          <w:lang w:val="en-US"/>
        </w:rPr>
        <w:t>Ben Dumais</w:t>
      </w:r>
      <w:r>
        <w:rPr>
          <w:b/>
          <w:lang w:val="en-US"/>
        </w:rPr>
        <w:tab/>
        <w:t>2250669195</w:t>
      </w:r>
      <w:r>
        <w:rPr>
          <w:b/>
          <w:lang w:val="en-US"/>
        </w:rPr>
        <w:tab/>
        <w:t>cs3305-Asn2 Writeup</w:t>
      </w:r>
    </w:p>
    <w:p w14:paraId="2BA29667" w14:textId="670E80A5" w:rsidR="00DA4A30" w:rsidRPr="00494B0E" w:rsidRDefault="00494B0E" w:rsidP="00494B0E">
      <w:pPr>
        <w:rPr>
          <w:b/>
          <w:lang w:val="en-US"/>
        </w:rPr>
      </w:pPr>
      <w:r w:rsidRPr="00494B0E">
        <w:rPr>
          <w:b/>
          <w:lang w:val="en-US"/>
        </w:rPr>
        <w:t>1 – Nice Values Part 1</w:t>
      </w:r>
    </w:p>
    <w:p w14:paraId="1770C9BC" w14:textId="79578428" w:rsidR="00494B0E" w:rsidRDefault="00494B0E" w:rsidP="00494B0E">
      <w:pPr>
        <w:rPr>
          <w:lang w:val="en-US"/>
        </w:rPr>
      </w:pPr>
      <w:r>
        <w:rPr>
          <w:lang w:val="en-US"/>
        </w:rPr>
        <w:tab/>
        <w:t>Running cpuTimeWaste</w:t>
      </w:r>
      <w:r w:rsidR="00E57D68">
        <w:rPr>
          <w:lang w:val="en-US"/>
        </w:rPr>
        <w:t>.c</w:t>
      </w:r>
      <w:r>
        <w:rPr>
          <w:lang w:val="en-US"/>
        </w:rPr>
        <w:t xml:space="preserve"> with nice values:</w:t>
      </w:r>
    </w:p>
    <w:tbl>
      <w:tblPr>
        <w:tblStyle w:val="TableGrid"/>
        <w:tblW w:w="0" w:type="auto"/>
        <w:tblLook w:val="04A0" w:firstRow="1" w:lastRow="0" w:firstColumn="1" w:lastColumn="0" w:noHBand="0" w:noVBand="1"/>
      </w:tblPr>
      <w:tblGrid>
        <w:gridCol w:w="4675"/>
        <w:gridCol w:w="4675"/>
      </w:tblGrid>
      <w:tr w:rsidR="0092237D" w14:paraId="4317CA85" w14:textId="77777777" w:rsidTr="00EB2E55">
        <w:tc>
          <w:tcPr>
            <w:tcW w:w="4675" w:type="dxa"/>
            <w:shd w:val="clear" w:color="auto" w:fill="9CC2E5" w:themeFill="accent1" w:themeFillTint="99"/>
          </w:tcPr>
          <w:p w14:paraId="54EB631B" w14:textId="10A05E79" w:rsidR="0092237D" w:rsidRPr="00EB2E55" w:rsidRDefault="0092237D" w:rsidP="00EB2E55">
            <w:pPr>
              <w:tabs>
                <w:tab w:val="center" w:pos="2229"/>
              </w:tabs>
              <w:jc w:val="center"/>
              <w:rPr>
                <w:b/>
                <w:lang w:val="en-US"/>
              </w:rPr>
            </w:pPr>
            <w:r w:rsidRPr="00EB2E55">
              <w:rPr>
                <w:b/>
                <w:lang w:val="en-US"/>
              </w:rPr>
              <w:t>Nice Value</w:t>
            </w:r>
          </w:p>
        </w:tc>
        <w:tc>
          <w:tcPr>
            <w:tcW w:w="4675" w:type="dxa"/>
            <w:shd w:val="clear" w:color="auto" w:fill="9CC2E5" w:themeFill="accent1" w:themeFillTint="99"/>
          </w:tcPr>
          <w:p w14:paraId="6545D561" w14:textId="1D27DFC4" w:rsidR="0092237D" w:rsidRPr="00EB2E55" w:rsidRDefault="0092237D" w:rsidP="00EB2E55">
            <w:pPr>
              <w:jc w:val="center"/>
              <w:rPr>
                <w:b/>
                <w:lang w:val="en-US"/>
              </w:rPr>
            </w:pPr>
            <w:r w:rsidRPr="00EB2E55">
              <w:rPr>
                <w:b/>
                <w:lang w:val="en-US"/>
              </w:rPr>
              <w:t>CPU Usage</w:t>
            </w:r>
          </w:p>
        </w:tc>
      </w:tr>
      <w:tr w:rsidR="00494B0E" w14:paraId="27490695" w14:textId="77777777" w:rsidTr="00494B0E">
        <w:tc>
          <w:tcPr>
            <w:tcW w:w="4675" w:type="dxa"/>
          </w:tcPr>
          <w:p w14:paraId="5CF7DC61" w14:textId="77777777" w:rsidR="00494B0E" w:rsidRDefault="00494B0E" w:rsidP="00EB2E55">
            <w:pPr>
              <w:jc w:val="center"/>
              <w:rPr>
                <w:lang w:val="en-US"/>
              </w:rPr>
            </w:pPr>
            <w:r>
              <w:rPr>
                <w:lang w:val="en-US"/>
              </w:rPr>
              <w:t>-10</w:t>
            </w:r>
          </w:p>
        </w:tc>
        <w:tc>
          <w:tcPr>
            <w:tcW w:w="4675" w:type="dxa"/>
          </w:tcPr>
          <w:p w14:paraId="2BCE6016" w14:textId="7E291471" w:rsidR="00494B0E" w:rsidRDefault="000367A3" w:rsidP="00EB2E55">
            <w:pPr>
              <w:jc w:val="center"/>
              <w:rPr>
                <w:lang w:val="en-US"/>
              </w:rPr>
            </w:pPr>
            <w:r>
              <w:rPr>
                <w:lang w:val="en-US"/>
              </w:rPr>
              <w:t>98.9</w:t>
            </w:r>
          </w:p>
        </w:tc>
      </w:tr>
      <w:tr w:rsidR="00494B0E" w14:paraId="12B2E2CB" w14:textId="77777777" w:rsidTr="00494B0E">
        <w:tc>
          <w:tcPr>
            <w:tcW w:w="4675" w:type="dxa"/>
          </w:tcPr>
          <w:p w14:paraId="378E4CC2" w14:textId="77777777" w:rsidR="00494B0E" w:rsidRDefault="00494B0E" w:rsidP="00EB2E55">
            <w:pPr>
              <w:jc w:val="center"/>
              <w:rPr>
                <w:lang w:val="en-US"/>
              </w:rPr>
            </w:pPr>
            <w:r>
              <w:rPr>
                <w:lang w:val="en-US"/>
              </w:rPr>
              <w:t>-5</w:t>
            </w:r>
          </w:p>
        </w:tc>
        <w:tc>
          <w:tcPr>
            <w:tcW w:w="4675" w:type="dxa"/>
          </w:tcPr>
          <w:p w14:paraId="69238504" w14:textId="18730802" w:rsidR="00494B0E" w:rsidRDefault="000367A3" w:rsidP="00EB2E55">
            <w:pPr>
              <w:jc w:val="center"/>
              <w:rPr>
                <w:lang w:val="en-US"/>
              </w:rPr>
            </w:pPr>
            <w:r>
              <w:rPr>
                <w:lang w:val="en-US"/>
              </w:rPr>
              <w:t>9</w:t>
            </w:r>
            <w:r w:rsidR="00C66951">
              <w:rPr>
                <w:lang w:val="en-US"/>
              </w:rPr>
              <w:t>9</w:t>
            </w:r>
            <w:r>
              <w:rPr>
                <w:lang w:val="en-US"/>
              </w:rPr>
              <w:t>.5</w:t>
            </w:r>
          </w:p>
        </w:tc>
      </w:tr>
      <w:tr w:rsidR="00494B0E" w14:paraId="692A2B97" w14:textId="77777777" w:rsidTr="00494B0E">
        <w:tc>
          <w:tcPr>
            <w:tcW w:w="4675" w:type="dxa"/>
          </w:tcPr>
          <w:p w14:paraId="73B32E48" w14:textId="77777777" w:rsidR="00494B0E" w:rsidRDefault="00494B0E" w:rsidP="00EB2E55">
            <w:pPr>
              <w:jc w:val="center"/>
              <w:rPr>
                <w:lang w:val="en-US"/>
              </w:rPr>
            </w:pPr>
            <w:r>
              <w:rPr>
                <w:lang w:val="en-US"/>
              </w:rPr>
              <w:t>0</w:t>
            </w:r>
          </w:p>
        </w:tc>
        <w:tc>
          <w:tcPr>
            <w:tcW w:w="4675" w:type="dxa"/>
          </w:tcPr>
          <w:p w14:paraId="3C036443" w14:textId="1EE73D33" w:rsidR="00494B0E" w:rsidRDefault="000367A3" w:rsidP="00EB2E55">
            <w:pPr>
              <w:jc w:val="center"/>
              <w:rPr>
                <w:lang w:val="en-US"/>
              </w:rPr>
            </w:pPr>
            <w:r>
              <w:rPr>
                <w:lang w:val="en-US"/>
              </w:rPr>
              <w:t>99.6</w:t>
            </w:r>
          </w:p>
        </w:tc>
      </w:tr>
      <w:tr w:rsidR="00494B0E" w14:paraId="2BB9A26F" w14:textId="77777777" w:rsidTr="00494B0E">
        <w:tc>
          <w:tcPr>
            <w:tcW w:w="4675" w:type="dxa"/>
          </w:tcPr>
          <w:p w14:paraId="11D7241D" w14:textId="77777777" w:rsidR="00494B0E" w:rsidRDefault="00494B0E" w:rsidP="00EB2E55">
            <w:pPr>
              <w:jc w:val="center"/>
              <w:rPr>
                <w:lang w:val="en-US"/>
              </w:rPr>
            </w:pPr>
            <w:r>
              <w:rPr>
                <w:lang w:val="en-US"/>
              </w:rPr>
              <w:t>5</w:t>
            </w:r>
          </w:p>
        </w:tc>
        <w:tc>
          <w:tcPr>
            <w:tcW w:w="4675" w:type="dxa"/>
          </w:tcPr>
          <w:p w14:paraId="0591215D" w14:textId="3BD3AF1B" w:rsidR="00494B0E" w:rsidRDefault="00C66951" w:rsidP="00EB2E55">
            <w:pPr>
              <w:jc w:val="center"/>
              <w:rPr>
                <w:lang w:val="en-US"/>
              </w:rPr>
            </w:pPr>
            <w:r>
              <w:rPr>
                <w:lang w:val="en-US"/>
              </w:rPr>
              <w:t>98</w:t>
            </w:r>
            <w:r w:rsidR="000367A3">
              <w:rPr>
                <w:lang w:val="en-US"/>
              </w:rPr>
              <w:t>.6</w:t>
            </w:r>
          </w:p>
        </w:tc>
      </w:tr>
      <w:tr w:rsidR="00494B0E" w14:paraId="50DFCACA" w14:textId="77777777" w:rsidTr="00494B0E">
        <w:tc>
          <w:tcPr>
            <w:tcW w:w="4675" w:type="dxa"/>
          </w:tcPr>
          <w:p w14:paraId="0B995844" w14:textId="77777777" w:rsidR="00494B0E" w:rsidRDefault="00494B0E" w:rsidP="00EB2E55">
            <w:pPr>
              <w:jc w:val="center"/>
              <w:rPr>
                <w:lang w:val="en-US"/>
              </w:rPr>
            </w:pPr>
            <w:r>
              <w:rPr>
                <w:lang w:val="en-US"/>
              </w:rPr>
              <w:t>10</w:t>
            </w:r>
          </w:p>
        </w:tc>
        <w:tc>
          <w:tcPr>
            <w:tcW w:w="4675" w:type="dxa"/>
          </w:tcPr>
          <w:p w14:paraId="14DBD750" w14:textId="698B0D14" w:rsidR="00494B0E" w:rsidRDefault="00C66951" w:rsidP="00EB2E55">
            <w:pPr>
              <w:jc w:val="center"/>
              <w:rPr>
                <w:lang w:val="en-US"/>
              </w:rPr>
            </w:pPr>
            <w:r>
              <w:rPr>
                <w:lang w:val="en-US"/>
              </w:rPr>
              <w:t>98</w:t>
            </w:r>
            <w:r w:rsidR="000367A3">
              <w:rPr>
                <w:lang w:val="en-US"/>
              </w:rPr>
              <w:t>.6</w:t>
            </w:r>
          </w:p>
        </w:tc>
      </w:tr>
      <w:tr w:rsidR="00494B0E" w14:paraId="5B52E344" w14:textId="77777777" w:rsidTr="00494B0E">
        <w:tc>
          <w:tcPr>
            <w:tcW w:w="4675" w:type="dxa"/>
          </w:tcPr>
          <w:p w14:paraId="34738019" w14:textId="77777777" w:rsidR="00494B0E" w:rsidRDefault="00494B0E" w:rsidP="00EB2E55">
            <w:pPr>
              <w:jc w:val="center"/>
              <w:rPr>
                <w:lang w:val="en-US"/>
              </w:rPr>
            </w:pPr>
            <w:r>
              <w:rPr>
                <w:lang w:val="en-US"/>
              </w:rPr>
              <w:t>15</w:t>
            </w:r>
          </w:p>
        </w:tc>
        <w:tc>
          <w:tcPr>
            <w:tcW w:w="4675" w:type="dxa"/>
          </w:tcPr>
          <w:p w14:paraId="4E061B51" w14:textId="7593BD6B" w:rsidR="00494B0E" w:rsidRDefault="00C66951" w:rsidP="00EB2E55">
            <w:pPr>
              <w:jc w:val="center"/>
              <w:rPr>
                <w:lang w:val="en-US"/>
              </w:rPr>
            </w:pPr>
            <w:r>
              <w:rPr>
                <w:lang w:val="en-US"/>
              </w:rPr>
              <w:t>98</w:t>
            </w:r>
            <w:r w:rsidR="000367A3">
              <w:rPr>
                <w:lang w:val="en-US"/>
              </w:rPr>
              <w:t>.6</w:t>
            </w:r>
          </w:p>
        </w:tc>
      </w:tr>
      <w:tr w:rsidR="00494B0E" w14:paraId="4EF0872D" w14:textId="77777777" w:rsidTr="00494B0E">
        <w:tc>
          <w:tcPr>
            <w:tcW w:w="4675" w:type="dxa"/>
          </w:tcPr>
          <w:p w14:paraId="15E596AD" w14:textId="77777777" w:rsidR="00494B0E" w:rsidRDefault="00494B0E" w:rsidP="00EB2E55">
            <w:pPr>
              <w:jc w:val="center"/>
              <w:rPr>
                <w:lang w:val="en-US"/>
              </w:rPr>
            </w:pPr>
            <w:r>
              <w:rPr>
                <w:lang w:val="en-US"/>
              </w:rPr>
              <w:t>19</w:t>
            </w:r>
          </w:p>
        </w:tc>
        <w:tc>
          <w:tcPr>
            <w:tcW w:w="4675" w:type="dxa"/>
          </w:tcPr>
          <w:p w14:paraId="23D21EB3" w14:textId="774BF33F" w:rsidR="00494B0E" w:rsidRDefault="00C66951" w:rsidP="00EB2E55">
            <w:pPr>
              <w:jc w:val="center"/>
              <w:rPr>
                <w:lang w:val="en-US"/>
              </w:rPr>
            </w:pPr>
            <w:r>
              <w:rPr>
                <w:lang w:val="en-US"/>
              </w:rPr>
              <w:t>98</w:t>
            </w:r>
            <w:r w:rsidR="000367A3">
              <w:rPr>
                <w:lang w:val="en-US"/>
              </w:rPr>
              <w:t>.6</w:t>
            </w:r>
          </w:p>
        </w:tc>
      </w:tr>
    </w:tbl>
    <w:p w14:paraId="7C7EB47E" w14:textId="77777777" w:rsidR="00494B0E" w:rsidRDefault="00494B0E" w:rsidP="00494B0E">
      <w:pPr>
        <w:rPr>
          <w:lang w:val="en-US"/>
        </w:rPr>
      </w:pPr>
      <w:r>
        <w:rPr>
          <w:lang w:val="en-US"/>
        </w:rPr>
        <w:t xml:space="preserve"> </w:t>
      </w:r>
    </w:p>
    <w:p w14:paraId="03E8C50E" w14:textId="2ECC0A20" w:rsidR="00E57D68" w:rsidRDefault="0092237D" w:rsidP="00494B0E">
      <w:pPr>
        <w:rPr>
          <w:lang w:val="en-US"/>
        </w:rPr>
      </w:pPr>
      <w:r>
        <w:rPr>
          <w:lang w:val="en-US"/>
        </w:rPr>
        <w:t>In theory, changing the nice values should change the amount of cpu that a process receives in comparison to other processes</w:t>
      </w:r>
      <w:r w:rsidR="009931CD">
        <w:rPr>
          <w:lang w:val="en-US"/>
        </w:rPr>
        <w:t xml:space="preserve"> (higher nice values would typically give it a </w:t>
      </w:r>
      <w:r w:rsidR="002434BC">
        <w:rPr>
          <w:lang w:val="en-US"/>
        </w:rPr>
        <w:t>lower</w:t>
      </w:r>
      <w:r w:rsidR="009931CD">
        <w:rPr>
          <w:lang w:val="en-US"/>
        </w:rPr>
        <w:t xml:space="preserve"> share of CPU time)</w:t>
      </w:r>
      <w:r>
        <w:rPr>
          <w:lang w:val="en-US"/>
        </w:rPr>
        <w:t xml:space="preserve">.  However, since only one instance </w:t>
      </w:r>
      <w:r w:rsidR="009931CD">
        <w:rPr>
          <w:lang w:val="en-US"/>
        </w:rPr>
        <w:t>was running on the machine and there were no other processes running, cpuTimeWaste received full share of the CPU, since there were no other processes with which to share.</w:t>
      </w:r>
    </w:p>
    <w:p w14:paraId="3075F2A7" w14:textId="12B3E168" w:rsidR="00E57D68" w:rsidRDefault="00E57D68" w:rsidP="00494B0E">
      <w:pPr>
        <w:rPr>
          <w:lang w:val="en-US"/>
        </w:rPr>
      </w:pPr>
      <w:r>
        <w:rPr>
          <w:lang w:val="en-US"/>
        </w:rPr>
        <w:t>If another process was running at the same time as cpuTimeWaste, nice values would change the cpu share. At default value of 0 both processes would receive around 50% share, then as the nice value increases, the cpu s</w:t>
      </w:r>
      <w:r w:rsidR="002434BC">
        <w:rPr>
          <w:lang w:val="en-US"/>
        </w:rPr>
        <w:t>hare would lower</w:t>
      </w:r>
      <w:r>
        <w:rPr>
          <w:lang w:val="en-US"/>
        </w:rPr>
        <w:t>.</w:t>
      </w:r>
    </w:p>
    <w:p w14:paraId="23DF3C3D" w14:textId="24C941C9" w:rsidR="00494B0E" w:rsidRDefault="00494B0E" w:rsidP="009931CD">
      <w:pPr>
        <w:rPr>
          <w:lang w:val="en-US"/>
        </w:rPr>
      </w:pPr>
    </w:p>
    <w:p w14:paraId="46041F52" w14:textId="280293F0" w:rsidR="00EB2E55" w:rsidRPr="00EB2E55" w:rsidRDefault="00343C89" w:rsidP="00494B0E">
      <w:pPr>
        <w:rPr>
          <w:b/>
          <w:lang w:val="en-US"/>
        </w:rPr>
      </w:pPr>
      <w:r>
        <w:rPr>
          <w:b/>
          <w:lang w:val="en-US"/>
        </w:rPr>
        <w:t>2 -</w:t>
      </w:r>
      <w:r w:rsidR="00494B0E" w:rsidRPr="00494B0E">
        <w:rPr>
          <w:b/>
          <w:lang w:val="en-US"/>
        </w:rPr>
        <w:t xml:space="preserve"> Nice Values Part 2</w:t>
      </w:r>
      <w:r w:rsidR="00494B0E">
        <w:rPr>
          <w:lang w:val="en-US"/>
        </w:rPr>
        <w:tab/>
      </w:r>
    </w:p>
    <w:p w14:paraId="6E932A3F" w14:textId="27326462" w:rsidR="00494B0E" w:rsidRDefault="00494B0E" w:rsidP="00494B0E">
      <w:pPr>
        <w:rPr>
          <w:lang w:val="en-US"/>
        </w:rPr>
      </w:pPr>
      <w:r>
        <w:rPr>
          <w:lang w:val="en-US"/>
        </w:rPr>
        <w:t>Nice Value t</w:t>
      </w:r>
      <w:r w:rsidR="000367A3">
        <w:rPr>
          <w:lang w:val="en-US"/>
        </w:rPr>
        <w:t>o have default process receive 10</w:t>
      </w:r>
      <w:r>
        <w:rPr>
          <w:lang w:val="en-US"/>
        </w:rPr>
        <w:t>% share:</w:t>
      </w:r>
      <w:r w:rsidR="000367A3">
        <w:rPr>
          <w:lang w:val="en-US"/>
        </w:rPr>
        <w:t xml:space="preserve"> -10</w:t>
      </w:r>
    </w:p>
    <w:p w14:paraId="7A00ACDE" w14:textId="4F786338" w:rsidR="000367A3" w:rsidRDefault="00EB2E55" w:rsidP="00494B0E">
      <w:pPr>
        <w:rPr>
          <w:lang w:val="en-US"/>
        </w:rPr>
      </w:pPr>
      <w:r>
        <w:rPr>
          <w:noProof/>
          <w:lang w:eastAsia="en-CA"/>
        </w:rPr>
        <mc:AlternateContent>
          <mc:Choice Requires="wps">
            <w:drawing>
              <wp:anchor distT="0" distB="0" distL="114300" distR="114300" simplePos="0" relativeHeight="251663360" behindDoc="0" locked="0" layoutInCell="1" allowOverlap="1" wp14:anchorId="46ED6612" wp14:editId="3D6B146F">
                <wp:simplePos x="0" y="0"/>
                <wp:positionH relativeFrom="column">
                  <wp:posOffset>1495425</wp:posOffset>
                </wp:positionH>
                <wp:positionV relativeFrom="paragraph">
                  <wp:posOffset>247015</wp:posOffset>
                </wp:positionV>
                <wp:extent cx="466725" cy="514350"/>
                <wp:effectExtent l="19050" t="19050" r="47625" b="38100"/>
                <wp:wrapNone/>
                <wp:docPr id="8" name="Oval 8"/>
                <wp:cNvGraphicFramePr/>
                <a:graphic xmlns:a="http://schemas.openxmlformats.org/drawingml/2006/main">
                  <a:graphicData uri="http://schemas.microsoft.com/office/word/2010/wordprocessingShape">
                    <wps:wsp>
                      <wps:cNvSpPr/>
                      <wps:spPr>
                        <a:xfrm>
                          <a:off x="0" y="0"/>
                          <a:ext cx="466725" cy="51435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EE1542" id="Oval 8" o:spid="_x0000_s1026" style="position:absolute;margin-left:117.75pt;margin-top:19.45pt;width:36.75pt;height:4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LQBlwIAAIwFAAAOAAAAZHJzL2Uyb0RvYy54bWysVN9vGyEMfp+0/wHxvl4uS9ou6qWKWmWa&#10;VLXV2qnPhIMcEmAGJJfsr5/hfjRaqz1MuwcOY/szn7F9dX0wmuyFDwpsRcuzCSXCcqiV3Vb0x/P6&#10;0yUlITJbMw1WVPQoAr1efvxw1bqFmEIDuhaeIIgNi9ZVtInRLYoi8EYYFs7ACYtKCd6wiKLfFrVn&#10;LaIbXUwnk/OiBV87D1yEgKe3nZIuM76UgscHKYOIRFcU7xbz6vO6SWuxvGKLrWeuUby/BvuHWxim&#10;LAYdoW5ZZGTn1Rsoo7iHADKecTAFSKm4yByQTTn5g81Tw5zIXDA5wY1pCv8Plt/vHz1RdUXxoSwz&#10;+EQPe6bJZcpM68ICDZ7co++lgNtE8yC9SX8kQA45m8cxm+IQCcfD2fn5xXROCUfVvJx9nudsF6/O&#10;zof4VYAhaVNRobVyIfFlC7a/CxFjovVglY4trJXW+c20JS3iXpQIm1QBtKqTNgt+u7nRniCTiq7X&#10;E/wSH0Q7MUNJWzxMLDteeRePWiQMbb8LiZlBJtMuQqpJMcIyzoWNZadqWC26aPPTYINHDp0BE7LE&#10;W47YPcBg2YEM2N2de/vkKnJJj8499b85jx45Mtg4Ohtlwb/HTCOrPnJnPySpS03K0gbqI9aNh66h&#10;guNrhY94x0J8ZB47CHsNp0J8wEVqwJeCfkdJA/7Xe+fJHgsbtZS02JEVDT93zAtK9DeLJf+lnM1S&#10;C2dhNr+YouBPNZtTjd2ZG8DXL3H+OJ63yT7qYSs9mBccHqsUFVXMcoxdUR79INzEblLg+OFitcpm&#10;2LaOxTv75HgCT1lNFfp8eGHe9ZUcsQXuYejeN9Xc2SZPC6tdBKlyqb/mtc83tnwunH48pZlyKmer&#10;1yG6/A0AAP//AwBQSwMEFAAGAAgAAAAhAJdDK4rgAAAACgEAAA8AAABkcnMvZG93bnJldi54bWxM&#10;j0FLw0AQhe9C/8Mygje7SUNLErMpohYVerEK9TjNrklodjZkt2n8952e9DjMx3vfK9aT7cRoBt86&#10;UhDPIxCGKqdbqhV8fW7uUxA+IGnsHBkFv8bDupzdFJhrd6YPM+5CLTiEfI4KmhD6XEpfNcain7ve&#10;EP9+3GAx8DnUUg945nDbyUUUraTFlrihwd48NaY67k6WS9IpeV3t37+fcf8Wv2wwHZ3eKnV3Oz0+&#10;gAhmCn8wXPVZHUp2OrgTaS86BYtkuWRUQZJmIBhIoozHHZiMswxkWcj/E8oLAAAA//8DAFBLAQIt&#10;ABQABgAIAAAAIQC2gziS/gAAAOEBAAATAAAAAAAAAAAAAAAAAAAAAABbQ29udGVudF9UeXBlc10u&#10;eG1sUEsBAi0AFAAGAAgAAAAhADj9If/WAAAAlAEAAAsAAAAAAAAAAAAAAAAALwEAAF9yZWxzLy5y&#10;ZWxzUEsBAi0AFAAGAAgAAAAhAAAEtAGXAgAAjAUAAA4AAAAAAAAAAAAAAAAALgIAAGRycy9lMm9E&#10;b2MueG1sUEsBAi0AFAAGAAgAAAAhAJdDK4rgAAAACgEAAA8AAAAAAAAAAAAAAAAA8QQAAGRycy9k&#10;b3ducmV2LnhtbFBLBQYAAAAABAAEAPMAAAD+BQAAAAA=&#10;" filled="f" strokecolor="red" strokeweight="4.5pt">
                <v:stroke joinstyle="miter"/>
              </v:oval>
            </w:pict>
          </mc:Fallback>
        </mc:AlternateContent>
      </w:r>
      <w:r>
        <w:rPr>
          <w:noProof/>
          <w:lang w:eastAsia="en-CA"/>
        </w:rPr>
        <mc:AlternateContent>
          <mc:Choice Requires="wps">
            <w:drawing>
              <wp:anchor distT="0" distB="0" distL="114300" distR="114300" simplePos="0" relativeHeight="251659264" behindDoc="0" locked="0" layoutInCell="1" allowOverlap="1" wp14:anchorId="53FF9F5A" wp14:editId="4A1A238E">
                <wp:simplePos x="0" y="0"/>
                <wp:positionH relativeFrom="column">
                  <wp:posOffset>3429000</wp:posOffset>
                </wp:positionH>
                <wp:positionV relativeFrom="paragraph">
                  <wp:posOffset>199390</wp:posOffset>
                </wp:positionV>
                <wp:extent cx="466725" cy="514350"/>
                <wp:effectExtent l="19050" t="19050" r="47625" b="38100"/>
                <wp:wrapNone/>
                <wp:docPr id="6" name="Oval 6"/>
                <wp:cNvGraphicFramePr/>
                <a:graphic xmlns:a="http://schemas.openxmlformats.org/drawingml/2006/main">
                  <a:graphicData uri="http://schemas.microsoft.com/office/word/2010/wordprocessingShape">
                    <wps:wsp>
                      <wps:cNvSpPr/>
                      <wps:spPr>
                        <a:xfrm>
                          <a:off x="0" y="0"/>
                          <a:ext cx="466725" cy="51435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9991ED" id="Oval 6" o:spid="_x0000_s1026" style="position:absolute;margin-left:270pt;margin-top:15.7pt;width:36.75pt;height:4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4MKlwIAAIwFAAAOAAAAZHJzL2Uyb0RvYy54bWysVN9vGyEMfp+0/wHxvl4uS9It6qWKWmWa&#10;VK3V2qnPhIMcEmAGJJfsr5/hfjRaqz1MuwcOY/szn7F9dX00mhyEDwpsRcuLCSXCcqiV3VX0x9Pm&#10;wydKQmS2ZhqsqOhJBHq9ev/uqnVLMYUGdC08QRAblq2raBOjWxZF4I0wLFyAExaVErxhEUW/K2rP&#10;WkQ3uphOJouiBV87D1yEgKe3nZKuMr6Ugsd7KYOIRFcU7xbz6vO6TWuxumLLnWeuUby/BvuHWxim&#10;LAYdoW5ZZGTv1Ssoo7iHADJecDAFSKm4yByQTTn5g81jw5zIXDA5wY1pCv8Pln87PHii6oouKLHM&#10;4BPdH5gmi5SZ1oUlGjy6B99LAbeJ5lF6k/5IgBxzNk9jNsUxEo6Hs8XicjqnhKNqXs4+znO2ixdn&#10;50P8IsCQtKmo0Fq5kPiyJTvchYgx0XqwSscWNkrr/GbakhZxL0uETaoAWtVJmwW/295oT5BJRTeb&#10;CX6JD6KdmaGkLR4mlh2vvIsnLRKGtt+FxMwgk2kXIdWkGGEZ58LGslM1rBZdtPl5sMEjh86ACVni&#10;LUfsHmCw7EAG7O7OvX1yFbmkR+ee+t+cR48cGWwcnY2y4N9ippFVH7mzH5LUpSZlaQv1CevGQ9dQ&#10;wfGNwke8YyE+MI8dhL2GUyHe4yI14EtBv6OkAf/rrfNkj4WNWkpa7MiKhp975gUl+qvFkv9czmap&#10;hbMwm19OUfDnmu25xu7NDeDrlzh/HM/bZB/1sJUezDMOj3WKiipmOcauKI9+EG5iNylw/HCxXmcz&#10;bFvH4p19dDyBp6ymCn06PjPv+kqO2ALfYOjeV9Xc2SZPC+t9BKlyqb/ktc83tnwunH48pZlyLmer&#10;lyG6+g0AAP//AwBQSwMEFAAGAAgAAAAhACu1/4/gAAAACgEAAA8AAABkcnMvZG93bnJldi54bWxM&#10;j0FLw0AQhe+C/2EZwZvdpElDSLMpohYVerEK7XGaXZNgdjZkt2n8944nPQ7z8d73ys1sezGZ0XeO&#10;FMSLCISh2umOGgUf79u7HIQPSBp7R0bBt/Gwqa6vSiy0u9CbmfahERxCvkAFbQhDIaWvW2PRL9xg&#10;iH+fbrQY+BwbqUe8cLjt5TKKMmmxI25ocTAPram/9mfLJfmcPGeH1+MjHl7ipy3mk9M7pW5v5vs1&#10;iGDm8AfDrz6rQ8VOJ3cm7UWvYJVGvCUoSOIUBANZnKxAnJiMlynIqpT/J1Q/AAAA//8DAFBLAQIt&#10;ABQABgAIAAAAIQC2gziS/gAAAOEBAAATAAAAAAAAAAAAAAAAAAAAAABbQ29udGVudF9UeXBlc10u&#10;eG1sUEsBAi0AFAAGAAgAAAAhADj9If/WAAAAlAEAAAsAAAAAAAAAAAAAAAAALwEAAF9yZWxzLy5y&#10;ZWxzUEsBAi0AFAAGAAgAAAAhABzXgwqXAgAAjAUAAA4AAAAAAAAAAAAAAAAALgIAAGRycy9lMm9E&#10;b2MueG1sUEsBAi0AFAAGAAgAAAAhACu1/4/gAAAACgEAAA8AAAAAAAAAAAAAAAAA8QQAAGRycy9k&#10;b3ducmV2LnhtbFBLBQYAAAAABAAEAPMAAAD+BQAAAAA=&#10;" filled="f" strokecolor="red" strokeweight="4.5pt">
                <v:stroke joinstyle="miter"/>
              </v:oval>
            </w:pict>
          </mc:Fallback>
        </mc:AlternateContent>
      </w:r>
      <w:r w:rsidR="000367A3">
        <w:rPr>
          <w:noProof/>
          <w:lang w:eastAsia="en-CA"/>
        </w:rPr>
        <w:drawing>
          <wp:inline distT="0" distB="0" distL="0" distR="0" wp14:anchorId="38817459" wp14:editId="323A17DF">
            <wp:extent cx="5943600" cy="1068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68070"/>
                    </a:xfrm>
                    <a:prstGeom prst="rect">
                      <a:avLst/>
                    </a:prstGeom>
                  </pic:spPr>
                </pic:pic>
              </a:graphicData>
            </a:graphic>
          </wp:inline>
        </w:drawing>
      </w:r>
    </w:p>
    <w:p w14:paraId="47AD629D" w14:textId="77777777" w:rsidR="00EB2E55" w:rsidRDefault="00C66951" w:rsidP="00C66951">
      <w:pPr>
        <w:rPr>
          <w:lang w:val="en-US"/>
        </w:rPr>
      </w:pPr>
      <w:r>
        <w:rPr>
          <w:lang w:val="en-US"/>
        </w:rPr>
        <w:tab/>
      </w:r>
    </w:p>
    <w:p w14:paraId="7B3DEEA3" w14:textId="50D55CDD" w:rsidR="00C66951" w:rsidRDefault="00C66951" w:rsidP="00494B0E">
      <w:pPr>
        <w:rPr>
          <w:lang w:val="en-US"/>
        </w:rPr>
      </w:pPr>
      <w:r>
        <w:rPr>
          <w:lang w:val="en-US"/>
        </w:rPr>
        <w:t>Nice Value to have default process receive 95% share: 14</w:t>
      </w:r>
    </w:p>
    <w:p w14:paraId="776B5DC7" w14:textId="3FF13B16" w:rsidR="000367A3" w:rsidRDefault="000367A3" w:rsidP="00494B0E">
      <w:pPr>
        <w:rPr>
          <w:lang w:val="en-US"/>
        </w:rPr>
      </w:pPr>
    </w:p>
    <w:p w14:paraId="034E5D2C" w14:textId="247492BC" w:rsidR="00C66951" w:rsidRPr="00EB2E55" w:rsidRDefault="00EB2E55" w:rsidP="00494B0E">
      <w:pPr>
        <w:rPr>
          <w:lang w:val="en-US"/>
        </w:rPr>
      </w:pPr>
      <w:r>
        <w:rPr>
          <w:noProof/>
          <w:lang w:eastAsia="en-CA"/>
        </w:rPr>
        <mc:AlternateContent>
          <mc:Choice Requires="wps">
            <w:drawing>
              <wp:anchor distT="0" distB="0" distL="114300" distR="114300" simplePos="0" relativeHeight="251665408" behindDoc="0" locked="0" layoutInCell="1" allowOverlap="1" wp14:anchorId="62A1B4E4" wp14:editId="27533B79">
                <wp:simplePos x="0" y="0"/>
                <wp:positionH relativeFrom="column">
                  <wp:posOffset>1543050</wp:posOffset>
                </wp:positionH>
                <wp:positionV relativeFrom="paragraph">
                  <wp:posOffset>140970</wp:posOffset>
                </wp:positionV>
                <wp:extent cx="466725" cy="514350"/>
                <wp:effectExtent l="19050" t="19050" r="47625" b="38100"/>
                <wp:wrapNone/>
                <wp:docPr id="9" name="Oval 9"/>
                <wp:cNvGraphicFramePr/>
                <a:graphic xmlns:a="http://schemas.openxmlformats.org/drawingml/2006/main">
                  <a:graphicData uri="http://schemas.microsoft.com/office/word/2010/wordprocessingShape">
                    <wps:wsp>
                      <wps:cNvSpPr/>
                      <wps:spPr>
                        <a:xfrm>
                          <a:off x="0" y="0"/>
                          <a:ext cx="466725" cy="51435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15D471" id="Oval 9" o:spid="_x0000_s1026" style="position:absolute;margin-left:121.5pt;margin-top:11.1pt;width:36.75pt;height:4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GzPmAIAAIwFAAAOAAAAZHJzL2Uyb0RvYy54bWysVN9vGyEMfp+0/wHxvl4uS9o16qWKWmWa&#10;VLXV2qnPhIMcEmAGJJfsr5/hfjRaqz1MuwcOY/szn7F9dX0wmuyFDwpsRcuzCSXCcqiV3Vb0x/P6&#10;0xdKQmS2ZhqsqOhRBHq9/PjhqnULMYUGdC08QRAbFq2raBOjWxRF4I0wLJyBExaVErxhEUW/LWrP&#10;WkQ3uphOJudFC752HrgIAU9vOyVdZnwpBY8PUgYRia4o3i3m1ed1k9ZiecUWW89co3h/DfYPtzBM&#10;WQw6Qt2yyMjOqzdQRnEPAWQ842AKkFJxkTkgm3LyB5unhjmRuWByghvTFP4fLL/fP3qi6opeUmKZ&#10;wSd62DNNLlNmWhcWaPDkHn0vBdwmmgfpTfojAXLI2TyO2RSHSDgezs7PL6ZzSjiq5uXs8zxnu3h1&#10;dj7ErwIMSZuKCq2VC4kvW7D9XYgYE60Hq3RsYa20zm+mLWkR96JE2KQKoFWdtFnw282N9gSZVHS9&#10;nuCX+CDaiRlK2uJhYtnxyrt41CJhaPtdSMwMMpl2EVJNihGWcS5sLDtVw2rRRZufBhs8cugMmJAl&#10;3nLE7gEGyw5kwO7u3NsnV5FLenTuqf/NefTIkcHG0dkoC/49ZhpZ9ZE7+yFJXWpSljZQH7FuPHQN&#10;FRxfK3zEOxbiI/PYQdhrOBXiAy5SA74U9DtKGvC/3jtP9ljYqKWkxY6saPi5Y15Qor9ZLPnLcjZL&#10;LZyF2fxiioI/1WxONXZnbgBfv8T543jeJvuoh630YF5weKxSVFQxyzF2RXn0g3ATu0mB44eL1Sqb&#10;Yds6Fu/sk+MJPGU1Vejz4YV511dyxBa4h6F731RzZ5s8Lax2EaTKpf6a1z7f2PK5cPrxlGbKqZyt&#10;Xofo8jcAAAD//wMAUEsDBBQABgAIAAAAIQAvqWNu3gAAAAoBAAAPAAAAZHJzL2Rvd25yZXYueG1s&#10;TI9NS8QwEIbvgv8hjODNTZtqKbXpIuqiwl5chfU428S22ExKk+3Wf+940tu8zMP7Ua0XN4jZTqH3&#10;pCFdJSAsNd701Gp4f9tcFSBCRDI4eLIavm2AdX1+VmFp/Ile7byLrWATCiVq6GIcSylD01mHYeVH&#10;S/z79JPDyHJqpZnwxOZukCpJcumwJ07ocLT3nW2+dkfHIcWSPeX7l48H3D+njxssZm+2Wl9eLHe3&#10;IKJd4h8Mv/W5OtTc6eCPZIIYNKjrjLdEPpQCwUCW5jcgDkwmmQJZV/L/hPoHAAD//wMAUEsBAi0A&#10;FAAGAAgAAAAhALaDOJL+AAAA4QEAABMAAAAAAAAAAAAAAAAAAAAAAFtDb250ZW50X1R5cGVzXS54&#10;bWxQSwECLQAUAAYACAAAACEAOP0h/9YAAACUAQAACwAAAAAAAAAAAAAAAAAvAQAAX3JlbHMvLnJl&#10;bHNQSwECLQAUAAYACAAAACEAryRsz5gCAACMBQAADgAAAAAAAAAAAAAAAAAuAgAAZHJzL2Uyb0Rv&#10;Yy54bWxQSwECLQAUAAYACAAAACEAL6ljbt4AAAAKAQAADwAAAAAAAAAAAAAAAADyBAAAZHJzL2Rv&#10;d25yZXYueG1sUEsFBgAAAAAEAAQA8wAAAP0FAAAAAA==&#10;" filled="f" strokecolor="red" strokeweight="4.5pt">
                <v:stroke joinstyle="miter"/>
              </v:oval>
            </w:pict>
          </mc:Fallback>
        </mc:AlternateContent>
      </w:r>
      <w:r>
        <w:rPr>
          <w:noProof/>
          <w:lang w:eastAsia="en-CA"/>
        </w:rPr>
        <mc:AlternateContent>
          <mc:Choice Requires="wps">
            <w:drawing>
              <wp:anchor distT="0" distB="0" distL="114300" distR="114300" simplePos="0" relativeHeight="251661312" behindDoc="0" locked="0" layoutInCell="1" allowOverlap="1" wp14:anchorId="42D170CF" wp14:editId="0B673D66">
                <wp:simplePos x="0" y="0"/>
                <wp:positionH relativeFrom="column">
                  <wp:posOffset>3400425</wp:posOffset>
                </wp:positionH>
                <wp:positionV relativeFrom="paragraph">
                  <wp:posOffset>188595</wp:posOffset>
                </wp:positionV>
                <wp:extent cx="466725" cy="514350"/>
                <wp:effectExtent l="19050" t="19050" r="47625" b="38100"/>
                <wp:wrapNone/>
                <wp:docPr id="7" name="Oval 7"/>
                <wp:cNvGraphicFramePr/>
                <a:graphic xmlns:a="http://schemas.openxmlformats.org/drawingml/2006/main">
                  <a:graphicData uri="http://schemas.microsoft.com/office/word/2010/wordprocessingShape">
                    <wps:wsp>
                      <wps:cNvSpPr/>
                      <wps:spPr>
                        <a:xfrm>
                          <a:off x="0" y="0"/>
                          <a:ext cx="466725" cy="51435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1D7D44" id="Oval 7" o:spid="_x0000_s1026" style="position:absolute;margin-left:267.75pt;margin-top:14.85pt;width:36.75pt;height:4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1vElwIAAIwFAAAOAAAAZHJzL2Uyb0RvYy54bWysVN9vGyEMfp+0/wHxvl4uS5ot6qWKWmWa&#10;VK3V2qnPhIMcEmAGJJfsr5/hfjRaqz1MuwcOY/szn7F9dX00mhyEDwpsRcuLCSXCcqiV3VX0x9Pm&#10;wydKQmS2ZhqsqOhJBHq9ev/uqnVLMYUGdC08QRAblq2raBOjWxZF4I0wLFyAExaVErxhEUW/K2rP&#10;WkQ3uphOJpdFC752HrgIAU9vOyVdZXwpBY/3UgYRia4o3i3m1ed1m9ZidcWWO89co3h/DfYPtzBM&#10;WQw6Qt2yyMjeq1dQRnEPAWS84GAKkFJxkTkgm3LyB5vHhjmRuWByghvTFP4fLP92ePBE1RVdUGKZ&#10;wSe6PzBNFikzrQtLNHh0D76XAm4TzaP0Jv2RADnmbJ7GbIpjJBwPZ5eXi+mcEo6qeTn7OM/ZLl6c&#10;nQ/xiwBD0qaiQmvlQuLLluxwFyLGROvBKh1b2Cit85tpS1rEXZQIm1QBtKqTNgt+t73RniCTim42&#10;E/wSH0Q7M0NJWzxMLDteeRdPWiQMbb8LiZlBJtMuQqpJMcIyzoWNZadqWC26aPPzYINHDp0BE7LE&#10;W47YPcBg2YEM2N2de/vkKnJJj8499b85jx45Mtg4Ohtlwb/FTCOrPnJnPySpS03K0hbqE9aNh66h&#10;guMbhY94x0J8YB47CHsNp0K8x0VqwJeCfkdJA/7XW+fJHgsbtZS02JEVDT/3zAtK9FeLJf+5nM1S&#10;C2dhNl9MUfDnmu25xu7NDeDrlzh/HM/bZB/1sJUezDMOj3WKiipmOcauKI9+EG5iNylw/HCxXmcz&#10;bFvH4p19dDyBp6ymCn06PjPv+kqO2ALfYOjeV9Xc2SZPC+t9BKlyqb/ktc83tnwunH48pZlyLmer&#10;lyG6+g0AAP//AwBQSwMEFAAGAAgAAAAhAIFQ4sjgAAAACgEAAA8AAABkcnMvZG93bnJldi54bWxM&#10;j0FLw0AQhe+C/2EZwZvdpCVpGrMpohYteLEW2uM0uybB7GzIbtP47x1Pehzm473vFevJdmI0g28d&#10;KYhnEQhDldMt1Qr2H5u7DIQPSBo7R0bBt/GwLq+vCsy1u9C7GXehFhxCPkcFTQh9LqWvGmPRz1xv&#10;iH+fbrAY+BxqqQe8cLjt5DyKUmmxJW5osDePjam+dmfLJdm0eEkP2+MTHl7j5w1mo9NvSt3eTA/3&#10;IIKZwh8Mv/qsDiU7ndyZtBedgmSRJIwqmK+WIBhIoxWPOzEZR0uQZSH/Tyh/AAAA//8DAFBLAQIt&#10;ABQABgAIAAAAIQC2gziS/gAAAOEBAAATAAAAAAAAAAAAAAAAAAAAAABbQ29udGVudF9UeXBlc10u&#10;eG1sUEsBAi0AFAAGAAgAAAAhADj9If/WAAAAlAEAAAsAAAAAAAAAAAAAAAAALwEAAF9yZWxzLy5y&#10;ZWxzUEsBAi0AFAAGAAgAAAAhALP3W8SXAgAAjAUAAA4AAAAAAAAAAAAAAAAALgIAAGRycy9lMm9E&#10;b2MueG1sUEsBAi0AFAAGAAgAAAAhAIFQ4sjgAAAACgEAAA8AAAAAAAAAAAAAAAAA8QQAAGRycy9k&#10;b3ducmV2LnhtbFBLBQYAAAAABAAEAPMAAAD+BQAAAAA=&#10;" filled="f" strokecolor="red" strokeweight="4.5pt">
                <v:stroke joinstyle="miter"/>
              </v:oval>
            </w:pict>
          </mc:Fallback>
        </mc:AlternateContent>
      </w:r>
      <w:r w:rsidR="000367A3">
        <w:rPr>
          <w:noProof/>
          <w:lang w:eastAsia="en-CA"/>
        </w:rPr>
        <w:drawing>
          <wp:inline distT="0" distB="0" distL="0" distR="0" wp14:anchorId="7C26E084" wp14:editId="7DECA19B">
            <wp:extent cx="5943600" cy="884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84555"/>
                    </a:xfrm>
                    <a:prstGeom prst="rect">
                      <a:avLst/>
                    </a:prstGeom>
                  </pic:spPr>
                </pic:pic>
              </a:graphicData>
            </a:graphic>
          </wp:inline>
        </w:drawing>
      </w:r>
    </w:p>
    <w:p w14:paraId="10A2F81C" w14:textId="7B517D75" w:rsidR="00494B0E" w:rsidRPr="00D63E22" w:rsidRDefault="00343C89" w:rsidP="00494B0E">
      <w:pPr>
        <w:rPr>
          <w:b/>
          <w:lang w:val="en-US"/>
        </w:rPr>
      </w:pPr>
      <w:r>
        <w:rPr>
          <w:b/>
          <w:lang w:val="en-US"/>
        </w:rPr>
        <w:lastRenderedPageBreak/>
        <w:t>3 -</w:t>
      </w:r>
      <w:r w:rsidR="00D63E22" w:rsidRPr="00D63E22">
        <w:rPr>
          <w:b/>
          <w:lang w:val="en-US"/>
        </w:rPr>
        <w:t xml:space="preserve"> Compare System Call and Function</w:t>
      </w:r>
    </w:p>
    <w:p w14:paraId="215808EE" w14:textId="173FF51C" w:rsidR="00D63E22" w:rsidRDefault="00D63E22" w:rsidP="00494B0E">
      <w:pPr>
        <w:rPr>
          <w:lang w:val="en-US"/>
        </w:rPr>
      </w:pPr>
      <w:r>
        <w:rPr>
          <w:lang w:val="en-US"/>
        </w:rPr>
        <w:t xml:space="preserve">Associated code for question can be found in compare.c, which uses the time comparison code posted as an example for assignment 2 to measure the time it takes to execute the system call and the </w:t>
      </w:r>
      <w:r w:rsidR="001D0A63">
        <w:rPr>
          <w:lang w:val="en-US"/>
        </w:rPr>
        <w:t>minimal</w:t>
      </w:r>
      <w:r>
        <w:rPr>
          <w:lang w:val="en-US"/>
        </w:rPr>
        <w:t xml:space="preserve"> function. Minimal function was implemented as a function that takes no parameters and simply returns.</w:t>
      </w:r>
    </w:p>
    <w:p w14:paraId="70B12C72" w14:textId="673C1266" w:rsidR="00D63E22" w:rsidRDefault="00343C89" w:rsidP="00494B0E">
      <w:pPr>
        <w:rPr>
          <w:lang w:val="en-US"/>
        </w:rPr>
      </w:pPr>
      <w:r>
        <w:rPr>
          <w:noProof/>
          <w:lang w:eastAsia="en-CA"/>
        </w:rPr>
        <w:drawing>
          <wp:inline distT="0" distB="0" distL="0" distR="0" wp14:anchorId="069AC639" wp14:editId="07AAD340">
            <wp:extent cx="5943600" cy="1641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41475"/>
                    </a:xfrm>
                    <a:prstGeom prst="rect">
                      <a:avLst/>
                    </a:prstGeom>
                  </pic:spPr>
                </pic:pic>
              </a:graphicData>
            </a:graphic>
          </wp:inline>
        </w:drawing>
      </w:r>
    </w:p>
    <w:p w14:paraId="5490906F" w14:textId="77777777" w:rsidR="00E57D68" w:rsidRDefault="001D0A63" w:rsidP="00494B0E">
      <w:pPr>
        <w:rPr>
          <w:lang w:val="en-US"/>
        </w:rPr>
      </w:pPr>
      <w:r>
        <w:rPr>
          <w:lang w:val="en-US"/>
        </w:rPr>
        <w:t>As seen above, the system call takes much longer than the minimal function.</w:t>
      </w:r>
    </w:p>
    <w:p w14:paraId="2B4C7A52" w14:textId="4901C7BE" w:rsidR="001D0A63" w:rsidRDefault="00343C89" w:rsidP="00494B0E">
      <w:pPr>
        <w:rPr>
          <w:b/>
          <w:lang w:val="en-US"/>
        </w:rPr>
      </w:pPr>
      <w:r>
        <w:rPr>
          <w:b/>
          <w:lang w:val="en-US"/>
        </w:rPr>
        <w:t>4 -</w:t>
      </w:r>
      <w:r w:rsidR="001D0A63">
        <w:rPr>
          <w:b/>
          <w:lang w:val="en-US"/>
        </w:rPr>
        <w:t xml:space="preserve"> Kernel Information</w:t>
      </w:r>
    </w:p>
    <w:p w14:paraId="60DD6304" w14:textId="7E4241F0" w:rsidR="00343C89" w:rsidRPr="00343C89" w:rsidRDefault="00343C89" w:rsidP="00494B0E">
      <w:pPr>
        <w:rPr>
          <w:lang w:val="en-US"/>
        </w:rPr>
      </w:pPr>
      <w:r>
        <w:rPr>
          <w:lang w:val="en-US"/>
        </w:rPr>
        <w:t>The code for question four can be found in kernelInfo.c, which reads the cpuinfo version files in /proc and parses them for the needed info. The output, running on the lxg-001 machine under GAUL is as follows:</w:t>
      </w:r>
    </w:p>
    <w:p w14:paraId="62F22E33" w14:textId="314A57C4" w:rsidR="001D0A63" w:rsidRDefault="00343C89" w:rsidP="00494B0E">
      <w:pPr>
        <w:rPr>
          <w:lang w:val="en-US"/>
        </w:rPr>
      </w:pPr>
      <w:r>
        <w:rPr>
          <w:noProof/>
          <w:lang w:eastAsia="en-CA"/>
        </w:rPr>
        <w:drawing>
          <wp:inline distT="0" distB="0" distL="0" distR="0" wp14:anchorId="76E6CA0B" wp14:editId="69F4218B">
            <wp:extent cx="5943600" cy="15951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95120"/>
                    </a:xfrm>
                    <a:prstGeom prst="rect">
                      <a:avLst/>
                    </a:prstGeom>
                  </pic:spPr>
                </pic:pic>
              </a:graphicData>
            </a:graphic>
          </wp:inline>
        </w:drawing>
      </w:r>
    </w:p>
    <w:p w14:paraId="27EC5A20" w14:textId="642FE514" w:rsidR="00343C89" w:rsidRDefault="00E57D68" w:rsidP="00494B0E">
      <w:pPr>
        <w:rPr>
          <w:lang w:val="en-US"/>
        </w:rPr>
      </w:pPr>
      <w:r>
        <w:rPr>
          <w:b/>
          <w:lang w:val="en-US"/>
        </w:rPr>
        <w:t>5 – Process Monitoring</w:t>
      </w:r>
    </w:p>
    <w:p w14:paraId="3DE70ECF" w14:textId="2B1C13AA" w:rsidR="00E57D68" w:rsidRDefault="008D65FE" w:rsidP="00494B0E">
      <w:pPr>
        <w:rPr>
          <w:lang w:val="en-US"/>
        </w:rPr>
      </w:pPr>
      <w:r>
        <w:rPr>
          <w:lang w:val="en-US"/>
        </w:rPr>
        <w:t>Code can be found in observer.</w:t>
      </w:r>
      <w:r w:rsidR="00892810">
        <w:rPr>
          <w:lang w:val="en-US"/>
        </w:rPr>
        <w:t>c, which takes name of process to execute as input. Program will output the utime and stime of a process (time spent in user mode and time spent in kernel) each second.</w:t>
      </w:r>
    </w:p>
    <w:p w14:paraId="6C6371F9" w14:textId="5FE25062" w:rsidR="00892810" w:rsidRDefault="00892810" w:rsidP="00494B0E">
      <w:pPr>
        <w:rPr>
          <w:lang w:val="en-US"/>
        </w:rPr>
      </w:pPr>
    </w:p>
    <w:p w14:paraId="089BE664" w14:textId="77777777" w:rsidR="00EB2E55" w:rsidRDefault="00EB2E55" w:rsidP="00494B0E">
      <w:pPr>
        <w:rPr>
          <w:lang w:val="en-US"/>
        </w:rPr>
      </w:pPr>
    </w:p>
    <w:p w14:paraId="4B774963" w14:textId="77777777" w:rsidR="00EB2E55" w:rsidRDefault="00EB2E55" w:rsidP="00494B0E">
      <w:pPr>
        <w:rPr>
          <w:lang w:val="en-US"/>
        </w:rPr>
      </w:pPr>
    </w:p>
    <w:p w14:paraId="7190E829" w14:textId="77777777" w:rsidR="00EB2E55" w:rsidRDefault="00EB2E55" w:rsidP="00494B0E">
      <w:pPr>
        <w:rPr>
          <w:lang w:val="en-US"/>
        </w:rPr>
      </w:pPr>
    </w:p>
    <w:p w14:paraId="675ADB7B" w14:textId="77777777" w:rsidR="00EB2E55" w:rsidRDefault="00EB2E55" w:rsidP="00494B0E">
      <w:pPr>
        <w:rPr>
          <w:lang w:val="en-US"/>
        </w:rPr>
      </w:pPr>
    </w:p>
    <w:p w14:paraId="6B3B6E66" w14:textId="77777777" w:rsidR="00EB2E55" w:rsidRDefault="00EB2E55" w:rsidP="00494B0E">
      <w:pPr>
        <w:rPr>
          <w:lang w:val="en-US"/>
        </w:rPr>
      </w:pPr>
    </w:p>
    <w:p w14:paraId="35C4F025" w14:textId="3080E286" w:rsidR="00892810" w:rsidRDefault="00892810" w:rsidP="00494B0E">
      <w:pPr>
        <w:rPr>
          <w:b/>
          <w:lang w:val="en-US"/>
        </w:rPr>
      </w:pPr>
      <w:r>
        <w:rPr>
          <w:b/>
          <w:lang w:val="en-US"/>
        </w:rPr>
        <w:lastRenderedPageBreak/>
        <w:t>6 – Impact of Scheduling Policies, Part 1</w:t>
      </w:r>
    </w:p>
    <w:p w14:paraId="6F7682B2" w14:textId="77777777" w:rsidR="00892810" w:rsidRDefault="00892810" w:rsidP="00494B0E">
      <w:pPr>
        <w:rPr>
          <w:lang w:val="en-US"/>
        </w:rPr>
      </w:pPr>
    </w:p>
    <w:p w14:paraId="48B4A389" w14:textId="31A5C1C5" w:rsidR="00892810" w:rsidRDefault="00892810" w:rsidP="00494B0E">
      <w:pPr>
        <w:rPr>
          <w:lang w:val="en-US"/>
        </w:rPr>
      </w:pPr>
      <w:r>
        <w:rPr>
          <w:lang w:val="en-US"/>
        </w:rPr>
        <w:t>Code can be found in comparison1.c, which loops until signal is received. Program sleeps for one second then starts instance of cpuTimeWaste</w:t>
      </w:r>
      <w:r w:rsidR="001A2022">
        <w:rPr>
          <w:lang w:val="en-US"/>
        </w:rPr>
        <w:t xml:space="preserve"> with the input scheduling policy (ex “comparison1 SCHED_RR”)</w:t>
      </w:r>
      <w:r>
        <w:rPr>
          <w:lang w:val="en-US"/>
        </w:rPr>
        <w:t>.</w:t>
      </w:r>
    </w:p>
    <w:p w14:paraId="54D6576E" w14:textId="16B3EF15" w:rsidR="00892810" w:rsidRPr="00892810" w:rsidRDefault="00892810" w:rsidP="00494B0E">
      <w:pPr>
        <w:rPr>
          <w:u w:val="single"/>
          <w:lang w:val="en-US"/>
        </w:rPr>
      </w:pPr>
      <w:r w:rsidRPr="00892810">
        <w:rPr>
          <w:u w:val="single"/>
          <w:lang w:val="en-US"/>
        </w:rPr>
        <w:t>Observations:</w:t>
      </w:r>
    </w:p>
    <w:p w14:paraId="4629C8B3" w14:textId="6C80A3BA" w:rsidR="001A2022" w:rsidRDefault="00892810" w:rsidP="00494B0E">
      <w:pPr>
        <w:rPr>
          <w:lang w:val="en-US"/>
        </w:rPr>
      </w:pPr>
      <w:r>
        <w:rPr>
          <w:lang w:val="en-US"/>
        </w:rPr>
        <w:tab/>
      </w:r>
      <w:r w:rsidR="001A2022">
        <w:rPr>
          <w:lang w:val="en-US"/>
        </w:rPr>
        <w:t>Using the default SCHED_OTHER policy, the cpu usage for each instance of cpuTimeWaste has roughly the same cpu usage. In this policy, interactive programs such as the command line were usable with little to no lag.</w:t>
      </w:r>
    </w:p>
    <w:p w14:paraId="7523765C" w14:textId="3D88C941" w:rsidR="001A2022" w:rsidRDefault="001A2022" w:rsidP="00494B0E">
      <w:pPr>
        <w:rPr>
          <w:lang w:val="en-US"/>
        </w:rPr>
      </w:pPr>
      <w:r>
        <w:rPr>
          <w:lang w:val="en-US"/>
        </w:rPr>
        <w:tab/>
        <w:t xml:space="preserve">With SCHED_FIFO, the command line became </w:t>
      </w:r>
      <w:r w:rsidR="00905578">
        <w:rPr>
          <w:lang w:val="en-US"/>
        </w:rPr>
        <w:t>very</w:t>
      </w:r>
      <w:r>
        <w:rPr>
          <w:lang w:val="en-US"/>
        </w:rPr>
        <w:t xml:space="preserve"> unresponsive, often taking several seconds for input to show on screen and even longer for a command to execute. From this policy, it is clear that the multiple instances of cpuTimeWaste were using up much more cpu, making it more difficult for the command line to get its share</w:t>
      </w:r>
      <w:r w:rsidR="00905578">
        <w:rPr>
          <w:lang w:val="en-US"/>
        </w:rPr>
        <w:t xml:space="preserve"> as it would have to wait for each cpuTimeWaste to complete before getting a turn</w:t>
      </w:r>
      <w:r>
        <w:rPr>
          <w:lang w:val="en-US"/>
        </w:rPr>
        <w:t>.</w:t>
      </w:r>
    </w:p>
    <w:p w14:paraId="0689042A" w14:textId="0ED8B337" w:rsidR="001A2022" w:rsidRDefault="00905578" w:rsidP="00494B0E">
      <w:pPr>
        <w:rPr>
          <w:lang w:val="en-US"/>
        </w:rPr>
      </w:pPr>
      <w:r>
        <w:rPr>
          <w:lang w:val="en-US"/>
        </w:rPr>
        <w:tab/>
        <w:t>Using SCHED_RR, the command line became rather unresponsive as well, however not to the extent of FIFO. There was considerable lag between execution of code and even displaying input to command line.</w:t>
      </w:r>
    </w:p>
    <w:p w14:paraId="439D9137" w14:textId="5D830BE3" w:rsidR="00905578" w:rsidRDefault="00905578" w:rsidP="00494B0E">
      <w:pPr>
        <w:rPr>
          <w:lang w:val="en-US"/>
        </w:rPr>
      </w:pPr>
      <w:r>
        <w:rPr>
          <w:lang w:val="en-US"/>
        </w:rPr>
        <w:t xml:space="preserve">Overall, the default, SCHED_OTHER, balances cpu share across processes, prioritizing interactive processes. A FIFO or RR policy can hurt interactive or real-time processes, as </w:t>
      </w:r>
      <w:r w:rsidR="00EB2E55">
        <w:rPr>
          <w:lang w:val="en-US"/>
        </w:rPr>
        <w:t xml:space="preserve">it takes longer for them to </w:t>
      </w:r>
      <w:r>
        <w:rPr>
          <w:lang w:val="en-US"/>
        </w:rPr>
        <w:t xml:space="preserve"> get share of the cpu, in turn making them less responsive and slower.</w:t>
      </w:r>
    </w:p>
    <w:p w14:paraId="0FE7B46D" w14:textId="77777777" w:rsidR="00892810" w:rsidRDefault="00892810" w:rsidP="00494B0E">
      <w:pPr>
        <w:rPr>
          <w:lang w:val="en-US"/>
        </w:rPr>
      </w:pPr>
    </w:p>
    <w:p w14:paraId="6306ADDF" w14:textId="01CDA160" w:rsidR="00892810" w:rsidRDefault="00892810" w:rsidP="00494B0E">
      <w:pPr>
        <w:rPr>
          <w:b/>
          <w:lang w:val="en-US"/>
        </w:rPr>
      </w:pPr>
      <w:r>
        <w:rPr>
          <w:b/>
          <w:lang w:val="en-US"/>
        </w:rPr>
        <w:t>7 – Impact of Scheduling Policies, Part 2</w:t>
      </w:r>
    </w:p>
    <w:p w14:paraId="39CD6847" w14:textId="0BAA2862" w:rsidR="00203B84" w:rsidRDefault="00203B84" w:rsidP="00203B84">
      <w:pPr>
        <w:rPr>
          <w:lang w:val="en-US"/>
        </w:rPr>
      </w:pPr>
      <w:r>
        <w:rPr>
          <w:lang w:val="en-US"/>
        </w:rPr>
        <w:t>Code can be found in comparison2</w:t>
      </w:r>
      <w:r>
        <w:rPr>
          <w:lang w:val="en-US"/>
        </w:rPr>
        <w:t xml:space="preserve">.c, which loops until signal is received. Program sleeps for one second then starts instance of </w:t>
      </w:r>
      <w:r>
        <w:rPr>
          <w:lang w:val="en-US"/>
        </w:rPr>
        <w:t>IOBound</w:t>
      </w:r>
      <w:r>
        <w:rPr>
          <w:lang w:val="en-US"/>
        </w:rPr>
        <w:t xml:space="preserve"> with the input scheduling policy (ex “</w:t>
      </w:r>
      <w:r>
        <w:rPr>
          <w:lang w:val="en-US"/>
        </w:rPr>
        <w:t>comparison2</w:t>
      </w:r>
      <w:r>
        <w:rPr>
          <w:lang w:val="en-US"/>
        </w:rPr>
        <w:t xml:space="preserve"> SCHED_RR”).</w:t>
      </w:r>
    </w:p>
    <w:p w14:paraId="5ACD7DE2" w14:textId="18264E54" w:rsidR="002434BC" w:rsidRPr="00892810" w:rsidRDefault="00203B84" w:rsidP="00203B84">
      <w:pPr>
        <w:rPr>
          <w:u w:val="single"/>
          <w:lang w:val="en-US"/>
        </w:rPr>
      </w:pPr>
      <w:r w:rsidRPr="00892810">
        <w:rPr>
          <w:u w:val="single"/>
          <w:lang w:val="en-US"/>
        </w:rPr>
        <w:t xml:space="preserve"> </w:t>
      </w:r>
      <w:r w:rsidR="002434BC" w:rsidRPr="00892810">
        <w:rPr>
          <w:u w:val="single"/>
          <w:lang w:val="en-US"/>
        </w:rPr>
        <w:t>Observations:</w:t>
      </w:r>
    </w:p>
    <w:p w14:paraId="46E3BDBE" w14:textId="6222CD60" w:rsidR="002434BC" w:rsidRDefault="00203B84" w:rsidP="00494B0E">
      <w:pPr>
        <w:rPr>
          <w:lang w:val="en-US"/>
        </w:rPr>
      </w:pPr>
      <w:r>
        <w:rPr>
          <w:lang w:val="en-US"/>
        </w:rPr>
        <w:tab/>
        <w:t>As with before, interactive processes are still very usable and responsive using the SCHED_OTHER policy.</w:t>
      </w:r>
    </w:p>
    <w:p w14:paraId="1FAA44EC" w14:textId="60C5200A" w:rsidR="00203B84" w:rsidRDefault="00203B84" w:rsidP="00494B0E">
      <w:pPr>
        <w:rPr>
          <w:lang w:val="en-US"/>
        </w:rPr>
      </w:pPr>
      <w:r>
        <w:rPr>
          <w:lang w:val="en-US"/>
        </w:rPr>
        <w:tab/>
        <w:t xml:space="preserve">SCHED_FIFO policy again greatly slows down the responsiveness of the command line and other programs. Running </w:t>
      </w:r>
      <w:r>
        <w:rPr>
          <w:i/>
          <w:lang w:val="en-US"/>
        </w:rPr>
        <w:t>top</w:t>
      </w:r>
      <w:r>
        <w:rPr>
          <w:lang w:val="en-US"/>
        </w:rPr>
        <w:t>, even though each instance of IOBound is using little CPU, it is still harder for interactive processes to get adequate cpu time.</w:t>
      </w:r>
    </w:p>
    <w:p w14:paraId="22498610" w14:textId="2D05DB4F" w:rsidR="00203B84" w:rsidRDefault="00203B84" w:rsidP="00494B0E">
      <w:pPr>
        <w:rPr>
          <w:lang w:val="en-US"/>
        </w:rPr>
      </w:pPr>
      <w:r>
        <w:rPr>
          <w:lang w:val="en-US"/>
        </w:rPr>
        <w:tab/>
        <w:t>The above is also true for SCHED_RR, where interactive processes become difficult to use and are slow to respond to keyboard input or execute</w:t>
      </w:r>
    </w:p>
    <w:p w14:paraId="4A0E98B9" w14:textId="6DACF8A4" w:rsidR="00203B84" w:rsidRPr="00494B0E" w:rsidRDefault="00EB2E55" w:rsidP="00494B0E">
      <w:pPr>
        <w:rPr>
          <w:lang w:val="en-US"/>
        </w:rPr>
      </w:pPr>
      <w:r>
        <w:rPr>
          <w:lang w:val="en-US"/>
        </w:rPr>
        <w:t>As before, different policies can greatly affect the responsiveness of realtime or interactive processes. The impact however, is noticeably less than a CPU intensive program such as cpuTimeWaste. This is likely due to the IO nature of this experiment, where the IOBound spends lots more time writing and not using the cpu, which gives interactive processes more frequent time in the CPU.</w:t>
      </w:r>
      <w:bookmarkStart w:id="0" w:name="_GoBack"/>
      <w:bookmarkEnd w:id="0"/>
    </w:p>
    <w:sectPr w:rsidR="00203B84" w:rsidRPr="00494B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A56BB7"/>
    <w:multiLevelType w:val="hybridMultilevel"/>
    <w:tmpl w:val="4822CF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B0E"/>
    <w:rsid w:val="000367A3"/>
    <w:rsid w:val="001A2022"/>
    <w:rsid w:val="001D0A63"/>
    <w:rsid w:val="00203B84"/>
    <w:rsid w:val="002434BC"/>
    <w:rsid w:val="00343C89"/>
    <w:rsid w:val="00494B0E"/>
    <w:rsid w:val="005372EA"/>
    <w:rsid w:val="00892810"/>
    <w:rsid w:val="008D65FE"/>
    <w:rsid w:val="00905578"/>
    <w:rsid w:val="0092237D"/>
    <w:rsid w:val="009931CD"/>
    <w:rsid w:val="00C66951"/>
    <w:rsid w:val="00C94E20"/>
    <w:rsid w:val="00D63E22"/>
    <w:rsid w:val="00DA4A30"/>
    <w:rsid w:val="00E57D68"/>
    <w:rsid w:val="00EB2E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B8BFC"/>
  <w15:chartTrackingRefBased/>
  <w15:docId w15:val="{90235A27-F946-4ECF-92BC-AAAA35CD2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B0E"/>
    <w:pPr>
      <w:ind w:left="720"/>
      <w:contextualSpacing/>
    </w:pPr>
  </w:style>
  <w:style w:type="table" w:styleId="TableGrid">
    <w:name w:val="Table Grid"/>
    <w:basedOn w:val="TableNormal"/>
    <w:uiPriority w:val="39"/>
    <w:rsid w:val="00494B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1732</TotalTime>
  <Pages>3</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Dumais</dc:creator>
  <cp:keywords/>
  <dc:description/>
  <cp:lastModifiedBy>Benjamin John Quinton Dumais</cp:lastModifiedBy>
  <cp:revision>6</cp:revision>
  <dcterms:created xsi:type="dcterms:W3CDTF">2016-03-02T00:46:00Z</dcterms:created>
  <dcterms:modified xsi:type="dcterms:W3CDTF">2016-03-05T00:06:00Z</dcterms:modified>
</cp:coreProperties>
</file>