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C59C47" w14:textId="5C142DE6" w:rsidR="00E008E4" w:rsidRPr="00ED0BAB" w:rsidRDefault="00E008E4" w:rsidP="00C849C9">
      <w:pPr>
        <w:jc w:val="center"/>
        <w:rPr>
          <w:b/>
          <w:bCs/>
          <w:sz w:val="26"/>
          <w:szCs w:val="26"/>
        </w:rPr>
      </w:pPr>
      <w:r w:rsidRPr="00ED0BAB">
        <w:rPr>
          <w:rFonts w:hint="eastAsia"/>
          <w:b/>
          <w:bCs/>
          <w:sz w:val="26"/>
          <w:szCs w:val="26"/>
        </w:rPr>
        <w:t>Fini</w:t>
      </w:r>
      <w:r w:rsidRPr="00ED0BAB">
        <w:rPr>
          <w:b/>
          <w:bCs/>
          <w:sz w:val="26"/>
          <w:szCs w:val="26"/>
        </w:rPr>
        <w:t>te-horizon model</w:t>
      </w:r>
      <w:r w:rsidR="00D379AA" w:rsidRPr="00ED0BAB">
        <w:rPr>
          <w:b/>
          <w:bCs/>
          <w:sz w:val="26"/>
          <w:szCs w:val="26"/>
        </w:rPr>
        <w:t xml:space="preserve"> of sovereign debt</w:t>
      </w:r>
    </w:p>
    <w:p w14:paraId="6B5986AA" w14:textId="37679FE7" w:rsidR="00BF7CF6" w:rsidRPr="008938D0" w:rsidRDefault="00BF7CF6" w:rsidP="009A75B4">
      <w:pPr>
        <w:jc w:val="center"/>
        <w:rPr>
          <w:b/>
          <w:bCs/>
          <w:sz w:val="20"/>
          <w:szCs w:val="20"/>
        </w:rPr>
      </w:pPr>
      <w:r w:rsidRPr="008938D0">
        <w:rPr>
          <w:b/>
          <w:bCs/>
          <w:sz w:val="20"/>
          <w:szCs w:val="20"/>
        </w:rPr>
        <w:t>SET-UP</w:t>
      </w:r>
    </w:p>
    <w:p w14:paraId="654FEFFD" w14:textId="367E2C2C" w:rsidR="00E008E4" w:rsidRPr="008938D0" w:rsidRDefault="00E008E4">
      <w:pPr>
        <w:rPr>
          <w:sz w:val="20"/>
          <w:szCs w:val="20"/>
        </w:rPr>
      </w:pPr>
      <w:r w:rsidRPr="008938D0">
        <w:rPr>
          <w:b/>
          <w:bCs/>
          <w:sz w:val="20"/>
          <w:szCs w:val="20"/>
        </w:rPr>
        <w:t>Preferences:</w:t>
      </w:r>
      <w:r w:rsidRPr="008938D0"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t=0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T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β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</m:e>
            </m:d>
            <m:r>
              <w:rPr>
                <w:rFonts w:ascii="Cambria Math" w:hAnsi="Cambria Math"/>
                <w:sz w:val="20"/>
                <w:szCs w:val="20"/>
              </w:rPr>
              <m:t>,</m:t>
            </m:r>
          </m:e>
        </m:nary>
        <m:r>
          <w:rPr>
            <w:rFonts w:ascii="Cambria Math" w:hAnsi="Cambria Math"/>
            <w:sz w:val="20"/>
            <w:szCs w:val="20"/>
          </w:rPr>
          <m:t xml:space="preserve">   where u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1-σ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-1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1-σ</m:t>
            </m:r>
          </m:den>
        </m:f>
      </m:oMath>
    </w:p>
    <w:p w14:paraId="5101ED0C" w14:textId="70FE6054" w:rsidR="00E008E4" w:rsidRPr="008938D0" w:rsidRDefault="00E008E4">
      <w:pPr>
        <w:rPr>
          <w:sz w:val="20"/>
          <w:szCs w:val="20"/>
        </w:rPr>
      </w:pPr>
      <w:r w:rsidRPr="008938D0">
        <w:rPr>
          <w:b/>
          <w:bCs/>
          <w:sz w:val="20"/>
          <w:szCs w:val="20"/>
        </w:rPr>
        <w:t>Endowments:</w:t>
      </w:r>
      <w:r w:rsidRPr="008938D0"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H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,with probability π</m:t>
                </m:r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L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, with probability 1-π</m:t>
                </m:r>
              </m:e>
            </m:eqArr>
          </m:e>
        </m:d>
      </m:oMath>
      <w:r w:rsidRPr="008938D0">
        <w:rPr>
          <w:sz w:val="20"/>
          <w:szCs w:val="20"/>
        </w:rPr>
        <w:t xml:space="preserve">  where </w:t>
      </w:r>
      <m:oMath>
        <m:r>
          <w:rPr>
            <w:rFonts w:ascii="Cambria Math" w:hAnsi="Cambria Math"/>
            <w:sz w:val="20"/>
            <w:szCs w:val="20"/>
          </w:rPr>
          <m:t>π∈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0,1</m:t>
            </m:r>
          </m:e>
        </m:d>
        <m:r>
          <w:rPr>
            <w:rFonts w:ascii="Cambria Math" w:hAnsi="Cambria Math"/>
            <w:sz w:val="20"/>
            <w:szCs w:val="20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 xml:space="preserve"> y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H</m:t>
            </m:r>
          </m:sup>
        </m:sSubSup>
        <m:r>
          <w:rPr>
            <w:rFonts w:ascii="Cambria Math" w:hAnsi="Cambria Math"/>
            <w:sz w:val="20"/>
            <w:szCs w:val="20"/>
          </w:rPr>
          <m:t>&gt;</m:t>
        </m:r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L</m:t>
            </m:r>
          </m:sup>
        </m:sSubSup>
      </m:oMath>
    </w:p>
    <w:p w14:paraId="019C3F8D" w14:textId="26ED9909" w:rsidR="00E008E4" w:rsidRPr="008938D0" w:rsidRDefault="00E008E4">
      <w:pPr>
        <w:rPr>
          <w:sz w:val="20"/>
          <w:szCs w:val="20"/>
        </w:rPr>
      </w:pPr>
      <w:r w:rsidRPr="008938D0">
        <w:rPr>
          <w:b/>
          <w:bCs/>
          <w:sz w:val="20"/>
          <w:szCs w:val="20"/>
        </w:rPr>
        <w:t>Default costs:</w:t>
      </w:r>
      <w:r w:rsidRPr="008938D0"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ϕ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eqArrPr>
              <m:e>
                <m:acc>
                  <m:ac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ϕ </m:t>
                    </m:r>
                  </m:e>
                </m:acc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if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H</m:t>
                    </m:r>
                  </m:sup>
                </m:sSubSup>
              </m:e>
              <m:e>
                <m:r>
                  <w:rPr>
                    <w:rFonts w:ascii="Cambria Math" w:hAnsi="Cambria Math"/>
                    <w:sz w:val="20"/>
                    <w:szCs w:val="20"/>
                  </w:rPr>
                  <m:t xml:space="preserve">0  if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 xml:space="preserve">=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L</m:t>
                    </m:r>
                  </m:sup>
                </m:sSubSup>
              </m:e>
            </m:eqArr>
          </m:e>
        </m:d>
      </m:oMath>
    </w:p>
    <w:p w14:paraId="377069E7" w14:textId="77777777" w:rsidR="00217213" w:rsidRPr="008938D0" w:rsidRDefault="00217213">
      <w:pPr>
        <w:rPr>
          <w:b/>
          <w:bCs/>
          <w:sz w:val="20"/>
          <w:szCs w:val="20"/>
        </w:rPr>
      </w:pPr>
      <w:r w:rsidRPr="008938D0">
        <w:rPr>
          <w:b/>
          <w:bCs/>
          <w:sz w:val="20"/>
          <w:szCs w:val="20"/>
        </w:rPr>
        <w:t xml:space="preserve">Debt: </w:t>
      </w:r>
    </w:p>
    <w:p w14:paraId="51F591BE" w14:textId="22480072" w:rsidR="00217213" w:rsidRPr="008938D0" w:rsidRDefault="00217213" w:rsidP="0021721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938D0">
        <w:rPr>
          <w:sz w:val="20"/>
          <w:szCs w:val="20"/>
        </w:rPr>
        <w:t xml:space="preserve">Debt at the start of the period at </w:t>
      </w:r>
      <m:oMath>
        <m:r>
          <w:rPr>
            <w:rFonts w:ascii="Cambria Math" w:hAnsi="Cambria Math"/>
            <w:sz w:val="20"/>
            <w:szCs w:val="20"/>
          </w:rPr>
          <m:t xml:space="preserve">t=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</m:oMath>
    </w:p>
    <w:p w14:paraId="1DDD4FDE" w14:textId="6C4913A9" w:rsidR="00217213" w:rsidRPr="008938D0" w:rsidRDefault="00217213" w:rsidP="0021721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938D0">
        <w:rPr>
          <w:sz w:val="20"/>
          <w:szCs w:val="20"/>
        </w:rPr>
        <w:t xml:space="preserve">Government issue new debt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t+1</m:t>
            </m:r>
          </m:sub>
        </m:sSub>
      </m:oMath>
      <w:r w:rsidRPr="008938D0">
        <w:rPr>
          <w:sz w:val="20"/>
          <w:szCs w:val="20"/>
        </w:rPr>
        <w:t xml:space="preserve"> at price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</m:oMath>
    </w:p>
    <w:p w14:paraId="494977BC" w14:textId="62EC1F51" w:rsidR="00E16CB9" w:rsidRPr="008938D0" w:rsidRDefault="00217213" w:rsidP="00217213">
      <w:pPr>
        <w:rPr>
          <w:sz w:val="20"/>
          <w:szCs w:val="20"/>
        </w:rPr>
      </w:pPr>
      <w:r w:rsidRPr="008938D0">
        <w:rPr>
          <w:b/>
          <w:bCs/>
          <w:sz w:val="20"/>
          <w:szCs w:val="20"/>
        </w:rPr>
        <w:t>Budget constraint:</w:t>
      </w:r>
      <w:r w:rsidRPr="008938D0">
        <w:rPr>
          <w:sz w:val="20"/>
          <w:szCs w:val="20"/>
        </w:rPr>
        <w:t xml:space="preserve"> </w:t>
      </w:r>
      <w:r w:rsidR="008938D0">
        <w:rPr>
          <w:sz w:val="20"/>
          <w:szCs w:val="20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t+1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  if repaying (non-negative consumption)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-ϕ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      if defaulting and being excluded from borrowing</m:t>
                </m:r>
              </m:e>
            </m:eqArr>
          </m:e>
        </m:d>
      </m:oMath>
    </w:p>
    <w:p w14:paraId="258C5D26" w14:textId="77777777" w:rsidR="003B1870" w:rsidRDefault="003B1870" w:rsidP="009A75B4">
      <w:pPr>
        <w:jc w:val="center"/>
        <w:rPr>
          <w:b/>
          <w:bCs/>
          <w:sz w:val="20"/>
          <w:szCs w:val="20"/>
        </w:rPr>
      </w:pPr>
    </w:p>
    <w:p w14:paraId="5F27D9EF" w14:textId="3165B2E2" w:rsidR="00C052DE" w:rsidRPr="008938D0" w:rsidRDefault="00C052DE" w:rsidP="009A75B4">
      <w:pPr>
        <w:jc w:val="center"/>
        <w:rPr>
          <w:b/>
          <w:bCs/>
          <w:sz w:val="20"/>
          <w:szCs w:val="20"/>
        </w:rPr>
      </w:pPr>
      <w:r w:rsidRPr="008938D0">
        <w:rPr>
          <w:b/>
          <w:bCs/>
          <w:sz w:val="20"/>
          <w:szCs w:val="20"/>
        </w:rPr>
        <w:t>B</w:t>
      </w:r>
      <w:r w:rsidR="009A75B4" w:rsidRPr="008938D0">
        <w:rPr>
          <w:b/>
          <w:bCs/>
          <w:sz w:val="20"/>
          <w:szCs w:val="20"/>
        </w:rPr>
        <w:t xml:space="preserve">ACKWARD </w:t>
      </w:r>
      <w:r w:rsidR="00E459D0">
        <w:rPr>
          <w:b/>
          <w:bCs/>
          <w:sz w:val="20"/>
          <w:szCs w:val="20"/>
        </w:rPr>
        <w:t>SOLVING</w:t>
      </w:r>
    </w:p>
    <w:p w14:paraId="20B449E6" w14:textId="15F8EBEF" w:rsidR="00E16CB9" w:rsidRPr="008938D0" w:rsidRDefault="00E16CB9" w:rsidP="00217213">
      <w:pPr>
        <w:rPr>
          <w:sz w:val="20"/>
          <w:szCs w:val="20"/>
        </w:rPr>
      </w:pPr>
      <w:r w:rsidRPr="008938D0">
        <w:rPr>
          <w:b/>
          <w:bCs/>
          <w:sz w:val="20"/>
          <w:szCs w:val="20"/>
        </w:rPr>
        <w:t xml:space="preserve">Value Function at Terminal Period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T:</m:t>
        </m:r>
      </m:oMath>
      <w:r w:rsidRPr="008938D0">
        <w:rPr>
          <w:sz w:val="20"/>
          <w:szCs w:val="20"/>
        </w:rPr>
        <w:t xml:space="preserve"> (At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 w:rsidRPr="008938D0">
        <w:rPr>
          <w:sz w:val="20"/>
          <w:szCs w:val="20"/>
        </w:rPr>
        <w:t>, no future borrowing)</w:t>
      </w:r>
    </w:p>
    <w:p w14:paraId="3C956DD5" w14:textId="124482CE" w:rsidR="001759A5" w:rsidRPr="008938D0" w:rsidRDefault="00000000" w:rsidP="00217213">
      <w:pPr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>=max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 xml:space="preserve">,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D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sz w:val="20"/>
              <w:szCs w:val="20"/>
            </w:rPr>
            <m:t xml:space="preserve"> ,</m:t>
          </m:r>
        </m:oMath>
      </m:oMathPara>
    </w:p>
    <w:p w14:paraId="28EEEA10" w14:textId="37CA9833" w:rsidR="00E16CB9" w:rsidRPr="008938D0" w:rsidRDefault="00BB46EA" w:rsidP="00217213">
      <w:pPr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 xml:space="preserve">where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Repayment value: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=u(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Default value: 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D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=u(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-ϕ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)</m:t>
                  </m:r>
                </m:e>
              </m:eqArr>
            </m:e>
          </m:d>
        </m:oMath>
      </m:oMathPara>
    </w:p>
    <w:p w14:paraId="29501762" w14:textId="77777777" w:rsidR="00E4612B" w:rsidRPr="008938D0" w:rsidRDefault="00E4612B" w:rsidP="00E4612B">
      <w:pPr>
        <w:rPr>
          <w:sz w:val="20"/>
          <w:szCs w:val="20"/>
        </w:rPr>
      </w:pPr>
      <w:r w:rsidRPr="008938D0">
        <w:rPr>
          <w:b/>
          <w:bCs/>
          <w:sz w:val="20"/>
          <w:szCs w:val="20"/>
        </w:rPr>
        <w:t>Default policy function</w:t>
      </w:r>
      <w:r w:rsidRPr="008938D0">
        <w:rPr>
          <w:sz w:val="20"/>
          <w:szCs w:val="20"/>
        </w:rPr>
        <w:t xml:space="preserve">: </w:t>
      </w:r>
      <m:oMath>
        <m:r>
          <w:rPr>
            <w:rFonts w:ascii="Cambria Math" w:hAnsi="Cambria Math"/>
            <w:sz w:val="20"/>
            <w:szCs w:val="20"/>
          </w:rPr>
          <m:t>default if</m:t>
        </m:r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 xml:space="preserve"> 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D</m:t>
            </m:r>
          </m:sup>
        </m:sSubSup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 xml:space="preserve">&gt;  </m:t>
        </m:r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R</m:t>
            </m:r>
          </m:sup>
        </m:sSubSup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 xml:space="preserve"> </m:t>
        </m:r>
      </m:oMath>
      <w:r w:rsidRPr="008938D0">
        <w:rPr>
          <w:sz w:val="20"/>
          <w:szCs w:val="20"/>
        </w:rPr>
        <w:t xml:space="preserve">  </w:t>
      </w:r>
    </w:p>
    <w:p w14:paraId="73F56C7E" w14:textId="433221A8" w:rsidR="00E4612B" w:rsidRPr="008938D0" w:rsidRDefault="00000000" w:rsidP="00217213">
      <w:pPr>
        <w:rPr>
          <w:color w:val="000000" w:themeColor="text1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t</m:t>
              </m:r>
            </m:sub>
          </m:sSub>
          <m:r>
            <w:rPr>
              <w:rFonts w:ascii="Cambria Math" w:hAnsi="Cambria Math"/>
              <w:color w:val="000000" w:themeColor="text1"/>
              <w:sz w:val="20"/>
              <w:szCs w:val="20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  <w:color w:val="000000" w:themeColor="text1"/>
              <w:sz w:val="20"/>
              <w:szCs w:val="20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 w:themeColor="text1"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 xml:space="preserve">1 if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 xml:space="preserve"> V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D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&gt; 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t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0    otherwise.</m:t>
                  </m:r>
                </m:e>
              </m:eqArr>
            </m:e>
          </m:d>
        </m:oMath>
      </m:oMathPara>
    </w:p>
    <w:p w14:paraId="24996D3D" w14:textId="097FF97B" w:rsidR="00C665E6" w:rsidRPr="008938D0" w:rsidRDefault="00C665E6" w:rsidP="00217213">
      <w:pPr>
        <w:rPr>
          <w:b/>
          <w:bCs/>
          <w:sz w:val="20"/>
          <w:szCs w:val="20"/>
        </w:rPr>
      </w:pPr>
      <w:r w:rsidRPr="008938D0">
        <w:rPr>
          <w:b/>
          <w:bCs/>
          <w:sz w:val="20"/>
          <w:szCs w:val="20"/>
        </w:rPr>
        <w:t xml:space="preserve">Value Function for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t&lt;T</m:t>
        </m:r>
      </m:oMath>
      <w:r w:rsidR="003A24D2" w:rsidRPr="008938D0">
        <w:rPr>
          <w:b/>
          <w:bCs/>
          <w:sz w:val="20"/>
          <w:szCs w:val="20"/>
        </w:rPr>
        <w:t xml:space="preserve"> (Value function iteration)</w:t>
      </w:r>
      <w:r w:rsidR="00317201" w:rsidRPr="008938D0">
        <w:rPr>
          <w:b/>
          <w:bCs/>
          <w:sz w:val="20"/>
          <w:szCs w:val="20"/>
        </w:rPr>
        <w:t>:</w:t>
      </w:r>
    </w:p>
    <w:p w14:paraId="3F9D9B5A" w14:textId="77777777" w:rsidR="00CC60E6" w:rsidRPr="008938D0" w:rsidRDefault="00000000" w:rsidP="00EB495B">
      <w:pPr>
        <w:jc w:val="center"/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>=max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</m:e>
            </m:d>
            <m:r>
              <w:rPr>
                <w:rFonts w:ascii="Cambria Math" w:hAnsi="Cambria Math"/>
                <w:sz w:val="20"/>
                <w:szCs w:val="20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D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</m:e>
            </m:d>
          </m:e>
        </m:d>
      </m:oMath>
      <w:r w:rsidR="00EB495B" w:rsidRPr="008938D0">
        <w:rPr>
          <w:sz w:val="20"/>
          <w:szCs w:val="20"/>
        </w:rPr>
        <w:t xml:space="preserve"> ,</w:t>
      </w:r>
      <w:r w:rsidR="00CC60E6" w:rsidRPr="008938D0">
        <w:rPr>
          <w:sz w:val="20"/>
          <w:szCs w:val="20"/>
        </w:rPr>
        <w:t xml:space="preserve"> </w:t>
      </w:r>
    </w:p>
    <w:p w14:paraId="055AC29A" w14:textId="2197E4AC" w:rsidR="00BF7CF6" w:rsidRPr="008938D0" w:rsidRDefault="00EB495B" w:rsidP="00432D18">
      <w:pPr>
        <w:jc w:val="center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 xml:space="preserve">where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Repayment value: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0"/>
                          <w:szCs w:val="20"/>
                        </w:rPr>
                        <m:t>max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t+1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{u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+β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t+1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t+1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t+1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s.t.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t+1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Default value: 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D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=u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-ϕ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+β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[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t+1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 xml:space="preserve">0,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t+1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]</m:t>
                  </m:r>
                </m:e>
              </m:eqArr>
            </m:e>
          </m:d>
        </m:oMath>
      </m:oMathPara>
    </w:p>
    <w:p w14:paraId="424DDA2A" w14:textId="7602C873" w:rsidR="00B848D1" w:rsidRPr="00484A7C" w:rsidRDefault="00C508C5" w:rsidP="00484A7C">
      <w:pPr>
        <w:rPr>
          <w:sz w:val="20"/>
          <w:szCs w:val="20"/>
        </w:rPr>
      </w:pPr>
      <w:r w:rsidRPr="008938D0">
        <w:rPr>
          <w:b/>
          <w:bCs/>
          <w:sz w:val="20"/>
          <w:szCs w:val="20"/>
        </w:rPr>
        <w:t>Debt pricing</w:t>
      </w:r>
      <w:r w:rsidR="00317201" w:rsidRPr="008938D0">
        <w:rPr>
          <w:b/>
          <w:bCs/>
          <w:sz w:val="20"/>
          <w:szCs w:val="20"/>
        </w:rPr>
        <w:t>:</w:t>
      </w:r>
      <w:r w:rsidR="00B848D1" w:rsidRPr="008938D0">
        <w:rPr>
          <w:sz w:val="20"/>
          <w:szCs w:val="20"/>
        </w:rPr>
        <w:t xml:space="preserve"> </w:t>
      </w:r>
      <w:r w:rsidR="004A2E58">
        <w:rPr>
          <w:sz w:val="20"/>
          <w:szCs w:val="20"/>
        </w:rPr>
        <w:t xml:space="preserve"> t</w:t>
      </w:r>
      <w:r w:rsidR="00B848D1" w:rsidRPr="00484A7C">
        <w:rPr>
          <w:sz w:val="20"/>
          <w:szCs w:val="20"/>
        </w:rPr>
        <w:t>he debt pricing should reflect the probability of repayment in the next period</w:t>
      </w:r>
    </w:p>
    <w:p w14:paraId="650D1A9E" w14:textId="73D668A3" w:rsidR="00556439" w:rsidRPr="008938D0" w:rsidRDefault="00000000" w:rsidP="00E53F99">
      <w:pPr>
        <w:rPr>
          <w:color w:val="000000" w:themeColor="text1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q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t</m:t>
              </m:r>
            </m:sub>
          </m:sSub>
          <m:r>
            <w:rPr>
              <w:rFonts w:ascii="Cambria Math" w:hAnsi="Cambria Math"/>
              <w:color w:val="000000" w:themeColor="text1"/>
              <w:sz w:val="20"/>
              <w:szCs w:val="20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t+1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  <w:color w:val="000000" w:themeColor="text1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β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*</m:t>
              </m:r>
            </m:sup>
          </m:sSup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 w:themeColor="text1"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 xml:space="preserve">1   if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</w:rPr>
                        <m:t>t+1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≤0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0"/>
                              <w:szCs w:val="20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0"/>
                              <w:szCs w:val="20"/>
                            </w:rPr>
                            <m:t>t+1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t+1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t+1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  if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</w:rPr>
                        <m:t>t+1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&gt;0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 </m:t>
                  </m:r>
                </m:e>
              </m:eqArr>
            </m:e>
          </m:d>
        </m:oMath>
      </m:oMathPara>
    </w:p>
    <w:p w14:paraId="5C6A4BE9" w14:textId="0A2DE7A9" w:rsidR="00556439" w:rsidRPr="008938D0" w:rsidRDefault="00996DD6" w:rsidP="00E53F9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        </w:t>
      </w:r>
      <w:proofErr w:type="gramStart"/>
      <w:r w:rsidR="00556439" w:rsidRPr="008938D0">
        <w:rPr>
          <w:color w:val="000000" w:themeColor="text1"/>
          <w:sz w:val="20"/>
          <w:szCs w:val="20"/>
        </w:rPr>
        <w:t>where</w:t>
      </w:r>
      <w:proofErr w:type="gramEnd"/>
    </w:p>
    <w:p w14:paraId="5C10704F" w14:textId="7E8C18A6" w:rsidR="00556439" w:rsidRPr="008938D0" w:rsidRDefault="00556439" w:rsidP="0055643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938D0">
        <w:rPr>
          <w:color w:val="000000" w:themeColor="text1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/>
                <w:color w:val="000000" w:themeColor="text1"/>
                <w:sz w:val="20"/>
                <w:szCs w:val="20"/>
              </w:rPr>
              <m:t>t+1</m:t>
            </m:r>
          </m:sub>
        </m:sSub>
        <m:d>
          <m:dPr>
            <m:ctrlPr>
              <w:rPr>
                <w:rFonts w:ascii="Cambria Math" w:hAnsi="Cambria Math"/>
                <w:i/>
                <w:color w:val="000000" w:themeColor="text1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t+1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t+1</m:t>
                </m:r>
              </m:sub>
            </m:sSub>
            <m:ctrlPr>
              <w:rPr>
                <w:rFonts w:ascii="Cambria Math" w:hAnsi="Cambria Math"/>
                <w:i/>
                <w:sz w:val="20"/>
                <w:szCs w:val="20"/>
              </w:rPr>
            </m:ctrlPr>
          </m:e>
        </m:d>
      </m:oMath>
      <w:r w:rsidRPr="008938D0">
        <w:rPr>
          <w:sz w:val="20"/>
          <w:szCs w:val="20"/>
        </w:rPr>
        <w:t xml:space="preserve"> is the probability of default in </w:t>
      </w:r>
      <m:oMath>
        <m:r>
          <w:rPr>
            <w:rFonts w:ascii="Cambria Math" w:hAnsi="Cambria Math"/>
            <w:sz w:val="20"/>
            <w:szCs w:val="20"/>
          </w:rPr>
          <m:t>t+1</m:t>
        </m:r>
      </m:oMath>
    </w:p>
    <w:p w14:paraId="013BE56B" w14:textId="5BC1E7FC" w:rsidR="00F146A5" w:rsidRPr="008938D0" w:rsidRDefault="00000000" w:rsidP="00E53F99">
      <w:pPr>
        <w:pStyle w:val="ListParagraph"/>
        <w:numPr>
          <w:ilvl w:val="0"/>
          <w:numId w:val="1"/>
        </w:numPr>
        <w:rPr>
          <w:sz w:val="20"/>
          <w:szCs w:val="20"/>
        </w:rPr>
      </w:pP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0"/>
                <w:szCs w:val="20"/>
              </w:rPr>
              <m:t>β</m:t>
            </m:r>
          </m:e>
          <m:sup>
            <m:r>
              <w:rPr>
                <w:rFonts w:ascii="Cambria Math" w:hAnsi="Cambria Math"/>
                <w:color w:val="000000" w:themeColor="text1"/>
                <w:sz w:val="20"/>
                <w:szCs w:val="20"/>
              </w:rPr>
              <m:t>*</m:t>
            </m:r>
          </m:sup>
        </m:sSup>
        <m:r>
          <w:rPr>
            <w:rFonts w:ascii="Cambria Math" w:hAnsi="Cambria Math"/>
            <w:color w:val="000000" w:themeColor="text1"/>
            <w:sz w:val="20"/>
            <w:szCs w:val="20"/>
          </w:rPr>
          <m:t xml:space="preserve"> </m:t>
        </m:r>
      </m:oMath>
      <w:r w:rsidR="00556439" w:rsidRPr="008938D0">
        <w:rPr>
          <w:color w:val="000000" w:themeColor="text1"/>
          <w:sz w:val="20"/>
          <w:szCs w:val="20"/>
        </w:rPr>
        <w:t>is the lenders’ discount factor</w:t>
      </w:r>
    </w:p>
    <w:p w14:paraId="13441AEC" w14:textId="2C02234A" w:rsidR="00BB46EA" w:rsidRPr="008938D0" w:rsidRDefault="00E53F99" w:rsidP="00217213">
      <w:pPr>
        <w:rPr>
          <w:sz w:val="20"/>
          <w:szCs w:val="20"/>
        </w:rPr>
      </w:pPr>
      <w:r w:rsidRPr="008938D0">
        <w:rPr>
          <w:b/>
          <w:bCs/>
          <w:sz w:val="20"/>
          <w:szCs w:val="20"/>
        </w:rPr>
        <w:t>Borrowing policy function</w:t>
      </w:r>
      <w:r w:rsidRPr="008938D0">
        <w:rPr>
          <w:sz w:val="20"/>
          <w:szCs w:val="20"/>
        </w:rPr>
        <w:t xml:space="preserve">: </w:t>
      </w:r>
      <w:r w:rsidR="00D77F72">
        <w:rPr>
          <w:sz w:val="20"/>
          <w:szCs w:val="20"/>
        </w:rPr>
        <w:t>t</w:t>
      </w:r>
      <w:r w:rsidRPr="008938D0">
        <w:rPr>
          <w:sz w:val="20"/>
          <w:szCs w:val="20"/>
        </w:rPr>
        <w:t>he government chooses</w:t>
      </w:r>
      <w:r w:rsidR="00D738CD" w:rsidRPr="008938D0"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t+1</m:t>
            </m:r>
          </m:sub>
        </m:sSub>
      </m:oMath>
      <w:r w:rsidRPr="008938D0">
        <w:rPr>
          <w:sz w:val="20"/>
          <w:szCs w:val="20"/>
        </w:rPr>
        <w:t xml:space="preserve"> to maximize </w:t>
      </w: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R</m:t>
            </m:r>
          </m:sup>
        </m:sSubSup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</m:e>
        </m:d>
      </m:oMath>
      <w:r w:rsidR="00D738CD" w:rsidRPr="008938D0">
        <w:rPr>
          <w:sz w:val="20"/>
          <w:szCs w:val="20"/>
        </w:rPr>
        <w:t xml:space="preserve"> </w:t>
      </w:r>
      <w:r w:rsidRPr="008938D0">
        <w:rPr>
          <w:sz w:val="20"/>
          <w:szCs w:val="20"/>
        </w:rPr>
        <w:t>if it does not default</w:t>
      </w:r>
    </w:p>
    <w:p w14:paraId="4C83E211" w14:textId="510A81C2" w:rsidR="0099410C" w:rsidRPr="008938D0" w:rsidRDefault="00000000">
      <w:pPr>
        <w:rPr>
          <w:sz w:val="20"/>
          <w:szCs w:val="20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t+1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arg</m:t>
              </m:r>
              <m:r>
                <w:rPr>
                  <w:rFonts w:ascii="Cambria Math" w:hAnsi="Cambria Math" w:hint="eastAsia"/>
                  <w:sz w:val="20"/>
                  <w:szCs w:val="20"/>
                </w:rPr>
                <m:t>max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t+1</m:t>
                  </m:r>
                </m:sub>
              </m:sSub>
            </m:sub>
          </m:sSub>
          <m:r>
            <w:rPr>
              <w:rFonts w:ascii="Cambria Math" w:hAnsi="Cambria Math"/>
              <w:sz w:val="20"/>
              <w:szCs w:val="20"/>
            </w:rPr>
            <m:t>{u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t+1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>+β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t+1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t+1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t+1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sz w:val="20"/>
              <w:szCs w:val="20"/>
            </w:rPr>
            <m:t xml:space="preserve"> </m:t>
          </m:r>
        </m:oMath>
      </m:oMathPara>
    </w:p>
    <w:sectPr w:rsidR="0099410C" w:rsidRPr="008938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395D48"/>
    <w:multiLevelType w:val="hybridMultilevel"/>
    <w:tmpl w:val="7794DB6C"/>
    <w:lvl w:ilvl="0" w:tplc="604EED70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0118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8E4"/>
    <w:rsid w:val="00047878"/>
    <w:rsid w:val="00073BE0"/>
    <w:rsid w:val="00076B1C"/>
    <w:rsid w:val="000B63A8"/>
    <w:rsid w:val="000C32A0"/>
    <w:rsid w:val="00106891"/>
    <w:rsid w:val="00137954"/>
    <w:rsid w:val="001759A5"/>
    <w:rsid w:val="001A73CE"/>
    <w:rsid w:val="001B6683"/>
    <w:rsid w:val="00217213"/>
    <w:rsid w:val="00262E78"/>
    <w:rsid w:val="002B5265"/>
    <w:rsid w:val="002F3796"/>
    <w:rsid w:val="00317201"/>
    <w:rsid w:val="003A24D2"/>
    <w:rsid w:val="003B1870"/>
    <w:rsid w:val="00432D18"/>
    <w:rsid w:val="00484A7C"/>
    <w:rsid w:val="004A2E58"/>
    <w:rsid w:val="00556439"/>
    <w:rsid w:val="0058250B"/>
    <w:rsid w:val="00592D27"/>
    <w:rsid w:val="005E70EC"/>
    <w:rsid w:val="006170AC"/>
    <w:rsid w:val="006A0733"/>
    <w:rsid w:val="006F02E3"/>
    <w:rsid w:val="008938D0"/>
    <w:rsid w:val="008C17F8"/>
    <w:rsid w:val="008F5BA6"/>
    <w:rsid w:val="009534C3"/>
    <w:rsid w:val="0099410C"/>
    <w:rsid w:val="00996DD6"/>
    <w:rsid w:val="009A121A"/>
    <w:rsid w:val="009A75B4"/>
    <w:rsid w:val="009E429F"/>
    <w:rsid w:val="00A11D77"/>
    <w:rsid w:val="00A274C0"/>
    <w:rsid w:val="00AE65CB"/>
    <w:rsid w:val="00AE766A"/>
    <w:rsid w:val="00B22427"/>
    <w:rsid w:val="00B67655"/>
    <w:rsid w:val="00B848D1"/>
    <w:rsid w:val="00BB46EA"/>
    <w:rsid w:val="00BD7399"/>
    <w:rsid w:val="00BE2D61"/>
    <w:rsid w:val="00BF7CF6"/>
    <w:rsid w:val="00C052DE"/>
    <w:rsid w:val="00C136A1"/>
    <w:rsid w:val="00C508C5"/>
    <w:rsid w:val="00C630C5"/>
    <w:rsid w:val="00C665E6"/>
    <w:rsid w:val="00C849C9"/>
    <w:rsid w:val="00CC60E6"/>
    <w:rsid w:val="00D144BF"/>
    <w:rsid w:val="00D379AA"/>
    <w:rsid w:val="00D738CD"/>
    <w:rsid w:val="00D77F72"/>
    <w:rsid w:val="00D85A95"/>
    <w:rsid w:val="00DB5537"/>
    <w:rsid w:val="00E008E4"/>
    <w:rsid w:val="00E16CB9"/>
    <w:rsid w:val="00E459D0"/>
    <w:rsid w:val="00E4612B"/>
    <w:rsid w:val="00E53F99"/>
    <w:rsid w:val="00EB495B"/>
    <w:rsid w:val="00ED0BAB"/>
    <w:rsid w:val="00EE056B"/>
    <w:rsid w:val="00F0644C"/>
    <w:rsid w:val="00F146A5"/>
    <w:rsid w:val="00F22225"/>
    <w:rsid w:val="00FB5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993304"/>
  <w15:chartTrackingRefBased/>
  <w15:docId w15:val="{D532C5D6-BE08-E24D-A5DE-BD88F6253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8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08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08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08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08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08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08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08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08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8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08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08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08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08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08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08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08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08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08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08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08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08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08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08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08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08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08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08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08E4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E008E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Bo</dc:creator>
  <cp:keywords/>
  <dc:description/>
  <cp:lastModifiedBy>Jin Bo</cp:lastModifiedBy>
  <cp:revision>70</cp:revision>
  <dcterms:created xsi:type="dcterms:W3CDTF">2024-11-24T17:13:00Z</dcterms:created>
  <dcterms:modified xsi:type="dcterms:W3CDTF">2025-02-22T17:49:00Z</dcterms:modified>
</cp:coreProperties>
</file>