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In situ Hybridization - Ozpolat Lab Protocol</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Animals were fixed in 4% paraformaldehyde at 4C overnight, transferred stepwise into 100% methanol, and kept at -20C until the start of the in situ procedure.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b w:val="1"/>
          <w:sz w:val="24"/>
          <w:szCs w:val="24"/>
          <w:u w:val="single"/>
          <w:rtl w:val="0"/>
        </w:rPr>
        <w:t xml:space="preserve">Day 1</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Rehydrate samples through a methanol/DEPC-treated PBSt series (on ice). </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Digest in 0.1mg/mL Proteinase K (Ambion AM2548) for 5 minutes at room temperature</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Briefly (&lt;1 minute) wash in a glycine (.2mg/mL) DEPC-PBSt solution and refix in 4% paraformaldehyde for 30 minutes on ice.  </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Wash with DEPC-PBSt five times, 5 minutes each.  </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Step samples into the hybridization solution (33%, 66%, 100%) and incubate in a 65C water bath for 4 hours.  </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Dilute dig-labeled RNA probes (</w:t>
      </w:r>
      <w:r w:rsidDel="00000000" w:rsidR="00000000" w:rsidRPr="00000000">
        <w:rPr>
          <w:sz w:val="24"/>
          <w:szCs w:val="24"/>
          <w:rtl w:val="0"/>
        </w:rPr>
        <w:t xml:space="preserve">Ambion AM1310, Sigma/Roche 11277073910</w:t>
      </w:r>
      <w:r w:rsidDel="00000000" w:rsidR="00000000" w:rsidRPr="00000000">
        <w:rPr>
          <w:sz w:val="24"/>
          <w:szCs w:val="24"/>
          <w:rtl w:val="0"/>
        </w:rPr>
        <w:t xml:space="preserve">) to 2ng/uL in 100% hybridization solution.  Denature at 85C for 10 minutes.  </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Incubate samples in the probe solution at 65C overnight (approximately 16 hours).  </w:t>
      </w:r>
    </w:p>
    <w:p w:rsidR="00000000" w:rsidDel="00000000" w:rsidP="00000000" w:rsidRDefault="00000000" w:rsidRPr="00000000" w14:paraId="0000000D">
      <w:pPr>
        <w:rPr>
          <w:b w:val="1"/>
          <w:sz w:val="24"/>
          <w:szCs w:val="24"/>
          <w:u w:val="single"/>
        </w:rPr>
      </w:pPr>
      <w:r w:rsidDel="00000000" w:rsidR="00000000" w:rsidRPr="00000000">
        <w:rPr>
          <w:b w:val="1"/>
          <w:sz w:val="24"/>
          <w:szCs w:val="24"/>
          <w:u w:val="single"/>
          <w:rtl w:val="0"/>
        </w:rPr>
        <w:t xml:space="preserve">Day 2</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SSC Formamide washes:</w:t>
      </w:r>
    </w:p>
    <w:p w:rsidR="00000000" w:rsidDel="00000000" w:rsidP="00000000" w:rsidRDefault="00000000" w:rsidRPr="00000000" w14:paraId="0000000F">
      <w:pPr>
        <w:numPr>
          <w:ilvl w:val="1"/>
          <w:numId w:val="1"/>
        </w:numPr>
        <w:ind w:left="1440" w:hanging="360"/>
        <w:rPr>
          <w:sz w:val="24"/>
          <w:szCs w:val="24"/>
        </w:rPr>
      </w:pPr>
      <w:r w:rsidDel="00000000" w:rsidR="00000000" w:rsidRPr="00000000">
        <w:rPr>
          <w:sz w:val="24"/>
          <w:szCs w:val="24"/>
          <w:rtl w:val="0"/>
        </w:rPr>
        <w:t xml:space="preserve">Probe solution was then removed and replaced with 4X formamide wash solution.  Repeat 4X SSC wash twice</w:t>
      </w:r>
    </w:p>
    <w:p w:rsidR="00000000" w:rsidDel="00000000" w:rsidP="00000000" w:rsidRDefault="00000000" w:rsidRPr="00000000" w14:paraId="00000010">
      <w:pPr>
        <w:numPr>
          <w:ilvl w:val="1"/>
          <w:numId w:val="1"/>
        </w:numPr>
        <w:ind w:left="1440" w:hanging="360"/>
        <w:rPr>
          <w:sz w:val="24"/>
          <w:szCs w:val="24"/>
        </w:rPr>
      </w:pPr>
      <w:r w:rsidDel="00000000" w:rsidR="00000000" w:rsidRPr="00000000">
        <w:rPr>
          <w:sz w:val="24"/>
          <w:szCs w:val="24"/>
          <w:rtl w:val="0"/>
        </w:rPr>
        <w:t xml:space="preserve">two 2X SSC washes at 65C</w:t>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three 0.2X SSC washes at 65C </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Wash with 0.2X SSC made without formamide three times (20 minutes each) at room temperature.</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Wash for five minutes in PBSt.  </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Block samples for two hours at room temperature in 5% sheep serum/PBSt. Block primary antibody at 4C.</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Replace with anti-dig primary antibody (1:5000) (Roche </w:t>
      </w:r>
      <w:r w:rsidDel="00000000" w:rsidR="00000000" w:rsidRPr="00000000">
        <w:rPr>
          <w:sz w:val="24"/>
          <w:szCs w:val="24"/>
          <w:rtl w:val="0"/>
        </w:rPr>
        <w:t xml:space="preserve">11093274910)</w:t>
      </w:r>
      <w:r w:rsidDel="00000000" w:rsidR="00000000" w:rsidRPr="00000000">
        <w:rPr>
          <w:sz w:val="24"/>
          <w:szCs w:val="24"/>
          <w:rtl w:val="0"/>
        </w:rPr>
        <w:t xml:space="preserve"> in 5% sheep serum and incubated overnight at 4C on Nutator.  </w:t>
      </w:r>
    </w:p>
    <w:p w:rsidR="00000000" w:rsidDel="00000000" w:rsidP="00000000" w:rsidRDefault="00000000" w:rsidRPr="00000000" w14:paraId="00000016">
      <w:pPr>
        <w:rPr>
          <w:b w:val="1"/>
          <w:sz w:val="24"/>
          <w:szCs w:val="24"/>
          <w:u w:val="single"/>
        </w:rPr>
      </w:pPr>
      <w:r w:rsidDel="00000000" w:rsidR="00000000" w:rsidRPr="00000000">
        <w:rPr>
          <w:b w:val="1"/>
          <w:sz w:val="24"/>
          <w:szCs w:val="24"/>
          <w:u w:val="single"/>
          <w:rtl w:val="0"/>
        </w:rPr>
        <w:t xml:space="preserve">Day 3</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Wash samples eight times in PBSt (20 minutes each time)</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Two 5-minute washes in AP buffer without MgCl2 </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One 5-minute wash in AP buffer with MgCl2</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Transfer into NBT/BCIP staining buffer (ThermoFisher 34042).  Protect from light and monitor periodically for color change.  Include sense probe controls to account for background staining.  Keeping most samples in NBT/BCIP overnight at 4C typically provides enough time for the signal to develop with minimal background in most Platynereis samples.  </w:t>
      </w:r>
    </w:p>
    <w:p w:rsidR="00000000" w:rsidDel="00000000" w:rsidP="00000000" w:rsidRDefault="00000000" w:rsidRPr="00000000" w14:paraId="0000001B">
      <w:pPr>
        <w:rPr>
          <w:b w:val="1"/>
          <w:sz w:val="24"/>
          <w:szCs w:val="24"/>
          <w:u w:val="single"/>
        </w:rPr>
      </w:pPr>
      <w:r w:rsidDel="00000000" w:rsidR="00000000" w:rsidRPr="00000000">
        <w:rPr>
          <w:b w:val="1"/>
          <w:sz w:val="24"/>
          <w:szCs w:val="24"/>
          <w:u w:val="single"/>
          <w:rtl w:val="0"/>
        </w:rPr>
        <w:t xml:space="preserve">Day 4</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Wash samples twice </w:t>
      </w:r>
      <w:r w:rsidDel="00000000" w:rsidR="00000000" w:rsidRPr="00000000">
        <w:rPr>
          <w:sz w:val="24"/>
          <w:szCs w:val="24"/>
          <w:rtl w:val="0"/>
        </w:rPr>
        <w:t xml:space="preserve">with stop</w:t>
      </w:r>
      <w:r w:rsidDel="00000000" w:rsidR="00000000" w:rsidRPr="00000000">
        <w:rPr>
          <w:sz w:val="24"/>
          <w:szCs w:val="24"/>
          <w:rtl w:val="0"/>
        </w:rPr>
        <w:t xml:space="preserve"> buffer to end the reaction. </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Wash at least three times in PBSt (30 minutes each) on ice and on a nutator.  </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Transfer samples into 75% glycerol/25% PBSt stepwise and store (protected from light) at -20C.</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keepNext w:val="1"/>
        <w:widowControl w:val="0"/>
        <w:spacing w:after="120" w:before="240" w:line="240" w:lineRule="auto"/>
        <w:ind w:left="0" w:firstLine="0"/>
        <w:rPr>
          <w:b w:val="1"/>
          <w:sz w:val="24"/>
          <w:szCs w:val="24"/>
        </w:rPr>
      </w:pPr>
      <w:r w:rsidDel="00000000" w:rsidR="00000000" w:rsidRPr="00000000">
        <w:rPr>
          <w:b w:val="1"/>
          <w:sz w:val="24"/>
          <w:szCs w:val="24"/>
          <w:rtl w:val="0"/>
        </w:rPr>
        <w:t xml:space="preserve">Materials/Reagents</w:t>
      </w:r>
    </w:p>
    <w:p w:rsidR="00000000" w:rsidDel="00000000" w:rsidP="00000000" w:rsidRDefault="00000000" w:rsidRPr="00000000" w14:paraId="00000022">
      <w:pPr>
        <w:keepNext w:val="1"/>
        <w:widowControl w:val="0"/>
        <w:spacing w:after="120" w:before="240" w:line="240" w:lineRule="auto"/>
        <w:ind w:left="0" w:firstLine="0"/>
        <w:rPr>
          <w:sz w:val="24"/>
          <w:szCs w:val="24"/>
        </w:rPr>
      </w:pPr>
      <w:r w:rsidDel="00000000" w:rsidR="00000000" w:rsidRPr="00000000">
        <w:rPr>
          <w:sz w:val="24"/>
          <w:szCs w:val="24"/>
          <w:rtl w:val="0"/>
        </w:rPr>
        <w:t xml:space="preserve">NBT/BCIP Solution: ThermoFisher 34042</w:t>
      </w:r>
    </w:p>
    <w:p w:rsidR="00000000" w:rsidDel="00000000" w:rsidP="00000000" w:rsidRDefault="00000000" w:rsidRPr="00000000" w14:paraId="00000023">
      <w:pPr>
        <w:keepNext w:val="1"/>
        <w:widowControl w:val="0"/>
        <w:spacing w:after="120" w:before="240" w:line="240" w:lineRule="auto"/>
        <w:ind w:left="0" w:firstLine="0"/>
        <w:rPr>
          <w:sz w:val="24"/>
          <w:szCs w:val="24"/>
        </w:rPr>
      </w:pPr>
      <w:r w:rsidDel="00000000" w:rsidR="00000000" w:rsidRPr="00000000">
        <w:rPr>
          <w:sz w:val="24"/>
          <w:szCs w:val="24"/>
          <w:rtl w:val="0"/>
        </w:rPr>
        <w:t xml:space="preserve">Anti-dig antibody: Roche </w:t>
      </w:r>
      <w:r w:rsidDel="00000000" w:rsidR="00000000" w:rsidRPr="00000000">
        <w:rPr>
          <w:sz w:val="24"/>
          <w:szCs w:val="24"/>
          <w:rtl w:val="0"/>
        </w:rPr>
        <w:t xml:space="preserve">11093274910</w:t>
      </w:r>
      <w:r w:rsidDel="00000000" w:rsidR="00000000" w:rsidRPr="00000000">
        <w:rPr>
          <w:sz w:val="24"/>
          <w:szCs w:val="24"/>
          <w:rtl w:val="0"/>
        </w:rPr>
        <w:t xml:space="preserve"> (from Sigma)</w:t>
      </w:r>
    </w:p>
    <w:p w:rsidR="00000000" w:rsidDel="00000000" w:rsidP="00000000" w:rsidRDefault="00000000" w:rsidRPr="00000000" w14:paraId="00000024">
      <w:pPr>
        <w:keepNext w:val="1"/>
        <w:widowControl w:val="0"/>
        <w:spacing w:after="12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25">
      <w:pPr>
        <w:keepNext w:val="1"/>
        <w:widowControl w:val="0"/>
        <w:spacing w:after="120" w:before="240" w:line="240" w:lineRule="auto"/>
        <w:ind w:left="0" w:firstLine="0"/>
        <w:rPr>
          <w:b w:val="1"/>
          <w:i w:val="1"/>
          <w:sz w:val="24"/>
          <w:szCs w:val="24"/>
        </w:rPr>
      </w:pPr>
      <w:r w:rsidDel="00000000" w:rsidR="00000000" w:rsidRPr="00000000">
        <w:rPr>
          <w:b w:val="1"/>
          <w:sz w:val="24"/>
          <w:szCs w:val="24"/>
          <w:rtl w:val="0"/>
        </w:rPr>
        <w:t xml:space="preserve">In situ solutions</w:t>
      </w:r>
      <w:r w:rsidDel="00000000" w:rsidR="00000000" w:rsidRPr="00000000">
        <w:rPr>
          <w:rtl w:val="0"/>
        </w:rPr>
      </w:r>
    </w:p>
    <w:p w:rsidR="00000000" w:rsidDel="00000000" w:rsidP="00000000" w:rsidRDefault="00000000" w:rsidRPr="00000000" w14:paraId="00000026">
      <w:pPr>
        <w:widowControl w:val="0"/>
        <w:spacing w:after="283" w:line="240" w:lineRule="auto"/>
        <w:ind w:left="567" w:right="567" w:firstLine="0"/>
        <w:rPr>
          <w:sz w:val="24"/>
          <w:szCs w:val="24"/>
        </w:rPr>
      </w:pPr>
      <w:r w:rsidDel="00000000" w:rsidR="00000000" w:rsidRPr="00000000">
        <w:rPr>
          <w:sz w:val="24"/>
          <w:szCs w:val="24"/>
          <w:rtl w:val="0"/>
        </w:rPr>
        <w:t xml:space="preserve">* Solutions should be autoclaved to sterilize</w:t>
        <w:br w:type="textWrapping"/>
        <w:t xml:space="preserve">+ Solutions should be made with RNase/DNase-free water</w:t>
      </w:r>
      <w:r w:rsidDel="00000000" w:rsidR="00000000" w:rsidRPr="00000000">
        <w:rPr>
          <w:rtl w:val="0"/>
        </w:rPr>
      </w:r>
    </w:p>
    <w:p w:rsidR="00000000" w:rsidDel="00000000" w:rsidP="00000000" w:rsidRDefault="00000000" w:rsidRPr="00000000" w14:paraId="00000027">
      <w:pPr>
        <w:widowControl w:val="0"/>
        <w:spacing w:after="120" w:line="240" w:lineRule="auto"/>
        <w:rPr>
          <w:sz w:val="24"/>
          <w:szCs w:val="24"/>
          <w:u w:val="single"/>
        </w:rPr>
      </w:pPr>
      <w:r w:rsidDel="00000000" w:rsidR="00000000" w:rsidRPr="00000000">
        <w:rPr>
          <w:sz w:val="24"/>
          <w:szCs w:val="24"/>
          <w:u w:val="single"/>
          <w:rtl w:val="0"/>
        </w:rPr>
        <w:t xml:space="preserve">*10X PBS</w:t>
      </w:r>
    </w:p>
    <w:p w:rsidR="00000000" w:rsidDel="00000000" w:rsidP="00000000" w:rsidRDefault="00000000" w:rsidRPr="00000000" w14:paraId="00000028">
      <w:pPr>
        <w:widowControl w:val="0"/>
        <w:spacing w:after="120" w:line="240" w:lineRule="auto"/>
        <w:ind w:firstLine="720"/>
        <w:rPr>
          <w:sz w:val="24"/>
          <w:szCs w:val="24"/>
        </w:rPr>
      </w:pPr>
      <w:r w:rsidDel="00000000" w:rsidR="00000000" w:rsidRPr="00000000">
        <w:rPr>
          <w:sz w:val="24"/>
          <w:szCs w:val="24"/>
          <w:rtl w:val="0"/>
        </w:rPr>
        <w:t xml:space="preserve">18.6 mM NaH2PO4.H20 (2.56g/Liter)</w:t>
      </w:r>
    </w:p>
    <w:p w:rsidR="00000000" w:rsidDel="00000000" w:rsidP="00000000" w:rsidRDefault="00000000" w:rsidRPr="00000000" w14:paraId="00000029">
      <w:pPr>
        <w:widowControl w:val="0"/>
        <w:spacing w:after="120" w:line="240" w:lineRule="auto"/>
        <w:ind w:firstLine="720"/>
        <w:rPr>
          <w:sz w:val="24"/>
          <w:szCs w:val="24"/>
        </w:rPr>
      </w:pPr>
      <w:r w:rsidDel="00000000" w:rsidR="00000000" w:rsidRPr="00000000">
        <w:rPr>
          <w:sz w:val="24"/>
          <w:szCs w:val="24"/>
          <w:rtl w:val="0"/>
        </w:rPr>
        <w:t xml:space="preserve">84.1 mM Na2HPO4.2H2O (14.97g/Liter)</w:t>
      </w:r>
    </w:p>
    <w:p w:rsidR="00000000" w:rsidDel="00000000" w:rsidP="00000000" w:rsidRDefault="00000000" w:rsidRPr="00000000" w14:paraId="0000002A">
      <w:pPr>
        <w:widowControl w:val="0"/>
        <w:spacing w:after="120" w:line="240" w:lineRule="auto"/>
        <w:ind w:firstLine="720"/>
        <w:rPr>
          <w:sz w:val="24"/>
          <w:szCs w:val="24"/>
        </w:rPr>
      </w:pPr>
      <w:r w:rsidDel="00000000" w:rsidR="00000000" w:rsidRPr="00000000">
        <w:rPr>
          <w:sz w:val="24"/>
          <w:szCs w:val="24"/>
          <w:rtl w:val="0"/>
        </w:rPr>
        <w:t xml:space="preserve">1,750 mM NaCl (102.2g/Liter)</w:t>
      </w:r>
    </w:p>
    <w:p w:rsidR="00000000" w:rsidDel="00000000" w:rsidP="00000000" w:rsidRDefault="00000000" w:rsidRPr="00000000" w14:paraId="0000002B">
      <w:pPr>
        <w:widowControl w:val="0"/>
        <w:spacing w:after="283" w:line="240" w:lineRule="auto"/>
        <w:ind w:left="0" w:right="567" w:firstLine="0"/>
        <w:rPr>
          <w:sz w:val="24"/>
          <w:szCs w:val="24"/>
        </w:rPr>
      </w:pPr>
      <w:r w:rsidDel="00000000" w:rsidR="00000000" w:rsidRPr="00000000">
        <w:rPr>
          <w:sz w:val="24"/>
          <w:szCs w:val="24"/>
          <w:rtl w:val="0"/>
        </w:rPr>
        <w:t xml:space="preserve">Mix phosphates in 800mL dH20. Check to ensure pH is near 7.4 (within .4), adjust pH to 7.4 with HCl or NaOH.  Add NaCl and remaining water.  Make sure that you are dealing with the correct phosphate stock powders (monohydrate vs. dihydrate etc).</w:t>
        <w:br w:type="textWrapping"/>
      </w:r>
    </w:p>
    <w:p w:rsidR="00000000" w:rsidDel="00000000" w:rsidP="00000000" w:rsidRDefault="00000000" w:rsidRPr="00000000" w14:paraId="0000002C">
      <w:pPr>
        <w:widowControl w:val="0"/>
        <w:spacing w:after="120" w:line="240" w:lineRule="auto"/>
        <w:rPr>
          <w:sz w:val="24"/>
          <w:szCs w:val="24"/>
          <w:u w:val="single"/>
        </w:rPr>
      </w:pPr>
      <w:r w:rsidDel="00000000" w:rsidR="00000000" w:rsidRPr="00000000">
        <w:rPr>
          <w:sz w:val="24"/>
          <w:szCs w:val="24"/>
          <w:u w:val="single"/>
          <w:rtl w:val="0"/>
        </w:rPr>
        <w:t xml:space="preserve">*PTw</w:t>
      </w:r>
    </w:p>
    <w:p w:rsidR="00000000" w:rsidDel="00000000" w:rsidP="00000000" w:rsidRDefault="00000000" w:rsidRPr="00000000" w14:paraId="0000002D">
      <w:pPr>
        <w:widowControl w:val="0"/>
        <w:spacing w:after="120" w:line="240" w:lineRule="auto"/>
        <w:ind w:firstLine="720"/>
        <w:rPr>
          <w:sz w:val="24"/>
          <w:szCs w:val="24"/>
        </w:rPr>
      </w:pPr>
      <w:r w:rsidDel="00000000" w:rsidR="00000000" w:rsidRPr="00000000">
        <w:rPr>
          <w:sz w:val="24"/>
          <w:szCs w:val="24"/>
          <w:rtl w:val="0"/>
        </w:rPr>
        <w:t xml:space="preserve">100mL 10x PBS stock</w:t>
      </w:r>
    </w:p>
    <w:p w:rsidR="00000000" w:rsidDel="00000000" w:rsidP="00000000" w:rsidRDefault="00000000" w:rsidRPr="00000000" w14:paraId="0000002E">
      <w:pPr>
        <w:widowControl w:val="0"/>
        <w:spacing w:after="120" w:line="240" w:lineRule="auto"/>
        <w:ind w:firstLine="720"/>
        <w:rPr>
          <w:sz w:val="24"/>
          <w:szCs w:val="24"/>
        </w:rPr>
      </w:pPr>
      <w:r w:rsidDel="00000000" w:rsidR="00000000" w:rsidRPr="00000000">
        <w:rPr>
          <w:sz w:val="24"/>
          <w:szCs w:val="24"/>
          <w:rtl w:val="0"/>
        </w:rPr>
        <w:t xml:space="preserve">895mL dH20</w:t>
      </w:r>
    </w:p>
    <w:p w:rsidR="00000000" w:rsidDel="00000000" w:rsidP="00000000" w:rsidRDefault="00000000" w:rsidRPr="00000000" w14:paraId="0000002F">
      <w:pPr>
        <w:widowControl w:val="0"/>
        <w:spacing w:after="120" w:line="240" w:lineRule="auto"/>
        <w:ind w:firstLine="720"/>
        <w:rPr>
          <w:sz w:val="24"/>
          <w:szCs w:val="24"/>
        </w:rPr>
      </w:pPr>
      <w:r w:rsidDel="00000000" w:rsidR="00000000" w:rsidRPr="00000000">
        <w:rPr>
          <w:sz w:val="24"/>
          <w:szCs w:val="24"/>
          <w:rtl w:val="0"/>
        </w:rPr>
        <w:t xml:space="preserve">5mL 20% Tween-20 </w:t>
      </w:r>
    </w:p>
    <w:p w:rsidR="00000000" w:rsidDel="00000000" w:rsidP="00000000" w:rsidRDefault="00000000" w:rsidRPr="00000000" w14:paraId="00000030">
      <w:pPr>
        <w:widowControl w:val="0"/>
        <w:spacing w:after="283" w:line="240" w:lineRule="auto"/>
        <w:ind w:left="0" w:right="567" w:firstLine="0"/>
        <w:rPr>
          <w:sz w:val="24"/>
          <w:szCs w:val="24"/>
        </w:rPr>
      </w:pPr>
      <w:r w:rsidDel="00000000" w:rsidR="00000000" w:rsidRPr="00000000">
        <w:rPr>
          <w:sz w:val="24"/>
          <w:szCs w:val="24"/>
          <w:rtl w:val="0"/>
        </w:rPr>
        <w:t xml:space="preserve">Dilute 10x PBS to 1x.  DEPC treat, autoclave and cool.  Add tween.</w:t>
      </w:r>
    </w:p>
    <w:p w:rsidR="00000000" w:rsidDel="00000000" w:rsidP="00000000" w:rsidRDefault="00000000" w:rsidRPr="00000000" w14:paraId="00000031">
      <w:pPr>
        <w:widowControl w:val="0"/>
        <w:spacing w:after="120" w:line="240" w:lineRule="auto"/>
        <w:rPr>
          <w:sz w:val="24"/>
          <w:szCs w:val="24"/>
          <w:u w:val="single"/>
        </w:rPr>
      </w:pPr>
      <w:r w:rsidDel="00000000" w:rsidR="00000000" w:rsidRPr="00000000">
        <w:rPr>
          <w:sz w:val="24"/>
          <w:szCs w:val="24"/>
          <w:u w:val="single"/>
          <w:rtl w:val="0"/>
        </w:rPr>
        <w:t xml:space="preserve">+ Heparin</w:t>
      </w:r>
    </w:p>
    <w:p w:rsidR="00000000" w:rsidDel="00000000" w:rsidP="00000000" w:rsidRDefault="00000000" w:rsidRPr="00000000" w14:paraId="00000032">
      <w:pPr>
        <w:widowControl w:val="0"/>
        <w:spacing w:after="283" w:line="240" w:lineRule="auto"/>
        <w:ind w:left="567" w:right="567" w:firstLine="0"/>
        <w:rPr>
          <w:sz w:val="24"/>
          <w:szCs w:val="24"/>
        </w:rPr>
      </w:pPr>
      <w:r w:rsidDel="00000000" w:rsidR="00000000" w:rsidRPr="00000000">
        <w:rPr>
          <w:sz w:val="24"/>
          <w:szCs w:val="24"/>
          <w:rtl w:val="0"/>
        </w:rPr>
        <w:t xml:space="preserve">Make a stock of 50 mg/ml in H2O, store at -20°C</w:t>
      </w:r>
    </w:p>
    <w:p w:rsidR="00000000" w:rsidDel="00000000" w:rsidP="00000000" w:rsidRDefault="00000000" w:rsidRPr="00000000" w14:paraId="00000033">
      <w:pPr>
        <w:widowControl w:val="0"/>
        <w:spacing w:after="120" w:line="240" w:lineRule="auto"/>
        <w:rPr>
          <w:sz w:val="24"/>
          <w:szCs w:val="24"/>
          <w:u w:val="single"/>
        </w:rPr>
      </w:pPr>
      <w:r w:rsidDel="00000000" w:rsidR="00000000" w:rsidRPr="00000000">
        <w:rPr>
          <w:sz w:val="24"/>
          <w:szCs w:val="24"/>
          <w:u w:val="single"/>
          <w:rtl w:val="0"/>
        </w:rPr>
        <w:t xml:space="preserve">+ Hybridization Mix</w:t>
      </w:r>
    </w:p>
    <w:p w:rsidR="00000000" w:rsidDel="00000000" w:rsidP="00000000" w:rsidRDefault="00000000" w:rsidRPr="00000000" w14:paraId="00000034">
      <w:pPr>
        <w:widowControl w:val="0"/>
        <w:spacing w:after="283" w:line="240" w:lineRule="auto"/>
        <w:ind w:left="567" w:right="567" w:firstLine="0"/>
        <w:rPr>
          <w:sz w:val="24"/>
          <w:szCs w:val="24"/>
        </w:rPr>
      </w:pPr>
      <w:r w:rsidDel="00000000" w:rsidR="00000000" w:rsidRPr="00000000">
        <w:rPr>
          <w:sz w:val="24"/>
          <w:szCs w:val="24"/>
          <w:rtl w:val="0"/>
        </w:rPr>
        <w:t xml:space="preserve">50% formamide (Fluka, ultra pure)</w:t>
        <w:br w:type="textWrapping"/>
        <w:t xml:space="preserve">5X SSC</w:t>
        <w:br w:type="textWrapping"/>
        <w:t xml:space="preserve">50 µg/ml heparin</w:t>
        <w:br w:type="textWrapping"/>
        <w:t xml:space="preserve">0.1%Tween20</w:t>
        <w:br w:type="textWrapping"/>
        <w:t xml:space="preserve">5 mg/ml torula RNA</w:t>
        <w:br w:type="textWrapping"/>
        <w:br w:type="textWrapping"/>
        <w:t xml:space="preserve">store at -20°C.</w:t>
      </w:r>
    </w:p>
    <w:p w:rsidR="00000000" w:rsidDel="00000000" w:rsidP="00000000" w:rsidRDefault="00000000" w:rsidRPr="00000000" w14:paraId="00000035">
      <w:pPr>
        <w:widowControl w:val="0"/>
        <w:spacing w:after="120" w:line="240" w:lineRule="auto"/>
        <w:rPr>
          <w:sz w:val="24"/>
          <w:szCs w:val="24"/>
        </w:rPr>
      </w:pPr>
      <w:r w:rsidDel="00000000" w:rsidR="00000000" w:rsidRPr="00000000">
        <w:rPr>
          <w:sz w:val="24"/>
          <w:szCs w:val="24"/>
          <w:rtl w:val="0"/>
        </w:rPr>
        <w:t xml:space="preserve">For 50 ml of Hyb. Mix:</w:t>
      </w:r>
    </w:p>
    <w:p w:rsidR="00000000" w:rsidDel="00000000" w:rsidP="00000000" w:rsidRDefault="00000000" w:rsidRPr="00000000" w14:paraId="00000036">
      <w:pPr>
        <w:widowControl w:val="0"/>
        <w:spacing w:after="283" w:line="240" w:lineRule="auto"/>
        <w:ind w:left="567" w:right="567" w:firstLine="0"/>
        <w:rPr>
          <w:sz w:val="24"/>
          <w:szCs w:val="24"/>
        </w:rPr>
      </w:pPr>
      <w:r w:rsidDel="00000000" w:rsidR="00000000" w:rsidRPr="00000000">
        <w:rPr>
          <w:sz w:val="24"/>
          <w:szCs w:val="24"/>
          <w:rtl w:val="0"/>
        </w:rPr>
        <w:br w:type="textWrapping"/>
        <w:t xml:space="preserve">Formamide 100 % 25 ml</w:t>
        <w:br w:type="textWrapping"/>
        <w:t xml:space="preserve">SSC 20 x 12.5 ml</w:t>
        <w:br w:type="textWrapping"/>
        <w:t xml:space="preserve">Heparin 50 mg/m l50 µl</w:t>
        <w:br w:type="textWrapping"/>
        <w:t xml:space="preserve">Torula-RNA (Sigma) solid 250 mg</w:t>
        <w:br w:type="textWrapping"/>
        <w:t xml:space="preserve">Tween20 10 % 500 µl</w:t>
        <w:br w:type="textWrapping"/>
        <w:t xml:space="preserve">H2O add to 50 ml</w:t>
      </w:r>
    </w:p>
    <w:p w:rsidR="00000000" w:rsidDel="00000000" w:rsidP="00000000" w:rsidRDefault="00000000" w:rsidRPr="00000000" w14:paraId="00000037">
      <w:pPr>
        <w:widowControl w:val="0"/>
        <w:spacing w:after="120" w:line="240" w:lineRule="auto"/>
        <w:rPr>
          <w:sz w:val="24"/>
          <w:szCs w:val="24"/>
          <w:u w:val="single"/>
        </w:rPr>
      </w:pPr>
      <w:r w:rsidDel="00000000" w:rsidR="00000000" w:rsidRPr="00000000">
        <w:rPr>
          <w:sz w:val="24"/>
          <w:szCs w:val="24"/>
          <w:u w:val="single"/>
          <w:rtl w:val="0"/>
        </w:rPr>
        <w:t xml:space="preserve">*20x SSC pH 7.0</w:t>
      </w:r>
    </w:p>
    <w:p w:rsidR="00000000" w:rsidDel="00000000" w:rsidP="00000000" w:rsidRDefault="00000000" w:rsidRPr="00000000" w14:paraId="00000038">
      <w:pPr>
        <w:widowControl w:val="0"/>
        <w:spacing w:after="283" w:line="240" w:lineRule="auto"/>
        <w:ind w:left="567" w:right="567" w:firstLine="0"/>
        <w:rPr>
          <w:sz w:val="24"/>
          <w:szCs w:val="24"/>
        </w:rPr>
      </w:pPr>
      <w:r w:rsidDel="00000000" w:rsidR="00000000" w:rsidRPr="00000000">
        <w:rPr>
          <w:sz w:val="24"/>
          <w:szCs w:val="24"/>
          <w:rtl w:val="0"/>
        </w:rPr>
        <w:t xml:space="preserve">175.3g NaCl</w:t>
        <w:br w:type="textWrapping"/>
        <w:t xml:space="preserve">88.2g NaCitrate</w:t>
        <w:br w:type="textWrapping"/>
        <w:t xml:space="preserve">1L dH20</w:t>
        <w:br w:type="textWrapping"/>
        <w:br w:type="textWrapping"/>
        <w:t xml:space="preserve">Mix salts and dH20.</w:t>
        <w:br w:type="textWrapping"/>
        <w:t xml:space="preserve">pH to 7.0, DEPC treat and autoclave.</w:t>
      </w:r>
    </w:p>
    <w:p w:rsidR="00000000" w:rsidDel="00000000" w:rsidP="00000000" w:rsidRDefault="00000000" w:rsidRPr="00000000" w14:paraId="00000039">
      <w:pPr>
        <w:widowControl w:val="0"/>
        <w:spacing w:after="120" w:line="240" w:lineRule="auto"/>
        <w:rPr>
          <w:sz w:val="24"/>
          <w:szCs w:val="24"/>
          <w:u w:val="single"/>
        </w:rPr>
      </w:pPr>
      <w:r w:rsidDel="00000000" w:rsidR="00000000" w:rsidRPr="00000000">
        <w:rPr>
          <w:sz w:val="24"/>
          <w:szCs w:val="24"/>
          <w:u w:val="single"/>
          <w:rtl w:val="0"/>
        </w:rPr>
        <w:t xml:space="preserve">*20x SSC pH 4.5</w:t>
      </w:r>
    </w:p>
    <w:p w:rsidR="00000000" w:rsidDel="00000000" w:rsidP="00000000" w:rsidRDefault="00000000" w:rsidRPr="00000000" w14:paraId="0000003A">
      <w:pPr>
        <w:widowControl w:val="0"/>
        <w:spacing w:after="283" w:line="240" w:lineRule="auto"/>
        <w:ind w:left="567" w:right="567" w:firstLine="0"/>
        <w:rPr>
          <w:sz w:val="24"/>
          <w:szCs w:val="24"/>
        </w:rPr>
      </w:pPr>
      <w:r w:rsidDel="00000000" w:rsidR="00000000" w:rsidRPr="00000000">
        <w:rPr>
          <w:sz w:val="24"/>
          <w:szCs w:val="24"/>
          <w:rtl w:val="0"/>
        </w:rPr>
        <w:t xml:space="preserve">175.3g NaCl</w:t>
        <w:br w:type="textWrapping"/>
        <w:t xml:space="preserve">88.2g NaCitrate</w:t>
        <w:br w:type="textWrapping"/>
        <w:t xml:space="preserve">1L dH20</w:t>
        <w:br w:type="textWrapping"/>
        <w:br w:type="textWrapping"/>
        <w:t xml:space="preserve">Mix salts and dH20.</w:t>
        <w:br w:type="textWrapping"/>
        <w:t xml:space="preserve">pH to 4.5, DEPC treat and autoclave.</w:t>
      </w:r>
    </w:p>
    <w:p w:rsidR="00000000" w:rsidDel="00000000" w:rsidP="00000000" w:rsidRDefault="00000000" w:rsidRPr="00000000" w14:paraId="0000003B">
      <w:pPr>
        <w:widowControl w:val="0"/>
        <w:spacing w:after="120" w:line="240" w:lineRule="auto"/>
        <w:rPr>
          <w:sz w:val="24"/>
          <w:szCs w:val="24"/>
          <w:u w:val="single"/>
        </w:rPr>
      </w:pPr>
      <w:r w:rsidDel="00000000" w:rsidR="00000000" w:rsidRPr="00000000">
        <w:rPr>
          <w:sz w:val="24"/>
          <w:szCs w:val="24"/>
          <w:u w:val="single"/>
          <w:rtl w:val="0"/>
        </w:rPr>
        <w:t xml:space="preserve">+Formamide Wash Solutions</w:t>
      </w:r>
    </w:p>
    <w:p w:rsidR="00000000" w:rsidDel="00000000" w:rsidP="00000000" w:rsidRDefault="00000000" w:rsidRPr="00000000" w14:paraId="0000003C">
      <w:pPr>
        <w:widowControl w:val="0"/>
        <w:spacing w:after="283" w:line="240" w:lineRule="auto"/>
        <w:ind w:left="573" w:right="559"/>
        <w:rPr>
          <w:sz w:val="24"/>
          <w:szCs w:val="24"/>
        </w:rPr>
      </w:pPr>
      <w:r w:rsidDel="00000000" w:rsidR="00000000" w:rsidRPr="00000000">
        <w:rPr>
          <w:sz w:val="24"/>
          <w:szCs w:val="24"/>
          <w:rtl w:val="0"/>
        </w:rPr>
        <w:t xml:space="preserve">4X SSC wash (50ml)</w:t>
        <w:br w:type="textWrapping"/>
        <w:t xml:space="preserve">Formamide 25ml</w:t>
        <w:br w:type="textWrapping"/>
        <w:t xml:space="preserve">20X SSC pH 7 10ml</w:t>
        <w:br w:type="textWrapping"/>
        <w:t xml:space="preserve">20% Tween-20    250µl</w:t>
        <w:br w:type="textWrapping"/>
        <w:t xml:space="preserve">H2O 14.75ml</w:t>
      </w:r>
    </w:p>
    <w:p w:rsidR="00000000" w:rsidDel="00000000" w:rsidP="00000000" w:rsidRDefault="00000000" w:rsidRPr="00000000" w14:paraId="0000003D">
      <w:pPr>
        <w:widowControl w:val="0"/>
        <w:spacing w:after="120" w:line="240" w:lineRule="auto"/>
        <w:rPr>
          <w:sz w:val="24"/>
          <w:szCs w:val="24"/>
        </w:rPr>
      </w:pPr>
      <w:r w:rsidDel="00000000" w:rsidR="00000000" w:rsidRPr="00000000">
        <w:rPr>
          <w:sz w:val="24"/>
          <w:szCs w:val="24"/>
          <w:rtl w:val="0"/>
        </w:rPr>
        <w:t xml:space="preserve">2X SSC wash (50ml) </w:t>
      </w:r>
    </w:p>
    <w:p w:rsidR="00000000" w:rsidDel="00000000" w:rsidP="00000000" w:rsidRDefault="00000000" w:rsidRPr="00000000" w14:paraId="0000003E">
      <w:pPr>
        <w:widowControl w:val="0"/>
        <w:spacing w:after="283" w:line="240" w:lineRule="auto"/>
        <w:ind w:left="567" w:right="567" w:firstLine="0"/>
        <w:rPr>
          <w:sz w:val="24"/>
          <w:szCs w:val="24"/>
        </w:rPr>
      </w:pPr>
      <w:r w:rsidDel="00000000" w:rsidR="00000000" w:rsidRPr="00000000">
        <w:rPr>
          <w:sz w:val="24"/>
          <w:szCs w:val="24"/>
          <w:rtl w:val="0"/>
        </w:rPr>
        <w:t xml:space="preserve">Formamide 25ml</w:t>
        <w:br w:type="textWrapping"/>
        <w:t xml:space="preserve">20X SSC pH 7 5ml</w:t>
        <w:br w:type="textWrapping"/>
        <w:t xml:space="preserve">20% Tween-20    250µl</w:t>
        <w:br w:type="textWrapping"/>
        <w:t xml:space="preserve">H2O 19.75ml</w:t>
      </w:r>
    </w:p>
    <w:p w:rsidR="00000000" w:rsidDel="00000000" w:rsidP="00000000" w:rsidRDefault="00000000" w:rsidRPr="00000000" w14:paraId="0000003F">
      <w:pPr>
        <w:widowControl w:val="0"/>
        <w:spacing w:after="120" w:line="240" w:lineRule="auto"/>
        <w:rPr>
          <w:sz w:val="24"/>
          <w:szCs w:val="24"/>
        </w:rPr>
      </w:pPr>
      <w:r w:rsidDel="00000000" w:rsidR="00000000" w:rsidRPr="00000000">
        <w:rPr>
          <w:sz w:val="24"/>
          <w:szCs w:val="24"/>
          <w:rtl w:val="0"/>
        </w:rPr>
        <w:t xml:space="preserve">0.2X SSC wash (50ml)</w:t>
      </w:r>
    </w:p>
    <w:p w:rsidR="00000000" w:rsidDel="00000000" w:rsidP="00000000" w:rsidRDefault="00000000" w:rsidRPr="00000000" w14:paraId="00000040">
      <w:pPr>
        <w:widowControl w:val="0"/>
        <w:spacing w:after="283" w:line="240" w:lineRule="auto"/>
        <w:ind w:left="567" w:right="567" w:firstLine="0"/>
        <w:rPr>
          <w:sz w:val="24"/>
          <w:szCs w:val="24"/>
        </w:rPr>
      </w:pPr>
      <w:r w:rsidDel="00000000" w:rsidR="00000000" w:rsidRPr="00000000">
        <w:rPr>
          <w:sz w:val="24"/>
          <w:szCs w:val="24"/>
          <w:rtl w:val="0"/>
        </w:rPr>
        <w:t xml:space="preserve">Formamide 25ml</w:t>
        <w:br w:type="textWrapping"/>
        <w:t xml:space="preserve">20X SSC pH 7 500µl</w:t>
        <w:br w:type="textWrapping"/>
        <w:t xml:space="preserve">20% Tween-20    250µl</w:t>
        <w:br w:type="textWrapping"/>
        <w:t xml:space="preserve">H2O 24.25ml</w:t>
      </w:r>
    </w:p>
    <w:p w:rsidR="00000000" w:rsidDel="00000000" w:rsidP="00000000" w:rsidRDefault="00000000" w:rsidRPr="00000000" w14:paraId="00000041">
      <w:pPr>
        <w:widowControl w:val="0"/>
        <w:spacing w:after="120" w:line="240" w:lineRule="auto"/>
        <w:rPr>
          <w:sz w:val="24"/>
          <w:szCs w:val="24"/>
        </w:rPr>
      </w:pPr>
      <w:r w:rsidDel="00000000" w:rsidR="00000000" w:rsidRPr="00000000">
        <w:rPr>
          <w:sz w:val="24"/>
          <w:szCs w:val="24"/>
          <w:u w:val="single"/>
          <w:rtl w:val="0"/>
        </w:rPr>
        <w:t xml:space="preserve">*1 M NaCl</w:t>
      </w:r>
      <w:r w:rsidDel="00000000" w:rsidR="00000000" w:rsidRPr="00000000">
        <w:rPr>
          <w:sz w:val="24"/>
          <w:szCs w:val="24"/>
          <w:rtl w:val="0"/>
        </w:rPr>
        <w:t xml:space="preserve"> (500mL)</w:t>
      </w:r>
    </w:p>
    <w:p w:rsidR="00000000" w:rsidDel="00000000" w:rsidP="00000000" w:rsidRDefault="00000000" w:rsidRPr="00000000" w14:paraId="00000042">
      <w:pPr>
        <w:widowControl w:val="0"/>
        <w:spacing w:after="283" w:line="240" w:lineRule="auto"/>
        <w:ind w:left="567" w:right="567" w:firstLine="0"/>
        <w:rPr>
          <w:sz w:val="24"/>
          <w:szCs w:val="24"/>
        </w:rPr>
      </w:pPr>
      <w:r w:rsidDel="00000000" w:rsidR="00000000" w:rsidRPr="00000000">
        <w:rPr>
          <w:sz w:val="24"/>
          <w:szCs w:val="24"/>
          <w:rtl w:val="0"/>
        </w:rPr>
        <w:t xml:space="preserve">29.22g NaCl</w:t>
        <w:br w:type="textWrapping"/>
        <w:t xml:space="preserve">500mL dH20</w:t>
        <w:br w:type="textWrapping"/>
        <w:br w:type="textWrapping"/>
        <w:t xml:space="preserve">Autoclave to sterilize.</w:t>
      </w:r>
    </w:p>
    <w:p w:rsidR="00000000" w:rsidDel="00000000" w:rsidP="00000000" w:rsidRDefault="00000000" w:rsidRPr="00000000" w14:paraId="00000043">
      <w:pPr>
        <w:widowControl w:val="0"/>
        <w:spacing w:after="120" w:line="240" w:lineRule="auto"/>
        <w:rPr>
          <w:sz w:val="24"/>
          <w:szCs w:val="24"/>
        </w:rPr>
      </w:pPr>
      <w:r w:rsidDel="00000000" w:rsidR="00000000" w:rsidRPr="00000000">
        <w:rPr>
          <w:sz w:val="24"/>
          <w:szCs w:val="24"/>
          <w:u w:val="single"/>
          <w:rtl w:val="0"/>
        </w:rPr>
        <w:t xml:space="preserve">*1M MgCl2</w:t>
      </w:r>
      <w:r w:rsidDel="00000000" w:rsidR="00000000" w:rsidRPr="00000000">
        <w:rPr>
          <w:sz w:val="24"/>
          <w:szCs w:val="24"/>
          <w:rtl w:val="0"/>
        </w:rPr>
        <w:t xml:space="preserve"> (250mL)</w:t>
      </w:r>
    </w:p>
    <w:p w:rsidR="00000000" w:rsidDel="00000000" w:rsidP="00000000" w:rsidRDefault="00000000" w:rsidRPr="00000000" w14:paraId="00000044">
      <w:pPr>
        <w:widowControl w:val="0"/>
        <w:spacing w:after="283" w:line="240" w:lineRule="auto"/>
        <w:ind w:left="567" w:right="567" w:firstLine="0"/>
        <w:rPr>
          <w:sz w:val="24"/>
          <w:szCs w:val="24"/>
        </w:rPr>
      </w:pPr>
      <w:r w:rsidDel="00000000" w:rsidR="00000000" w:rsidRPr="00000000">
        <w:rPr>
          <w:sz w:val="24"/>
          <w:szCs w:val="24"/>
          <w:rtl w:val="0"/>
        </w:rPr>
        <w:t xml:space="preserve">50.75g MgCl2 (if hexahydrate only)</w:t>
        <w:br w:type="textWrapping"/>
        <w:t xml:space="preserve">250mL dH20</w:t>
        <w:br w:type="textWrapping"/>
        <w:br w:type="textWrapping"/>
        <w:t xml:space="preserve">Mix and autoclave to sterilize</w:t>
      </w:r>
    </w:p>
    <w:p w:rsidR="00000000" w:rsidDel="00000000" w:rsidP="00000000" w:rsidRDefault="00000000" w:rsidRPr="00000000" w14:paraId="00000045">
      <w:pPr>
        <w:widowControl w:val="0"/>
        <w:spacing w:after="120" w:line="240" w:lineRule="auto"/>
        <w:rPr>
          <w:sz w:val="24"/>
          <w:szCs w:val="24"/>
        </w:rPr>
      </w:pPr>
      <w:r w:rsidDel="00000000" w:rsidR="00000000" w:rsidRPr="00000000">
        <w:rPr>
          <w:sz w:val="24"/>
          <w:szCs w:val="24"/>
          <w:u w:val="single"/>
          <w:rtl w:val="0"/>
        </w:rPr>
        <w:t xml:space="preserve">*1M Tris pH 9.5</w:t>
      </w:r>
      <w:r w:rsidDel="00000000" w:rsidR="00000000" w:rsidRPr="00000000">
        <w:rPr>
          <w:sz w:val="24"/>
          <w:szCs w:val="24"/>
          <w:rtl w:val="0"/>
        </w:rPr>
        <w:t xml:space="preserve"> (500mL)</w:t>
      </w:r>
    </w:p>
    <w:p w:rsidR="00000000" w:rsidDel="00000000" w:rsidP="00000000" w:rsidRDefault="00000000" w:rsidRPr="00000000" w14:paraId="00000046">
      <w:pPr>
        <w:widowControl w:val="0"/>
        <w:spacing w:after="283" w:line="240" w:lineRule="auto"/>
        <w:ind w:left="567" w:right="567" w:firstLine="0"/>
        <w:rPr>
          <w:sz w:val="24"/>
          <w:szCs w:val="24"/>
        </w:rPr>
      </w:pPr>
      <w:r w:rsidDel="00000000" w:rsidR="00000000" w:rsidRPr="00000000">
        <w:rPr>
          <w:sz w:val="24"/>
          <w:szCs w:val="24"/>
          <w:rtl w:val="0"/>
        </w:rPr>
        <w:t xml:space="preserve">60.57g Tris</w:t>
        <w:br w:type="textWrapping"/>
        <w:t xml:space="preserve">500mL dH20</w:t>
        <w:br w:type="textWrapping"/>
        <w:br w:type="textWrapping"/>
        <w:t xml:space="preserve">Mix and autoclave to sterilize</w:t>
      </w:r>
    </w:p>
    <w:p w:rsidR="00000000" w:rsidDel="00000000" w:rsidP="00000000" w:rsidRDefault="00000000" w:rsidRPr="00000000" w14:paraId="00000047">
      <w:pPr>
        <w:widowControl w:val="0"/>
        <w:spacing w:after="120" w:line="240" w:lineRule="auto"/>
        <w:rPr>
          <w:sz w:val="24"/>
          <w:szCs w:val="24"/>
        </w:rPr>
      </w:pPr>
      <w:r w:rsidDel="00000000" w:rsidR="00000000" w:rsidRPr="00000000">
        <w:rPr>
          <w:sz w:val="24"/>
          <w:szCs w:val="24"/>
          <w:u w:val="single"/>
          <w:rtl w:val="0"/>
        </w:rPr>
        <w:t xml:space="preserve">+5X AP Buffer </w:t>
      </w:r>
      <w:r w:rsidDel="00000000" w:rsidR="00000000" w:rsidRPr="00000000">
        <w:rPr>
          <w:sz w:val="24"/>
          <w:szCs w:val="24"/>
          <w:rtl w:val="0"/>
        </w:rPr>
        <w:t xml:space="preserve">(200ml)</w:t>
      </w:r>
    </w:p>
    <w:p w:rsidR="00000000" w:rsidDel="00000000" w:rsidP="00000000" w:rsidRDefault="00000000" w:rsidRPr="00000000" w14:paraId="00000048">
      <w:pPr>
        <w:widowControl w:val="0"/>
        <w:spacing w:after="283" w:line="240" w:lineRule="auto"/>
        <w:ind w:left="567" w:right="567" w:firstLine="0"/>
        <w:rPr>
          <w:sz w:val="24"/>
          <w:szCs w:val="24"/>
        </w:rPr>
      </w:pPr>
      <w:r w:rsidDel="00000000" w:rsidR="00000000" w:rsidRPr="00000000">
        <w:rPr>
          <w:sz w:val="24"/>
          <w:szCs w:val="24"/>
          <w:rtl w:val="0"/>
        </w:rPr>
        <w:t xml:space="preserve">1M Tris pH 9.5 100ml</w:t>
        <w:br w:type="textWrapping"/>
        <w:t xml:space="preserve">5M NaCl 20ml</w:t>
        <w:br w:type="textWrapping"/>
        <w:t xml:space="preserve">H2O 80ml</w:t>
        <w:br w:type="textWrapping"/>
        <w:br w:type="textWrapping"/>
        <w:t xml:space="preserve">Store at room temperature.</w:t>
      </w:r>
    </w:p>
    <w:p w:rsidR="00000000" w:rsidDel="00000000" w:rsidP="00000000" w:rsidRDefault="00000000" w:rsidRPr="00000000" w14:paraId="00000049">
      <w:pPr>
        <w:widowControl w:val="0"/>
        <w:spacing w:after="120" w:line="240" w:lineRule="auto"/>
        <w:rPr>
          <w:sz w:val="24"/>
          <w:szCs w:val="24"/>
        </w:rPr>
      </w:pPr>
      <w:r w:rsidDel="00000000" w:rsidR="00000000" w:rsidRPr="00000000">
        <w:rPr>
          <w:sz w:val="24"/>
          <w:szCs w:val="24"/>
          <w:u w:val="single"/>
          <w:rtl w:val="0"/>
        </w:rPr>
        <w:t xml:space="preserve">+1X AP Buffer</w:t>
      </w:r>
      <w:r w:rsidDel="00000000" w:rsidR="00000000" w:rsidRPr="00000000">
        <w:rPr>
          <w:sz w:val="24"/>
          <w:szCs w:val="24"/>
          <w:rtl w:val="0"/>
        </w:rPr>
        <w:t xml:space="preserve"> (50ml)</w:t>
      </w:r>
    </w:p>
    <w:p w:rsidR="00000000" w:rsidDel="00000000" w:rsidP="00000000" w:rsidRDefault="00000000" w:rsidRPr="00000000" w14:paraId="0000004A">
      <w:pPr>
        <w:widowControl w:val="0"/>
        <w:spacing w:after="283" w:line="240" w:lineRule="auto"/>
        <w:ind w:left="567" w:right="567" w:firstLine="0"/>
        <w:rPr>
          <w:sz w:val="24"/>
          <w:szCs w:val="24"/>
        </w:rPr>
      </w:pPr>
      <w:r w:rsidDel="00000000" w:rsidR="00000000" w:rsidRPr="00000000">
        <w:rPr>
          <w:sz w:val="24"/>
          <w:szCs w:val="24"/>
          <w:rtl w:val="0"/>
        </w:rPr>
        <w:t xml:space="preserve">5X AP Buffer 10ml</w:t>
        <w:br w:type="textWrapping"/>
        <w:t xml:space="preserve">H2O 39.75ml</w:t>
        <w:br w:type="textWrapping"/>
        <w:t xml:space="preserve">20% Tween-20 250µl</w:t>
      </w:r>
    </w:p>
    <w:p w:rsidR="00000000" w:rsidDel="00000000" w:rsidP="00000000" w:rsidRDefault="00000000" w:rsidRPr="00000000" w14:paraId="0000004B">
      <w:pPr>
        <w:widowControl w:val="0"/>
        <w:spacing w:after="120" w:line="240" w:lineRule="auto"/>
        <w:rPr>
          <w:sz w:val="24"/>
          <w:szCs w:val="24"/>
        </w:rPr>
      </w:pPr>
      <w:r w:rsidDel="00000000" w:rsidR="00000000" w:rsidRPr="00000000">
        <w:rPr>
          <w:sz w:val="24"/>
          <w:szCs w:val="24"/>
          <w:u w:val="single"/>
          <w:rtl w:val="0"/>
        </w:rPr>
        <w:t xml:space="preserve">+1X AP Buffer with MgCl2</w:t>
      </w:r>
      <w:r w:rsidDel="00000000" w:rsidR="00000000" w:rsidRPr="00000000">
        <w:rPr>
          <w:sz w:val="24"/>
          <w:szCs w:val="24"/>
          <w:rtl w:val="0"/>
        </w:rPr>
        <w:t xml:space="preserve"> (50ml)</w:t>
      </w:r>
    </w:p>
    <w:p w:rsidR="00000000" w:rsidDel="00000000" w:rsidP="00000000" w:rsidRDefault="00000000" w:rsidRPr="00000000" w14:paraId="0000004C">
      <w:pPr>
        <w:widowControl w:val="0"/>
        <w:spacing w:after="283" w:line="240" w:lineRule="auto"/>
        <w:ind w:left="567" w:right="567" w:firstLine="0"/>
        <w:rPr>
          <w:sz w:val="24"/>
          <w:szCs w:val="24"/>
        </w:rPr>
      </w:pPr>
      <w:r w:rsidDel="00000000" w:rsidR="00000000" w:rsidRPr="00000000">
        <w:rPr>
          <w:sz w:val="24"/>
          <w:szCs w:val="24"/>
          <w:rtl w:val="0"/>
        </w:rPr>
        <w:t xml:space="preserve">5X AP Buffer 10ml</w:t>
        <w:br w:type="textWrapping"/>
        <w:t xml:space="preserve">H2O 37.25ml</w:t>
        <w:br w:type="textWrapping"/>
        <w:t xml:space="preserve">1M MgCl2 2.5ml</w:t>
        <w:br w:type="textWrapping"/>
        <w:t xml:space="preserve">20% Tween-20 250µl</w:t>
      </w:r>
    </w:p>
    <w:p w:rsidR="00000000" w:rsidDel="00000000" w:rsidP="00000000" w:rsidRDefault="00000000" w:rsidRPr="00000000" w14:paraId="0000004D">
      <w:pPr>
        <w:widowControl w:val="0"/>
        <w:spacing w:after="120" w:line="240" w:lineRule="auto"/>
        <w:rPr>
          <w:sz w:val="24"/>
          <w:szCs w:val="24"/>
        </w:rPr>
      </w:pPr>
      <w:r w:rsidDel="00000000" w:rsidR="00000000" w:rsidRPr="00000000">
        <w:rPr>
          <w:sz w:val="24"/>
          <w:szCs w:val="24"/>
          <w:u w:val="single"/>
          <w:rtl w:val="0"/>
        </w:rPr>
        <w:t xml:space="preserve">+STOP Buffer</w:t>
      </w:r>
      <w:r w:rsidDel="00000000" w:rsidR="00000000" w:rsidRPr="00000000">
        <w:rPr>
          <w:sz w:val="24"/>
          <w:szCs w:val="24"/>
          <w:rtl w:val="0"/>
        </w:rPr>
        <w:t xml:space="preserve"> (50ml) </w:t>
      </w:r>
    </w:p>
    <w:p w:rsidR="00000000" w:rsidDel="00000000" w:rsidP="00000000" w:rsidRDefault="00000000" w:rsidRPr="00000000" w14:paraId="0000004E">
      <w:pPr>
        <w:widowControl w:val="0"/>
        <w:spacing w:after="283" w:line="240" w:lineRule="auto"/>
        <w:ind w:left="567" w:right="567" w:firstLine="0"/>
        <w:rPr>
          <w:sz w:val="24"/>
          <w:szCs w:val="24"/>
        </w:rPr>
      </w:pPr>
      <w:r w:rsidDel="00000000" w:rsidR="00000000" w:rsidRPr="00000000">
        <w:rPr>
          <w:sz w:val="24"/>
          <w:szCs w:val="24"/>
          <w:rtl w:val="0"/>
        </w:rPr>
        <w:t xml:space="preserve">2M Tris pH 7.5 2.5ml</w:t>
        <w:br w:type="textWrapping"/>
        <w:t xml:space="preserve">5M NaCl 1ml</w:t>
        <w:br w:type="textWrapping"/>
        <w:t xml:space="preserve">1M MgCl2 2.5ml</w:t>
        <w:br w:type="textWrapping"/>
        <w:t xml:space="preserve">20% Tween-20 250µl</w:t>
        <w:br w:type="textWrapping"/>
        <w:t xml:space="preserve">H2O to 50mL.</w:t>
        <w:br w:type="textWrapping"/>
        <w:br w:type="textWrapping"/>
        <w:t xml:space="preserve">Store solution at 4C.</w:t>
      </w:r>
    </w:p>
    <w:p w:rsidR="00000000" w:rsidDel="00000000" w:rsidP="00000000" w:rsidRDefault="00000000" w:rsidRPr="00000000" w14:paraId="0000004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