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99D11B" w14:textId="77777777" w:rsidR="00774FAE" w:rsidRDefault="00000000">
      <w:pPr>
        <w:pStyle w:val="Title"/>
        <w:jc w:val="center"/>
      </w:pPr>
      <w:bookmarkStart w:id="0" w:name="_a0bxrdgdhlxo" w:colFirst="0" w:colLast="0"/>
      <w:bookmarkEnd w:id="0"/>
      <w:r>
        <w:t>RT-PCR Sex-related genes</w:t>
      </w:r>
    </w:p>
    <w:p w14:paraId="3DF79FB2" w14:textId="77777777" w:rsidR="00774FAE" w:rsidRDefault="00000000">
      <w:pPr>
        <w:jc w:val="center"/>
      </w:pPr>
      <w:r>
        <w:t xml:space="preserve">Edited by </w:t>
      </w:r>
      <w:proofErr w:type="spellStart"/>
      <w:r>
        <w:t>Rannyele</w:t>
      </w:r>
      <w:proofErr w:type="spellEnd"/>
      <w:r>
        <w:t xml:space="preserve"> Ribeiro</w:t>
      </w:r>
    </w:p>
    <w:p w14:paraId="5FB653EB" w14:textId="77777777" w:rsidR="00774FAE" w:rsidRDefault="00000000">
      <w:pPr>
        <w:jc w:val="center"/>
      </w:pPr>
      <w:proofErr w:type="spellStart"/>
      <w:r>
        <w:t>Özpolat</w:t>
      </w:r>
      <w:proofErr w:type="spellEnd"/>
      <w:r>
        <w:t xml:space="preserve"> Lab</w:t>
      </w:r>
    </w:p>
    <w:p w14:paraId="70BE398E" w14:textId="77777777" w:rsidR="00774FAE" w:rsidRDefault="00774FAE"/>
    <w:p w14:paraId="4CB2FEF6" w14:textId="77777777" w:rsidR="00774FAE" w:rsidRDefault="00000000">
      <w:pPr>
        <w:pStyle w:val="Heading3"/>
      </w:pPr>
      <w:bookmarkStart w:id="1" w:name="_2btgoydvbj7p" w:colFirst="0" w:colLast="0"/>
      <w:bookmarkEnd w:id="1"/>
      <w:r>
        <w:t>Materials</w:t>
      </w:r>
    </w:p>
    <w:p w14:paraId="09EBFF4F" w14:textId="77777777" w:rsidR="00774FAE" w:rsidRDefault="00000000">
      <w:pPr>
        <w:numPr>
          <w:ilvl w:val="0"/>
          <w:numId w:val="1"/>
        </w:numPr>
      </w:pPr>
      <w:r>
        <w:t xml:space="preserve">cDNA samples </w:t>
      </w:r>
    </w:p>
    <w:p w14:paraId="3DAE284E" w14:textId="77777777" w:rsidR="00774FAE" w:rsidRDefault="00000000">
      <w:pPr>
        <w:numPr>
          <w:ilvl w:val="0"/>
          <w:numId w:val="1"/>
        </w:numPr>
      </w:pPr>
      <w:r>
        <w:t>1st strand reverse transcription kit (</w:t>
      </w:r>
      <w:hyperlink r:id="rId5">
        <w:r w:rsidR="00774FAE">
          <w:rPr>
            <w:color w:val="1155CC"/>
            <w:u w:val="single"/>
          </w:rPr>
          <w:t>Cat. No. 11 483 188 001</w:t>
        </w:r>
      </w:hyperlink>
      <w:r>
        <w:t>)</w:t>
      </w:r>
    </w:p>
    <w:p w14:paraId="5D4D116D" w14:textId="77777777" w:rsidR="00774FAE" w:rsidRDefault="00000000">
      <w:pPr>
        <w:numPr>
          <w:ilvl w:val="0"/>
          <w:numId w:val="1"/>
        </w:numPr>
      </w:pPr>
      <w:r>
        <w:t xml:space="preserve">Taq polymerase (Invitrogen, </w:t>
      </w:r>
      <w:hyperlink r:id="rId6">
        <w:r w:rsidR="00774FAE">
          <w:rPr>
            <w:color w:val="1155CC"/>
            <w:u w:val="single"/>
          </w:rPr>
          <w:t>10342053</w:t>
        </w:r>
      </w:hyperlink>
      <w:r>
        <w:t>)</w:t>
      </w:r>
    </w:p>
    <w:p w14:paraId="70A25B4F" w14:textId="77777777" w:rsidR="00774FAE" w:rsidRDefault="00000000">
      <w:pPr>
        <w:numPr>
          <w:ilvl w:val="0"/>
          <w:numId w:val="1"/>
        </w:numPr>
      </w:pPr>
      <w:r>
        <w:t>dNTP (</w:t>
      </w:r>
      <w:proofErr w:type="spellStart"/>
      <w:r>
        <w:t>Thermo</w:t>
      </w:r>
      <w:proofErr w:type="spellEnd"/>
      <w:r>
        <w:t xml:space="preserve">, </w:t>
      </w:r>
      <w:hyperlink r:id="rId7">
        <w:r w:rsidR="00774FAE">
          <w:rPr>
            <w:color w:val="1155CC"/>
            <w:sz w:val="20"/>
            <w:szCs w:val="20"/>
            <w:highlight w:val="white"/>
            <w:u w:val="single"/>
          </w:rPr>
          <w:t>R0182</w:t>
        </w:r>
      </w:hyperlink>
      <w:r>
        <w:t>)</w:t>
      </w:r>
    </w:p>
    <w:p w14:paraId="1F95E84D" w14:textId="77777777" w:rsidR="00774FAE" w:rsidRDefault="00000000">
      <w:pPr>
        <w:numPr>
          <w:ilvl w:val="0"/>
          <w:numId w:val="1"/>
        </w:numPr>
      </w:pPr>
      <w:r>
        <w:t>Nuclease free water</w:t>
      </w:r>
    </w:p>
    <w:p w14:paraId="54FD9C86" w14:textId="77777777" w:rsidR="00774FAE" w:rsidRDefault="00000000">
      <w:pPr>
        <w:numPr>
          <w:ilvl w:val="0"/>
          <w:numId w:val="1"/>
        </w:numPr>
      </w:pPr>
      <w:r>
        <w:t xml:space="preserve">Primers. List of primers </w:t>
      </w:r>
      <w:hyperlink r:id="rId8" w:anchor="gid=1831260018">
        <w:r w:rsidR="00774FAE">
          <w:rPr>
            <w:color w:val="1155CC"/>
            <w:u w:val="single"/>
          </w:rPr>
          <w:t>Proj1-RT-PCRs_RPR</w:t>
        </w:r>
      </w:hyperlink>
      <w:r>
        <w:t xml:space="preserve">. </w:t>
      </w:r>
    </w:p>
    <w:p w14:paraId="206AB69E" w14:textId="77777777" w:rsidR="00774FAE" w:rsidRDefault="00000000">
      <w:pPr>
        <w:ind w:left="720"/>
      </w:pPr>
      <w:r>
        <w:t xml:space="preserve">How to design primers: </w:t>
      </w:r>
      <w:hyperlink r:id="rId9">
        <w:r w:rsidR="00774FAE">
          <w:rPr>
            <w:color w:val="1155CC"/>
            <w:u w:val="single"/>
          </w:rPr>
          <w:t>Primer-Blast NCBI</w:t>
        </w:r>
      </w:hyperlink>
      <w:r>
        <w:t xml:space="preserve"> </w:t>
      </w:r>
    </w:p>
    <w:p w14:paraId="38ECA17E" w14:textId="77777777" w:rsidR="00774FAE" w:rsidRDefault="00000000">
      <w:pPr>
        <w:ind w:left="720"/>
      </w:pPr>
      <w:r>
        <w:t xml:space="preserve">How to resuspend the primers </w:t>
      </w:r>
      <w:hyperlink r:id="rId10">
        <w:r w:rsidR="00774FAE">
          <w:rPr>
            <w:color w:val="1155CC"/>
            <w:u w:val="single"/>
          </w:rPr>
          <w:t>here</w:t>
        </w:r>
      </w:hyperlink>
      <w:r>
        <w:t>.</w:t>
      </w:r>
    </w:p>
    <w:p w14:paraId="68FC2D4C" w14:textId="77777777" w:rsidR="00774FAE" w:rsidRDefault="00774FAE"/>
    <w:p w14:paraId="2D62A43D" w14:textId="77777777" w:rsidR="00774FAE" w:rsidRDefault="00000000">
      <w:pPr>
        <w:pStyle w:val="Heading3"/>
      </w:pPr>
      <w:bookmarkStart w:id="2" w:name="_btzric4xj4u3" w:colFirst="0" w:colLast="0"/>
      <w:bookmarkEnd w:id="2"/>
      <w:r>
        <w:t>Annealing temperature</w:t>
      </w:r>
    </w:p>
    <w:p w14:paraId="3C4373A7" w14:textId="77777777" w:rsidR="00774FAE" w:rsidRDefault="00000000">
      <w:r>
        <w:t xml:space="preserve">Calculate annealing temperature using this tool: </w:t>
      </w:r>
      <w:hyperlink r:id="rId11">
        <w:proofErr w:type="spellStart"/>
        <w:r w:rsidR="00774FAE">
          <w:rPr>
            <w:color w:val="1155CC"/>
            <w:u w:val="single"/>
          </w:rPr>
          <w:t>Thermo</w:t>
        </w:r>
        <w:proofErr w:type="spellEnd"/>
        <w:r w:rsidR="00774FAE">
          <w:rPr>
            <w:color w:val="1155CC"/>
            <w:u w:val="single"/>
          </w:rPr>
          <w:t xml:space="preserve"> Fisher Tm calculator</w:t>
        </w:r>
      </w:hyperlink>
    </w:p>
    <w:p w14:paraId="02B8B00E" w14:textId="77777777" w:rsidR="00774FAE" w:rsidRDefault="00000000">
      <w:r>
        <w:t>These temperatures below were taken for using Taq polymerase.</w:t>
      </w:r>
    </w:p>
    <w:p w14:paraId="0246A929" w14:textId="77777777" w:rsidR="00774FAE" w:rsidRDefault="00774FAE">
      <w:pPr>
        <w:widowControl w:val="0"/>
        <w:jc w:val="center"/>
      </w:pPr>
    </w:p>
    <w:tbl>
      <w:tblPr>
        <w:tblStyle w:val="a"/>
        <w:tblW w:w="66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1215"/>
        <w:gridCol w:w="2760"/>
      </w:tblGrid>
      <w:tr w:rsidR="00774FAE" w14:paraId="4EC73766" w14:textId="77777777">
        <w:trPr>
          <w:trHeight w:val="34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4337B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Gene</w:t>
            </w:r>
          </w:p>
        </w:tc>
        <w:tc>
          <w:tcPr>
            <w:tcW w:w="12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C7DF41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Ta (°C)</w:t>
            </w:r>
          </w:p>
        </w:tc>
        <w:tc>
          <w:tcPr>
            <w:tcW w:w="2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CC9042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Primer set</w:t>
            </w:r>
          </w:p>
        </w:tc>
      </w:tr>
      <w:tr w:rsidR="00774FAE" w14:paraId="27513787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534F9" w14:textId="77777777" w:rsidR="00774FAE" w:rsidRDefault="00000000">
            <w:pPr>
              <w:widowControl w:val="0"/>
              <w:rPr>
                <w:i/>
                <w:sz w:val="20"/>
                <w:szCs w:val="20"/>
              </w:rPr>
            </w:pPr>
            <w:r>
              <w:rPr>
                <w:i/>
                <w:sz w:val="24"/>
                <w:szCs w:val="24"/>
              </w:rPr>
              <w:t>dmrt1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EE0409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66.9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1D7D00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</w:t>
            </w:r>
            <w:proofErr w:type="spellStart"/>
            <w:r>
              <w:rPr>
                <w:sz w:val="24"/>
                <w:szCs w:val="24"/>
              </w:rPr>
              <w:t>dmrt</w:t>
            </w:r>
            <w:proofErr w:type="spellEnd"/>
            <w:r>
              <w:rPr>
                <w:sz w:val="24"/>
                <w:szCs w:val="24"/>
              </w:rPr>
              <w:t xml:space="preserve"> (732bp)</w:t>
            </w:r>
          </w:p>
        </w:tc>
      </w:tr>
      <w:tr w:rsidR="00774FAE" w14:paraId="7117183F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CBF74E" w14:textId="77777777" w:rsidR="00774FAE" w:rsidRDefault="00000000">
            <w:pPr>
              <w:widowControl w:val="0"/>
              <w:rPr>
                <w:i/>
                <w:sz w:val="20"/>
                <w:szCs w:val="20"/>
              </w:rPr>
            </w:pPr>
            <w:proofErr w:type="spellStart"/>
            <w:r>
              <w:rPr>
                <w:i/>
                <w:sz w:val="24"/>
                <w:szCs w:val="24"/>
              </w:rPr>
              <w:t>sten</w:t>
            </w:r>
            <w:proofErr w:type="spellEnd"/>
            <w:r>
              <w:rPr>
                <w:i/>
                <w:sz w:val="24"/>
                <w:szCs w:val="24"/>
              </w:rPr>
              <w:t xml:space="preserve"> (sec24d)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DB4D31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64.2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2D3355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</w:t>
            </w:r>
            <w:proofErr w:type="spellStart"/>
            <w:r>
              <w:rPr>
                <w:sz w:val="24"/>
                <w:szCs w:val="24"/>
              </w:rPr>
              <w:t>sten</w:t>
            </w:r>
            <w:proofErr w:type="spellEnd"/>
            <w:r>
              <w:rPr>
                <w:sz w:val="24"/>
                <w:szCs w:val="24"/>
              </w:rPr>
              <w:t xml:space="preserve"> (506bp)</w:t>
            </w:r>
          </w:p>
        </w:tc>
      </w:tr>
      <w:tr w:rsidR="00774FAE" w14:paraId="1E9199DF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0A16F5" w14:textId="77777777" w:rsidR="00774FAE" w:rsidRDefault="00000000">
            <w:pPr>
              <w:widowControl w:val="0"/>
              <w:rPr>
                <w:i/>
                <w:sz w:val="20"/>
                <w:szCs w:val="20"/>
              </w:rPr>
            </w:pPr>
            <w:r>
              <w:rPr>
                <w:i/>
                <w:sz w:val="24"/>
                <w:szCs w:val="24"/>
              </w:rPr>
              <w:t>collagen-like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1F8867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63.7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C09143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</w:t>
            </w:r>
            <w:proofErr w:type="spellStart"/>
            <w:r>
              <w:rPr>
                <w:sz w:val="24"/>
                <w:szCs w:val="24"/>
              </w:rPr>
              <w:t>coll</w:t>
            </w:r>
            <w:proofErr w:type="spellEnd"/>
            <w:r>
              <w:rPr>
                <w:sz w:val="24"/>
                <w:szCs w:val="24"/>
              </w:rPr>
              <w:t xml:space="preserve"> (693bp)</w:t>
            </w:r>
          </w:p>
        </w:tc>
      </w:tr>
      <w:tr w:rsidR="00774FAE" w14:paraId="3436EE0F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C8D461" w14:textId="77777777" w:rsidR="00774FAE" w:rsidRDefault="00000000">
            <w:pPr>
              <w:widowControl w:val="0"/>
              <w:rPr>
                <w:i/>
                <w:sz w:val="20"/>
                <w:szCs w:val="20"/>
              </w:rPr>
            </w:pPr>
            <w:r>
              <w:rPr>
                <w:i/>
                <w:sz w:val="24"/>
                <w:szCs w:val="24"/>
              </w:rPr>
              <w:t>kcdt21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887B4E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63.6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EF5904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</w:t>
            </w:r>
            <w:proofErr w:type="spellStart"/>
            <w:r>
              <w:rPr>
                <w:sz w:val="24"/>
                <w:szCs w:val="24"/>
              </w:rPr>
              <w:t>kctd</w:t>
            </w:r>
            <w:proofErr w:type="spellEnd"/>
            <w:r>
              <w:rPr>
                <w:sz w:val="24"/>
                <w:szCs w:val="24"/>
              </w:rPr>
              <w:t xml:space="preserve"> (716bp)</w:t>
            </w:r>
          </w:p>
        </w:tc>
      </w:tr>
      <w:tr w:rsidR="00774FAE" w14:paraId="1278531C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775D0" w14:textId="77777777" w:rsidR="00774FAE" w:rsidRDefault="00000000">
            <w:pPr>
              <w:widowControl w:val="0"/>
              <w:rPr>
                <w:i/>
                <w:sz w:val="20"/>
                <w:szCs w:val="20"/>
              </w:rPr>
            </w:pPr>
            <w:proofErr w:type="gramStart"/>
            <w:r>
              <w:rPr>
                <w:i/>
                <w:sz w:val="24"/>
                <w:szCs w:val="24"/>
              </w:rPr>
              <w:t>let-92</w:t>
            </w:r>
            <w:proofErr w:type="gramEnd"/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4F8786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63.8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0F0D27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RPR-let-92 (617bp)</w:t>
            </w:r>
          </w:p>
        </w:tc>
      </w:tr>
      <w:tr w:rsidR="00774FAE" w14:paraId="76851A9E" w14:textId="77777777">
        <w:trPr>
          <w:trHeight w:val="61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1906A8" w14:textId="77777777" w:rsidR="00774FAE" w:rsidRDefault="00000000">
            <w:pPr>
              <w:widowControl w:val="0"/>
              <w:rPr>
                <w:i/>
                <w:sz w:val="20"/>
                <w:szCs w:val="20"/>
              </w:rPr>
            </w:pPr>
            <w:proofErr w:type="spellStart"/>
            <w:r>
              <w:rPr>
                <w:i/>
                <w:sz w:val="24"/>
                <w:szCs w:val="24"/>
              </w:rPr>
              <w:t>psmt</w:t>
            </w:r>
            <w:proofErr w:type="spellEnd"/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211853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66.9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AEF1F4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</w:t>
            </w:r>
            <w:proofErr w:type="spellStart"/>
            <w:r>
              <w:rPr>
                <w:sz w:val="24"/>
                <w:szCs w:val="24"/>
              </w:rPr>
              <w:t>mytl</w:t>
            </w:r>
            <w:proofErr w:type="spellEnd"/>
            <w:r>
              <w:rPr>
                <w:sz w:val="24"/>
                <w:szCs w:val="24"/>
              </w:rPr>
              <w:t xml:space="preserve"> (461bp)</w:t>
            </w:r>
          </w:p>
        </w:tc>
      </w:tr>
      <w:tr w:rsidR="00774FAE" w14:paraId="2A48B0F0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5B1EB3" w14:textId="77777777" w:rsidR="00774FAE" w:rsidRDefault="00000000">
            <w:pPr>
              <w:widowControl w:val="0"/>
              <w:rPr>
                <w:i/>
                <w:sz w:val="20"/>
                <w:szCs w:val="20"/>
              </w:rPr>
            </w:pPr>
            <w:proofErr w:type="spellStart"/>
            <w:r>
              <w:rPr>
                <w:i/>
                <w:sz w:val="24"/>
                <w:szCs w:val="24"/>
              </w:rPr>
              <w:t>nmRA</w:t>
            </w:r>
            <w:proofErr w:type="spellEnd"/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B5AA3F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64.2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50F80B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</w:t>
            </w:r>
            <w:proofErr w:type="spellStart"/>
            <w:r>
              <w:rPr>
                <w:sz w:val="24"/>
                <w:szCs w:val="24"/>
              </w:rPr>
              <w:t>nmRA</w:t>
            </w:r>
            <w:proofErr w:type="spellEnd"/>
            <w:r>
              <w:rPr>
                <w:sz w:val="24"/>
                <w:szCs w:val="24"/>
              </w:rPr>
              <w:t xml:space="preserve"> (768bp)</w:t>
            </w:r>
          </w:p>
        </w:tc>
      </w:tr>
      <w:tr w:rsidR="00774FAE" w14:paraId="7CE93305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B8B317" w14:textId="77777777" w:rsidR="00774FAE" w:rsidRDefault="00000000">
            <w:pPr>
              <w:widowControl w:val="0"/>
              <w:rPr>
                <w:i/>
                <w:sz w:val="20"/>
                <w:szCs w:val="20"/>
              </w:rPr>
            </w:pPr>
            <w:r>
              <w:rPr>
                <w:i/>
                <w:sz w:val="24"/>
                <w:szCs w:val="24"/>
              </w:rPr>
              <w:t>sox2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B5344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64.6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656B4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RPR-sox2 (578bp)</w:t>
            </w:r>
          </w:p>
        </w:tc>
      </w:tr>
      <w:tr w:rsidR="00774FAE" w14:paraId="490BF22C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573BC8" w14:textId="77777777" w:rsidR="00774FAE" w:rsidRDefault="00000000">
            <w:pPr>
              <w:widowControl w:val="0"/>
              <w:rPr>
                <w:i/>
                <w:sz w:val="20"/>
                <w:szCs w:val="20"/>
              </w:rPr>
            </w:pPr>
            <w:r>
              <w:rPr>
                <w:i/>
                <w:sz w:val="24"/>
                <w:szCs w:val="24"/>
              </w:rPr>
              <w:t>protamine-like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9D2FF6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58.7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45D513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RPR-mis (917bp)</w:t>
            </w:r>
          </w:p>
        </w:tc>
      </w:tr>
      <w:tr w:rsidR="00774FAE" w14:paraId="2C68F982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566BA2" w14:textId="77777777" w:rsidR="00774FAE" w:rsidRDefault="00000000">
            <w:pPr>
              <w:widowControl w:val="0"/>
              <w:rPr>
                <w:i/>
                <w:sz w:val="20"/>
                <w:szCs w:val="20"/>
              </w:rPr>
            </w:pPr>
            <w:r>
              <w:rPr>
                <w:i/>
                <w:sz w:val="24"/>
                <w:szCs w:val="24"/>
              </w:rPr>
              <w:t>protamine-like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6C040A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64.1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E3B379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</w:t>
            </w:r>
            <w:proofErr w:type="spellStart"/>
            <w:r>
              <w:rPr>
                <w:sz w:val="24"/>
                <w:szCs w:val="24"/>
              </w:rPr>
              <w:t>prmi</w:t>
            </w:r>
            <w:proofErr w:type="spellEnd"/>
            <w:r>
              <w:rPr>
                <w:sz w:val="24"/>
                <w:szCs w:val="24"/>
              </w:rPr>
              <w:t xml:space="preserve"> (406bp)</w:t>
            </w:r>
          </w:p>
        </w:tc>
      </w:tr>
      <w:tr w:rsidR="00774FAE" w14:paraId="4BC7597D" w14:textId="77777777">
        <w:trPr>
          <w:trHeight w:val="61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38ADD1" w14:textId="77777777" w:rsidR="00774FAE" w:rsidRDefault="00000000">
            <w:pPr>
              <w:widowControl w:val="0"/>
              <w:rPr>
                <w:i/>
                <w:sz w:val="20"/>
                <w:szCs w:val="20"/>
              </w:rPr>
            </w:pPr>
            <w:r>
              <w:rPr>
                <w:i/>
                <w:sz w:val="24"/>
                <w:szCs w:val="24"/>
              </w:rPr>
              <w:t>zinc-finger protein-like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71109A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65.7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96D072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</w:t>
            </w:r>
            <w:proofErr w:type="spellStart"/>
            <w:r>
              <w:rPr>
                <w:sz w:val="24"/>
                <w:szCs w:val="24"/>
              </w:rPr>
              <w:t>zfp</w:t>
            </w:r>
            <w:proofErr w:type="spellEnd"/>
            <w:r>
              <w:rPr>
                <w:sz w:val="24"/>
                <w:szCs w:val="24"/>
              </w:rPr>
              <w:t xml:space="preserve"> (250bp)</w:t>
            </w:r>
          </w:p>
        </w:tc>
      </w:tr>
      <w:tr w:rsidR="00774FAE" w14:paraId="565E57CA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C0F377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uncharacterized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48FB04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64.1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D299AE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RPR-lnc11569 (600bp)</w:t>
            </w:r>
          </w:p>
        </w:tc>
      </w:tr>
      <w:tr w:rsidR="00774FAE" w14:paraId="0F981A12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AC755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lastRenderedPageBreak/>
              <w:t>uncharacterized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9DF7BF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64.6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363B91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RPR-lnc13944 (671bp)</w:t>
            </w:r>
          </w:p>
        </w:tc>
      </w:tr>
      <w:tr w:rsidR="00774FAE" w14:paraId="62768388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CE9B2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uncharacterized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0E449B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63.6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6ABA36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RPR-lnc1581 (544bp)</w:t>
            </w:r>
          </w:p>
        </w:tc>
      </w:tr>
      <w:tr w:rsidR="00774FAE" w14:paraId="59C04B67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0D10B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uncharacterized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808EA0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65.4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EC853D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RPR-lnc3252 (290bp)</w:t>
            </w:r>
          </w:p>
        </w:tc>
      </w:tr>
      <w:tr w:rsidR="00774FAE" w14:paraId="67F56BFC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198AE1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uncharacterized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F1B920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61.6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57BCDE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RPR-lnc36 (658bp)</w:t>
            </w:r>
          </w:p>
        </w:tc>
      </w:tr>
      <w:tr w:rsidR="00774FAE" w14:paraId="08395D22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3C8C7F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uncharacterized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E6B7D5" w14:textId="77777777" w:rsidR="00774FA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63.6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273C18" w14:textId="77777777" w:rsidR="00774FA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RPR-lnc4560 (544bp)</w:t>
            </w:r>
          </w:p>
        </w:tc>
      </w:tr>
      <w:tr w:rsidR="00774FAE" w14:paraId="743F7932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B690EF" w14:textId="77777777" w:rsidR="00774FAE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18S</w:t>
            </w:r>
            <w:r>
              <w:rPr>
                <w:sz w:val="24"/>
                <w:szCs w:val="24"/>
              </w:rPr>
              <w:t xml:space="preserve"> (housekeeping)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E2E16A" w14:textId="77777777" w:rsidR="00774FAE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58.9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EE6904" w14:textId="77777777" w:rsidR="00774FAE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18S-RPR (537bp)</w:t>
            </w:r>
          </w:p>
        </w:tc>
      </w:tr>
      <w:tr w:rsidR="00774FAE" w14:paraId="04EF18B1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95C97" w14:textId="77777777" w:rsidR="00774FAE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Actin</w:t>
            </w:r>
            <w:r>
              <w:rPr>
                <w:sz w:val="24"/>
                <w:szCs w:val="24"/>
              </w:rPr>
              <w:t xml:space="preserve"> (housekeeping)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01D635" w14:textId="77777777" w:rsidR="00774FAE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83A8C9" w14:textId="77777777" w:rsidR="00774FAE" w:rsidRDefault="00000000">
            <w:pPr>
              <w:widowControl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Pdu</w:t>
            </w:r>
            <w:proofErr w:type="spellEnd"/>
            <w:r>
              <w:rPr>
                <w:sz w:val="24"/>
                <w:szCs w:val="24"/>
              </w:rPr>
              <w:t>-actin (398bp)</w:t>
            </w:r>
          </w:p>
        </w:tc>
      </w:tr>
      <w:tr w:rsidR="00774FAE" w14:paraId="39645DDA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2E08B" w14:textId="77777777" w:rsidR="00774FAE" w:rsidRDefault="00000000">
            <w:pPr>
              <w:spacing w:line="240" w:lineRule="auto"/>
            </w:pPr>
            <w:r>
              <w:rPr>
                <w:i/>
              </w:rPr>
              <w:t>Mucin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D0EB6" w14:textId="77777777" w:rsidR="00774FAE" w:rsidRDefault="00000000">
            <w:pPr>
              <w:spacing w:line="240" w:lineRule="auto"/>
              <w:jc w:val="center"/>
            </w:pPr>
            <w:r>
              <w:t>58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EA2A45" w14:textId="77777777" w:rsidR="00774FAE" w:rsidRDefault="00000000">
            <w:pPr>
              <w:spacing w:line="240" w:lineRule="auto"/>
            </w:pPr>
            <w:proofErr w:type="spellStart"/>
            <w:r>
              <w:t>Pdu</w:t>
            </w:r>
            <w:proofErr w:type="spellEnd"/>
            <w:r>
              <w:t>-MUC (560bp)</w:t>
            </w:r>
          </w:p>
        </w:tc>
      </w:tr>
      <w:tr w:rsidR="00774FAE" w14:paraId="30050F6B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71444B" w14:textId="77777777" w:rsidR="00774FAE" w:rsidRDefault="00000000">
            <w:pPr>
              <w:widowControl w:val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ADP</w:t>
            </w:r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55D1C1" w14:textId="77777777" w:rsidR="00774FAE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58.2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5CB127" w14:textId="77777777" w:rsidR="00774FAE" w:rsidRDefault="00000000">
            <w:pPr>
              <w:widowControl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Pdu</w:t>
            </w:r>
            <w:proofErr w:type="spellEnd"/>
            <w:r>
              <w:rPr>
                <w:sz w:val="24"/>
                <w:szCs w:val="24"/>
              </w:rPr>
              <w:t>-ADP (523bp)</w:t>
            </w:r>
          </w:p>
        </w:tc>
      </w:tr>
      <w:tr w:rsidR="00774FAE" w14:paraId="13DA8B25" w14:textId="77777777">
        <w:trPr>
          <w:trHeight w:val="345"/>
        </w:trPr>
        <w:tc>
          <w:tcPr>
            <w:tcW w:w="27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D4513" w14:textId="77777777" w:rsidR="00774FAE" w:rsidRDefault="00000000">
            <w:pPr>
              <w:widowControl w:val="0"/>
              <w:rPr>
                <w:i/>
                <w:sz w:val="24"/>
                <w:szCs w:val="24"/>
              </w:rPr>
            </w:pPr>
            <w:proofErr w:type="spellStart"/>
            <w:r>
              <w:rPr>
                <w:i/>
                <w:sz w:val="24"/>
                <w:szCs w:val="24"/>
              </w:rPr>
              <w:t>Axin</w:t>
            </w:r>
            <w:proofErr w:type="spellEnd"/>
          </w:p>
        </w:tc>
        <w:tc>
          <w:tcPr>
            <w:tcW w:w="12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BFD57F" w14:textId="77777777" w:rsidR="00774FAE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65.3</w:t>
            </w:r>
          </w:p>
        </w:tc>
        <w:tc>
          <w:tcPr>
            <w:tcW w:w="27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6E630C" w14:textId="77777777" w:rsidR="00774FAE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Pdu-axinRT-F1/ R1</w:t>
            </w:r>
          </w:p>
        </w:tc>
      </w:tr>
    </w:tbl>
    <w:p w14:paraId="4218BE5E" w14:textId="77777777" w:rsidR="00774FAE" w:rsidRDefault="00774FAE">
      <w:pPr>
        <w:widowControl w:val="0"/>
        <w:jc w:val="center"/>
      </w:pPr>
    </w:p>
    <w:p w14:paraId="4A4BF144" w14:textId="77777777" w:rsidR="00774FAE" w:rsidRDefault="00000000">
      <w:pPr>
        <w:rPr>
          <w:b/>
        </w:rPr>
      </w:pPr>
      <w:r>
        <w:t xml:space="preserve">Also trying </w:t>
      </w:r>
      <w:proofErr w:type="spellStart"/>
      <w:r>
        <w:t>Axin</w:t>
      </w:r>
      <w:proofErr w:type="spellEnd"/>
      <w:r>
        <w:t xml:space="preserve"> as a housekeeping gene. </w:t>
      </w:r>
      <w:r>
        <w:rPr>
          <w:rFonts w:ascii="Lora" w:eastAsia="Lora" w:hAnsi="Lora" w:cs="Lora"/>
        </w:rPr>
        <w:t>Pdu-axin-R1F1 (713bp)</w:t>
      </w:r>
      <w:r>
        <w:t xml:space="preserve"> Ta is 65.3</w:t>
      </w:r>
      <w:r>
        <w:rPr>
          <w:b/>
        </w:rPr>
        <w:t>°C.</w:t>
      </w:r>
      <w:r>
        <w:rPr>
          <w:b/>
        </w:rPr>
        <w:tab/>
      </w:r>
    </w:p>
    <w:p w14:paraId="5E73A4BA" w14:textId="77777777" w:rsidR="00774FAE" w:rsidRDefault="00774FAE"/>
    <w:tbl>
      <w:tblPr>
        <w:tblStyle w:val="a0"/>
        <w:tblW w:w="7605" w:type="dxa"/>
        <w:tblInd w:w="-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5535"/>
      </w:tblGrid>
      <w:tr w:rsidR="00774FAE" w14:paraId="2CDBED01" w14:textId="77777777">
        <w:trPr>
          <w:trHeight w:val="300"/>
        </w:trPr>
        <w:tc>
          <w:tcPr>
            <w:tcW w:w="2070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836A69" w14:textId="77777777" w:rsidR="00774FAE" w:rsidRDefault="00000000">
            <w:pPr>
              <w:spacing w:line="240" w:lineRule="auto"/>
            </w:pPr>
            <w:r>
              <w:t>Pdu-axin-RT-F1</w:t>
            </w:r>
          </w:p>
        </w:tc>
        <w:tc>
          <w:tcPr>
            <w:tcW w:w="553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95F4C4" w14:textId="77777777" w:rsidR="00774FAE" w:rsidRDefault="00000000">
            <w:pPr>
              <w:spacing w:line="240" w:lineRule="auto"/>
            </w:pPr>
            <w:r>
              <w:t>CTCCATGCAGACGGACACTTATCCAG</w:t>
            </w:r>
          </w:p>
        </w:tc>
      </w:tr>
      <w:tr w:rsidR="00774FAE" w14:paraId="6DB8E000" w14:textId="77777777">
        <w:trPr>
          <w:trHeight w:val="300"/>
        </w:trPr>
        <w:tc>
          <w:tcPr>
            <w:tcW w:w="2070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200520" w14:textId="77777777" w:rsidR="00774FAE" w:rsidRDefault="00000000">
            <w:pPr>
              <w:spacing w:line="240" w:lineRule="auto"/>
            </w:pPr>
            <w:r>
              <w:t>Pdu-axin-RT-R1</w:t>
            </w:r>
          </w:p>
        </w:tc>
        <w:tc>
          <w:tcPr>
            <w:tcW w:w="553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715439" w14:textId="77777777" w:rsidR="00774FAE" w:rsidRDefault="00000000">
            <w:pPr>
              <w:spacing w:line="240" w:lineRule="auto"/>
            </w:pPr>
            <w:r>
              <w:t>GTGATACATCGCCCACCTTCATCTCC</w:t>
            </w:r>
          </w:p>
        </w:tc>
      </w:tr>
      <w:tr w:rsidR="00774FAE" w14:paraId="33DF6F38" w14:textId="77777777">
        <w:trPr>
          <w:trHeight w:val="300"/>
        </w:trPr>
        <w:tc>
          <w:tcPr>
            <w:tcW w:w="207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766346" w14:textId="77777777" w:rsidR="00774FAE" w:rsidRDefault="00000000">
            <w:pPr>
              <w:spacing w:line="240" w:lineRule="auto"/>
            </w:pPr>
            <w:r>
              <w:t>18S-RPR-F</w:t>
            </w:r>
          </w:p>
        </w:tc>
        <w:tc>
          <w:tcPr>
            <w:tcW w:w="55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CB5743" w14:textId="77777777" w:rsidR="00774FAE" w:rsidRDefault="00000000">
            <w:pPr>
              <w:spacing w:line="240" w:lineRule="auto"/>
            </w:pPr>
            <w:r>
              <w:t>TAGAGTGTTCAAGGCAGGCG</w:t>
            </w:r>
          </w:p>
        </w:tc>
      </w:tr>
      <w:tr w:rsidR="00774FAE" w14:paraId="3151EC50" w14:textId="77777777">
        <w:trPr>
          <w:trHeight w:val="300"/>
        </w:trPr>
        <w:tc>
          <w:tcPr>
            <w:tcW w:w="207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A94EE" w14:textId="77777777" w:rsidR="00774FAE" w:rsidRDefault="00000000">
            <w:pPr>
              <w:spacing w:line="240" w:lineRule="auto"/>
            </w:pPr>
            <w:r>
              <w:t>18S-RPR-R</w:t>
            </w:r>
          </w:p>
        </w:tc>
        <w:tc>
          <w:tcPr>
            <w:tcW w:w="55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F04348" w14:textId="77777777" w:rsidR="00774FAE" w:rsidRDefault="00000000">
            <w:pPr>
              <w:spacing w:line="240" w:lineRule="auto"/>
            </w:pPr>
            <w:r>
              <w:t>CCACCAACTAAGAACGGCCA</w:t>
            </w:r>
          </w:p>
        </w:tc>
      </w:tr>
      <w:tr w:rsidR="00774FAE" w14:paraId="269DF2D7" w14:textId="77777777">
        <w:trPr>
          <w:trHeight w:val="300"/>
        </w:trPr>
        <w:tc>
          <w:tcPr>
            <w:tcW w:w="207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E373A8" w14:textId="77777777" w:rsidR="00774FAE" w:rsidRDefault="00000000">
            <w:pPr>
              <w:spacing w:line="240" w:lineRule="auto"/>
            </w:pPr>
            <w:proofErr w:type="spellStart"/>
            <w:r>
              <w:t>Pdu</w:t>
            </w:r>
            <w:proofErr w:type="spellEnd"/>
            <w:r>
              <w:t>-actin-RPR-R</w:t>
            </w:r>
          </w:p>
        </w:tc>
        <w:tc>
          <w:tcPr>
            <w:tcW w:w="55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D8CF84" w14:textId="77777777" w:rsidR="00774FAE" w:rsidRDefault="00000000">
            <w:pPr>
              <w:spacing w:line="240" w:lineRule="auto"/>
            </w:pPr>
            <w:r>
              <w:t>GATGGAGCCAAGGCAGTGAT</w:t>
            </w:r>
          </w:p>
        </w:tc>
      </w:tr>
      <w:tr w:rsidR="00774FAE" w14:paraId="775B9CDF" w14:textId="77777777">
        <w:trPr>
          <w:trHeight w:val="300"/>
        </w:trPr>
        <w:tc>
          <w:tcPr>
            <w:tcW w:w="207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79ED90" w14:textId="77777777" w:rsidR="00774FAE" w:rsidRDefault="00000000">
            <w:pPr>
              <w:spacing w:line="240" w:lineRule="auto"/>
            </w:pPr>
            <w:proofErr w:type="spellStart"/>
            <w:r>
              <w:t>Pdu</w:t>
            </w:r>
            <w:proofErr w:type="spellEnd"/>
            <w:r>
              <w:t>-actin-RPR-F</w:t>
            </w:r>
          </w:p>
        </w:tc>
        <w:tc>
          <w:tcPr>
            <w:tcW w:w="55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9B5D6B" w14:textId="77777777" w:rsidR="00774FAE" w:rsidRDefault="00000000">
            <w:pPr>
              <w:spacing w:line="240" w:lineRule="auto"/>
            </w:pPr>
            <w:r>
              <w:t>AAGATCTTGACCGAGCGTGG</w:t>
            </w:r>
          </w:p>
        </w:tc>
      </w:tr>
    </w:tbl>
    <w:p w14:paraId="109E1066" w14:textId="77777777" w:rsidR="00774FAE" w:rsidRDefault="00774FAE">
      <w:pPr>
        <w:rPr>
          <w:rFonts w:ascii="Lora" w:eastAsia="Lora" w:hAnsi="Lora" w:cs="Lora"/>
        </w:rPr>
      </w:pPr>
    </w:p>
    <w:p w14:paraId="1AE7D66C" w14:textId="77777777" w:rsidR="00774FAE" w:rsidRDefault="00774FAE"/>
    <w:p w14:paraId="4B19BE02" w14:textId="77777777" w:rsidR="00774FAE" w:rsidRDefault="00774FAE"/>
    <w:p w14:paraId="359B2539" w14:textId="77777777" w:rsidR="00774FAE" w:rsidRDefault="00000000">
      <w:pPr>
        <w:pStyle w:val="Heading3"/>
      </w:pPr>
      <w:bookmarkStart w:id="3" w:name="_5apyg7umayua" w:colFirst="0" w:colLast="0"/>
      <w:bookmarkEnd w:id="3"/>
      <w:r>
        <w:t>DNA template preparation</w:t>
      </w:r>
    </w:p>
    <w:p w14:paraId="1BEFD506" w14:textId="77777777" w:rsidR="00774FAE" w:rsidRDefault="00774FAE"/>
    <w:p w14:paraId="5ACC0E6F" w14:textId="5DE45710" w:rsidR="00774FAE" w:rsidRDefault="00000000">
      <w:r>
        <w:t>Extract RNA wit</w:t>
      </w:r>
      <w:r w:rsidR="006802AA">
        <w:t>h Arcturus Pico Pure kit following this protocol: “</w:t>
      </w:r>
      <w:proofErr w:type="spellStart"/>
      <w:r w:rsidR="006802AA" w:rsidRPr="006802AA">
        <w:t>PicoPure_RNA_extraction</w:t>
      </w:r>
      <w:proofErr w:type="spellEnd"/>
      <w:r w:rsidR="006802AA">
        <w:t>”.</w:t>
      </w:r>
    </w:p>
    <w:p w14:paraId="6152AE8F" w14:textId="77777777" w:rsidR="00774FAE" w:rsidRDefault="00000000">
      <w:r>
        <w:t xml:space="preserve">Then, prepare cDNA using </w:t>
      </w:r>
      <w:proofErr w:type="spellStart"/>
      <w:r>
        <w:t>SuperScript</w:t>
      </w:r>
      <w:proofErr w:type="spellEnd"/>
      <w:r>
        <w:t xml:space="preserve"> IV: </w:t>
      </w:r>
      <w:hyperlink r:id="rId12">
        <w:r w:rsidR="00774FAE">
          <w:rPr>
            <w:color w:val="1155CC"/>
            <w:u w:val="single"/>
          </w:rPr>
          <w:t>https://www.thermofisher.com/document-connect/document-connect.html?url=https://assets.thermofisher.com/TFS-Assets%2FLSG%2Fmanuals%2FSSIV_Reverse_Transcriptase_UG.pdf</w:t>
        </w:r>
      </w:hyperlink>
      <w:r>
        <w:t xml:space="preserve"> </w:t>
      </w:r>
    </w:p>
    <w:p w14:paraId="3BFF95EA" w14:textId="77777777" w:rsidR="00774FAE" w:rsidRDefault="00000000">
      <w:r>
        <w:t xml:space="preserve">Optionally, you can combine </w:t>
      </w:r>
      <w:proofErr w:type="spellStart"/>
      <w:r>
        <w:t>oligoDT</w:t>
      </w:r>
      <w:proofErr w:type="spellEnd"/>
      <w:r>
        <w:t xml:space="preserve"> and random hexamers.</w:t>
      </w:r>
    </w:p>
    <w:p w14:paraId="57271669" w14:textId="77777777" w:rsidR="00774FAE" w:rsidRDefault="00774FAE"/>
    <w:p w14:paraId="1193A346" w14:textId="77777777" w:rsidR="00774FAE" w:rsidRDefault="00000000">
      <w:pPr>
        <w:pStyle w:val="Heading3"/>
      </w:pPr>
      <w:bookmarkStart w:id="4" w:name="_ltz08vjc5gqj" w:colFirst="0" w:colLast="0"/>
      <w:bookmarkEnd w:id="4"/>
      <w:r>
        <w:t>Thermocycler settings</w:t>
      </w:r>
    </w:p>
    <w:p w14:paraId="67EB61D6" w14:textId="77777777" w:rsidR="00774FAE" w:rsidRDefault="00774FAE"/>
    <w:tbl>
      <w:tblPr>
        <w:tblStyle w:val="a1"/>
        <w:tblW w:w="9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55"/>
        <w:gridCol w:w="1620"/>
        <w:gridCol w:w="1455"/>
        <w:gridCol w:w="1440"/>
        <w:gridCol w:w="1140"/>
        <w:gridCol w:w="1185"/>
      </w:tblGrid>
      <w:tr w:rsidR="00774FAE" w14:paraId="6B0627B5" w14:textId="77777777">
        <w:trPr>
          <w:trHeight w:val="485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2B6E" w14:textId="77777777" w:rsidR="00774FAE" w:rsidRDefault="00000000">
            <w:pPr>
              <w:jc w:val="center"/>
            </w:pPr>
            <w:r>
              <w:lastRenderedPageBreak/>
              <w:t>Step</w:t>
            </w:r>
          </w:p>
        </w:tc>
        <w:tc>
          <w:tcPr>
            <w:tcW w:w="11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FE8E2" w14:textId="77777777" w:rsidR="00774FAE" w:rsidRDefault="00000000">
            <w:pPr>
              <w:jc w:val="center"/>
            </w:pPr>
            <w:r>
              <w:t>1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22B5" w14:textId="77777777" w:rsidR="00774FAE" w:rsidRDefault="00000000">
            <w:pPr>
              <w:jc w:val="center"/>
            </w:pPr>
            <w:r>
              <w:t>2</w:t>
            </w:r>
          </w:p>
        </w:tc>
        <w:tc>
          <w:tcPr>
            <w:tcW w:w="14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E5637" w14:textId="77777777" w:rsidR="00774FAE" w:rsidRDefault="00000000">
            <w:pPr>
              <w:jc w:val="center"/>
            </w:pPr>
            <w:r>
              <w:t>3</w:t>
            </w: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E5B5E" w14:textId="77777777" w:rsidR="00774FAE" w:rsidRDefault="00000000">
            <w:pPr>
              <w:jc w:val="center"/>
            </w:pPr>
            <w:r>
              <w:t>4</w:t>
            </w:r>
          </w:p>
        </w:tc>
        <w:tc>
          <w:tcPr>
            <w:tcW w:w="11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E165" w14:textId="77777777" w:rsidR="00774FAE" w:rsidRDefault="00000000">
            <w:pPr>
              <w:jc w:val="center"/>
            </w:pPr>
            <w:r>
              <w:t>5</w:t>
            </w:r>
          </w:p>
        </w:tc>
        <w:tc>
          <w:tcPr>
            <w:tcW w:w="11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A94AA" w14:textId="77777777" w:rsidR="00774FAE" w:rsidRDefault="00000000">
            <w:pPr>
              <w:jc w:val="center"/>
            </w:pPr>
            <w:r>
              <w:t>6</w:t>
            </w:r>
          </w:p>
        </w:tc>
      </w:tr>
      <w:tr w:rsidR="00774FAE" w14:paraId="58D52392" w14:textId="77777777">
        <w:trPr>
          <w:trHeight w:val="485"/>
        </w:trPr>
        <w:tc>
          <w:tcPr>
            <w:tcW w:w="1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2CD5" w14:textId="77777777" w:rsidR="00774FAE" w:rsidRDefault="00000000">
            <w:pPr>
              <w:jc w:val="center"/>
            </w:pPr>
            <w:r>
              <w:t>Name</w:t>
            </w:r>
          </w:p>
        </w:tc>
        <w:tc>
          <w:tcPr>
            <w:tcW w:w="11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ADEBE" w14:textId="77777777" w:rsidR="00774FAE" w:rsidRDefault="00000000">
            <w:pPr>
              <w:jc w:val="center"/>
            </w:pPr>
            <w:r>
              <w:t>Hot Start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E010" w14:textId="77777777" w:rsidR="00774FAE" w:rsidRDefault="00000000">
            <w:pPr>
              <w:jc w:val="center"/>
            </w:pPr>
            <w:r>
              <w:t>Denaturation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92C5" w14:textId="77777777" w:rsidR="00774FAE" w:rsidRDefault="00000000">
            <w:pPr>
              <w:jc w:val="center"/>
            </w:pPr>
            <w:r>
              <w:t>Annealing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3196" w14:textId="77777777" w:rsidR="00774FAE" w:rsidRDefault="00000000">
            <w:pPr>
              <w:jc w:val="center"/>
            </w:pPr>
            <w:r>
              <w:t>Extension</w:t>
            </w:r>
          </w:p>
        </w:tc>
        <w:tc>
          <w:tcPr>
            <w:tcW w:w="11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50CCC" w14:textId="77777777" w:rsidR="00774FAE" w:rsidRDefault="00000000">
            <w:pPr>
              <w:jc w:val="center"/>
            </w:pPr>
            <w:r>
              <w:t>End</w:t>
            </w:r>
          </w:p>
        </w:tc>
        <w:tc>
          <w:tcPr>
            <w:tcW w:w="11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8EEFC" w14:textId="77777777" w:rsidR="00774FAE" w:rsidRDefault="00000000">
            <w:pPr>
              <w:jc w:val="center"/>
            </w:pPr>
            <w:r>
              <w:t>Pause</w:t>
            </w:r>
          </w:p>
        </w:tc>
      </w:tr>
      <w:tr w:rsidR="00774FAE" w14:paraId="284425F2" w14:textId="77777777">
        <w:trPr>
          <w:trHeight w:val="485"/>
        </w:trPr>
        <w:tc>
          <w:tcPr>
            <w:tcW w:w="1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72C8" w14:textId="77777777" w:rsidR="00774FAE" w:rsidRDefault="00000000">
            <w:pPr>
              <w:jc w:val="center"/>
            </w:pPr>
            <w:r>
              <w:t>Temp</w:t>
            </w:r>
          </w:p>
        </w:tc>
        <w:tc>
          <w:tcPr>
            <w:tcW w:w="11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A14DB" w14:textId="77777777" w:rsidR="00774FAE" w:rsidRDefault="00000000">
            <w:pPr>
              <w:jc w:val="center"/>
            </w:pPr>
            <w:r>
              <w:t>95C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F0A38" w14:textId="77777777" w:rsidR="00774FAE" w:rsidRDefault="00000000">
            <w:pPr>
              <w:jc w:val="center"/>
            </w:pPr>
            <w:r>
              <w:t>95C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7FF6D" w14:textId="77777777" w:rsidR="00774FAE" w:rsidRDefault="00000000">
            <w:pPr>
              <w:jc w:val="center"/>
            </w:pPr>
            <w:r>
              <w:t>**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E6D2" w14:textId="77777777" w:rsidR="00774FAE" w:rsidRDefault="00000000">
            <w:pPr>
              <w:jc w:val="center"/>
            </w:pPr>
            <w:r>
              <w:t>72C</w:t>
            </w:r>
          </w:p>
        </w:tc>
        <w:tc>
          <w:tcPr>
            <w:tcW w:w="11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9C130" w14:textId="77777777" w:rsidR="00774FAE" w:rsidRDefault="00000000">
            <w:pPr>
              <w:jc w:val="center"/>
            </w:pPr>
            <w:r>
              <w:t>72C</w:t>
            </w:r>
          </w:p>
        </w:tc>
        <w:tc>
          <w:tcPr>
            <w:tcW w:w="11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F913" w14:textId="77777777" w:rsidR="00774FAE" w:rsidRDefault="00000000">
            <w:pPr>
              <w:jc w:val="center"/>
            </w:pPr>
            <w:r>
              <w:t>4C</w:t>
            </w:r>
          </w:p>
        </w:tc>
      </w:tr>
      <w:tr w:rsidR="00774FAE" w14:paraId="29555BB4" w14:textId="77777777">
        <w:trPr>
          <w:trHeight w:val="485"/>
        </w:trPr>
        <w:tc>
          <w:tcPr>
            <w:tcW w:w="1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078CC" w14:textId="77777777" w:rsidR="00774FAE" w:rsidRDefault="00000000">
            <w:pPr>
              <w:jc w:val="center"/>
            </w:pPr>
            <w:r>
              <w:t>Time</w:t>
            </w:r>
          </w:p>
        </w:tc>
        <w:tc>
          <w:tcPr>
            <w:tcW w:w="11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19AD" w14:textId="77777777" w:rsidR="00774FAE" w:rsidRDefault="00000000">
            <w:pPr>
              <w:jc w:val="center"/>
            </w:pPr>
            <w:r>
              <w:t>02:00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ED72" w14:textId="77777777" w:rsidR="00774FAE" w:rsidRDefault="00000000">
            <w:pPr>
              <w:jc w:val="center"/>
            </w:pPr>
            <w:r>
              <w:t>00:30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201F5" w14:textId="77777777" w:rsidR="00774FAE" w:rsidRDefault="00000000">
            <w:pPr>
              <w:jc w:val="center"/>
            </w:pPr>
            <w:r>
              <w:t>00:30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20226" w14:textId="77777777" w:rsidR="00774FAE" w:rsidRDefault="00000000">
            <w:pPr>
              <w:jc w:val="center"/>
            </w:pPr>
            <w:r>
              <w:t>02:00</w:t>
            </w:r>
          </w:p>
        </w:tc>
        <w:tc>
          <w:tcPr>
            <w:tcW w:w="11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9463D" w14:textId="77777777" w:rsidR="00774FAE" w:rsidRDefault="00000000">
            <w:pPr>
              <w:jc w:val="center"/>
            </w:pPr>
            <w:r>
              <w:t>10:00</w:t>
            </w:r>
          </w:p>
        </w:tc>
        <w:tc>
          <w:tcPr>
            <w:tcW w:w="11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9B93" w14:textId="77777777" w:rsidR="00774FAE" w:rsidRDefault="00000000">
            <w:pPr>
              <w:jc w:val="center"/>
            </w:pPr>
            <w:r>
              <w:t>Pause</w:t>
            </w:r>
          </w:p>
        </w:tc>
      </w:tr>
      <w:tr w:rsidR="00774FAE" w14:paraId="1268BB15" w14:textId="77777777">
        <w:trPr>
          <w:trHeight w:val="485"/>
        </w:trPr>
        <w:tc>
          <w:tcPr>
            <w:tcW w:w="1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C143" w14:textId="77777777" w:rsidR="00774FAE" w:rsidRDefault="00000000">
            <w:pPr>
              <w:jc w:val="center"/>
            </w:pPr>
            <w:r>
              <w:t>Cycles</w:t>
            </w:r>
          </w:p>
        </w:tc>
        <w:tc>
          <w:tcPr>
            <w:tcW w:w="11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FC02" w14:textId="77777777" w:rsidR="00774FAE" w:rsidRDefault="00000000">
            <w:pPr>
              <w:jc w:val="center"/>
            </w:pPr>
            <w:r>
              <w:t xml:space="preserve">x1 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BC4E" w14:textId="77777777" w:rsidR="00774FAE" w:rsidRDefault="00000000">
            <w:r>
              <w:rPr>
                <w:rFonts w:ascii="Arial Unicode MS" w:eastAsia="Arial Unicode MS" w:hAnsi="Arial Unicode MS" w:cs="Arial Unicode MS"/>
              </w:rPr>
              <w:t>←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DE58A" w14:textId="77777777" w:rsidR="00774FAE" w:rsidRDefault="00000000">
            <w:pPr>
              <w:jc w:val="center"/>
            </w:pPr>
            <w:r>
              <w:t>X32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B9382" w14:textId="77777777" w:rsidR="00774FAE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ab/>
              <w:t>→</w:t>
            </w:r>
          </w:p>
        </w:tc>
        <w:tc>
          <w:tcPr>
            <w:tcW w:w="11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6BACC" w14:textId="77777777" w:rsidR="00774FAE" w:rsidRDefault="00000000">
            <w:pPr>
              <w:jc w:val="center"/>
            </w:pPr>
            <w:r>
              <w:t>X1</w:t>
            </w:r>
          </w:p>
        </w:tc>
        <w:tc>
          <w:tcPr>
            <w:tcW w:w="11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8CC0C" w14:textId="77777777" w:rsidR="00774FAE" w:rsidRDefault="00000000">
            <w:pPr>
              <w:jc w:val="center"/>
            </w:pPr>
            <w:r>
              <w:t xml:space="preserve"> </w:t>
            </w:r>
          </w:p>
        </w:tc>
      </w:tr>
    </w:tbl>
    <w:p w14:paraId="56DDDC7C" w14:textId="77777777" w:rsidR="00774FAE" w:rsidRDefault="00000000">
      <w:pPr>
        <w:spacing w:before="240" w:after="240"/>
      </w:pPr>
      <w:r>
        <w:t>**Check the table of Ta (annealing temperature) for each primer pair.</w:t>
      </w:r>
    </w:p>
    <w:p w14:paraId="1860624E" w14:textId="77777777" w:rsidR="00774FAE" w:rsidRDefault="00774FAE">
      <w:pPr>
        <w:spacing w:before="240" w:after="240"/>
      </w:pPr>
    </w:p>
    <w:p w14:paraId="44A81B55" w14:textId="77777777" w:rsidR="00774FAE" w:rsidRDefault="00000000">
      <w:pPr>
        <w:pStyle w:val="Heading3"/>
        <w:spacing w:before="240" w:after="240"/>
      </w:pPr>
      <w:bookmarkStart w:id="5" w:name="_7bvqjniilrvc" w:colFirst="0" w:colLast="0"/>
      <w:bookmarkEnd w:id="5"/>
      <w:r>
        <w:t>RT-PCR protocol</w:t>
      </w:r>
    </w:p>
    <w:p w14:paraId="002D7349" w14:textId="77777777" w:rsidR="00774FAE" w:rsidRDefault="00000000">
      <w:pPr>
        <w:spacing w:before="240" w:after="240"/>
      </w:pPr>
      <w:r>
        <w:t xml:space="preserve">Follow </w:t>
      </w:r>
      <w:hyperlink r:id="rId13">
        <w:r w:rsidR="00774FAE">
          <w:rPr>
            <w:color w:val="1155CC"/>
            <w:u w:val="single"/>
          </w:rPr>
          <w:t>manufacturer instructions</w:t>
        </w:r>
      </w:hyperlink>
      <w:r>
        <w:t xml:space="preserve"> for Taq polymerase kit. </w:t>
      </w:r>
    </w:p>
    <w:p w14:paraId="6AAC5E1B" w14:textId="10F9F22D" w:rsidR="00774FAE" w:rsidRDefault="00000000">
      <w:pPr>
        <w:spacing w:before="240" w:after="240"/>
      </w:pPr>
      <w:r>
        <w:t>Prepare a Mix for each primer pair and count an extra sample to make sure you will have a final Mix volume of 24uL for all samples. Then, add 1uL of cDNA template for each</w:t>
      </w:r>
      <w:r w:rsidR="00874626">
        <w:t xml:space="preserve"> </w:t>
      </w:r>
      <w:r>
        <w:t>PCR reaction, as needed.</w:t>
      </w:r>
    </w:p>
    <w:p w14:paraId="1A24BB49" w14:textId="77777777" w:rsidR="00774FAE" w:rsidRDefault="00774FAE">
      <w:pPr>
        <w:spacing w:before="240" w:after="240"/>
      </w:pPr>
    </w:p>
    <w:p w14:paraId="0E318EF4" w14:textId="77777777" w:rsidR="00774FAE" w:rsidRDefault="00774FAE">
      <w:pPr>
        <w:spacing w:before="240" w:after="240"/>
      </w:pPr>
    </w:p>
    <w:p w14:paraId="1E45D94B" w14:textId="77777777" w:rsidR="00774FAE" w:rsidRDefault="00774FAE">
      <w:pPr>
        <w:spacing w:before="240" w:after="240"/>
      </w:pPr>
    </w:p>
    <w:p w14:paraId="78ADE3FD" w14:textId="77777777" w:rsidR="00774FAE" w:rsidRDefault="00774FAE">
      <w:pPr>
        <w:spacing w:before="240" w:after="240"/>
      </w:pPr>
    </w:p>
    <w:sectPr w:rsidR="00774F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ADDFA4C-65A4-F144-B83D-81EDD314243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5C41108-81D7-3E45-A55C-BD98D67A1177}"/>
    <w:embedBold r:id="rId3" w:fontKey="{1FB4B3D5-9569-9D42-A453-18FD06224FEE}"/>
    <w:embedItalic r:id="rId4" w:fontKey="{83C45FE4-7277-EF4F-A571-3C465DD27C00}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  <w:embedRegular r:id="rId5" w:fontKey="{8916992D-D55A-A044-A7EF-1D3112789F5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DD22C520-9080-5F4A-9D33-8BD626797F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1F8CC4B-E109-9743-8D3C-2E01411A39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F752DD1-50F3-FA43-BDFB-AE5E835ADF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027439"/>
    <w:multiLevelType w:val="multilevel"/>
    <w:tmpl w:val="146CD4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0339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FAE"/>
    <w:rsid w:val="006802AA"/>
    <w:rsid w:val="00774FAE"/>
    <w:rsid w:val="00874626"/>
    <w:rsid w:val="009C5AAE"/>
    <w:rsid w:val="00F5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9F1DF"/>
  <w15:docId w15:val="{8A97782A-94A1-BD40-A339-72AC679D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164gGZHL1oJmyFl99crKWr4jwBZJnkE8ZIQj_QykyN0/edit" TargetMode="External"/><Relationship Id="rId13" Type="http://schemas.openxmlformats.org/officeDocument/2006/relationships/hyperlink" Target="https://drive.google.com/file/d/1WNEouTP6SDU8N3LDrEXRVXnjLf3HNXqd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ermofisher.com/order/catalog/product/R0182" TargetMode="External"/><Relationship Id="rId12" Type="http://schemas.openxmlformats.org/officeDocument/2006/relationships/hyperlink" Target="https://www.thermofisher.com/document-connect/document-connect.html?url=https://assets.thermofisher.com/TFS-Assets%2FLSG%2Fmanuals%2FSSIV_Reverse_Transcriptase_UG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rmofisher.com/order/catalog/product/10342053" TargetMode="External"/><Relationship Id="rId11" Type="http://schemas.openxmlformats.org/officeDocument/2006/relationships/hyperlink" Target="https://www.thermofisher.com/us/en/home/brands/thermo-scientific/molecular-biology/molecular-biology-learning-center/molecular-biology-resource-library/thermo-scientific-web-tools/tm-calculator.html" TargetMode="External"/><Relationship Id="rId5" Type="http://schemas.openxmlformats.org/officeDocument/2006/relationships/hyperlink" Target="https://drive.google.com/drive/folders/0B54t--plLBDPXzNpNEUtMS1lUUk?resourcekey=0-QiZ4_YSAGJccN8Agulj0M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google.com/document/d/1iFn-aFvjk9cFT2xEHPMDWVcC40fpk7TMcr5coAUZNNk/edit?usp=shar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tools/primer-blast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Passos Ribeiro, Rannyele</cp:lastModifiedBy>
  <cp:revision>3</cp:revision>
  <dcterms:created xsi:type="dcterms:W3CDTF">2024-11-15T00:00:00Z</dcterms:created>
  <dcterms:modified xsi:type="dcterms:W3CDTF">2024-11-21T19:35:00Z</dcterms:modified>
</cp:coreProperties>
</file>