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Default="001D0863" w:rsidP="001D0863">
      <w:pPr>
        <w:tabs>
          <w:tab w:val="left" w:pos="3306"/>
        </w:tabs>
        <w:rPr>
          <w:lang w:val="en-US"/>
        </w:rPr>
      </w:pPr>
      <w:r>
        <w:tab/>
      </w:r>
      <w:r>
        <w:rPr>
          <w:lang w:val="en-US"/>
        </w:rPr>
        <w:t>NUEVAS PERSPECTIVAS DE MARKETING</w:t>
      </w:r>
    </w:p>
    <w:p w:rsidR="001D0863" w:rsidRPr="003A5368" w:rsidRDefault="001D0863" w:rsidP="001D0863">
      <w:pPr>
        <w:tabs>
          <w:tab w:val="left" w:pos="3306"/>
        </w:tabs>
        <w:rPr>
          <w:lang w:val="en-IN"/>
        </w:rPr>
      </w:pPr>
    </w:p>
    <w:p w:rsidR="001D0863" w:rsidRPr="003A5368" w:rsidRDefault="003A5368" w:rsidP="001D0863">
      <w:pPr>
        <w:tabs>
          <w:tab w:val="left" w:pos="1278"/>
        </w:tabs>
        <w:rPr>
          <w:lang w:val="es-ES"/>
        </w:rPr>
      </w:pPr>
      <w:r w:rsidRPr="003A5368">
        <w:rPr>
          <w:lang w:val="es-ES"/>
        </w:rPr>
        <w:t>También considerarán factores, como los impuestos, las tarifas de importación de los clientes, de ser así, al tratar de inventar políticas publicitarias, dones y descuentos, así que otorga</w:t>
      </w:r>
      <w:r>
        <w:rPr>
          <w:lang w:val="es-ES"/>
        </w:rPr>
        <w:t>r</w:t>
      </w:r>
      <w:r w:rsidRPr="003A5368">
        <w:rPr>
          <w:lang w:val="es-ES"/>
        </w:rPr>
        <w:t xml:space="preserve"> por ejemplo. Regalos a los clientes que acuden a ellos para comprar por primera vez, folletos publicitarios distribuidos de puerta en puerta, como de boca en boca, marketing por correo electrónico a clientes recurrentes, más capacitación del personal y más para vender la mayoría de los clientes posibles, encontrar a los c</w:t>
      </w:r>
      <w:r>
        <w:rPr>
          <w:lang w:val="es-ES"/>
        </w:rPr>
        <w:t>lientes.</w:t>
      </w:r>
      <w:r w:rsidRPr="003A5368">
        <w:rPr>
          <w:lang w:val="es-ES"/>
        </w:rPr>
        <w:t xml:space="preserve"> Nuevos clientes a lo largo de estas políticas, y una mejor organización, y una mejor tasa de comisión como minoristas, estuvieron de acuerdo con los vendedores integrales, por lo tanto, B2B, donde corresponda para comprar más productos de ellos, a precios más bajos posibles. En momentos de inflación localmente, ofrecerán descuentos a través de ventas ascendentes y también ofrecerán servicios un poco personalizados, a los clientes que han comprado, muy lejos de ellos, al menos dos veces, dígalo.</w:t>
      </w:r>
    </w:p>
    <w:sectPr w:rsidR="001D0863" w:rsidRPr="003A5368" w:rsidSect="00B357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1D0863"/>
    <w:rsid w:val="00180D7A"/>
    <w:rsid w:val="001D0863"/>
    <w:rsid w:val="003A5368"/>
    <w:rsid w:val="00822197"/>
    <w:rsid w:val="00B35708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863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2023-04-02T13:30:00Z</dcterms:created>
  <dcterms:modified xsi:type="dcterms:W3CDTF">2023-04-02T13:30:00Z</dcterms:modified>
</cp:coreProperties>
</file>