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which is required for the Environmental Engineering major, and can only be taken for a letter grade.</w:t>
      </w:r>
    </w:p>
    <w:bookmarkStart w:id="27" w:name="course-information"/>
    <w:p>
      <w:pPr>
        <w:pStyle w:val="Heading2"/>
      </w:pPr>
      <w:r>
        <w:t xml:space="preserve">Course Information</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p>
      <w:pPr>
        <w:numPr>
          <w:ilvl w:val="0"/>
          <w:numId w:val="1001"/>
        </w:numPr>
        <w:pStyle w:val="Compact"/>
      </w:pPr>
      <w:r>
        <w:t xml:space="preserve">MW 10-11am, Th 1-2pm</w:t>
      </w:r>
    </w:p>
    <w:bookmarkEnd w:id="22"/>
    <w:bookmarkStart w:id="24" w:name="ta"/>
    <w:p>
      <w:pPr>
        <w:pStyle w:val="Heading3"/>
      </w:pPr>
      <w:r>
        <w:t xml:space="preserve">TA</w:t>
      </w:r>
    </w:p>
    <w:p>
      <w:pPr>
        <w:numPr>
          <w:ilvl w:val="0"/>
          <w:numId w:val="1002"/>
        </w:numPr>
        <w:pStyle w:val="Compact"/>
      </w:pPr>
      <w:r>
        <w:t xml:space="preserve"> </w:t>
      </w:r>
      <w:r>
        <w:t xml:space="preserve">Gabriela Ackermann Logan</w:t>
      </w:r>
    </w:p>
    <w:p>
      <w:pPr>
        <w:numPr>
          <w:ilvl w:val="0"/>
          <w:numId w:val="1002"/>
        </w:numPr>
        <w:pStyle w:val="Compact"/>
      </w:pPr>
      <w:r>
        <w:t xml:space="preserve"> </w:t>
      </w:r>
      <w:hyperlink r:id="rId23">
        <w:r>
          <w:rPr>
            <w:rStyle w:val="Hyperlink"/>
          </w:rPr>
          <w:t xml:space="preserve">ga345@cornell.edu</w:t>
        </w:r>
      </w:hyperlink>
    </w:p>
    <w:p>
      <w:pPr>
        <w:numPr>
          <w:ilvl w:val="0"/>
          <w:numId w:val="1002"/>
        </w:numPr>
        <w:pStyle w:val="Compact"/>
      </w:pPr>
      <w:r>
        <w:t xml:space="preserve"> </w:t>
      </w:r>
      <w:r>
        <w:t xml:space="preserve">319 Riley-Robb</w:t>
      </w:r>
    </w:p>
    <w:p>
      <w:pPr>
        <w:numPr>
          <w:ilvl w:val="0"/>
          <w:numId w:val="1002"/>
        </w:numPr>
        <w:pStyle w:val="Compact"/>
      </w:pPr>
      <w:r>
        <w:t xml:space="preserve">Tu 10-11am</w:t>
      </w:r>
    </w:p>
    <w:bookmarkEnd w:id="24"/>
    <w:bookmarkStart w:id="25" w:name="meetings"/>
    <w:p>
      <w:pPr>
        <w:pStyle w:val="Heading3"/>
      </w:pPr>
      <w:r>
        <w:t xml:space="preserve">Meetings</w:t>
      </w:r>
    </w:p>
    <w:p>
      <w:pPr>
        <w:numPr>
          <w:ilvl w:val="0"/>
          <w:numId w:val="1003"/>
        </w:numPr>
        <w:pStyle w:val="Compact"/>
      </w:pPr>
      <w:r>
        <w:t xml:space="preserve"> </w:t>
      </w:r>
      <w:r>
        <w:t xml:space="preserve">MWF</w:t>
      </w:r>
    </w:p>
    <w:p>
      <w:pPr>
        <w:numPr>
          <w:ilvl w:val="0"/>
          <w:numId w:val="1003"/>
        </w:numPr>
        <w:pStyle w:val="Compact"/>
      </w:pPr>
      <w:r>
        <w:t xml:space="preserve"> </w:t>
      </w:r>
      <w:r>
        <w:t xml:space="preserve">1:25-2:15pm</w:t>
      </w:r>
    </w:p>
    <w:p>
      <w:pPr>
        <w:numPr>
          <w:ilvl w:val="0"/>
          <w:numId w:val="1003"/>
        </w:numPr>
        <w:pStyle w:val="Compact"/>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Construct mathematical models of environmental systems;</w:t>
      </w:r>
    </w:p>
    <w:p>
      <w:pPr>
        <w:numPr>
          <w:ilvl w:val="0"/>
          <w:numId w:val="1005"/>
        </w:numPr>
        <w:pStyle w:val="Compact"/>
      </w:pPr>
      <w:r>
        <w:t xml:space="preserve">Use systems models to simulate dynamics and outcomes;</w:t>
      </w:r>
    </w:p>
    <w:p>
      <w:pPr>
        <w:numPr>
          <w:ilvl w:val="0"/>
          <w:numId w:val="1005"/>
        </w:numPr>
        <w:pStyle w:val="Compact"/>
      </w:pPr>
      <w:r>
        <w:t xml:space="preserve">Analyze environmental system risk and vulnerabilities.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0" name="Picture"/>
                  <a:graphic>
                    <a:graphicData uri="http://schemas.openxmlformats.org/drawingml/2006/picture">
                      <pic:pic>
                        <pic:nvPicPr>
                          <pic:cNvPr descr="/Users/vs498/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My Programming or Stats Skills Are Rusty?</w:t>
            </w:r>
          </w:p>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Users/vs498/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Please, Be Excellent To Teach Other</w:t>
            </w:r>
          </w:p>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Ed Tips</w:t>
            </w:r>
          </w:p>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Mental Health And This Class</w:t>
            </w:r>
          </w:p>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3"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What If I’m Sick?</w:t>
            </w:r>
          </w:p>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4"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4"/>
    <w:bookmarkStart w:id="59"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5" name="Picture"/>
                  <a:graphic>
                    <a:graphicData uri="http://schemas.openxmlformats.org/drawingml/2006/picture">
                      <pic:pic>
                        <pic:nvPicPr>
                          <pic:cNvPr descr="/Users/vs498/Applications/quarto/share/formats/docx/important.png" id="5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7">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8">
        <w:r>
          <w:rPr>
            <w:rStyle w:val="Hyperlink"/>
          </w:rPr>
          <w:t xml:space="preserve">American Society for Civil Engineers’ Code of Ethics</w:t>
        </w:r>
      </w:hyperlink>
      <w:r>
        <w:t xml:space="preserve">).</w:t>
      </w:r>
    </w:p>
    <w:bookmarkEnd w:id="59"/>
    <w:bookmarkStart w:id="60"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0"/>
    <w:bookmarkStart w:id="61"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1"/>
    <w:bookmarkStart w:id="62"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bookmarkStart w:id="68" w:name="assessments"/>
    <w:p>
      <w:pPr>
        <w:pStyle w:val="Heading2"/>
      </w:pPr>
      <w:r>
        <w:t xml:space="preserve">Assessments</w:t>
      </w:r>
    </w:p>
    <w:bookmarkStart w:id="65" w:name="lab-notebooks-20"/>
    <w:p>
      <w:pPr>
        <w:pStyle w:val="Heading3"/>
      </w:pPr>
      <w:r>
        <w:t xml:space="preserve">Lab Notebooks: 20%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4">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5"/>
    <w:bookmarkStart w:id="66"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6"/>
    <w:bookmarkStart w:id="67"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67"/>
    <w:bookmarkEnd w:id="68"/>
    <w:bookmarkStart w:id="69"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7"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0" Target="https://viveks.me" TargetMode="External" /><Relationship Type="http://schemas.openxmlformats.org/officeDocument/2006/relationships/hyperlink" Id="rId64" Target="https://viveks.me/environmental-systems-analysis" TargetMode="External" /><Relationship Type="http://schemas.openxmlformats.org/officeDocument/2006/relationships/hyperlink" Id="rId58"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2023-09-27T16:57:15Z</dcterms:created>
  <dcterms:modified xsi:type="dcterms:W3CDTF">2023-09-27T16:57:15Z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