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2B36" w:rsidRDefault="00D150EB" w:rsidP="00D55236">
      <w:pPr>
        <w:pStyle w:val="Titre"/>
        <w:rPr>
          <w:lang w:val="en-US"/>
        </w:rPr>
      </w:pPr>
      <w:r>
        <w:rPr>
          <w:lang w:val="en-US"/>
        </w:rPr>
        <w:t>Platform model</w:t>
      </w:r>
    </w:p>
    <w:p w:rsidR="00C92B36" w:rsidRDefault="00D150EB">
      <w:pPr>
        <w:pStyle w:val="Titre1"/>
        <w:rPr>
          <w:lang w:val="en-US"/>
        </w:rPr>
      </w:pPr>
      <w:r>
        <w:rPr>
          <w:lang w:val="en-US"/>
        </w:rPr>
        <w:t>1 System description</w:t>
      </w:r>
    </w:p>
    <w:p w:rsidR="00C92B36" w:rsidRDefault="00D150EB">
      <w:pPr>
        <w:rPr>
          <w:lang w:val="en-US"/>
        </w:rPr>
      </w:pPr>
      <w:r>
        <w:rPr>
          <w:lang w:val="en-US"/>
        </w:rPr>
        <w:t>Model of the platform. Based on the mechanic equation, this model c</w:t>
      </w:r>
      <w:r w:rsidR="00122363">
        <w:rPr>
          <w:lang w:val="en-US"/>
        </w:rPr>
        <w:t>alculates the speed of the car and the braking.</w:t>
      </w:r>
    </w:p>
    <w:p w:rsidR="00C92B36" w:rsidRDefault="00416F86" w:rsidP="00416F86">
      <w:pPr>
        <w:jc w:val="center"/>
        <w:rPr>
          <w:lang w:val="en-US"/>
        </w:rPr>
      </w:pPr>
      <w:bookmarkStart w:id="0" w:name="_GoBack"/>
      <w:r>
        <w:rPr>
          <w:noProof/>
          <w:lang w:eastAsia="zh-CN"/>
        </w:rPr>
        <w:drawing>
          <wp:inline distT="0" distB="0" distL="0" distR="0">
            <wp:extent cx="4629150" cy="22383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92B36" w:rsidRDefault="00D150EB">
      <w:pPr>
        <w:pStyle w:val="Titre1"/>
        <w:rPr>
          <w:lang w:val="en-US"/>
        </w:rPr>
      </w:pPr>
      <w:r>
        <w:rPr>
          <w:lang w:val="en-US"/>
        </w:rPr>
        <w:t>2 System organization</w:t>
      </w:r>
    </w:p>
    <w:p w:rsidR="00C92B36" w:rsidRDefault="00C92B36">
      <w:pPr>
        <w:rPr>
          <w:lang w:val="en-US"/>
        </w:rPr>
      </w:pPr>
    </w:p>
    <w:p w:rsidR="00C92B36" w:rsidRDefault="00122363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5762625" cy="23431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363" w:rsidRDefault="00122363" w:rsidP="00122363">
      <w:pPr>
        <w:rPr>
          <w:noProof/>
        </w:rPr>
      </w:pPr>
    </w:p>
    <w:p w:rsidR="00122363" w:rsidRDefault="00122363" w:rsidP="00122363">
      <w:pPr>
        <w:keepNext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2590800" cy="140017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B36" w:rsidRDefault="00122363" w:rsidP="00D55236">
      <w:pPr>
        <w:pStyle w:val="Lgende"/>
        <w:jc w:val="center"/>
        <w:rPr>
          <w:lang w:val="en-US"/>
        </w:rPr>
      </w:pPr>
      <w:r>
        <w:t>Model browser</w:t>
      </w:r>
    </w:p>
    <w:p w:rsidR="00C92B36" w:rsidRDefault="00D150EB">
      <w:pPr>
        <w:pStyle w:val="Titre1"/>
        <w:rPr>
          <w:lang w:val="en-US"/>
        </w:rPr>
      </w:pPr>
      <w:bookmarkStart w:id="1" w:name="OLE_LINK3"/>
      <w:bookmarkStart w:id="2" w:name="OLE_LINK4"/>
      <w:r>
        <w:rPr>
          <w:lang w:val="en-US"/>
        </w:rPr>
        <w:t>3 Signals and parameters</w:t>
      </w:r>
    </w:p>
    <w:bookmarkEnd w:id="1"/>
    <w:bookmarkEnd w:id="2"/>
    <w:p w:rsidR="00C92B36" w:rsidRDefault="00D150EB">
      <w:pPr>
        <w:pStyle w:val="Titre2"/>
        <w:rPr>
          <w:lang w:val="en-US"/>
        </w:rPr>
      </w:pPr>
      <w:r>
        <w:rPr>
          <w:lang w:val="en-US"/>
        </w:rPr>
        <w:t>Inputs</w:t>
      </w:r>
    </w:p>
    <w:tbl>
      <w:tblPr>
        <w:tblStyle w:val="Grilledutableau"/>
        <w:tblW w:w="0" w:type="auto"/>
        <w:tblLook w:val="04A0"/>
      </w:tblPr>
      <w:tblGrid>
        <w:gridCol w:w="3070"/>
        <w:gridCol w:w="4409"/>
        <w:gridCol w:w="1733"/>
      </w:tblGrid>
      <w:tr w:rsidR="00C92B36">
        <w:tc>
          <w:tcPr>
            <w:tcW w:w="3070" w:type="dxa"/>
          </w:tcPr>
          <w:p w:rsidR="00C92B36" w:rsidRDefault="00D150EB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409" w:type="dxa"/>
          </w:tcPr>
          <w:p w:rsidR="00C92B36" w:rsidRDefault="00D150EB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733" w:type="dxa"/>
          </w:tcPr>
          <w:p w:rsidR="00C92B36" w:rsidRDefault="00D150EB">
            <w:pPr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</w:tr>
      <w:tr w:rsidR="00C92B36" w:rsidRPr="009B1B07">
        <w:tc>
          <w:tcPr>
            <w:tcW w:w="3070" w:type="dxa"/>
          </w:tcPr>
          <w:p w:rsidR="00C92B36" w:rsidRDefault="00D150EB">
            <w:pPr>
              <w:rPr>
                <w:lang w:val="en-US"/>
              </w:rPr>
            </w:pPr>
            <w:r>
              <w:rPr>
                <w:lang w:val="en-US"/>
              </w:rPr>
              <w:t>FA_TQ</w:t>
            </w:r>
          </w:p>
        </w:tc>
        <w:tc>
          <w:tcPr>
            <w:tcW w:w="4409" w:type="dxa"/>
          </w:tcPr>
          <w:p w:rsidR="00C92B36" w:rsidRDefault="00D150EB">
            <w:pPr>
              <w:rPr>
                <w:lang w:val="en-US"/>
              </w:rPr>
            </w:pPr>
            <w:r>
              <w:rPr>
                <w:lang w:val="en-US"/>
              </w:rPr>
              <w:t>Torque to wheel from the front axle</w:t>
            </w:r>
          </w:p>
        </w:tc>
        <w:tc>
          <w:tcPr>
            <w:tcW w:w="1733" w:type="dxa"/>
          </w:tcPr>
          <w:p w:rsidR="00C92B36" w:rsidRDefault="00C92B36">
            <w:pPr>
              <w:rPr>
                <w:lang w:val="en-US"/>
              </w:rPr>
            </w:pPr>
          </w:p>
        </w:tc>
      </w:tr>
      <w:tr w:rsidR="00C92B36" w:rsidRPr="009B1B07">
        <w:tc>
          <w:tcPr>
            <w:tcW w:w="3070" w:type="dxa"/>
          </w:tcPr>
          <w:p w:rsidR="00C92B36" w:rsidRDefault="00D150EB">
            <w:pPr>
              <w:rPr>
                <w:lang w:val="en-US"/>
              </w:rPr>
            </w:pPr>
            <w:bookmarkStart w:id="3" w:name="OLE_LINK13"/>
            <w:bookmarkStart w:id="4" w:name="OLE_LINK14"/>
            <w:r>
              <w:rPr>
                <w:lang w:val="en-US"/>
              </w:rPr>
              <w:t>RA_TQ</w:t>
            </w:r>
          </w:p>
        </w:tc>
        <w:tc>
          <w:tcPr>
            <w:tcW w:w="4409" w:type="dxa"/>
          </w:tcPr>
          <w:p w:rsidR="00C92B36" w:rsidRDefault="00D150EB">
            <w:pPr>
              <w:rPr>
                <w:lang w:val="en-US"/>
              </w:rPr>
            </w:pPr>
            <w:r>
              <w:rPr>
                <w:lang w:val="en-US"/>
              </w:rPr>
              <w:t>Torque to wheel from the rear axle</w:t>
            </w:r>
          </w:p>
        </w:tc>
        <w:tc>
          <w:tcPr>
            <w:tcW w:w="1733" w:type="dxa"/>
          </w:tcPr>
          <w:p w:rsidR="00C92B36" w:rsidRDefault="00C92B36">
            <w:pPr>
              <w:rPr>
                <w:lang w:val="en-US"/>
              </w:rPr>
            </w:pPr>
          </w:p>
        </w:tc>
      </w:tr>
      <w:tr w:rsidR="00683CFE">
        <w:tc>
          <w:tcPr>
            <w:tcW w:w="3070" w:type="dxa"/>
          </w:tcPr>
          <w:p w:rsidR="00683CFE" w:rsidRDefault="00683CFE">
            <w:pPr>
              <w:rPr>
                <w:lang w:val="en-US"/>
              </w:rPr>
            </w:pPr>
            <w:bookmarkStart w:id="5" w:name="OLE_LINK42"/>
            <w:bookmarkStart w:id="6" w:name="OLE_LINK43"/>
            <w:bookmarkEnd w:id="3"/>
            <w:bookmarkEnd w:id="4"/>
            <w:r>
              <w:rPr>
                <w:lang w:val="en-US"/>
              </w:rPr>
              <w:t>F</w:t>
            </w:r>
            <w:r w:rsidRPr="00D6322E">
              <w:rPr>
                <w:lang w:val="en-US"/>
              </w:rPr>
              <w:t>A_PLA_F_BRAKE</w:t>
            </w:r>
          </w:p>
        </w:tc>
        <w:tc>
          <w:tcPr>
            <w:tcW w:w="4409" w:type="dxa"/>
          </w:tcPr>
          <w:p w:rsidR="00683CFE" w:rsidRDefault="00683CFE" w:rsidP="00DB3BDE">
            <w:pPr>
              <w:rPr>
                <w:lang w:val="en-US"/>
              </w:rPr>
            </w:pPr>
            <w:r>
              <w:rPr>
                <w:lang w:val="en-US"/>
              </w:rPr>
              <w:t xml:space="preserve">Force set point of mechanical brake of front axle </w:t>
            </w:r>
          </w:p>
        </w:tc>
        <w:tc>
          <w:tcPr>
            <w:tcW w:w="1733" w:type="dxa"/>
          </w:tcPr>
          <w:p w:rsidR="00683CFE" w:rsidRDefault="00683CFE">
            <w:pPr>
              <w:rPr>
                <w:lang w:val="en-US"/>
              </w:rPr>
            </w:pPr>
            <w:r>
              <w:rPr>
                <w:lang w:val="en-US"/>
              </w:rPr>
              <w:t>In N</w:t>
            </w:r>
          </w:p>
        </w:tc>
      </w:tr>
      <w:bookmarkEnd w:id="5"/>
      <w:bookmarkEnd w:id="6"/>
      <w:tr w:rsidR="00683CFE">
        <w:tc>
          <w:tcPr>
            <w:tcW w:w="3070" w:type="dxa"/>
          </w:tcPr>
          <w:p w:rsidR="00683CFE" w:rsidRDefault="00683CFE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D6322E">
              <w:rPr>
                <w:lang w:val="en-US"/>
              </w:rPr>
              <w:t>A_PLA_F_BRAKE</w:t>
            </w:r>
          </w:p>
        </w:tc>
        <w:tc>
          <w:tcPr>
            <w:tcW w:w="4409" w:type="dxa"/>
          </w:tcPr>
          <w:p w:rsidR="00683CFE" w:rsidRDefault="00683CFE" w:rsidP="00DB3BDE">
            <w:pPr>
              <w:rPr>
                <w:lang w:val="en-US"/>
              </w:rPr>
            </w:pPr>
            <w:r>
              <w:rPr>
                <w:lang w:val="en-US"/>
              </w:rPr>
              <w:t xml:space="preserve">Force set point of mechanical brake of front axle </w:t>
            </w:r>
          </w:p>
        </w:tc>
        <w:tc>
          <w:tcPr>
            <w:tcW w:w="1733" w:type="dxa"/>
          </w:tcPr>
          <w:p w:rsidR="00683CFE" w:rsidRDefault="00683CFE">
            <w:pPr>
              <w:rPr>
                <w:lang w:val="en-US"/>
              </w:rPr>
            </w:pPr>
            <w:r>
              <w:rPr>
                <w:lang w:val="en-US"/>
              </w:rPr>
              <w:t>In N</w:t>
            </w:r>
          </w:p>
        </w:tc>
      </w:tr>
      <w:tr w:rsidR="00D6322E">
        <w:tc>
          <w:tcPr>
            <w:tcW w:w="3070" w:type="dxa"/>
          </w:tcPr>
          <w:p w:rsidR="00D6322E" w:rsidRDefault="00D6322E">
            <w:pPr>
              <w:rPr>
                <w:lang w:val="en-US"/>
              </w:rPr>
            </w:pPr>
            <w:r>
              <w:rPr>
                <w:lang w:val="en-US"/>
              </w:rPr>
              <w:t>ENV_VECTOR</w:t>
            </w:r>
          </w:p>
        </w:tc>
        <w:tc>
          <w:tcPr>
            <w:tcW w:w="4409" w:type="dxa"/>
          </w:tcPr>
          <w:p w:rsidR="00D6322E" w:rsidRDefault="00D6322E">
            <w:pPr>
              <w:rPr>
                <w:lang w:val="en-US"/>
              </w:rPr>
            </w:pPr>
            <w:r>
              <w:rPr>
                <w:lang w:val="en-US"/>
              </w:rPr>
              <w:t>Environment data, includes:</w:t>
            </w:r>
          </w:p>
          <w:p w:rsidR="00D6322E" w:rsidRDefault="00D6322E">
            <w:pPr>
              <w:pStyle w:val="Paragraphedeliste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Slope (%)</w:t>
            </w:r>
          </w:p>
          <w:p w:rsidR="00D6322E" w:rsidRDefault="00D6322E">
            <w:pPr>
              <w:pStyle w:val="Paragraphedeliste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External forces (N)</w:t>
            </w:r>
          </w:p>
          <w:p w:rsidR="00D6322E" w:rsidRDefault="00D6322E">
            <w:pPr>
              <w:pStyle w:val="Paragraphedeliste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Wind speed (m/s)</w:t>
            </w:r>
          </w:p>
        </w:tc>
        <w:tc>
          <w:tcPr>
            <w:tcW w:w="1733" w:type="dxa"/>
          </w:tcPr>
          <w:p w:rsidR="00D6322E" w:rsidRDefault="00D6322E">
            <w:pPr>
              <w:rPr>
                <w:lang w:val="en-US"/>
              </w:rPr>
            </w:pPr>
            <w:r>
              <w:rPr>
                <w:lang w:val="en-US"/>
              </w:rPr>
              <w:t>Bus signal</w:t>
            </w:r>
          </w:p>
        </w:tc>
      </w:tr>
    </w:tbl>
    <w:p w:rsidR="00C92B36" w:rsidRDefault="00C92B36">
      <w:pPr>
        <w:rPr>
          <w:lang w:val="en-US"/>
        </w:rPr>
      </w:pPr>
    </w:p>
    <w:p w:rsidR="00C92B36" w:rsidRDefault="00D150EB">
      <w:pPr>
        <w:pStyle w:val="Titre2"/>
        <w:rPr>
          <w:lang w:val="en-US"/>
        </w:rPr>
      </w:pPr>
      <w:r>
        <w:rPr>
          <w:lang w:val="en-US"/>
        </w:rPr>
        <w:t>Outputs</w:t>
      </w:r>
    </w:p>
    <w:tbl>
      <w:tblPr>
        <w:tblStyle w:val="Grilledutableau"/>
        <w:tblW w:w="0" w:type="auto"/>
        <w:tblLayout w:type="fixed"/>
        <w:tblLook w:val="04A0"/>
      </w:tblPr>
      <w:tblGrid>
        <w:gridCol w:w="2270"/>
        <w:gridCol w:w="2658"/>
        <w:gridCol w:w="2977"/>
        <w:gridCol w:w="1383"/>
      </w:tblGrid>
      <w:tr w:rsidR="00C92B36">
        <w:tc>
          <w:tcPr>
            <w:tcW w:w="2270" w:type="dxa"/>
          </w:tcPr>
          <w:p w:rsidR="00C92B36" w:rsidRDefault="00D150EB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658" w:type="dxa"/>
          </w:tcPr>
          <w:p w:rsidR="00C92B36" w:rsidRDefault="00D150EB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977" w:type="dxa"/>
          </w:tcPr>
          <w:p w:rsidR="00C92B36" w:rsidRDefault="00D150EB">
            <w:pPr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  <w:tc>
          <w:tcPr>
            <w:tcW w:w="1383" w:type="dxa"/>
          </w:tcPr>
          <w:p w:rsidR="00C92B36" w:rsidRDefault="00D150EB">
            <w:pPr>
              <w:rPr>
                <w:lang w:val="en-US"/>
              </w:rPr>
            </w:pPr>
            <w:r>
              <w:rPr>
                <w:lang w:val="en-US"/>
              </w:rPr>
              <w:t>Destination</w:t>
            </w:r>
          </w:p>
        </w:tc>
      </w:tr>
      <w:tr w:rsidR="00C92B36">
        <w:tc>
          <w:tcPr>
            <w:tcW w:w="2270" w:type="dxa"/>
          </w:tcPr>
          <w:p w:rsidR="00C92B36" w:rsidRDefault="00D150EB">
            <w:pPr>
              <w:rPr>
                <w:lang w:val="en-US"/>
              </w:rPr>
            </w:pPr>
            <w:r>
              <w:rPr>
                <w:lang w:val="en-US"/>
              </w:rPr>
              <w:t>PLA_SPEED</w:t>
            </w:r>
          </w:p>
        </w:tc>
        <w:tc>
          <w:tcPr>
            <w:tcW w:w="2658" w:type="dxa"/>
          </w:tcPr>
          <w:p w:rsidR="00C92B36" w:rsidRDefault="00D150EB">
            <w:pPr>
              <w:rPr>
                <w:lang w:val="en-US"/>
              </w:rPr>
            </w:pPr>
            <w:r>
              <w:rPr>
                <w:lang w:val="en-US"/>
              </w:rPr>
              <w:t>Car speed</w:t>
            </w:r>
          </w:p>
        </w:tc>
        <w:tc>
          <w:tcPr>
            <w:tcW w:w="2977" w:type="dxa"/>
          </w:tcPr>
          <w:p w:rsidR="00C92B36" w:rsidRDefault="00D150EB">
            <w:pPr>
              <w:rPr>
                <w:lang w:val="en-US"/>
              </w:rPr>
            </w:pPr>
            <w:r>
              <w:rPr>
                <w:lang w:val="en-US"/>
              </w:rPr>
              <w:t>In km/h</w:t>
            </w:r>
          </w:p>
        </w:tc>
        <w:tc>
          <w:tcPr>
            <w:tcW w:w="1383" w:type="dxa"/>
          </w:tcPr>
          <w:p w:rsidR="00C92B36" w:rsidRDefault="00D150EB">
            <w:pPr>
              <w:rPr>
                <w:lang w:val="en-US"/>
              </w:rPr>
            </w:pPr>
            <w:r>
              <w:rPr>
                <w:lang w:val="en-US"/>
              </w:rPr>
              <w:t>Driver</w:t>
            </w:r>
          </w:p>
        </w:tc>
      </w:tr>
      <w:tr w:rsidR="00C92B36" w:rsidRPr="009B1B07">
        <w:tc>
          <w:tcPr>
            <w:tcW w:w="2270" w:type="dxa"/>
          </w:tcPr>
          <w:p w:rsidR="00C92B36" w:rsidRDefault="00D150EB">
            <w:pPr>
              <w:rPr>
                <w:lang w:val="en-US"/>
              </w:rPr>
            </w:pPr>
            <w:bookmarkStart w:id="7" w:name="OLE_LINK15"/>
            <w:bookmarkStart w:id="8" w:name="OLE_LINK16"/>
            <w:r>
              <w:rPr>
                <w:lang w:val="en-US"/>
              </w:rPr>
              <w:t>PLA_N</w:t>
            </w:r>
          </w:p>
        </w:tc>
        <w:tc>
          <w:tcPr>
            <w:tcW w:w="2658" w:type="dxa"/>
          </w:tcPr>
          <w:p w:rsidR="00C92B36" w:rsidRDefault="00D150EB">
            <w:pPr>
              <w:rPr>
                <w:lang w:val="en-US"/>
              </w:rPr>
            </w:pPr>
            <w:r>
              <w:rPr>
                <w:lang w:val="en-US"/>
              </w:rPr>
              <w:t>Wheel speed</w:t>
            </w:r>
          </w:p>
        </w:tc>
        <w:tc>
          <w:tcPr>
            <w:tcW w:w="2977" w:type="dxa"/>
          </w:tcPr>
          <w:p w:rsidR="00C92B36" w:rsidRDefault="00D150EB">
            <w:pPr>
              <w:rPr>
                <w:lang w:val="en-US"/>
              </w:rPr>
            </w:pPr>
            <w:r>
              <w:rPr>
                <w:lang w:val="en-US"/>
              </w:rPr>
              <w:t>In RPM</w:t>
            </w:r>
          </w:p>
        </w:tc>
        <w:tc>
          <w:tcPr>
            <w:tcW w:w="1383" w:type="dxa"/>
          </w:tcPr>
          <w:p w:rsidR="00C92B36" w:rsidRDefault="00D150EB">
            <w:pPr>
              <w:rPr>
                <w:lang w:val="en-US"/>
              </w:rPr>
            </w:pPr>
            <w:r>
              <w:rPr>
                <w:lang w:val="en-US"/>
              </w:rPr>
              <w:t>Command, front axle, rear axle</w:t>
            </w:r>
          </w:p>
        </w:tc>
      </w:tr>
      <w:bookmarkEnd w:id="7"/>
      <w:bookmarkEnd w:id="8"/>
    </w:tbl>
    <w:p w:rsidR="00C92B36" w:rsidRDefault="00C92B36">
      <w:pPr>
        <w:rPr>
          <w:lang w:val="en-US"/>
        </w:rPr>
      </w:pPr>
    </w:p>
    <w:p w:rsidR="00C92B36" w:rsidRDefault="00D150EB">
      <w:pPr>
        <w:pStyle w:val="Titre2"/>
        <w:rPr>
          <w:lang w:val="en-US"/>
        </w:rPr>
      </w:pPr>
      <w:r>
        <w:rPr>
          <w:lang w:val="en-US"/>
        </w:rPr>
        <w:t>Parameters</w:t>
      </w:r>
    </w:p>
    <w:p w:rsidR="00C92B36" w:rsidRDefault="00D150EB">
      <w:pPr>
        <w:pStyle w:val="Titre3"/>
        <w:rPr>
          <w:lang w:val="en-US"/>
        </w:rPr>
      </w:pPr>
      <w:r>
        <w:rPr>
          <w:lang w:val="en-US"/>
        </w:rPr>
        <w:tab/>
        <w:t>Native</w:t>
      </w:r>
    </w:p>
    <w:tbl>
      <w:tblPr>
        <w:tblStyle w:val="Grilledutableau"/>
        <w:tblW w:w="9322" w:type="dxa"/>
        <w:tblLayout w:type="fixed"/>
        <w:tblLook w:val="04A0"/>
      </w:tblPr>
      <w:tblGrid>
        <w:gridCol w:w="2376"/>
        <w:gridCol w:w="709"/>
        <w:gridCol w:w="709"/>
        <w:gridCol w:w="2977"/>
        <w:gridCol w:w="1417"/>
        <w:gridCol w:w="1134"/>
      </w:tblGrid>
      <w:tr w:rsidR="00C92B36">
        <w:tc>
          <w:tcPr>
            <w:tcW w:w="2376" w:type="dxa"/>
          </w:tcPr>
          <w:p w:rsidR="00C92B36" w:rsidRDefault="00D150EB">
            <w:pPr>
              <w:rPr>
                <w:lang w:val="en-US"/>
              </w:rPr>
            </w:pPr>
            <w:bookmarkStart w:id="9" w:name="OLE_LINK1"/>
            <w:bookmarkStart w:id="10" w:name="OLE_LINK2"/>
            <w:r>
              <w:rPr>
                <w:lang w:val="en-US"/>
              </w:rPr>
              <w:t>Name</w:t>
            </w:r>
          </w:p>
        </w:tc>
        <w:tc>
          <w:tcPr>
            <w:tcW w:w="709" w:type="dxa"/>
          </w:tcPr>
          <w:p w:rsidR="00C92B36" w:rsidRDefault="00D150EB">
            <w:pPr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709" w:type="dxa"/>
          </w:tcPr>
          <w:p w:rsidR="00C92B36" w:rsidRDefault="00D150EB">
            <w:pPr>
              <w:rPr>
                <w:lang w:val="en-US"/>
              </w:rPr>
            </w:pPr>
            <w:r>
              <w:rPr>
                <w:lang w:val="en-US"/>
              </w:rPr>
              <w:t>Unit</w:t>
            </w:r>
          </w:p>
        </w:tc>
        <w:tc>
          <w:tcPr>
            <w:tcW w:w="2977" w:type="dxa"/>
          </w:tcPr>
          <w:p w:rsidR="00C92B36" w:rsidRDefault="00D150EB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417" w:type="dxa"/>
          </w:tcPr>
          <w:p w:rsidR="00C92B36" w:rsidRDefault="00D150EB">
            <w:pPr>
              <w:rPr>
                <w:lang w:val="en-US"/>
              </w:rPr>
            </w:pPr>
            <w:r>
              <w:rPr>
                <w:lang w:val="en-US"/>
              </w:rPr>
              <w:t>Source</w:t>
            </w:r>
          </w:p>
        </w:tc>
        <w:tc>
          <w:tcPr>
            <w:tcW w:w="1134" w:type="dxa"/>
          </w:tcPr>
          <w:p w:rsidR="00C92B36" w:rsidRDefault="00D150EB">
            <w:pPr>
              <w:rPr>
                <w:lang w:val="en-US"/>
              </w:rPr>
            </w:pPr>
            <w:r>
              <w:rPr>
                <w:lang w:val="en-US"/>
              </w:rPr>
              <w:t>Linked to</w:t>
            </w:r>
          </w:p>
        </w:tc>
      </w:tr>
      <w:tr w:rsidR="00C92B36">
        <w:trPr>
          <w:trHeight w:val="300"/>
        </w:trPr>
        <w:tc>
          <w:tcPr>
            <w:tcW w:w="2376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pla_csat</w:t>
            </w:r>
            <w:proofErr w:type="spellEnd"/>
          </w:p>
        </w:tc>
        <w:tc>
          <w:tcPr>
            <w:tcW w:w="709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Var</w:t>
            </w:r>
          </w:p>
        </w:tc>
        <w:tc>
          <w:tcPr>
            <w:tcW w:w="709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2977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Static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friction coefficient</w:t>
            </w:r>
          </w:p>
        </w:tc>
        <w:tc>
          <w:tcPr>
            <w:tcW w:w="1417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bookmarkStart w:id="11" w:name="OLE_LINK7"/>
            <w:bookmarkStart w:id="12" w:name="OLE_LINK8"/>
            <w:r>
              <w:rPr>
                <w:rFonts w:ascii="Calibri" w:eastAsia="Times New Roman" w:hAnsi="Calibri" w:cs="Times New Roman"/>
                <w:color w:val="000000"/>
              </w:rPr>
              <w:t>Continental</w:t>
            </w:r>
            <w:bookmarkEnd w:id="11"/>
            <w:bookmarkEnd w:id="12"/>
          </w:p>
        </w:tc>
        <w:tc>
          <w:tcPr>
            <w:tcW w:w="1134" w:type="dxa"/>
            <w:noWrap/>
            <w:hideMark/>
          </w:tcPr>
          <w:p w:rsidR="00C92B36" w:rsidRDefault="00C92B36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bookmarkEnd w:id="9"/>
      <w:bookmarkEnd w:id="10"/>
      <w:tr w:rsidR="00C92B36">
        <w:trPr>
          <w:trHeight w:val="300"/>
        </w:trPr>
        <w:tc>
          <w:tcPr>
            <w:tcW w:w="2376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pla_equivalent_weight</w:t>
            </w:r>
            <w:proofErr w:type="spellEnd"/>
          </w:p>
        </w:tc>
        <w:tc>
          <w:tcPr>
            <w:tcW w:w="709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var</w:t>
            </w:r>
          </w:p>
        </w:tc>
        <w:tc>
          <w:tcPr>
            <w:tcW w:w="709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kg</w:t>
            </w:r>
          </w:p>
        </w:tc>
        <w:tc>
          <w:tcPr>
            <w:tcW w:w="2977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Car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equivalentweight</w:t>
            </w:r>
            <w:proofErr w:type="spellEnd"/>
          </w:p>
        </w:tc>
        <w:tc>
          <w:tcPr>
            <w:tcW w:w="1417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BEI N7 2014</w:t>
            </w:r>
          </w:p>
        </w:tc>
        <w:tc>
          <w:tcPr>
            <w:tcW w:w="1134" w:type="dxa"/>
            <w:noWrap/>
            <w:hideMark/>
          </w:tcPr>
          <w:p w:rsidR="00C92B36" w:rsidRDefault="00C92B36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C92B36">
        <w:trPr>
          <w:trHeight w:val="300"/>
        </w:trPr>
        <w:tc>
          <w:tcPr>
            <w:tcW w:w="2376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pla_f</w:t>
            </w:r>
            <w:proofErr w:type="spellEnd"/>
          </w:p>
        </w:tc>
        <w:tc>
          <w:tcPr>
            <w:tcW w:w="709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var</w:t>
            </w:r>
          </w:p>
        </w:tc>
        <w:tc>
          <w:tcPr>
            <w:tcW w:w="709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2977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Friction coefficient</w:t>
            </w:r>
          </w:p>
        </w:tc>
        <w:tc>
          <w:tcPr>
            <w:tcW w:w="1417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Continental</w:t>
            </w:r>
          </w:p>
        </w:tc>
        <w:tc>
          <w:tcPr>
            <w:tcW w:w="1134" w:type="dxa"/>
            <w:noWrap/>
            <w:hideMark/>
          </w:tcPr>
          <w:p w:rsidR="00C92B36" w:rsidRDefault="00C92B36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C92B36">
        <w:trPr>
          <w:trHeight w:val="300"/>
        </w:trPr>
        <w:tc>
          <w:tcPr>
            <w:tcW w:w="2376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pla_initial_speed</w:t>
            </w:r>
            <w:proofErr w:type="spellEnd"/>
          </w:p>
        </w:tc>
        <w:tc>
          <w:tcPr>
            <w:tcW w:w="709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var</w:t>
            </w:r>
          </w:p>
        </w:tc>
        <w:tc>
          <w:tcPr>
            <w:tcW w:w="709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m/s</w:t>
            </w:r>
          </w:p>
        </w:tc>
        <w:tc>
          <w:tcPr>
            <w:tcW w:w="2977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Initial speed</w:t>
            </w:r>
          </w:p>
        </w:tc>
        <w:tc>
          <w:tcPr>
            <w:tcW w:w="1417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Case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specific</w:t>
            </w:r>
            <w:proofErr w:type="spellEnd"/>
          </w:p>
        </w:tc>
        <w:tc>
          <w:tcPr>
            <w:tcW w:w="1134" w:type="dxa"/>
            <w:noWrap/>
            <w:hideMark/>
          </w:tcPr>
          <w:p w:rsidR="00C92B36" w:rsidRDefault="00C92B36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C92B36">
        <w:trPr>
          <w:trHeight w:val="300"/>
        </w:trPr>
        <w:tc>
          <w:tcPr>
            <w:tcW w:w="2376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pla_k</w:t>
            </w:r>
            <w:proofErr w:type="spellEnd"/>
          </w:p>
        </w:tc>
        <w:tc>
          <w:tcPr>
            <w:tcW w:w="709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var</w:t>
            </w:r>
          </w:p>
        </w:tc>
        <w:tc>
          <w:tcPr>
            <w:tcW w:w="709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2977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Friction coefficient</w:t>
            </w:r>
          </w:p>
        </w:tc>
        <w:tc>
          <w:tcPr>
            <w:tcW w:w="1417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Continental</w:t>
            </w:r>
          </w:p>
        </w:tc>
        <w:tc>
          <w:tcPr>
            <w:tcW w:w="1134" w:type="dxa"/>
            <w:noWrap/>
            <w:hideMark/>
          </w:tcPr>
          <w:p w:rsidR="00C92B36" w:rsidRDefault="00C92B36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C92B36">
        <w:trPr>
          <w:trHeight w:val="300"/>
        </w:trPr>
        <w:tc>
          <w:tcPr>
            <w:tcW w:w="2376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pla_kaero</w:t>
            </w:r>
            <w:proofErr w:type="spellEnd"/>
          </w:p>
        </w:tc>
        <w:tc>
          <w:tcPr>
            <w:tcW w:w="709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var</w:t>
            </w:r>
          </w:p>
        </w:tc>
        <w:tc>
          <w:tcPr>
            <w:tcW w:w="709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2977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Cx of the car</w:t>
            </w:r>
          </w:p>
        </w:tc>
        <w:tc>
          <w:tcPr>
            <w:tcW w:w="1417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Continental</w:t>
            </w:r>
          </w:p>
        </w:tc>
        <w:tc>
          <w:tcPr>
            <w:tcW w:w="1134" w:type="dxa"/>
            <w:noWrap/>
            <w:hideMark/>
          </w:tcPr>
          <w:p w:rsidR="00C92B36" w:rsidRDefault="00C92B36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C92B36">
        <w:trPr>
          <w:trHeight w:val="300"/>
        </w:trPr>
        <w:tc>
          <w:tcPr>
            <w:tcW w:w="2376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pla_max_f_brakes</w:t>
            </w:r>
          </w:p>
        </w:tc>
        <w:tc>
          <w:tcPr>
            <w:tcW w:w="709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var</w:t>
            </w:r>
          </w:p>
        </w:tc>
        <w:tc>
          <w:tcPr>
            <w:tcW w:w="709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N</w:t>
            </w:r>
          </w:p>
        </w:tc>
        <w:tc>
          <w:tcPr>
            <w:tcW w:w="2977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Maximum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brakes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force</w:t>
            </w:r>
          </w:p>
        </w:tc>
        <w:tc>
          <w:tcPr>
            <w:tcW w:w="1417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Continental</w:t>
            </w:r>
          </w:p>
        </w:tc>
        <w:tc>
          <w:tcPr>
            <w:tcW w:w="1134" w:type="dxa"/>
            <w:noWrap/>
            <w:hideMark/>
          </w:tcPr>
          <w:p w:rsidR="00C92B36" w:rsidRDefault="00C92B36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C92B36">
        <w:trPr>
          <w:trHeight w:val="300"/>
        </w:trPr>
        <w:tc>
          <w:tcPr>
            <w:tcW w:w="2376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pla_wheel_radius</w:t>
            </w:r>
            <w:proofErr w:type="spellEnd"/>
          </w:p>
        </w:tc>
        <w:tc>
          <w:tcPr>
            <w:tcW w:w="709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var</w:t>
            </w:r>
          </w:p>
        </w:tc>
        <w:tc>
          <w:tcPr>
            <w:tcW w:w="709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2977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/>
              </w:rPr>
              <w:t>Wheel radius (includes tire deformation)</w:t>
            </w:r>
          </w:p>
        </w:tc>
        <w:tc>
          <w:tcPr>
            <w:tcW w:w="1417" w:type="dxa"/>
            <w:noWrap/>
            <w:hideMark/>
          </w:tcPr>
          <w:p w:rsidR="00C92B36" w:rsidRDefault="00D150EB">
            <w:pPr>
              <w:rPr>
                <w:rFonts w:ascii="Calibri" w:eastAsia="Times New Roman" w:hAnsi="Calibri" w:cs="Times New Roman"/>
                <w:color w:val="000000"/>
              </w:rPr>
            </w:pPr>
            <w:bookmarkStart w:id="13" w:name="OLE_LINK5"/>
            <w:bookmarkStart w:id="14" w:name="OLE_LINK6"/>
            <w:r>
              <w:rPr>
                <w:rFonts w:ascii="Calibri" w:eastAsia="Times New Roman" w:hAnsi="Calibri" w:cs="Times New Roman"/>
                <w:color w:val="000000"/>
              </w:rPr>
              <w:t>BEI N7 2014</w:t>
            </w:r>
            <w:bookmarkEnd w:id="13"/>
            <w:bookmarkEnd w:id="14"/>
          </w:p>
        </w:tc>
        <w:tc>
          <w:tcPr>
            <w:tcW w:w="1134" w:type="dxa"/>
            <w:noWrap/>
            <w:hideMark/>
          </w:tcPr>
          <w:p w:rsidR="00C92B36" w:rsidRDefault="00C92B36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:rsidR="00C92B36" w:rsidRDefault="00C92B36">
      <w:pPr>
        <w:rPr>
          <w:lang w:val="en-US"/>
        </w:rPr>
      </w:pPr>
    </w:p>
    <w:p w:rsidR="00C92B36" w:rsidRDefault="00D150EB">
      <w:pPr>
        <w:pStyle w:val="Titre3"/>
        <w:rPr>
          <w:lang w:val="en-US"/>
        </w:rPr>
      </w:pPr>
      <w:r>
        <w:rPr>
          <w:lang w:val="en-US"/>
        </w:rPr>
        <w:lastRenderedPageBreak/>
        <w:tab/>
        <w:t>Inherited</w:t>
      </w:r>
    </w:p>
    <w:p w:rsidR="00C92B36" w:rsidRDefault="00D150EB">
      <w:pPr>
        <w:rPr>
          <w:lang w:val="en-US"/>
        </w:rPr>
      </w:pPr>
      <w:r>
        <w:rPr>
          <w:lang w:val="en-US"/>
        </w:rPr>
        <w:t>None</w:t>
      </w:r>
    </w:p>
    <w:p w:rsidR="00C92B36" w:rsidRDefault="00D150EB">
      <w:pPr>
        <w:pStyle w:val="Titre1"/>
        <w:rPr>
          <w:lang w:val="en-US"/>
        </w:rPr>
      </w:pPr>
      <w:r>
        <w:rPr>
          <w:lang w:val="en-US"/>
        </w:rPr>
        <w:t>4 Subsystems description</w:t>
      </w:r>
    </w:p>
    <w:p w:rsidR="00C92B36" w:rsidRDefault="00C92B36">
      <w:pPr>
        <w:rPr>
          <w:lang w:val="en-US"/>
        </w:rPr>
      </w:pPr>
    </w:p>
    <w:p w:rsidR="00C92B36" w:rsidRDefault="00D150EB">
      <w:pPr>
        <w:rPr>
          <w:u w:val="single"/>
          <w:lang w:val="en-US"/>
        </w:rPr>
      </w:pPr>
      <w:r>
        <w:rPr>
          <w:u w:val="single"/>
          <w:lang w:val="en-US"/>
        </w:rPr>
        <w:t>Mechanical behavior:</w:t>
      </w:r>
    </w:p>
    <w:p w:rsidR="00C92B36" w:rsidRDefault="00D150EB">
      <w:pPr>
        <w:rPr>
          <w:lang w:val="en-US"/>
        </w:rPr>
      </w:pPr>
      <w:r>
        <w:rPr>
          <w:lang w:val="en-US"/>
        </w:rPr>
        <w:t>Based on Newton’s second law to calculate the car speed. Each force is in a separate subsystem. Based on the BEI N7 2014 model, only the friction and adherence have been modified.</w:t>
      </w:r>
    </w:p>
    <w:p w:rsidR="00C92B36" w:rsidRDefault="00D150EB">
      <w:pPr>
        <w:rPr>
          <w:u w:val="single"/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5578552" cy="3048000"/>
            <wp:effectExtent l="19050" t="0" r="3098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1779" t="7593" b="43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250" cy="3045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B36" w:rsidRDefault="00D150EB">
      <w:pPr>
        <w:rPr>
          <w:u w:val="single"/>
          <w:lang w:val="en-US"/>
        </w:rPr>
      </w:pPr>
      <w:proofErr w:type="spellStart"/>
      <w:r>
        <w:rPr>
          <w:u w:val="single"/>
          <w:lang w:val="en-US"/>
        </w:rPr>
        <w:t>Fengines</w:t>
      </w:r>
      <w:proofErr w:type="spellEnd"/>
      <w:r>
        <w:rPr>
          <w:u w:val="single"/>
          <w:lang w:val="en-US"/>
        </w:rPr>
        <w:t>:</w:t>
      </w:r>
    </w:p>
    <w:p w:rsidR="00C92B36" w:rsidRDefault="00C92B36">
      <w:pPr>
        <w:rPr>
          <w:lang w:val="en-US"/>
        </w:rPr>
      </w:pPr>
    </w:p>
    <w:p w:rsidR="00C92B36" w:rsidRDefault="00D150EB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5178409" cy="1144859"/>
            <wp:effectExtent l="19050" t="0" r="3191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62166" t="12956" r="1620" b="66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409" cy="1144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B36" w:rsidRDefault="00D150EB">
      <w:pPr>
        <w:rPr>
          <w:u w:val="single"/>
          <w:lang w:val="en-US"/>
        </w:rPr>
      </w:pPr>
      <w:proofErr w:type="spellStart"/>
      <w:r>
        <w:rPr>
          <w:u w:val="single"/>
          <w:lang w:val="en-US"/>
        </w:rPr>
        <w:t>Faero</w:t>
      </w:r>
      <w:proofErr w:type="spellEnd"/>
    </w:p>
    <w:p w:rsidR="00C92B36" w:rsidRDefault="00D150EB">
      <w:pPr>
        <w:rPr>
          <w:lang w:val="en-US"/>
        </w:rPr>
      </w:pPr>
      <w:r>
        <w:rPr>
          <w:lang w:val="en-US"/>
        </w:rPr>
        <w:t>Aerodynamic resistance.</w:t>
      </w:r>
    </w:p>
    <w:p w:rsidR="00C92B36" w:rsidRDefault="00D150EB">
      <w:pPr>
        <w:rPr>
          <w:lang w:val="en-US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571232" cy="1471961"/>
            <wp:effectExtent l="1905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61650" t="8710" r="774" b="66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232" cy="1471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B36" w:rsidRDefault="00D150EB">
      <w:pPr>
        <w:rPr>
          <w:u w:val="single"/>
          <w:lang w:val="en-US"/>
        </w:rPr>
      </w:pPr>
      <w:proofErr w:type="spellStart"/>
      <w:r>
        <w:rPr>
          <w:u w:val="single"/>
          <w:lang w:val="en-US"/>
        </w:rPr>
        <w:t>Fslope</w:t>
      </w:r>
      <w:proofErr w:type="spellEnd"/>
    </w:p>
    <w:p w:rsidR="00C92B36" w:rsidRDefault="00D150EB">
      <w:pPr>
        <w:rPr>
          <w:lang w:val="en-US"/>
        </w:rPr>
      </w:pPr>
      <w:r>
        <w:rPr>
          <w:lang w:val="en-US"/>
        </w:rPr>
        <w:t>Effect of a slope.</w:t>
      </w:r>
    </w:p>
    <w:p w:rsidR="00C92B36" w:rsidRDefault="00D150EB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5761198" cy="1680117"/>
            <wp:effectExtent l="1905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61391" t="17462" b="54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198" cy="1680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B36" w:rsidRDefault="00D150EB">
      <w:pPr>
        <w:rPr>
          <w:u w:val="single"/>
          <w:lang w:val="en-US"/>
        </w:rPr>
      </w:pPr>
      <w:proofErr w:type="spellStart"/>
      <w:r>
        <w:rPr>
          <w:u w:val="single"/>
          <w:lang w:val="en-US"/>
        </w:rPr>
        <w:t>Ffriction</w:t>
      </w:r>
      <w:proofErr w:type="spellEnd"/>
    </w:p>
    <w:p w:rsidR="00C92B36" w:rsidRDefault="00D150EB">
      <w:pPr>
        <w:rPr>
          <w:lang w:val="en-US"/>
        </w:rPr>
      </w:pPr>
      <w:r>
        <w:rPr>
          <w:lang w:val="en-US"/>
        </w:rPr>
        <w:t>Friction forces.</w:t>
      </w:r>
    </w:p>
    <w:p w:rsidR="00C92B36" w:rsidRDefault="00D150EB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5702058" cy="2044390"/>
            <wp:effectExtent l="1905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1650" t="7419" r="481" b="58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058" cy="2044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B36" w:rsidRDefault="00D150EB">
      <w:pPr>
        <w:rPr>
          <w:u w:val="single"/>
          <w:lang w:val="en-US"/>
        </w:rPr>
      </w:pPr>
      <w:proofErr w:type="spellStart"/>
      <w:r>
        <w:rPr>
          <w:u w:val="single"/>
          <w:lang w:val="en-US"/>
        </w:rPr>
        <w:t>Fbrakes</w:t>
      </w:r>
      <w:proofErr w:type="spellEnd"/>
    </w:p>
    <w:p w:rsidR="00C92B36" w:rsidRDefault="00D150EB">
      <w:pPr>
        <w:rPr>
          <w:lang w:val="en-US"/>
        </w:rPr>
      </w:pPr>
      <w:r>
        <w:rPr>
          <w:lang w:val="en-US"/>
        </w:rPr>
        <w:t>Brakes system.</w:t>
      </w:r>
    </w:p>
    <w:p w:rsidR="00C92B36" w:rsidRDefault="00D55236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5760720" cy="1228541"/>
            <wp:effectExtent l="19050" t="0" r="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28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B36" w:rsidRDefault="00D150EB">
      <w:pPr>
        <w:rPr>
          <w:u w:val="single"/>
          <w:lang w:val="en-US"/>
        </w:rPr>
      </w:pPr>
      <w:r>
        <w:rPr>
          <w:u w:val="single"/>
          <w:lang w:val="en-US"/>
        </w:rPr>
        <w:lastRenderedPageBreak/>
        <w:t>Adherence</w:t>
      </w:r>
    </w:p>
    <w:p w:rsidR="00C92B36" w:rsidRDefault="00D150EB">
      <w:pPr>
        <w:rPr>
          <w:lang w:val="en-US"/>
        </w:rPr>
      </w:pPr>
      <w:r>
        <w:rPr>
          <w:lang w:val="en-US"/>
        </w:rPr>
        <w:t>Adherence of the car, preventing from moving.</w:t>
      </w:r>
    </w:p>
    <w:p w:rsidR="00C92B36" w:rsidRDefault="00D150EB">
      <w:pPr>
        <w:rPr>
          <w:lang w:val="en-US"/>
        </w:rPr>
      </w:pPr>
      <w:r>
        <w:rPr>
          <w:noProof/>
          <w:lang w:eastAsia="zh-CN"/>
        </w:rPr>
        <w:drawing>
          <wp:inline distT="0" distB="0" distL="0" distR="0">
            <wp:extent cx="6047213" cy="2371493"/>
            <wp:effectExtent l="1905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61391" t="16808" r="305" b="45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213" cy="2371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0EB" w:rsidRDefault="00D150EB" w:rsidP="00D150EB">
      <w:pPr>
        <w:pStyle w:val="Titre1"/>
        <w:spacing w:before="0"/>
        <w:rPr>
          <w:lang w:val="en-US"/>
        </w:rPr>
      </w:pPr>
      <w:r>
        <w:rPr>
          <w:lang w:val="en-US"/>
        </w:rPr>
        <w:t>5 Discrete model</w:t>
      </w:r>
    </w:p>
    <w:p w:rsidR="00D150EB" w:rsidRDefault="00D150EB" w:rsidP="00D150EB">
      <w:pPr>
        <w:spacing w:after="0"/>
        <w:rPr>
          <w:lang w:val="en-US"/>
        </w:rPr>
      </w:pPr>
    </w:p>
    <w:p w:rsidR="00D150EB" w:rsidRDefault="004A4F6E" w:rsidP="00D150EB">
      <w:pPr>
        <w:spacing w:after="0"/>
        <w:rPr>
          <w:lang w:val="en-US"/>
        </w:rPr>
      </w:pPr>
      <w:r w:rsidRPr="004A4F6E">
        <w:rPr>
          <w:noProof/>
          <w:lang w:eastAsia="zh-CN"/>
        </w:rPr>
        <w:drawing>
          <wp:inline distT="0" distB="0" distL="0" distR="0">
            <wp:extent cx="5760720" cy="1876778"/>
            <wp:effectExtent l="0" t="0" r="0" b="0"/>
            <wp:docPr id="2" name="Image 2" descr="G:\BEI CDISC COSAC\Documentation discrétisation\platform_mechanicalbehavior_integrator_discr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BEI CDISC COSAC\Documentation discrétisation\platform_mechanicalbehavior_integrator_discret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7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F6E" w:rsidRDefault="004A4F6E" w:rsidP="00D150EB">
      <w:pPr>
        <w:spacing w:after="0"/>
        <w:rPr>
          <w:lang w:val="en-US"/>
        </w:rPr>
      </w:pPr>
    </w:p>
    <w:p w:rsidR="004A4F6E" w:rsidRDefault="004A4F6E" w:rsidP="004A4F6E">
      <w:pPr>
        <w:spacing w:after="0"/>
        <w:rPr>
          <w:lang w:val="en-US"/>
        </w:rPr>
      </w:pPr>
      <w:r>
        <w:rPr>
          <w:lang w:val="en-US"/>
        </w:rPr>
        <w:t>Same inputs, outputs and parameters. The only changes are in the red square.</w:t>
      </w:r>
    </w:p>
    <w:p w:rsidR="00B21A84" w:rsidRDefault="00B21A84" w:rsidP="00B21A84">
      <w:pPr>
        <w:spacing w:after="0"/>
        <w:rPr>
          <w:lang w:val="en-US"/>
        </w:rPr>
      </w:pPr>
      <w:r>
        <w:rPr>
          <w:lang w:val="en-US"/>
        </w:rPr>
        <w:t>See part 5 (“Discrete model”) of the document “HEV model” to know how are made the discrete blocs.</w:t>
      </w:r>
    </w:p>
    <w:sectPr w:rsidR="00B21A84" w:rsidSect="0047468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A23EA0"/>
    <w:multiLevelType w:val="hybridMultilevel"/>
    <w:tmpl w:val="88EEA75C"/>
    <w:lvl w:ilvl="0" w:tplc="41A4A28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A45E0A"/>
    <w:multiLevelType w:val="hybridMultilevel"/>
    <w:tmpl w:val="487C24EC"/>
    <w:lvl w:ilvl="0" w:tplc="BA2E1AA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0D05727"/>
    <w:multiLevelType w:val="hybridMultilevel"/>
    <w:tmpl w:val="107013C8"/>
    <w:lvl w:ilvl="0" w:tplc="902445E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C92B36"/>
    <w:rsid w:val="00122363"/>
    <w:rsid w:val="00281B5D"/>
    <w:rsid w:val="00416F86"/>
    <w:rsid w:val="00474683"/>
    <w:rsid w:val="004A4F6E"/>
    <w:rsid w:val="005077E2"/>
    <w:rsid w:val="00683CFE"/>
    <w:rsid w:val="009B1B07"/>
    <w:rsid w:val="00B21A84"/>
    <w:rsid w:val="00C92B36"/>
    <w:rsid w:val="00D150EB"/>
    <w:rsid w:val="00D55236"/>
    <w:rsid w:val="00D632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1B5D"/>
  </w:style>
  <w:style w:type="paragraph" w:styleId="Titre1">
    <w:name w:val="heading 1"/>
    <w:basedOn w:val="Normal"/>
    <w:next w:val="Normal"/>
    <w:link w:val="Titre1Car"/>
    <w:uiPriority w:val="9"/>
    <w:qFormat/>
    <w:rsid w:val="0047468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7468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7468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746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74683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47468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474683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47468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4746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47468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4746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7468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gende">
    <w:name w:val="caption"/>
    <w:basedOn w:val="Normal"/>
    <w:next w:val="Normal"/>
    <w:uiPriority w:val="35"/>
    <w:unhideWhenUsed/>
    <w:qFormat/>
    <w:rsid w:val="00122363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7468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7468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7468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746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74683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4746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474683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47468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4746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47468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4746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7468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gende">
    <w:name w:val="caption"/>
    <w:basedOn w:val="Normal"/>
    <w:next w:val="Normal"/>
    <w:uiPriority w:val="35"/>
    <w:unhideWhenUsed/>
    <w:qFormat/>
    <w:rsid w:val="00122363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85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FEE70B-0C57-44F5-ABFC-4BA1C33759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286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Continental AG</Company>
  <LinksUpToDate>false</LinksUpToDate>
  <CharactersWithSpaces>1857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uidj2014</dc:creator>
  <cp:lastModifiedBy>PC-SEB</cp:lastModifiedBy>
  <cp:revision>5</cp:revision>
  <dcterms:created xsi:type="dcterms:W3CDTF">2016-01-27T11:14:00Z</dcterms:created>
  <dcterms:modified xsi:type="dcterms:W3CDTF">2016-01-31T15:01:00Z</dcterms:modified>
</cp:coreProperties>
</file>