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FE" w:rsidRDefault="007F11B6" w:rsidP="004F5E4B">
      <w:pPr>
        <w:pStyle w:val="Titre1"/>
        <w:ind w:left="0"/>
      </w:pPr>
      <w:r>
        <w:t>Envoie</w:t>
      </w:r>
      <w:r w:rsidR="00564AFE">
        <w:t xml:space="preserve"> de </w:t>
      </w:r>
      <w:proofErr w:type="spellStart"/>
      <w:r w:rsidR="00564AFE">
        <w:t>float</w:t>
      </w:r>
      <w:proofErr w:type="spellEnd"/>
    </w:p>
    <w:p w:rsidR="00564AFE" w:rsidRDefault="00564AFE" w:rsidP="00564AFE">
      <w:pPr>
        <w:pStyle w:val="NormalWeb"/>
        <w:spacing w:before="0" w:beforeAutospacing="0" w:after="0"/>
      </w:pPr>
    </w:p>
    <w:p w:rsidR="004F5E4B" w:rsidRDefault="004F5E4B" w:rsidP="004F5E4B">
      <w:pPr>
        <w:pStyle w:val="Titre2"/>
        <w:ind w:left="0"/>
      </w:pPr>
      <w:r>
        <w:t>Fonctionnement de la simulation</w:t>
      </w:r>
    </w:p>
    <w:p w:rsidR="004F5E4B" w:rsidRDefault="004F5E4B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t>Initialiser les 2 cartes (voir démarche dans le fichier initialisation_des_cartes.pdf)</w:t>
      </w:r>
    </w:p>
    <w:p w:rsidR="00564AFE" w:rsidRDefault="00564AFE" w:rsidP="00564AFE">
      <w:pPr>
        <w:pStyle w:val="NormalWeb"/>
        <w:spacing w:before="0" w:beforeAutospacing="0" w:after="0"/>
      </w:pPr>
      <w:r>
        <w:t xml:space="preserve">Faire </w:t>
      </w:r>
      <w:proofErr w:type="spellStart"/>
      <w:r>
        <w:t>make</w:t>
      </w:r>
      <w:proofErr w:type="spellEnd"/>
      <w:r>
        <w:t xml:space="preserve"> all sur les deux cartes (dans la console en se plaçant dans le dossier correspondant avec la commande cd)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t>Lancer en premier le programme sur le PC2 (</w:t>
      </w:r>
      <w:proofErr w:type="spellStart"/>
      <w:r>
        <w:t>reception</w:t>
      </w:r>
      <w:proofErr w:type="spellEnd"/>
      <w:r>
        <w:t>) et ensuite le programme sur le PC1</w:t>
      </w:r>
      <w:r w:rsidR="00D86876">
        <w:t xml:space="preserve"> (le PC2 attend de recevoir quelque chose sur le CAN pour passer à la suite)</w:t>
      </w:r>
      <w:r>
        <w:t>.</w:t>
      </w:r>
    </w:p>
    <w:p w:rsidR="00564AFE" w:rsidRDefault="00564AFE" w:rsidP="00564AFE">
      <w:pPr>
        <w:pStyle w:val="NormalWeb"/>
        <w:spacing w:before="0" w:beforeAutospacing="0" w:after="0"/>
      </w:pPr>
    </w:p>
    <w:p w:rsidR="007C6D29" w:rsidRDefault="007C6D29" w:rsidP="007C6D29">
      <w:pPr>
        <w:pStyle w:val="Titre2"/>
        <w:ind w:left="0"/>
      </w:pPr>
      <w:r>
        <w:t>Description des fonctions</w:t>
      </w:r>
    </w:p>
    <w:p w:rsidR="009D18B5" w:rsidRDefault="009D18B5" w:rsidP="00564AFE">
      <w:pPr>
        <w:pStyle w:val="NormalWeb"/>
        <w:spacing w:before="0" w:beforeAutospacing="0" w:after="0"/>
        <w:rPr>
          <w:b/>
          <w:bCs/>
        </w:rPr>
      </w:pPr>
    </w:p>
    <w:p w:rsidR="00564AFE" w:rsidRDefault="00564AFE" w:rsidP="00564AFE">
      <w:pPr>
        <w:pStyle w:val="NormalWeb"/>
        <w:spacing w:before="0" w:beforeAutospacing="0" w:after="0"/>
      </w:pPr>
      <w:r>
        <w:rPr>
          <w:b/>
          <w:bCs/>
        </w:rPr>
        <w:t>Sur le PC2 (</w:t>
      </w:r>
      <w:proofErr w:type="spellStart"/>
      <w:r>
        <w:rPr>
          <w:b/>
          <w:bCs/>
        </w:rPr>
        <w:t>reception</w:t>
      </w:r>
      <w:proofErr w:type="spellEnd"/>
      <w:r>
        <w:rPr>
          <w:b/>
          <w:bCs/>
        </w:rPr>
        <w:t>)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t xml:space="preserve">Créer un char port contenant la valeur du port </w:t>
      </w:r>
      <w:proofErr w:type="gramStart"/>
      <w:r>
        <w:t>a</w:t>
      </w:r>
      <w:proofErr w:type="gramEnd"/>
      <w:r>
        <w:t xml:space="preserve"> ouvrir (</w:t>
      </w:r>
      <w:proofErr w:type="spellStart"/>
      <w:r>
        <w:t>canA</w:t>
      </w:r>
      <w:proofErr w:type="spellEnd"/>
      <w:r>
        <w:t xml:space="preserve"> ou </w:t>
      </w:r>
      <w:proofErr w:type="spellStart"/>
      <w:r>
        <w:t>canB</w:t>
      </w:r>
      <w:proofErr w:type="spellEnd"/>
      <w:r>
        <w:t>)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t xml:space="preserve">Attendre la réception du nombre de </w:t>
      </w:r>
      <w:proofErr w:type="spellStart"/>
      <w:r>
        <w:t>floats</w:t>
      </w:r>
      <w:proofErr w:type="spellEnd"/>
      <w:r>
        <w:t xml:space="preserve"> que le PC1 va envoyer</w:t>
      </w:r>
    </w:p>
    <w:p w:rsidR="00564AFE" w:rsidRDefault="00564AFE" w:rsidP="00564AFE">
      <w:pPr>
        <w:pStyle w:val="NormalWeb"/>
        <w:spacing w:before="0" w:beforeAutospacing="0" w:after="0"/>
      </w:pP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taille = (</w:t>
      </w:r>
      <w:proofErr w:type="spellStart"/>
      <w:r>
        <w:rPr>
          <w:i/>
          <w:iCs/>
        </w:rPr>
        <w:t>int</w:t>
      </w:r>
      <w:proofErr w:type="spellEnd"/>
      <w:proofErr w:type="gramStart"/>
      <w:r>
        <w:rPr>
          <w:i/>
          <w:iCs/>
        </w:rPr>
        <w:t>)</w:t>
      </w:r>
      <w:proofErr w:type="spellStart"/>
      <w:r>
        <w:rPr>
          <w:i/>
          <w:iCs/>
        </w:rPr>
        <w:t>recvFloat</w:t>
      </w:r>
      <w:proofErr w:type="spellEnd"/>
      <w:proofErr w:type="gramEnd"/>
      <w:r>
        <w:rPr>
          <w:i/>
          <w:iCs/>
        </w:rPr>
        <w:t>(port);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proofErr w:type="spellStart"/>
      <w:r>
        <w:t>Fontionnement</w:t>
      </w:r>
      <w:proofErr w:type="spellEnd"/>
      <w:r>
        <w:t xml:space="preserve"> de </w:t>
      </w:r>
      <w:proofErr w:type="spellStart"/>
      <w:proofErr w:type="gramStart"/>
      <w:r>
        <w:t>recFloat</w:t>
      </w:r>
      <w:proofErr w:type="spellEnd"/>
      <w:r>
        <w:t>(</w:t>
      </w:r>
      <w:proofErr w:type="gramEnd"/>
      <w:r>
        <w:t>port) :</w:t>
      </w:r>
    </w:p>
    <w:p w:rsidR="00564AFE" w:rsidRDefault="00564AFE" w:rsidP="00564AFE">
      <w:pPr>
        <w:pStyle w:val="NormalWeb"/>
        <w:spacing w:before="0" w:beforeAutospacing="0" w:after="0"/>
      </w:pPr>
      <w:r>
        <w:t xml:space="preserve">Ouvre le port </w:t>
      </w:r>
      <w:proofErr w:type="spellStart"/>
      <w:r>
        <w:t>canA</w:t>
      </w:r>
      <w:proofErr w:type="spellEnd"/>
      <w:r>
        <w:t xml:space="preserve"> ou </w:t>
      </w:r>
      <w:proofErr w:type="spellStart"/>
      <w:r>
        <w:t>canB</w:t>
      </w:r>
      <w:proofErr w:type="spellEnd"/>
      <w:r>
        <w:t xml:space="preserve"> (argument en entrée de la fonction) </w:t>
      </w:r>
    </w:p>
    <w:p w:rsidR="00564AFE" w:rsidRDefault="00564AFE" w:rsidP="00564AFE">
      <w:pPr>
        <w:pStyle w:val="NormalWeb"/>
        <w:spacing w:before="0" w:beforeAutospacing="0" w:after="0"/>
      </w:pPr>
      <w:r>
        <w:t xml:space="preserve">Rentre dans la boucle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running) </w:t>
      </w:r>
    </w:p>
    <w:p w:rsidR="00564AFE" w:rsidRDefault="00564AFE" w:rsidP="00564AFE">
      <w:pPr>
        <w:pStyle w:val="NormalWeb"/>
        <w:spacing w:before="0" w:beforeAutospacing="0" w:after="0"/>
      </w:pPr>
      <w:r>
        <w:t xml:space="preserve">Attend que quelqu'un parle le bus </w:t>
      </w:r>
      <w:proofErr w:type="spellStart"/>
      <w:r>
        <w:t>can</w:t>
      </w:r>
      <w:proofErr w:type="spellEnd"/>
      <w:r>
        <w:t xml:space="preserve"> (avec </w:t>
      </w:r>
      <w:proofErr w:type="spellStart"/>
      <w:r>
        <w:t>ioctl</w:t>
      </w:r>
      <w:proofErr w:type="spellEnd"/>
      <w:r>
        <w:t xml:space="preserve"> =0 si on parle)</w:t>
      </w:r>
    </w:p>
    <w:p w:rsidR="00564AFE" w:rsidRDefault="00564AFE" w:rsidP="00564AFE">
      <w:pPr>
        <w:pStyle w:val="NormalWeb"/>
        <w:spacing w:before="0" w:beforeAutospacing="0" w:after="0"/>
      </w:pPr>
      <w:r>
        <w:t xml:space="preserve">Dès qu'une trame est </w:t>
      </w:r>
      <w:proofErr w:type="spellStart"/>
      <w:r>
        <w:t>recu</w:t>
      </w:r>
      <w:proofErr w:type="spellEnd"/>
      <w:r>
        <w:t xml:space="preserve"> sauvegarde la trame dans data avec </w:t>
      </w:r>
      <w:proofErr w:type="spellStart"/>
      <w:r>
        <w:t>ioctl</w:t>
      </w:r>
      <w:proofErr w:type="spellEnd"/>
      <w:r>
        <w:t xml:space="preserve"> </w:t>
      </w:r>
    </w:p>
    <w:p w:rsidR="00564AFE" w:rsidRDefault="00564AFE" w:rsidP="00564AFE">
      <w:pPr>
        <w:pStyle w:val="NormalWeb"/>
        <w:spacing w:before="0" w:beforeAutospacing="0" w:after="0"/>
      </w:pPr>
      <w:r>
        <w:t xml:space="preserve">Convertie la trame en </w:t>
      </w:r>
      <w:proofErr w:type="spellStart"/>
      <w:r>
        <w:t>float</w:t>
      </w:r>
      <w:proofErr w:type="spellEnd"/>
      <w:r>
        <w:t xml:space="preserve"> </w:t>
      </w:r>
    </w:p>
    <w:p w:rsidR="00564AFE" w:rsidRDefault="00564AFE" w:rsidP="00564AFE">
      <w:pPr>
        <w:pStyle w:val="NormalWeb"/>
        <w:spacing w:before="0" w:beforeAutospacing="0" w:after="0"/>
      </w:pPr>
      <w:r>
        <w:t xml:space="preserve">Ferme le </w:t>
      </w:r>
      <w:proofErr w:type="spellStart"/>
      <w:r>
        <w:t>can</w:t>
      </w:r>
      <w:proofErr w:type="spellEnd"/>
      <w:r>
        <w:t xml:space="preserve"> </w:t>
      </w:r>
    </w:p>
    <w:p w:rsidR="00564AFE" w:rsidRDefault="00564AFE" w:rsidP="00564AFE">
      <w:pPr>
        <w:pStyle w:val="NormalWeb"/>
        <w:spacing w:before="0" w:beforeAutospacing="0" w:after="0"/>
      </w:pPr>
      <w:r>
        <w:t xml:space="preserve">Renvoie le </w:t>
      </w:r>
      <w:proofErr w:type="spellStart"/>
      <w:r>
        <w:t>float</w:t>
      </w:r>
      <w:proofErr w:type="spellEnd"/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rPr>
          <w:b/>
          <w:bCs/>
        </w:rPr>
        <w:t>Sur le PC1 (émission)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t xml:space="preserve">Lire le nombre de lignes du fichier contenant des nombres qui sont convertis en </w:t>
      </w:r>
      <w:proofErr w:type="spellStart"/>
      <w:r>
        <w:t>floats</w:t>
      </w:r>
      <w:proofErr w:type="spellEnd"/>
      <w:r>
        <w:t>.</w:t>
      </w:r>
    </w:p>
    <w:p w:rsidR="00564AFE" w:rsidRDefault="00564AFE" w:rsidP="00564AFE">
      <w:pPr>
        <w:pStyle w:val="NormalWeb"/>
        <w:spacing w:before="0" w:beforeAutospacing="0" w:after="0"/>
      </w:pPr>
      <w:proofErr w:type="spellStart"/>
      <w:proofErr w:type="gramStart"/>
      <w:r>
        <w:rPr>
          <w:i/>
          <w:iCs/>
        </w:rPr>
        <w:t>NbLignes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"fichier_a_lire_PC1.txt")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t xml:space="preserve">Lire le fichier et stocker les valeurs dans un tableau de </w:t>
      </w:r>
      <w:proofErr w:type="spellStart"/>
      <w:r>
        <w:t>float</w:t>
      </w:r>
      <w:proofErr w:type="spellEnd"/>
      <w:r>
        <w:t xml:space="preserve"> : </w:t>
      </w:r>
      <w:proofErr w:type="spellStart"/>
      <w:r>
        <w:t>float</w:t>
      </w:r>
      <w:proofErr w:type="spellEnd"/>
      <w:r>
        <w:t xml:space="preserve"> *TABLEAU=new </w:t>
      </w:r>
      <w:proofErr w:type="spellStart"/>
      <w:proofErr w:type="gramStart"/>
      <w:r>
        <w:t>float</w:t>
      </w:r>
      <w:proofErr w:type="spellEnd"/>
      <w:r>
        <w:t>[</w:t>
      </w:r>
      <w:proofErr w:type="gramEnd"/>
      <w:r>
        <w:t>taille]</w:t>
      </w:r>
    </w:p>
    <w:p w:rsidR="00564AFE" w:rsidRDefault="00564AFE" w:rsidP="00564AFE">
      <w:pPr>
        <w:pStyle w:val="NormalWeb"/>
        <w:spacing w:before="0" w:beforeAutospacing="0" w:after="0"/>
      </w:pPr>
      <w:r>
        <w:rPr>
          <w:i/>
          <w:iCs/>
        </w:rPr>
        <w:t>TABLEAU=</w:t>
      </w:r>
      <w:proofErr w:type="spellStart"/>
      <w:proofErr w:type="gramStart"/>
      <w:r>
        <w:rPr>
          <w:i/>
          <w:iCs/>
        </w:rPr>
        <w:t>LectureData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"fichier_a_lire_PC1.txt");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t xml:space="preserve">Envoyer au PC2 le nombre de </w:t>
      </w:r>
      <w:proofErr w:type="spellStart"/>
      <w:r>
        <w:t>floats</w:t>
      </w:r>
      <w:proofErr w:type="spellEnd"/>
      <w:r>
        <w:t xml:space="preserve"> qui sera transmit</w:t>
      </w:r>
    </w:p>
    <w:p w:rsidR="00564AFE" w:rsidRDefault="00564AFE" w:rsidP="00564AFE">
      <w:pPr>
        <w:pStyle w:val="NormalWeb"/>
        <w:spacing w:before="0" w:beforeAutospacing="0" w:after="0"/>
      </w:pPr>
      <w:proofErr w:type="spellStart"/>
      <w:proofErr w:type="gramStart"/>
      <w:r>
        <w:rPr>
          <w:i/>
          <w:iCs/>
        </w:rPr>
        <w:t>sendFloat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taille);</w:t>
      </w:r>
    </w:p>
    <w:p w:rsidR="00564AFE" w:rsidRDefault="00564AFE" w:rsidP="00564AFE">
      <w:pPr>
        <w:pStyle w:val="NormalWeb"/>
        <w:spacing w:before="0" w:beforeAutospacing="0" w:after="0"/>
      </w:pPr>
    </w:p>
    <w:p w:rsidR="009D18B5" w:rsidRDefault="009D18B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b/>
          <w:bCs/>
        </w:rPr>
        <w:br w:type="page"/>
      </w:r>
    </w:p>
    <w:p w:rsidR="00564AFE" w:rsidRDefault="00564AFE" w:rsidP="00564AFE">
      <w:pPr>
        <w:pStyle w:val="NormalWeb"/>
        <w:spacing w:before="0" w:beforeAutospacing="0" w:after="0"/>
      </w:pPr>
      <w:r>
        <w:rPr>
          <w:b/>
          <w:bCs/>
        </w:rPr>
        <w:lastRenderedPageBreak/>
        <w:t>Sur le PC2 (</w:t>
      </w:r>
      <w:proofErr w:type="spellStart"/>
      <w:r>
        <w:rPr>
          <w:b/>
          <w:bCs/>
        </w:rPr>
        <w:t>reception</w:t>
      </w:r>
      <w:proofErr w:type="spellEnd"/>
      <w:r>
        <w:rPr>
          <w:b/>
          <w:bCs/>
        </w:rPr>
        <w:t>)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t xml:space="preserve">Créer une boucle for de taille le nombre de </w:t>
      </w:r>
      <w:proofErr w:type="spellStart"/>
      <w:r>
        <w:t>floats</w:t>
      </w:r>
      <w:proofErr w:type="spellEnd"/>
      <w:r>
        <w:t xml:space="preserve"> à recevoir </w:t>
      </w:r>
    </w:p>
    <w:p w:rsidR="00564AFE" w:rsidRPr="00564AFE" w:rsidRDefault="00564AFE" w:rsidP="00564AFE">
      <w:pPr>
        <w:pStyle w:val="NormalWeb"/>
        <w:spacing w:before="0" w:beforeAutospacing="0" w:after="0"/>
        <w:rPr>
          <w:lang w:val="en-US"/>
        </w:rPr>
      </w:pPr>
      <w:proofErr w:type="gramStart"/>
      <w:r w:rsidRPr="00564AFE">
        <w:rPr>
          <w:lang w:val="en-US"/>
        </w:rPr>
        <w:t>float</w:t>
      </w:r>
      <w:proofErr w:type="gramEnd"/>
      <w:r w:rsidRPr="00564AFE">
        <w:rPr>
          <w:lang w:val="en-US"/>
        </w:rPr>
        <w:t xml:space="preserve"> </w:t>
      </w:r>
      <w:proofErr w:type="spellStart"/>
      <w:r w:rsidRPr="00564AFE">
        <w:rPr>
          <w:lang w:val="en-US"/>
        </w:rPr>
        <w:t>r_tab</w:t>
      </w:r>
      <w:proofErr w:type="spellEnd"/>
      <w:r w:rsidRPr="00564AFE">
        <w:rPr>
          <w:lang w:val="en-US"/>
        </w:rPr>
        <w:t>[</w:t>
      </w:r>
      <w:proofErr w:type="spellStart"/>
      <w:r w:rsidRPr="00564AFE">
        <w:rPr>
          <w:lang w:val="en-US"/>
        </w:rPr>
        <w:t>taille</w:t>
      </w:r>
      <w:proofErr w:type="spellEnd"/>
      <w:r w:rsidRPr="00564AFE">
        <w:rPr>
          <w:lang w:val="en-US"/>
        </w:rPr>
        <w:t xml:space="preserve">]; </w:t>
      </w:r>
    </w:p>
    <w:p w:rsidR="00564AFE" w:rsidRPr="00564AFE" w:rsidRDefault="00564AFE" w:rsidP="00564AFE">
      <w:pPr>
        <w:pStyle w:val="NormalWeb"/>
        <w:spacing w:before="0" w:beforeAutospacing="0" w:after="0"/>
        <w:rPr>
          <w:lang w:val="en-US"/>
        </w:rPr>
      </w:pPr>
    </w:p>
    <w:p w:rsidR="00564AFE" w:rsidRPr="00564AFE" w:rsidRDefault="00564AFE" w:rsidP="00564AFE">
      <w:pPr>
        <w:pStyle w:val="NormalWeb"/>
        <w:spacing w:before="0" w:beforeAutospacing="0" w:after="0"/>
        <w:rPr>
          <w:lang w:val="en-US"/>
        </w:rPr>
      </w:pPr>
      <w:proofErr w:type="gramStart"/>
      <w:r w:rsidRPr="00564AFE">
        <w:rPr>
          <w:lang w:val="en-US"/>
        </w:rPr>
        <w:t>for(</w:t>
      </w:r>
      <w:proofErr w:type="spellStart"/>
      <w:proofErr w:type="gramEnd"/>
      <w:r w:rsidRPr="00564AFE">
        <w:rPr>
          <w:lang w:val="en-US"/>
        </w:rPr>
        <w:t>int</w:t>
      </w:r>
      <w:proofErr w:type="spellEnd"/>
      <w:r w:rsidRPr="00564AFE">
        <w:rPr>
          <w:lang w:val="en-US"/>
        </w:rPr>
        <w:t xml:space="preserve"> </w:t>
      </w:r>
      <w:proofErr w:type="spellStart"/>
      <w:r w:rsidRPr="00564AFE">
        <w:rPr>
          <w:lang w:val="en-US"/>
        </w:rPr>
        <w:t>ind</w:t>
      </w:r>
      <w:proofErr w:type="spellEnd"/>
      <w:r w:rsidRPr="00564AFE">
        <w:rPr>
          <w:lang w:val="en-US"/>
        </w:rPr>
        <w:t xml:space="preserve">=0 ; </w:t>
      </w:r>
      <w:proofErr w:type="spellStart"/>
      <w:r w:rsidRPr="00564AFE">
        <w:rPr>
          <w:lang w:val="en-US"/>
        </w:rPr>
        <w:t>ind</w:t>
      </w:r>
      <w:proofErr w:type="spellEnd"/>
      <w:r w:rsidRPr="00564AFE">
        <w:rPr>
          <w:lang w:val="en-US"/>
        </w:rPr>
        <w:t>&lt;</w:t>
      </w:r>
      <w:proofErr w:type="spellStart"/>
      <w:r w:rsidRPr="00564AFE">
        <w:rPr>
          <w:lang w:val="en-US"/>
        </w:rPr>
        <w:t>taille</w:t>
      </w:r>
      <w:proofErr w:type="spellEnd"/>
      <w:r w:rsidRPr="00564AFE">
        <w:rPr>
          <w:lang w:val="en-US"/>
        </w:rPr>
        <w:t xml:space="preserve"> ; </w:t>
      </w:r>
      <w:proofErr w:type="spellStart"/>
      <w:r w:rsidRPr="00564AFE">
        <w:rPr>
          <w:lang w:val="en-US"/>
        </w:rPr>
        <w:t>ind</w:t>
      </w:r>
      <w:proofErr w:type="spellEnd"/>
      <w:r w:rsidRPr="00564AFE">
        <w:rPr>
          <w:lang w:val="en-US"/>
        </w:rPr>
        <w:t xml:space="preserve">++){ </w:t>
      </w:r>
    </w:p>
    <w:p w:rsidR="00564AFE" w:rsidRPr="00564AFE" w:rsidRDefault="00564AFE" w:rsidP="00564AFE">
      <w:pPr>
        <w:pStyle w:val="NormalWeb"/>
        <w:spacing w:before="0" w:beforeAutospacing="0" w:after="0"/>
        <w:rPr>
          <w:lang w:val="en-US"/>
        </w:rPr>
      </w:pPr>
      <w:proofErr w:type="gramStart"/>
      <w:r w:rsidRPr="00564AFE">
        <w:rPr>
          <w:lang w:val="en-US"/>
        </w:rPr>
        <w:t>float</w:t>
      </w:r>
      <w:proofErr w:type="gramEnd"/>
      <w:r w:rsidRPr="00564AFE">
        <w:rPr>
          <w:lang w:val="en-US"/>
        </w:rPr>
        <w:t xml:space="preserve"> r=</w:t>
      </w:r>
      <w:proofErr w:type="spellStart"/>
      <w:r w:rsidRPr="00564AFE">
        <w:rPr>
          <w:lang w:val="en-US"/>
        </w:rPr>
        <w:t>recvFloat</w:t>
      </w:r>
      <w:proofErr w:type="spellEnd"/>
      <w:r w:rsidRPr="00564AFE">
        <w:rPr>
          <w:lang w:val="en-US"/>
        </w:rPr>
        <w:t xml:space="preserve">(port); </w:t>
      </w:r>
    </w:p>
    <w:p w:rsidR="00564AFE" w:rsidRPr="00564AFE" w:rsidRDefault="00564AFE" w:rsidP="00564AFE">
      <w:pPr>
        <w:pStyle w:val="NormalWeb"/>
        <w:spacing w:before="0" w:beforeAutospacing="0" w:after="0"/>
        <w:rPr>
          <w:lang w:val="en-US"/>
        </w:rPr>
      </w:pPr>
      <w:proofErr w:type="spellStart"/>
      <w:r w:rsidRPr="00564AFE">
        <w:rPr>
          <w:lang w:val="en-US"/>
        </w:rPr>
        <w:t>r_</w:t>
      </w:r>
      <w:proofErr w:type="gramStart"/>
      <w:r w:rsidRPr="00564AFE">
        <w:rPr>
          <w:lang w:val="en-US"/>
        </w:rPr>
        <w:t>tab</w:t>
      </w:r>
      <w:proofErr w:type="spellEnd"/>
      <w:r w:rsidRPr="00564AFE">
        <w:rPr>
          <w:lang w:val="en-US"/>
        </w:rPr>
        <w:t>[</w:t>
      </w:r>
      <w:proofErr w:type="spellStart"/>
      <w:proofErr w:type="gramEnd"/>
      <w:r w:rsidRPr="00564AFE">
        <w:rPr>
          <w:lang w:val="en-US"/>
        </w:rPr>
        <w:t>ind</w:t>
      </w:r>
      <w:proofErr w:type="spellEnd"/>
      <w:r w:rsidRPr="00564AFE">
        <w:rPr>
          <w:lang w:val="en-US"/>
        </w:rPr>
        <w:t xml:space="preserve">]=r; </w:t>
      </w:r>
    </w:p>
    <w:p w:rsidR="00564AFE" w:rsidRDefault="00564AFE" w:rsidP="00564AFE">
      <w:pPr>
        <w:pStyle w:val="NormalWeb"/>
        <w:spacing w:before="0" w:beforeAutospacing="0" w:after="0"/>
      </w:pPr>
      <w:r>
        <w:t>}</w:t>
      </w:r>
    </w:p>
    <w:p w:rsidR="00564AFE" w:rsidRDefault="00564AFE" w:rsidP="00564AFE">
      <w:pPr>
        <w:pStyle w:val="NormalWeb"/>
        <w:spacing w:before="0" w:beforeAutospacing="0" w:after="0"/>
      </w:pPr>
      <w:r>
        <w:rPr>
          <w:b/>
          <w:bCs/>
        </w:rPr>
        <w:t>Sur le PC1 (émission)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Default="00564AFE" w:rsidP="00564AFE">
      <w:pPr>
        <w:pStyle w:val="NormalWeb"/>
        <w:spacing w:before="0" w:beforeAutospacing="0" w:after="0"/>
      </w:pPr>
      <w:r>
        <w:t xml:space="preserve">Créer une boucle for de taille le nombre de </w:t>
      </w:r>
      <w:proofErr w:type="spellStart"/>
      <w:r>
        <w:t>floats</w:t>
      </w:r>
      <w:proofErr w:type="spellEnd"/>
      <w:r>
        <w:t xml:space="preserve"> à émettre </w:t>
      </w:r>
    </w:p>
    <w:p w:rsidR="00564AFE" w:rsidRDefault="00564AFE" w:rsidP="00564AFE">
      <w:pPr>
        <w:pStyle w:val="NormalWeb"/>
        <w:spacing w:before="0" w:beforeAutospacing="0" w:after="0"/>
      </w:pPr>
    </w:p>
    <w:p w:rsidR="00564AFE" w:rsidRPr="00564AFE" w:rsidRDefault="00564AFE" w:rsidP="00564AFE">
      <w:pPr>
        <w:pStyle w:val="NormalWeb"/>
        <w:spacing w:before="0" w:beforeAutospacing="0" w:after="0"/>
        <w:rPr>
          <w:lang w:val="en-US"/>
        </w:rPr>
      </w:pPr>
      <w:proofErr w:type="gramStart"/>
      <w:r w:rsidRPr="00564AFE">
        <w:rPr>
          <w:lang w:val="en-US"/>
        </w:rPr>
        <w:t>for(</w:t>
      </w:r>
      <w:proofErr w:type="spellStart"/>
      <w:proofErr w:type="gramEnd"/>
      <w:r w:rsidRPr="00564AFE">
        <w:rPr>
          <w:lang w:val="en-US"/>
        </w:rPr>
        <w:t>int</w:t>
      </w:r>
      <w:proofErr w:type="spellEnd"/>
      <w:r w:rsidRPr="00564AFE">
        <w:rPr>
          <w:lang w:val="en-US"/>
        </w:rPr>
        <w:t xml:space="preserve"> </w:t>
      </w:r>
      <w:proofErr w:type="spellStart"/>
      <w:r w:rsidRPr="00564AFE">
        <w:rPr>
          <w:lang w:val="en-US"/>
        </w:rPr>
        <w:t>ind</w:t>
      </w:r>
      <w:proofErr w:type="spellEnd"/>
      <w:r w:rsidRPr="00564AFE">
        <w:rPr>
          <w:lang w:val="en-US"/>
        </w:rPr>
        <w:t xml:space="preserve">=0 ; </w:t>
      </w:r>
      <w:proofErr w:type="spellStart"/>
      <w:r w:rsidRPr="00564AFE">
        <w:rPr>
          <w:lang w:val="en-US"/>
        </w:rPr>
        <w:t>ind</w:t>
      </w:r>
      <w:proofErr w:type="spellEnd"/>
      <w:r w:rsidRPr="00564AFE">
        <w:rPr>
          <w:lang w:val="en-US"/>
        </w:rPr>
        <w:t>&lt;</w:t>
      </w:r>
      <w:proofErr w:type="spellStart"/>
      <w:r w:rsidRPr="00564AFE">
        <w:rPr>
          <w:lang w:val="en-US"/>
        </w:rPr>
        <w:t>taille</w:t>
      </w:r>
      <w:proofErr w:type="spellEnd"/>
      <w:r w:rsidRPr="00564AFE">
        <w:rPr>
          <w:lang w:val="en-US"/>
        </w:rPr>
        <w:t xml:space="preserve"> ; </w:t>
      </w:r>
      <w:proofErr w:type="spellStart"/>
      <w:r w:rsidRPr="00564AFE">
        <w:rPr>
          <w:lang w:val="en-US"/>
        </w:rPr>
        <w:t>ind</w:t>
      </w:r>
      <w:proofErr w:type="spellEnd"/>
      <w:r w:rsidRPr="00564AFE">
        <w:rPr>
          <w:lang w:val="en-US"/>
        </w:rPr>
        <w:t xml:space="preserve">++){ </w:t>
      </w:r>
    </w:p>
    <w:p w:rsidR="00564AFE" w:rsidRPr="00614647" w:rsidRDefault="00564AFE" w:rsidP="00564AFE">
      <w:pPr>
        <w:pStyle w:val="NormalWeb"/>
        <w:spacing w:before="0" w:beforeAutospacing="0" w:after="0"/>
      </w:pPr>
      <w:proofErr w:type="spellStart"/>
      <w:proofErr w:type="gramStart"/>
      <w:r w:rsidRPr="00614647">
        <w:t>sendFloat</w:t>
      </w:r>
      <w:proofErr w:type="spellEnd"/>
      <w:r w:rsidRPr="00614647">
        <w:t>(</w:t>
      </w:r>
      <w:proofErr w:type="gramEnd"/>
      <w:r w:rsidRPr="00614647">
        <w:t>TABLEAU[</w:t>
      </w:r>
      <w:proofErr w:type="spellStart"/>
      <w:r w:rsidRPr="00614647">
        <w:t>ind</w:t>
      </w:r>
      <w:proofErr w:type="spellEnd"/>
      <w:r w:rsidRPr="00614647">
        <w:t xml:space="preserve">]); </w:t>
      </w:r>
    </w:p>
    <w:p w:rsidR="00564AFE" w:rsidRPr="00614647" w:rsidRDefault="00564AFE" w:rsidP="00564AFE">
      <w:pPr>
        <w:pStyle w:val="NormalWeb"/>
        <w:spacing w:before="0" w:beforeAutospacing="0" w:after="0"/>
      </w:pPr>
      <w:proofErr w:type="spellStart"/>
      <w:proofErr w:type="gramStart"/>
      <w:r w:rsidRPr="00614647">
        <w:t>usleep</w:t>
      </w:r>
      <w:proofErr w:type="spellEnd"/>
      <w:r w:rsidRPr="00614647">
        <w:t>(</w:t>
      </w:r>
      <w:proofErr w:type="gramEnd"/>
      <w:r w:rsidRPr="00614647">
        <w:t xml:space="preserve">1000); </w:t>
      </w:r>
    </w:p>
    <w:p w:rsidR="00564AFE" w:rsidRPr="00614647" w:rsidRDefault="00564AFE" w:rsidP="00564AFE">
      <w:pPr>
        <w:pStyle w:val="NormalWeb"/>
        <w:spacing w:before="0" w:beforeAutospacing="0" w:after="0"/>
      </w:pPr>
      <w:r w:rsidRPr="00614647">
        <w:t>}</w:t>
      </w:r>
    </w:p>
    <w:p w:rsidR="009D18B5" w:rsidRPr="00614647" w:rsidRDefault="009D18B5" w:rsidP="00564AFE">
      <w:pPr>
        <w:pStyle w:val="NormalWeb"/>
        <w:spacing w:before="0" w:beforeAutospacing="0" w:after="0"/>
      </w:pPr>
    </w:p>
    <w:p w:rsidR="009D18B5" w:rsidRDefault="009D18B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br w:type="page"/>
      </w:r>
    </w:p>
    <w:p w:rsidR="009D18B5" w:rsidRDefault="009D18B5" w:rsidP="009D18B5">
      <w:pPr>
        <w:pStyle w:val="NormalWeb"/>
        <w:spacing w:before="0" w:beforeAutospacing="0" w:after="0"/>
      </w:pPr>
      <w:r>
        <w:lastRenderedPageBreak/>
        <w:t>On  obtient dans la console :</w:t>
      </w:r>
    </w:p>
    <w:p w:rsidR="00614647" w:rsidRDefault="00614647" w:rsidP="009D18B5">
      <w:pPr>
        <w:pStyle w:val="NormalWeb"/>
        <w:spacing w:before="0" w:beforeAutospacing="0" w:after="0"/>
      </w:pPr>
    </w:p>
    <w:p w:rsidR="009D18B5" w:rsidRDefault="009D18B5" w:rsidP="009D18B5">
      <w:pPr>
        <w:pStyle w:val="NormalWeb"/>
        <w:spacing w:before="0" w:beforeAutospacing="0" w:after="0"/>
      </w:pPr>
      <w:proofErr w:type="gramStart"/>
      <w:r>
        <w:t>sur</w:t>
      </w:r>
      <w:proofErr w:type="gramEnd"/>
      <w:r>
        <w:t xml:space="preserve"> le PC1</w:t>
      </w:r>
    </w:p>
    <w:p w:rsidR="00614647" w:rsidRPr="00614647" w:rsidRDefault="00614647" w:rsidP="00564AFE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5759958" cy="4030675"/>
            <wp:effectExtent l="19050" t="0" r="0" b="0"/>
            <wp:docPr id="1" name="Image 1" descr="E:\Memoire\PROJET_LONG_FINAL\Screenshot\Envoie_float_PC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moire\PROJET_LONG_FINAL\Screenshot\Envoie_float_PC1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384" b="3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403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9958" cy="3745383"/>
            <wp:effectExtent l="19050" t="0" r="0" b="0"/>
            <wp:docPr id="2" name="Image 2" descr="E:\Memoire\PROJET_LONG_FINAL\Screenshot\Envoie_float_PC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moire\PROJET_LONG_FINAL\Screenshot\Envoie_float_PC1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650" b="3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374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647" w:rsidRDefault="00614647" w:rsidP="009D18B5">
      <w:pPr>
        <w:pStyle w:val="NormalWeb"/>
        <w:spacing w:before="0" w:beforeAutospacing="0" w:after="0"/>
      </w:pPr>
    </w:p>
    <w:p w:rsidR="00614647" w:rsidRDefault="00614647" w:rsidP="009D18B5">
      <w:pPr>
        <w:pStyle w:val="NormalWeb"/>
        <w:spacing w:before="0" w:beforeAutospacing="0" w:after="0"/>
      </w:pPr>
    </w:p>
    <w:p w:rsidR="00614647" w:rsidRDefault="00614647" w:rsidP="009D18B5">
      <w:pPr>
        <w:pStyle w:val="NormalWeb"/>
        <w:spacing w:before="0" w:beforeAutospacing="0" w:after="0"/>
      </w:pPr>
    </w:p>
    <w:p w:rsidR="009D18B5" w:rsidRDefault="009D18B5" w:rsidP="009D18B5">
      <w:pPr>
        <w:pStyle w:val="NormalWeb"/>
        <w:spacing w:before="0" w:beforeAutospacing="0" w:after="0"/>
      </w:pPr>
      <w:proofErr w:type="gramStart"/>
      <w:r>
        <w:lastRenderedPageBreak/>
        <w:t>sur</w:t>
      </w:r>
      <w:proofErr w:type="gramEnd"/>
      <w:r>
        <w:t xml:space="preserve"> le PC2</w:t>
      </w:r>
    </w:p>
    <w:p w:rsidR="009D18B5" w:rsidRPr="00614647" w:rsidRDefault="001A2441" w:rsidP="00564AFE">
      <w:pPr>
        <w:pStyle w:val="NormalWeb"/>
        <w:spacing w:before="0" w:beforeAutospacing="0" w:after="0"/>
      </w:pPr>
      <w:r>
        <w:rPr>
          <w:noProof/>
        </w:rPr>
        <w:drawing>
          <wp:inline distT="0" distB="0" distL="0" distR="0">
            <wp:extent cx="5759958" cy="4179171"/>
            <wp:effectExtent l="19050" t="0" r="0" b="0"/>
            <wp:docPr id="3" name="Image 3" descr="E:\Memoire\PROJET_LONG_FINAL\Screenshot\envoie_float_PC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moire\PROJET_LONG_FINAL\Screenshot\envoie_float_PC2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417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9958" cy="3935578"/>
            <wp:effectExtent l="19050" t="0" r="0" b="0"/>
            <wp:docPr id="4" name="Image 4" descr="E:\Memoire\PROJET_LONG_FINAL\Screenshot\Envoie_float_PC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emoire\PROJET_LONG_FINAL\Screenshot\Envoie_float_PC2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393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8B5" w:rsidRPr="00614647" w:rsidSect="00367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551F5"/>
    <w:multiLevelType w:val="multilevel"/>
    <w:tmpl w:val="D0F4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64AFE"/>
    <w:rsid w:val="001A2441"/>
    <w:rsid w:val="001D5519"/>
    <w:rsid w:val="002F6E44"/>
    <w:rsid w:val="0036722A"/>
    <w:rsid w:val="004F5E4B"/>
    <w:rsid w:val="0051090A"/>
    <w:rsid w:val="00564AFE"/>
    <w:rsid w:val="00614647"/>
    <w:rsid w:val="00615CB1"/>
    <w:rsid w:val="00794CB0"/>
    <w:rsid w:val="007C6D29"/>
    <w:rsid w:val="007F11B6"/>
    <w:rsid w:val="009D18B5"/>
    <w:rsid w:val="00D13C9F"/>
    <w:rsid w:val="00D86876"/>
    <w:rsid w:val="00DF1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212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2A"/>
  </w:style>
  <w:style w:type="paragraph" w:styleId="Titre1">
    <w:name w:val="heading 1"/>
    <w:basedOn w:val="Normal"/>
    <w:next w:val="Normal"/>
    <w:link w:val="Titre1Car"/>
    <w:uiPriority w:val="9"/>
    <w:qFormat/>
    <w:rsid w:val="004F5E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E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AFE"/>
    <w:pPr>
      <w:spacing w:before="100" w:beforeAutospacing="1" w:after="119"/>
      <w:ind w:lef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F5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F5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46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Géraud</dc:creator>
  <cp:keywords/>
  <dc:description/>
  <cp:lastModifiedBy>Géraud</cp:lastModifiedBy>
  <cp:revision>12</cp:revision>
  <dcterms:created xsi:type="dcterms:W3CDTF">2015-03-05T14:18:00Z</dcterms:created>
  <dcterms:modified xsi:type="dcterms:W3CDTF">2015-03-05T14:36:00Z</dcterms:modified>
</cp:coreProperties>
</file>