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C26E7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Построение матрицы разграничения прав доступа для прикладной программы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EF2C0C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Душин Максим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093A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EF2C0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2C26E7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матрицу разграничения прав доступа для прикладной программы.</w:t>
      </w:r>
    </w:p>
    <w:p w:rsidR="002C26E7" w:rsidRPr="00EF2C0C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EF2C0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C26E7" w:rsidRPr="00EF2C0C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26E7" w:rsidRPr="00EF2C0C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описание системы</w:t>
      </w:r>
      <w:r w:rsidRPr="00EF2C0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F2C0C" w:rsidRPr="00EF2C0C" w:rsidRDefault="00EF2C0C" w:rsidP="00EF2C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F2C0C">
        <w:rPr>
          <w:rFonts w:ascii="Times New Roman" w:eastAsia="Times New Roman" w:hAnsi="Times New Roman" w:cs="Times New Roman"/>
          <w:sz w:val="28"/>
          <w:szCs w:val="28"/>
        </w:rPr>
        <w:t>Мебельный магазин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» представляет собой систему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 xml:space="preserve"> управления мебельным предприятием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, в котор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 xml:space="preserve"> присутствуют два субъекта</w:t>
      </w:r>
      <w:r w:rsidR="002C26E7" w:rsidRPr="002C26E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БД. </w:t>
      </w:r>
      <w:r w:rsidRPr="00EF2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26E7" w:rsidRDefault="00EF2C0C" w:rsidP="00EF2C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C0C">
        <w:rPr>
          <w:rFonts w:ascii="Times New Roman" w:eastAsia="Times New Roman" w:hAnsi="Times New Roman" w:cs="Times New Roman"/>
          <w:sz w:val="28"/>
          <w:szCs w:val="28"/>
        </w:rPr>
        <w:t>Автоматизированная система «Мебельный магазин» предназначена для организации и осуществления учета данных по мебельному магазину. Основной задачей продукта является просмотр данных их добавление и удаление.</w:t>
      </w:r>
      <w:r w:rsidRPr="00EF2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Данные субъекты им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 xml:space="preserve">еют доступ и действия направленные к объектам системы.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Пользователь имеет доступ к объектам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поставщики, продукция, заказы, клиенты, материалы. Действиями данного субъекта являются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добавление, изменение, удаление данных перечисленных объектов. БД имеет доступ к объектам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поставщики, продукция, заказы, клиенты, материалы. Действиями данного субъекта являются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обновление и хранение данных перечисленных объектов.</w:t>
      </w:r>
    </w:p>
    <w:p w:rsidR="00317AE8" w:rsidRDefault="00317AE8" w:rsidP="00093A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26E7" w:rsidRPr="00317AE8" w:rsidRDefault="00317AE8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</w:t>
      </w:r>
      <w:r w:rsidR="00093AD2">
        <w:rPr>
          <w:rFonts w:ascii="Times New Roman" w:eastAsia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1843"/>
        <w:gridCol w:w="1276"/>
        <w:gridCol w:w="1417"/>
        <w:gridCol w:w="1843"/>
      </w:tblGrid>
      <w:tr w:rsidR="00093AD2" w:rsidRPr="002C26E7" w:rsidTr="00317AE8">
        <w:tc>
          <w:tcPr>
            <w:tcW w:w="2269" w:type="dxa"/>
          </w:tcPr>
          <w:p w:rsidR="00317AE8" w:rsidRPr="002D3C92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Субъект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155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1843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417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843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Материалы</w:t>
            </w:r>
          </w:p>
        </w:tc>
      </w:tr>
      <w:tr w:rsidR="00093AD2" w:rsidRPr="002C26E7" w:rsidTr="00317AE8">
        <w:tc>
          <w:tcPr>
            <w:tcW w:w="226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59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276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417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iyd</w:t>
            </w:r>
          </w:p>
        </w:tc>
      </w:tr>
      <w:tr w:rsidR="00093AD2" w:rsidRPr="002C26E7" w:rsidTr="00317AE8">
        <w:tc>
          <w:tcPr>
            <w:tcW w:w="226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559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276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417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  <w:tc>
          <w:tcPr>
            <w:tcW w:w="1843" w:type="dxa"/>
          </w:tcPr>
          <w:p w:rsidR="00317AE8" w:rsidRPr="00317AE8" w:rsidRDefault="00EF2C0C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ox</w:t>
            </w:r>
          </w:p>
        </w:tc>
      </w:tr>
    </w:tbl>
    <w:p w:rsidR="00317AE8" w:rsidRDefault="00317AE8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7AE8" w:rsidRPr="00EF2C0C" w:rsidRDefault="00317AE8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Обозначения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>: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2C0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EF2C0C" w:rsidRPr="00317AE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 xml:space="preserve"> изменение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удаление, </w:t>
      </w:r>
      <w:r w:rsidR="00EF2C0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2C0C" w:rsidRPr="00317A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>–обновление</w:t>
      </w:r>
      <w:r w:rsidR="00EF2C0C" w:rsidRPr="00EF2C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F2C0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F2C0C"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2C0C">
        <w:rPr>
          <w:rFonts w:ascii="Times New Roman" w:eastAsia="Times New Roman" w:hAnsi="Times New Roman" w:cs="Times New Roman"/>
          <w:sz w:val="28"/>
          <w:szCs w:val="28"/>
        </w:rPr>
        <w:t>– хранение</w:t>
      </w:r>
      <w:r w:rsidR="00EF2C0C" w:rsidRPr="00EF2C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3AD2" w:rsidRPr="00EF2C0C" w:rsidRDefault="00093AD2" w:rsidP="00093A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EF2C0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93AD2" w:rsidRPr="00093AD2" w:rsidRDefault="00093AD2" w:rsidP="00093A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выработал навыки построения матрицы прав доступа для прикладной программы.</w:t>
      </w:r>
    </w:p>
    <w:sectPr w:rsidR="00093AD2" w:rsidRPr="00093AD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88D" w:rsidRDefault="00CF188D">
      <w:pPr>
        <w:spacing w:line="240" w:lineRule="auto"/>
      </w:pPr>
      <w:r>
        <w:separator/>
      </w:r>
    </w:p>
  </w:endnote>
  <w:endnote w:type="continuationSeparator" w:id="0">
    <w:p w:rsidR="00CF188D" w:rsidRDefault="00CF1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88D" w:rsidRDefault="00CF188D">
      <w:pPr>
        <w:spacing w:after="0"/>
      </w:pPr>
      <w:r>
        <w:separator/>
      </w:r>
    </w:p>
  </w:footnote>
  <w:footnote w:type="continuationSeparator" w:id="0">
    <w:p w:rsidR="00CF188D" w:rsidRDefault="00CF18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6"/>
  </w:num>
  <w:num w:numId="6">
    <w:abstractNumId w:val="4"/>
  </w:num>
  <w:num w:numId="7">
    <w:abstractNumId w:val="21"/>
  </w:num>
  <w:num w:numId="8">
    <w:abstractNumId w:val="9"/>
  </w:num>
  <w:num w:numId="9">
    <w:abstractNumId w:val="15"/>
  </w:num>
  <w:num w:numId="10">
    <w:abstractNumId w:val="8"/>
  </w:num>
  <w:num w:numId="11">
    <w:abstractNumId w:val="1"/>
  </w:num>
  <w:num w:numId="12">
    <w:abstractNumId w:val="13"/>
  </w:num>
  <w:num w:numId="13">
    <w:abstractNumId w:val="5"/>
  </w:num>
  <w:num w:numId="14">
    <w:abstractNumId w:val="6"/>
  </w:num>
  <w:num w:numId="15">
    <w:abstractNumId w:val="22"/>
  </w:num>
  <w:num w:numId="16">
    <w:abstractNumId w:val="19"/>
  </w:num>
  <w:num w:numId="17">
    <w:abstractNumId w:val="17"/>
  </w:num>
  <w:num w:numId="18">
    <w:abstractNumId w:val="12"/>
  </w:num>
  <w:num w:numId="19">
    <w:abstractNumId w:val="10"/>
  </w:num>
  <w:num w:numId="20">
    <w:abstractNumId w:val="2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D1C85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356B8"/>
    <w:rsid w:val="00477DAA"/>
    <w:rsid w:val="004B6A33"/>
    <w:rsid w:val="00527631"/>
    <w:rsid w:val="0058399C"/>
    <w:rsid w:val="0063565F"/>
    <w:rsid w:val="006859EA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719CD"/>
    <w:rsid w:val="00981A5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A79A6"/>
    <w:rsid w:val="00CB6048"/>
    <w:rsid w:val="00CF188D"/>
    <w:rsid w:val="00CF342D"/>
    <w:rsid w:val="00D24FDA"/>
    <w:rsid w:val="00D55B0E"/>
    <w:rsid w:val="00DC4128"/>
    <w:rsid w:val="00DE4C22"/>
    <w:rsid w:val="00E03EB6"/>
    <w:rsid w:val="00E12FCE"/>
    <w:rsid w:val="00E709BB"/>
    <w:rsid w:val="00EE38A6"/>
    <w:rsid w:val="00EF2C0C"/>
    <w:rsid w:val="00F1668A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Душин</cp:lastModifiedBy>
  <cp:revision>2</cp:revision>
  <dcterms:created xsi:type="dcterms:W3CDTF">2025-01-27T11:11:00Z</dcterms:created>
  <dcterms:modified xsi:type="dcterms:W3CDTF">2025-01-27T11:11:00Z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