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DB4A7" w14:textId="77777777" w:rsidR="00ED18B1" w:rsidRPr="00570AF6" w:rsidRDefault="00570AF6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sz w:val="24"/>
          <w:szCs w:val="24"/>
        </w:rPr>
        <w:t>FASE 3 – Pruebas funcionales de Citara</w:t>
      </w:r>
    </w:p>
    <w:p w14:paraId="1188226B" w14:textId="77777777" w:rsidR="00ED18B1" w:rsidRPr="00570AF6" w:rsidRDefault="00570AF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color w:val="auto"/>
          <w:sz w:val="24"/>
          <w:szCs w:val="24"/>
        </w:rPr>
        <w:t>7. Formato de pruebas funcionales</w:t>
      </w:r>
    </w:p>
    <w:p w14:paraId="5C3E1CB1" w14:textId="085DE008" w:rsidR="00ED18B1" w:rsidRPr="00570AF6" w:rsidRDefault="00ED18B1"/>
    <w:p w14:paraId="718AFD45" w14:textId="6CBA1A48" w:rsidR="00A11083" w:rsidRPr="00570AF6" w:rsidRDefault="00A11083" w:rsidP="00A11083">
      <w:pPr>
        <w:pStyle w:val="Caption"/>
        <w:keepNext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70AF6" w:rsidRPr="00570AF6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570AF6"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br/>
      </w:r>
      <w:r w:rsidR="00570AF6" w:rsidRPr="00570AF6">
        <w:rPr>
          <w:rFonts w:ascii="Times New Roman" w:hAnsi="Times New Roman" w:cs="Times New Roman"/>
          <w:color w:val="auto"/>
          <w:sz w:val="24"/>
          <w:szCs w:val="24"/>
        </w:rPr>
        <w:t>Formato de pruebas funcionales diligenciado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574"/>
        <w:gridCol w:w="2103"/>
        <w:gridCol w:w="2558"/>
        <w:gridCol w:w="2192"/>
        <w:gridCol w:w="2178"/>
        <w:gridCol w:w="947"/>
        <w:gridCol w:w="1710"/>
        <w:gridCol w:w="1696"/>
      </w:tblGrid>
      <w:tr w:rsidR="00570AF6" w:rsidRPr="00570AF6" w14:paraId="4BB077D6" w14:textId="77777777" w:rsidTr="00570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DF95E1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85C1EF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Prueba realizada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6DEEEE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Funcionalidad evaluada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73D2BE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6871EF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Resultado obtenido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E78610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0EDC0C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1C7B3B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</w:p>
        </w:tc>
      </w:tr>
      <w:tr w:rsidR="00570AF6" w:rsidRPr="00570AF6" w14:paraId="2A7835C2" w14:textId="77777777" w:rsidTr="0057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4BF23664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PF-01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261D7884" w14:textId="46D4BDCF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Escribir/pegar un título y párrafos en el editor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53A51FCB" w14:textId="77777777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Motor de estilos (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StyleEngine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 y actualización dinámica de estilos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0C17F4C" w14:textId="26222E7B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El editor aplica fuente, tamaño, interlineado, sangría y márgenes del formato </w:t>
            </w:r>
            <w:r w:rsidR="00596FD8" w:rsidRPr="00570AF6">
              <w:rPr>
                <w:rFonts w:ascii="Times New Roman" w:hAnsi="Times New Roman" w:cs="Times New Roman"/>
                <w:sz w:val="24"/>
                <w:szCs w:val="24"/>
              </w:rPr>
              <w:t>de normas apa 7ma edición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1A3D4434" w14:textId="29CB3919" w:rsidR="00ED18B1" w:rsidRPr="00570AF6" w:rsidRDefault="003E1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Se logra escribir títulos y párrafos de forma correcta en el editor de texto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3B6E3E35" w14:textId="68B13BDE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Sí </w:t>
            </w:r>
            <w:r w:rsidR="003E1A4D" w:rsidRPr="00570AF6">
              <w:rPr>
                <w:rFonts w:ascii="Segoe UI Symbol" w:hAnsi="Segoe UI Symbol" w:cs="Segoe UI Symbol"/>
              </w:rPr>
              <w:t>☒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/ No </w:t>
            </w:r>
            <w:r w:rsidRPr="00570AF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0F5548E4" w14:textId="48FB74F7" w:rsidR="00ED18B1" w:rsidRPr="00570AF6" w:rsidRDefault="003E1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55DA1583" w14:textId="1D00A45D" w:rsidR="00ED18B1" w:rsidRPr="00570AF6" w:rsidRDefault="003E1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Captura del edito</w:t>
              </w:r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r</w:t>
              </w:r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con cada formato</w:t>
              </w:r>
            </w:hyperlink>
          </w:p>
        </w:tc>
      </w:tr>
      <w:tr w:rsidR="00570AF6" w:rsidRPr="00570AF6" w14:paraId="2700A6A6" w14:textId="77777777" w:rsidTr="0057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60B30DEB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PF-02</w:t>
            </w:r>
          </w:p>
        </w:tc>
        <w:tc>
          <w:tcPr>
            <w:tcW w:w="0" w:type="auto"/>
            <w:shd w:val="clear" w:color="auto" w:fill="auto"/>
          </w:tcPr>
          <w:p w14:paraId="5029E449" w14:textId="77777777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Cargar un </w:t>
            </w:r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.docx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y ejecutar la verificación de cumplimiento con APA 7 (incluyendo una fuente no permitida, p. ej. Comic Sans).</w:t>
            </w:r>
          </w:p>
        </w:tc>
        <w:tc>
          <w:tcPr>
            <w:tcW w:w="0" w:type="auto"/>
            <w:shd w:val="clear" w:color="auto" w:fill="auto"/>
          </w:tcPr>
          <w:p w14:paraId="72279E48" w14:textId="77777777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Motor de cumplimiento (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Complia</w:t>
            </w:r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nceEngine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: fuentes, portada, encabezados, páginas, referencias)</w:t>
            </w:r>
          </w:p>
        </w:tc>
        <w:tc>
          <w:tcPr>
            <w:tcW w:w="0" w:type="auto"/>
            <w:shd w:val="clear" w:color="auto" w:fill="auto"/>
          </w:tcPr>
          <w:p w14:paraId="74F02138" w14:textId="5DE48E06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Se muestra porcentaje de cumplimiento; las reglas incumplidas (ej. </w:t>
            </w:r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A</w:t>
            </w:r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pa7-font-allowed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) aparecen como </w:t>
            </w:r>
            <w:r w:rsidRPr="00570A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non-</w:t>
            </w:r>
            <w:proofErr w:type="spellStart"/>
            <w:r w:rsidRPr="00570A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compliant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con su mensaje.</w:t>
            </w:r>
          </w:p>
        </w:tc>
        <w:tc>
          <w:tcPr>
            <w:tcW w:w="0" w:type="auto"/>
            <w:shd w:val="clear" w:color="auto" w:fill="auto"/>
          </w:tcPr>
          <w:p w14:paraId="3B37654B" w14:textId="27E5625B" w:rsidR="00ED18B1" w:rsidRPr="00570AF6" w:rsidRDefault="00004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Se logra importar el documento obteniendo el porcentaje en el panel de cumplimiento de forma correcta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14:paraId="5735C324" w14:textId="7E6A61A8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Sí </w:t>
            </w:r>
            <w:r w:rsidR="00004EB5" w:rsidRPr="00570AF6">
              <w:rPr>
                <w:rFonts w:ascii="Segoe UI Symbol" w:hAnsi="Segoe UI Symbol" w:cs="Segoe UI Symbol"/>
              </w:rPr>
              <w:t>☒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/ No </w:t>
            </w:r>
            <w:r w:rsidRPr="00570AF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shd w:val="clear" w:color="auto" w:fill="auto"/>
          </w:tcPr>
          <w:p w14:paraId="448C0E33" w14:textId="4543E800" w:rsidR="00ED18B1" w:rsidRPr="00570AF6" w:rsidRDefault="00004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</w:tcPr>
          <w:p w14:paraId="735A6A6E" w14:textId="77777777" w:rsidR="00ED18B1" w:rsidRPr="00570AF6" w:rsidRDefault="003E1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Captura del panel de cumplimiento</w:t>
              </w:r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1</w:t>
              </w:r>
            </w:hyperlink>
          </w:p>
          <w:p w14:paraId="2478F761" w14:textId="77777777" w:rsidR="00004EB5" w:rsidRPr="00570AF6" w:rsidRDefault="00004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9975D" w14:textId="26EDC42B" w:rsidR="00004EB5" w:rsidRPr="00570AF6" w:rsidRDefault="00004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Captura del panel de cumplimiento 2</w:t>
              </w:r>
            </w:hyperlink>
          </w:p>
        </w:tc>
      </w:tr>
      <w:tr w:rsidR="00570AF6" w:rsidRPr="00570AF6" w14:paraId="0E3C5EA5" w14:textId="77777777" w:rsidTr="0057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5F05FC4E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PF-03</w:t>
            </w:r>
          </w:p>
        </w:tc>
        <w:tc>
          <w:tcPr>
            <w:tcW w:w="0" w:type="auto"/>
            <w:shd w:val="clear" w:color="auto" w:fill="auto"/>
          </w:tcPr>
          <w:p w14:paraId="03AD198D" w14:textId="60829CFD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Insertar citas y referencias en el documento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y generar la lista de referencias.</w:t>
            </w:r>
          </w:p>
        </w:tc>
        <w:tc>
          <w:tcPr>
            <w:tcW w:w="0" w:type="auto"/>
            <w:shd w:val="clear" w:color="auto" w:fill="auto"/>
          </w:tcPr>
          <w:p w14:paraId="22B9E834" w14:textId="77777777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Formatos de citación y referencias (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citationFormats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referenceUtils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14:paraId="510DCC49" w14:textId="77777777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Las citas y la lista de referencias se generan con la estructura propia de cada norma,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ordenadas correctamente.</w:t>
            </w:r>
          </w:p>
        </w:tc>
        <w:tc>
          <w:tcPr>
            <w:tcW w:w="0" w:type="auto"/>
            <w:shd w:val="clear" w:color="auto" w:fill="auto"/>
          </w:tcPr>
          <w:p w14:paraId="1962EB9B" w14:textId="1A280C03" w:rsidR="00ED18B1" w:rsidRPr="00570AF6" w:rsidRDefault="00004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Se logra insertar y listar las referencias que se desean para el documento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14:paraId="02F5600C" w14:textId="7A42AF13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Sí </w:t>
            </w:r>
            <w:r w:rsidR="00004EB5" w:rsidRPr="00570AF6">
              <w:rPr>
                <w:rFonts w:ascii="Segoe UI Symbol" w:hAnsi="Segoe UI Symbol" w:cs="Segoe UI Symbol"/>
              </w:rPr>
              <w:t>☒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/ No </w:t>
            </w:r>
            <w:r w:rsidRPr="00570AF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shd w:val="clear" w:color="auto" w:fill="auto"/>
          </w:tcPr>
          <w:p w14:paraId="1A724B75" w14:textId="5684CA73" w:rsidR="00ED18B1" w:rsidRPr="00570AF6" w:rsidRDefault="00004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</w:tcPr>
          <w:p w14:paraId="58C27B92" w14:textId="1CD55C3C" w:rsidR="00ED18B1" w:rsidRPr="00570AF6" w:rsidRDefault="00004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Captura de citas y lista de referencias</w:t>
              </w:r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1</w:t>
              </w:r>
            </w:hyperlink>
          </w:p>
          <w:p w14:paraId="4F5D3B64" w14:textId="77777777" w:rsidR="00004EB5" w:rsidRPr="00570AF6" w:rsidRDefault="00004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58998" w14:textId="487BE548" w:rsidR="00004EB5" w:rsidRPr="00570AF6" w:rsidRDefault="00004E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Captura de citas y lista de referencias</w:t>
              </w:r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2</w:t>
              </w:r>
            </w:hyperlink>
          </w:p>
        </w:tc>
      </w:tr>
      <w:tr w:rsidR="00570AF6" w:rsidRPr="00570AF6" w14:paraId="6519FEEF" w14:textId="77777777" w:rsidTr="0057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D078BED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PF-04</w:t>
            </w:r>
          </w:p>
        </w:tc>
        <w:tc>
          <w:tcPr>
            <w:tcW w:w="0" w:type="auto"/>
            <w:shd w:val="clear" w:color="auto" w:fill="auto"/>
          </w:tcPr>
          <w:p w14:paraId="658FCE79" w14:textId="77777777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Exportar un documento con títulos, listas y tablas a </w:t>
            </w:r>
            <w:r w:rsidRPr="00570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y a </w:t>
            </w:r>
            <w:r w:rsidRPr="00570A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PDF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auto"/>
          </w:tcPr>
          <w:p w14:paraId="58F0EDD1" w14:textId="77777777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Exportación (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docxExport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pdfExport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14:paraId="2DE0606A" w14:textId="77777777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Los archivos se descargan conservando fuente, sangría, espaciado, 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títulos, listas, tablas y márgenes equivalentes al editor.</w:t>
            </w:r>
          </w:p>
        </w:tc>
        <w:tc>
          <w:tcPr>
            <w:tcW w:w="0" w:type="auto"/>
            <w:shd w:val="clear" w:color="auto" w:fill="auto"/>
          </w:tcPr>
          <w:p w14:paraId="13DF9528" w14:textId="72BA0AE2" w:rsidR="00ED18B1" w:rsidRPr="00570AF6" w:rsidRDefault="00E9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Se logra exportar tanto en 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, como en Word respetando la fuente, sangría y demás elementos. </w:t>
            </w:r>
          </w:p>
        </w:tc>
        <w:tc>
          <w:tcPr>
            <w:tcW w:w="0" w:type="auto"/>
            <w:shd w:val="clear" w:color="auto" w:fill="auto"/>
          </w:tcPr>
          <w:p w14:paraId="0369E06C" w14:textId="6952E2D4" w:rsidR="00ED18B1" w:rsidRPr="00570AF6" w:rsidRDefault="0057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Sí </w:t>
            </w:r>
            <w:r w:rsidR="00E96D7E" w:rsidRPr="00570AF6">
              <w:rPr>
                <w:rFonts w:ascii="Segoe UI Symbol" w:hAnsi="Segoe UI Symbol" w:cs="Segoe UI Symbol"/>
              </w:rPr>
              <w:t>☒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/ No </w:t>
            </w:r>
            <w:r w:rsidRPr="00570AF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shd w:val="clear" w:color="auto" w:fill="auto"/>
          </w:tcPr>
          <w:p w14:paraId="0FD34E41" w14:textId="5C74FA7A" w:rsidR="00ED18B1" w:rsidRPr="00570AF6" w:rsidRDefault="00BD23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shd w:val="clear" w:color="auto" w:fill="auto"/>
          </w:tcPr>
          <w:p w14:paraId="669543CA" w14:textId="1B4D4B9F" w:rsidR="00ED18B1" w:rsidRPr="00570AF6" w:rsidRDefault="00E9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Archivos exportados y captura comparativa</w:t>
              </w:r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1</w:t>
              </w:r>
            </w:hyperlink>
          </w:p>
          <w:p w14:paraId="386DBDE0" w14:textId="349B14A4" w:rsidR="00E96D7E" w:rsidRPr="00570AF6" w:rsidRDefault="00E9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Archivos exportados y captura comparativa </w:t>
              </w:r>
              <w:r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2</w:t>
              </w:r>
            </w:hyperlink>
          </w:p>
        </w:tc>
      </w:tr>
      <w:tr w:rsidR="00570AF6" w:rsidRPr="00570AF6" w14:paraId="08C861BF" w14:textId="77777777" w:rsidTr="0057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155F862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PF-05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A268E1C" w14:textId="1C42A5EB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Exportar dos documentos seguidos como (a) 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usuario gratuito y (</w:t>
            </w:r>
            <w:r w:rsidR="00596FD8" w:rsidRPr="00570AF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 usuario premium.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44269F17" w14:textId="77777777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Límite de generación (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rateLimit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user</w:t>
            </w:r>
            <w:proofErr w:type="spellEnd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-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profile</w:t>
            </w:r>
            <w:proofErr w:type="spellEnd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-and-</w:t>
            </w:r>
            <w:proofErr w:type="spellStart"/>
            <w:r w:rsidRPr="00570AF6">
              <w:rPr>
                <w:rFonts w:ascii="Times New Roman" w:eastAsia="Consolas" w:hAnsi="Times New Roman" w:cs="Times New Roman"/>
                <w:sz w:val="24"/>
                <w:szCs w:val="24"/>
              </w:rPr>
              <w:t>plans</w:t>
            </w:r>
            <w:proofErr w:type="spellEnd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8B203CF" w14:textId="7AF217A3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queda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bloqueado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con el </w:t>
            </w:r>
            <w:proofErr w:type="spellStart"/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 w:rsidR="00596FD8"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informativo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del límite; (</w:t>
            </w:r>
            <w:r w:rsidR="00596FD8" w:rsidRPr="00570AF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) exporta sin restricciones. Tras el tiempo de espera se permite exportar.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0048D67F" w14:textId="1F5BA725" w:rsidR="00ED18B1" w:rsidRPr="00570AF6" w:rsidRDefault="00E9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Se logra evidenciar que el usuario gratuito se le bloquea la exportación y se informa que tiene un tiempo de espera, mientras 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</w:rPr>
              <w:t>premium no tiene límite.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055985C1" w14:textId="1EBB9E73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Sí </w:t>
            </w:r>
            <w:r w:rsidR="00BD239A" w:rsidRPr="00570AF6">
              <w:rPr>
                <w:rFonts w:ascii="Segoe UI Symbol" w:hAnsi="Segoe UI Symbol" w:cs="Segoe UI Symbol"/>
              </w:rPr>
              <w:t>☒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 xml:space="preserve"> / No </w:t>
            </w:r>
            <w:r w:rsidRPr="00570AF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66CF8C2" w14:textId="212FD80B" w:rsidR="00ED18B1" w:rsidRPr="00570AF6" w:rsidRDefault="00BD23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D9002CE" w14:textId="69620239" w:rsidR="00ED18B1" w:rsidRPr="00570AF6" w:rsidRDefault="00E9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Captura de los </w:t>
              </w:r>
              <w:proofErr w:type="spellStart"/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Toast</w:t>
              </w:r>
              <w:proofErr w:type="spellEnd"/>
              <w:r w:rsidR="00570AF6" w:rsidRPr="00570AF6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de cada caso</w:t>
              </w:r>
            </w:hyperlink>
          </w:p>
        </w:tc>
      </w:tr>
    </w:tbl>
    <w:p w14:paraId="0A5A85C0" w14:textId="473B0A5A" w:rsidR="00ED18B1" w:rsidRPr="00570AF6" w:rsidRDefault="00570AF6">
      <w:p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i/>
          <w:iCs/>
          <w:sz w:val="24"/>
          <w:szCs w:val="24"/>
        </w:rPr>
        <w:t xml:space="preserve">Nota. </w:t>
      </w:r>
      <w:r w:rsidRPr="00570AF6">
        <w:rPr>
          <w:rFonts w:ascii="Times New Roman" w:hAnsi="Times New Roman" w:cs="Times New Roman"/>
          <w:sz w:val="24"/>
          <w:szCs w:val="24"/>
        </w:rPr>
        <w:t xml:space="preserve">Elaboración propia </w:t>
      </w:r>
    </w:p>
    <w:p w14:paraId="76B3ADFD" w14:textId="77777777" w:rsidR="00570AF6" w:rsidRPr="00570AF6" w:rsidRDefault="00570AF6"/>
    <w:p w14:paraId="4DC9D46A" w14:textId="429099F4" w:rsidR="00ED18B1" w:rsidRPr="00570AF6" w:rsidRDefault="00570AF6">
      <w:p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sz w:val="24"/>
          <w:szCs w:val="24"/>
        </w:rPr>
        <w:t>Criterios de estado</w:t>
      </w:r>
      <w:r w:rsidRPr="00570AF6">
        <w:rPr>
          <w:rFonts w:ascii="Times New Roman" w:hAnsi="Times New Roman" w:cs="Times New Roman"/>
          <w:sz w:val="24"/>
          <w:szCs w:val="24"/>
        </w:rPr>
        <w:t xml:space="preserve">: </w:t>
      </w:r>
      <w:r w:rsidRPr="00570AF6">
        <w:rPr>
          <w:rFonts w:ascii="Times New Roman" w:hAnsi="Times New Roman" w:cs="Times New Roman"/>
          <w:b/>
          <w:bCs/>
          <w:sz w:val="24"/>
          <w:szCs w:val="24"/>
        </w:rPr>
        <w:t xml:space="preserve">Sí </w:t>
      </w:r>
      <w:r w:rsidR="00596FD8" w:rsidRPr="00570AF6">
        <w:rPr>
          <w:rFonts w:ascii="Segoe UI Symbol" w:hAnsi="Segoe UI Symbol" w:cs="Segoe UI Symbol"/>
          <w:sz w:val="24"/>
          <w:szCs w:val="24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= el resultado obtenido coincide con el esperado; </w:t>
      </w:r>
      <w:r w:rsidRPr="00570AF6"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r w:rsidR="00596FD8" w:rsidRPr="00570AF6">
        <w:rPr>
          <w:rFonts w:ascii="Segoe UI Symbol" w:hAnsi="Segoe UI Symbol" w:cs="Segoe UI Symbol"/>
          <w:sz w:val="24"/>
          <w:szCs w:val="24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= existe diferencia (describir en observaciones).</w:t>
      </w:r>
    </w:p>
    <w:p w14:paraId="406F0746" w14:textId="77777777" w:rsidR="00570AF6" w:rsidRPr="00570AF6" w:rsidRDefault="00570AF6">
      <w:pPr>
        <w:rPr>
          <w:rFonts w:ascii="Times New Roman" w:hAnsi="Times New Roman" w:cs="Times New Roman"/>
          <w:sz w:val="24"/>
          <w:szCs w:val="24"/>
        </w:rPr>
      </w:pPr>
    </w:p>
    <w:p w14:paraId="52E6D327" w14:textId="77777777" w:rsidR="00ED18B1" w:rsidRPr="00570AF6" w:rsidRDefault="00570AF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color w:val="auto"/>
          <w:sz w:val="24"/>
          <w:szCs w:val="24"/>
        </w:rPr>
        <w:t>8. Informe de pruebas funcionales</w:t>
      </w:r>
    </w:p>
    <w:p w14:paraId="7C3F678A" w14:textId="56CF756F" w:rsidR="00ED18B1" w:rsidRPr="00570AF6" w:rsidRDefault="00570AF6">
      <w:p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Proyecto: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Citara – Formateador de documentos </w:t>
      </w:r>
      <w:r w:rsidRPr="00570AF6">
        <w:rPr>
          <w:rFonts w:ascii="Times New Roman" w:hAnsi="Times New Roman" w:cs="Times New Roman"/>
          <w:sz w:val="24"/>
          <w:szCs w:val="24"/>
        </w:rPr>
        <w:t>APA 7</w:t>
      </w:r>
    </w:p>
    <w:p w14:paraId="27741A50" w14:textId="5257E9DA" w:rsidR="00ED18B1" w:rsidRPr="00570AF6" w:rsidRDefault="00570AF6">
      <w:p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Fecha de ejecución: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r w:rsidR="003E1A4D" w:rsidRPr="00570AF6">
        <w:rPr>
          <w:rFonts w:ascii="Times New Roman" w:hAnsi="Times New Roman" w:cs="Times New Roman"/>
          <w:sz w:val="24"/>
          <w:szCs w:val="24"/>
        </w:rPr>
        <w:t>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</w:rPr>
        <w:t>13</w:t>
      </w:r>
      <w:r w:rsidRPr="00570AF6">
        <w:rPr>
          <w:rFonts w:ascii="Times New Roman" w:hAnsi="Times New Roman" w:cs="Times New Roman"/>
          <w:sz w:val="24"/>
          <w:szCs w:val="24"/>
        </w:rPr>
        <w:t>_/_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</w:rPr>
        <w:t>10</w:t>
      </w:r>
      <w:r w:rsidRPr="00570AF6">
        <w:rPr>
          <w:rFonts w:ascii="Times New Roman" w:hAnsi="Times New Roman" w:cs="Times New Roman"/>
          <w:sz w:val="24"/>
          <w:szCs w:val="24"/>
        </w:rPr>
        <w:t>_/_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Pr="00570AF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70AF6">
        <w:rPr>
          <w:rFonts w:ascii="Times New Roman" w:hAnsi="Times New Roman" w:cs="Times New Roman"/>
          <w:sz w:val="24"/>
          <w:szCs w:val="24"/>
        </w:rPr>
        <w:t xml:space="preserve">_  </w:t>
      </w:r>
      <w:r w:rsidRPr="00570AF6">
        <w:rPr>
          <w:rFonts w:ascii="Times New Roman" w:hAnsi="Times New Roman" w:cs="Times New Roman"/>
          <w:b/>
          <w:bCs/>
          <w:sz w:val="24"/>
          <w:szCs w:val="24"/>
        </w:rPr>
        <w:t>Responsable</w:t>
      </w:r>
      <w:proofErr w:type="gramEnd"/>
      <w:r w:rsidRPr="00570AF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</w:rPr>
        <w:t>Esteban Moya</w:t>
      </w:r>
      <w:r w:rsidRPr="00570AF6">
        <w:rPr>
          <w:rFonts w:ascii="Times New Roman" w:hAnsi="Times New Roman" w:cs="Times New Roman"/>
          <w:sz w:val="24"/>
          <w:szCs w:val="24"/>
        </w:rPr>
        <w:t>_</w:t>
      </w:r>
      <w:r w:rsidRPr="00570AF6">
        <w:rPr>
          <w:rFonts w:ascii="Times New Roman" w:hAnsi="Times New Roman" w:cs="Times New Roman"/>
          <w:sz w:val="24"/>
          <w:szCs w:val="24"/>
        </w:rPr>
        <w:t>____</w:t>
      </w:r>
    </w:p>
    <w:p w14:paraId="2C22283C" w14:textId="2469747A" w:rsidR="00ED18B1" w:rsidRPr="00570AF6" w:rsidRDefault="00570AF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0AF6">
        <w:rPr>
          <w:rFonts w:ascii="Times New Roman" w:hAnsi="Times New Roman" w:cs="Times New Roman"/>
          <w:b/>
          <w:bCs/>
          <w:sz w:val="24"/>
          <w:szCs w:val="24"/>
          <w:lang w:val="en-US"/>
        </w:rPr>
        <w:t>Entorno</w:t>
      </w:r>
      <w:proofErr w:type="spellEnd"/>
      <w:r w:rsidRPr="00570AF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70A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0AF6">
        <w:rPr>
          <w:rFonts w:ascii="Times New Roman" w:hAnsi="Times New Roman" w:cs="Times New Roman"/>
          <w:sz w:val="24"/>
          <w:szCs w:val="24"/>
          <w:lang w:val="en-US"/>
        </w:rPr>
        <w:t>Navegador</w:t>
      </w:r>
      <w:proofErr w:type="spellEnd"/>
      <w:r w:rsidRPr="00570AF6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  <w:lang w:val="en-US"/>
        </w:rPr>
        <w:t>Chrome</w:t>
      </w:r>
      <w:r w:rsidRPr="00570AF6">
        <w:rPr>
          <w:rFonts w:ascii="Times New Roman" w:hAnsi="Times New Roman" w:cs="Times New Roman"/>
          <w:sz w:val="24"/>
          <w:szCs w:val="24"/>
          <w:lang w:val="en-US"/>
        </w:rPr>
        <w:t>____</w:t>
      </w:r>
      <w:proofErr w:type="gramStart"/>
      <w:r w:rsidRPr="00570AF6">
        <w:rPr>
          <w:rFonts w:ascii="Times New Roman" w:hAnsi="Times New Roman" w:cs="Times New Roman"/>
          <w:sz w:val="24"/>
          <w:szCs w:val="24"/>
          <w:lang w:val="en-US"/>
        </w:rPr>
        <w:t xml:space="preserve">_  </w:t>
      </w:r>
      <w:r w:rsidRPr="00570AF6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570AF6">
        <w:rPr>
          <w:rFonts w:ascii="Times New Roman" w:hAnsi="Times New Roman" w:cs="Times New Roman"/>
          <w:sz w:val="24"/>
          <w:szCs w:val="24"/>
          <w:lang w:val="en-US"/>
        </w:rPr>
        <w:t xml:space="preserve"> __</w:t>
      </w:r>
      <w:r w:rsidR="003E1A4D" w:rsidRPr="00570AF6">
        <w:rPr>
          <w:rFonts w:ascii="Times New Roman" w:hAnsi="Times New Roman" w:cs="Times New Roman"/>
          <w:sz w:val="24"/>
          <w:szCs w:val="24"/>
          <w:u w:val="single"/>
          <w:lang w:val="en-US"/>
        </w:rPr>
        <w:t>Windows</w:t>
      </w:r>
      <w:r w:rsidRPr="00570AF6">
        <w:rPr>
          <w:rFonts w:ascii="Times New Roman" w:hAnsi="Times New Roman" w:cs="Times New Roman"/>
          <w:sz w:val="24"/>
          <w:szCs w:val="24"/>
          <w:lang w:val="en-US"/>
        </w:rPr>
        <w:t>_____</w:t>
      </w:r>
    </w:p>
    <w:p w14:paraId="356E4FFA" w14:textId="3C77DFE2" w:rsidR="00ED18B1" w:rsidRPr="00570AF6" w:rsidRDefault="00570AF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color w:val="auto"/>
          <w:sz w:val="24"/>
          <w:szCs w:val="24"/>
        </w:rPr>
        <w:t>8.1 Resumen</w:t>
      </w:r>
      <w:r w:rsidRPr="00570AF6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3B38B33C" w14:textId="366CFED5" w:rsidR="00570AF6" w:rsidRPr="00570AF6" w:rsidRDefault="00570AF6" w:rsidP="00570AF6">
      <w:pPr>
        <w:pStyle w:val="Caption"/>
        <w:keepNext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70AF6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70AF6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br/>
      </w:r>
      <w:r w:rsidRPr="00570AF6">
        <w:rPr>
          <w:rFonts w:ascii="Times New Roman" w:hAnsi="Times New Roman" w:cs="Times New Roman"/>
          <w:color w:val="auto"/>
          <w:sz w:val="24"/>
          <w:szCs w:val="24"/>
        </w:rPr>
        <w:t>Total de pruebas</w:t>
      </w:r>
    </w:p>
    <w:tbl>
      <w:tblPr>
        <w:tblStyle w:val="PlainTable4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391"/>
        <w:gridCol w:w="4232"/>
        <w:gridCol w:w="3229"/>
        <w:gridCol w:w="4106"/>
      </w:tblGrid>
      <w:tr w:rsidR="00570AF6" w:rsidRPr="00570AF6" w14:paraId="2B139376" w14:textId="77777777" w:rsidTr="00570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FEFCEA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3987B5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Aprobadas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17F767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Fallidas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7B23A7" w14:textId="77777777" w:rsidR="00ED18B1" w:rsidRPr="00570AF6" w:rsidRDefault="0057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% de éxito</w:t>
            </w:r>
          </w:p>
        </w:tc>
      </w:tr>
      <w:tr w:rsidR="00570AF6" w:rsidRPr="00570AF6" w14:paraId="58925326" w14:textId="77777777" w:rsidTr="0057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290CEEE2" w14:textId="77777777" w:rsidR="00ED18B1" w:rsidRPr="00570AF6" w:rsidRDefault="0057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703525D9" w14:textId="0559CD75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41F9D631" w14:textId="612BC709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289AE00E" w14:textId="6B245D5E" w:rsidR="00ED18B1" w:rsidRPr="00570AF6" w:rsidRDefault="0057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D239A" w:rsidRPr="00570AF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100</w:t>
            </w:r>
            <w:r w:rsidRPr="00570AF6">
              <w:rPr>
                <w:rFonts w:ascii="Times New Roman" w:hAnsi="Times New Roman" w:cs="Times New Roman"/>
                <w:sz w:val="24"/>
                <w:szCs w:val="24"/>
              </w:rPr>
              <w:t>_ %</w:t>
            </w:r>
          </w:p>
        </w:tc>
      </w:tr>
    </w:tbl>
    <w:p w14:paraId="008CBF63" w14:textId="29155AB8" w:rsidR="00ED18B1" w:rsidRPr="00570AF6" w:rsidRDefault="00570AF6">
      <w:p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i/>
          <w:iCs/>
          <w:sz w:val="24"/>
          <w:szCs w:val="24"/>
        </w:rPr>
        <w:t>Nota.</w:t>
      </w:r>
      <w:r w:rsidRPr="00570AF6">
        <w:rPr>
          <w:rFonts w:ascii="Times New Roman" w:hAnsi="Times New Roman" w:cs="Times New Roman"/>
          <w:sz w:val="24"/>
          <w:szCs w:val="24"/>
        </w:rPr>
        <w:t xml:space="preserve"> Elaboración propia</w:t>
      </w:r>
    </w:p>
    <w:p w14:paraId="33460270" w14:textId="77777777" w:rsidR="00570AF6" w:rsidRPr="00570AF6" w:rsidRDefault="00570AF6">
      <w:pPr>
        <w:rPr>
          <w:rFonts w:ascii="Times New Roman" w:hAnsi="Times New Roman" w:cs="Times New Roman"/>
          <w:sz w:val="24"/>
          <w:szCs w:val="24"/>
        </w:rPr>
      </w:pPr>
    </w:p>
    <w:p w14:paraId="3296DFA1" w14:textId="77777777" w:rsidR="00ED18B1" w:rsidRPr="00570AF6" w:rsidRDefault="00570AF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0AF6">
        <w:rPr>
          <w:rFonts w:ascii="Times New Roman" w:hAnsi="Times New Roman" w:cs="Times New Roman"/>
          <w:color w:val="auto"/>
          <w:sz w:val="24"/>
          <w:szCs w:val="24"/>
        </w:rPr>
        <w:t>8.2 Detalle por prueba</w:t>
      </w:r>
    </w:p>
    <w:p w14:paraId="610DF2D6" w14:textId="77777777" w:rsidR="00ED18B1" w:rsidRPr="00570AF6" w:rsidRDefault="00570AF6">
      <w:pPr>
        <w:pStyle w:val="Heading3"/>
        <w:rPr>
          <w:rFonts w:ascii="Times New Roman" w:hAnsi="Times New Roman" w:cs="Times New Roman"/>
          <w:color w:val="auto"/>
        </w:rPr>
      </w:pPr>
      <w:r w:rsidRPr="00570AF6">
        <w:rPr>
          <w:rFonts w:ascii="Times New Roman" w:hAnsi="Times New Roman" w:cs="Times New Roman"/>
          <w:color w:val="auto"/>
        </w:rPr>
        <w:t>PF-01 – Aplicación de formato en el editor</w:t>
      </w:r>
    </w:p>
    <w:p w14:paraId="6F29EECB" w14:textId="3F329CED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Descripción de la prueba: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Redactar texto y alternar entre APA 7</w:t>
      </w:r>
      <w:r w:rsidRPr="00570AF6">
        <w:rPr>
          <w:rFonts w:ascii="Times New Roman" w:hAnsi="Times New Roman" w:cs="Times New Roman"/>
          <w:sz w:val="24"/>
          <w:szCs w:val="24"/>
        </w:rPr>
        <w:t>.</w:t>
      </w:r>
    </w:p>
    <w:p w14:paraId="36BACB3F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Funcionalidad evaluada: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Motor de estilos y actualización dinámica.</w:t>
      </w:r>
    </w:p>
    <w:p w14:paraId="37140023" w14:textId="720FDC5D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Estilos del formato aplicados</w:t>
      </w:r>
      <w:r w:rsidRPr="00570AF6">
        <w:rPr>
          <w:rFonts w:ascii="Times New Roman" w:hAnsi="Times New Roman" w:cs="Times New Roman"/>
          <w:sz w:val="24"/>
          <w:szCs w:val="24"/>
        </w:rPr>
        <w:t>.</w:t>
      </w:r>
    </w:p>
    <w:p w14:paraId="720658CC" w14:textId="74F58530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obtenido: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 xml:space="preserve">Se logra escribir títulos y párrafos de forma correcta en el editor de </w:t>
      </w:r>
      <w:proofErr w:type="gramStart"/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texto.</w:t>
      </w:r>
      <w:r w:rsidRPr="00570AF6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570AF6">
        <w:rPr>
          <w:rFonts w:ascii="Times New Roman" w:hAnsi="Times New Roman" w:cs="Times New Roman"/>
          <w:sz w:val="24"/>
          <w:szCs w:val="24"/>
        </w:rPr>
        <w:t>_____</w:t>
      </w:r>
    </w:p>
    <w:p w14:paraId="204F8FE9" w14:textId="4EA810D2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Fotografía / captura: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Captura del editor con cada formato</w:t>
        </w:r>
      </w:hyperlink>
    </w:p>
    <w:p w14:paraId="2750A248" w14:textId="3E6A1E3A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Estado final: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Aprobada </w:t>
      </w:r>
      <w:r w:rsidR="00BD239A" w:rsidRPr="00570AF6">
        <w:rPr>
          <w:rFonts w:ascii="Segoe UI Symbol" w:hAnsi="Segoe UI Symbol" w:cs="Segoe UI Symbol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/ Fallida </w:t>
      </w:r>
      <w:r w:rsidRPr="00570AF6">
        <w:rPr>
          <w:rFonts w:ascii="Segoe UI Symbol" w:hAnsi="Segoe UI Symbol" w:cs="Segoe UI Symbol"/>
          <w:sz w:val="24"/>
          <w:szCs w:val="24"/>
        </w:rPr>
        <w:t>☐</w:t>
      </w:r>
    </w:p>
    <w:p w14:paraId="5B6E6651" w14:textId="6F565325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Observaciones: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N/A</w:t>
      </w:r>
      <w:r w:rsidRPr="00570AF6">
        <w:rPr>
          <w:rFonts w:ascii="Times New Roman" w:hAnsi="Times New Roman" w:cs="Times New Roman"/>
          <w:sz w:val="24"/>
          <w:szCs w:val="24"/>
        </w:rPr>
        <w:t>___________________</w:t>
      </w:r>
    </w:p>
    <w:p w14:paraId="35581A2D" w14:textId="77777777" w:rsidR="00ED18B1" w:rsidRPr="00570AF6" w:rsidRDefault="00570AF6">
      <w:pPr>
        <w:pStyle w:val="Heading3"/>
        <w:rPr>
          <w:rFonts w:ascii="Times New Roman" w:hAnsi="Times New Roman" w:cs="Times New Roman"/>
          <w:color w:val="auto"/>
        </w:rPr>
      </w:pPr>
      <w:r w:rsidRPr="00570AF6">
        <w:rPr>
          <w:rFonts w:ascii="Times New Roman" w:hAnsi="Times New Roman" w:cs="Times New Roman"/>
          <w:color w:val="auto"/>
        </w:rPr>
        <w:t>PF-02 – Verificación de cumplimiento</w:t>
      </w:r>
    </w:p>
    <w:p w14:paraId="0FF107A4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Descripción de la pr</w:t>
      </w:r>
      <w:r w:rsidRPr="00570AF6">
        <w:rPr>
          <w:rFonts w:ascii="Times New Roman" w:hAnsi="Times New Roman" w:cs="Times New Roman"/>
          <w:b/>
          <w:bCs/>
          <w:sz w:val="24"/>
          <w:szCs w:val="24"/>
        </w:rPr>
        <w:t>ueba: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Analizar un </w:t>
      </w:r>
      <w:r w:rsidRPr="00570AF6">
        <w:rPr>
          <w:rFonts w:ascii="Times New Roman" w:eastAsia="Consolas" w:hAnsi="Times New Roman" w:cs="Times New Roman"/>
          <w:sz w:val="24"/>
          <w:szCs w:val="24"/>
        </w:rPr>
        <w:t>.docx</w:t>
      </w:r>
      <w:r w:rsidRPr="00570AF6">
        <w:rPr>
          <w:rFonts w:ascii="Times New Roman" w:hAnsi="Times New Roman" w:cs="Times New Roman"/>
          <w:sz w:val="24"/>
          <w:szCs w:val="24"/>
        </w:rPr>
        <w:t xml:space="preserve"> con una fuente no permitida contra APA 7.</w:t>
      </w:r>
    </w:p>
    <w:p w14:paraId="2CBEE982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Funcionalidad evaluada: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Motor de cumplimiento y reglas APA 7.</w:t>
      </w:r>
    </w:p>
    <w:p w14:paraId="3310EC48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Porcentaje de cumplimiento y reglas incumplidas detectadas con mensaje.</w:t>
      </w:r>
    </w:p>
    <w:p w14:paraId="6B390396" w14:textId="43AD5EAB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obtenido: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 xml:space="preserve">Se logra importar el documento obteniendo el porcentaje en el panel de cumplimiento de forma </w:t>
      </w:r>
      <w:proofErr w:type="gramStart"/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correcta.</w:t>
      </w:r>
      <w:r w:rsidRPr="00570AF6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End"/>
      <w:r w:rsidRPr="00570AF6">
        <w:rPr>
          <w:rFonts w:ascii="Times New Roman" w:hAnsi="Times New Roman" w:cs="Times New Roman"/>
          <w:sz w:val="24"/>
          <w:szCs w:val="24"/>
          <w:u w:val="single"/>
        </w:rPr>
        <w:t>___</w:t>
      </w:r>
      <w:r w:rsidRPr="00570AF6">
        <w:rPr>
          <w:rFonts w:ascii="Times New Roman" w:hAnsi="Times New Roman" w:cs="Times New Roman"/>
          <w:sz w:val="24"/>
          <w:szCs w:val="24"/>
        </w:rPr>
        <w:t>____________</w:t>
      </w:r>
    </w:p>
    <w:p w14:paraId="1BDA5558" w14:textId="56637FBE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Fotografía / captura: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Captura del panel de cumplimiento 1</w:t>
        </w:r>
      </w:hyperlink>
      <w:r w:rsidR="00BD239A" w:rsidRPr="00570AF6">
        <w:rPr>
          <w:rFonts w:ascii="Times New Roman" w:hAnsi="Times New Roman" w:cs="Times New Roman"/>
          <w:sz w:val="24"/>
          <w:szCs w:val="24"/>
        </w:rPr>
        <w:t>/</w:t>
      </w:r>
      <w:hyperlink r:id="rId15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Captura del panel de cumplimiento 2</w:t>
        </w:r>
      </w:hyperlink>
    </w:p>
    <w:p w14:paraId="2208C0A0" w14:textId="75FC4DFE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Estado final: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Aprobada </w:t>
      </w:r>
      <w:r w:rsidR="00BD239A" w:rsidRPr="00570AF6">
        <w:rPr>
          <w:rFonts w:ascii="Segoe UI Symbol" w:hAnsi="Segoe UI Symbol" w:cs="Segoe UI Symbol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/ Fallida </w:t>
      </w:r>
      <w:r w:rsidRPr="00570AF6">
        <w:rPr>
          <w:rFonts w:ascii="Segoe UI Symbol" w:hAnsi="Segoe UI Symbol" w:cs="Segoe UI Symbol"/>
          <w:sz w:val="24"/>
          <w:szCs w:val="24"/>
        </w:rPr>
        <w:t>☐</w:t>
      </w:r>
    </w:p>
    <w:p w14:paraId="44D281AE" w14:textId="494F2FA9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Observaciones: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N/A</w:t>
      </w:r>
      <w:r w:rsidRPr="00570AF6">
        <w:rPr>
          <w:rFonts w:ascii="Times New Roman" w:hAnsi="Times New Roman" w:cs="Times New Roman"/>
          <w:sz w:val="24"/>
          <w:szCs w:val="24"/>
        </w:rPr>
        <w:t>__________________</w:t>
      </w:r>
    </w:p>
    <w:p w14:paraId="5AC5DBF5" w14:textId="77777777" w:rsidR="00ED18B1" w:rsidRPr="00570AF6" w:rsidRDefault="00570AF6">
      <w:pPr>
        <w:pStyle w:val="Heading3"/>
        <w:rPr>
          <w:rFonts w:ascii="Times New Roman" w:hAnsi="Times New Roman" w:cs="Times New Roman"/>
          <w:color w:val="auto"/>
        </w:rPr>
      </w:pPr>
      <w:r w:rsidRPr="00570AF6">
        <w:rPr>
          <w:rFonts w:ascii="Times New Roman" w:hAnsi="Times New Roman" w:cs="Times New Roman"/>
          <w:color w:val="auto"/>
        </w:rPr>
        <w:t>PF-03 – Citas y referencias</w:t>
      </w:r>
    </w:p>
    <w:p w14:paraId="7394277C" w14:textId="009ECEB2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Descripción de la prueba: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Insertar citas y generar referencias en APA 7</w:t>
      </w:r>
    </w:p>
    <w:p w14:paraId="15BBA5F4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Funcionalidad evaluada: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Formatos de citación y lista de referencias.</w:t>
      </w:r>
    </w:p>
    <w:p w14:paraId="5ADA3650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Estructura correcta según la norma.</w:t>
      </w:r>
    </w:p>
    <w:p w14:paraId="7321984A" w14:textId="77777777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obtenido: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 xml:space="preserve">Se logra insertar y listar las referencias que se desean para el </w:t>
      </w:r>
      <w:proofErr w:type="gramStart"/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documento.</w:t>
      </w:r>
      <w:r w:rsidRPr="00570AF6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End"/>
      <w:r w:rsidRPr="00570AF6">
        <w:rPr>
          <w:rFonts w:ascii="Times New Roman" w:hAnsi="Times New Roman" w:cs="Times New Roman"/>
          <w:sz w:val="24"/>
          <w:szCs w:val="24"/>
          <w:u w:val="single"/>
        </w:rPr>
        <w:t>_______________</w:t>
      </w:r>
    </w:p>
    <w:p w14:paraId="74C7C0BC" w14:textId="77777777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Fotografía / captura: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Captura de citas y lista de referencias 1</w:t>
        </w:r>
      </w:hyperlink>
      <w:r w:rsidR="00BD239A" w:rsidRPr="00570AF6">
        <w:rPr>
          <w:rFonts w:ascii="Times New Roman" w:hAnsi="Times New Roman" w:cs="Times New Roman"/>
          <w:sz w:val="24"/>
          <w:szCs w:val="24"/>
        </w:rPr>
        <w:t xml:space="preserve"> / </w:t>
      </w:r>
      <w:hyperlink r:id="rId17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Captura de citas y lista de referencias 2</w:t>
        </w:r>
      </w:hyperlink>
    </w:p>
    <w:p w14:paraId="7A6EB86E" w14:textId="4DAE8742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Estado final: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Aprobada </w:t>
      </w:r>
      <w:r w:rsidR="00BD239A" w:rsidRPr="00570AF6">
        <w:rPr>
          <w:rFonts w:ascii="Segoe UI Symbol" w:hAnsi="Segoe UI Symbol" w:cs="Segoe UI Symbol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/ Falli</w:t>
      </w:r>
      <w:r w:rsidRPr="00570AF6">
        <w:rPr>
          <w:rFonts w:ascii="Times New Roman" w:hAnsi="Times New Roman" w:cs="Times New Roman"/>
          <w:sz w:val="24"/>
          <w:szCs w:val="24"/>
        </w:rPr>
        <w:t xml:space="preserve">da </w:t>
      </w:r>
      <w:r w:rsidRPr="00570AF6">
        <w:rPr>
          <w:rFonts w:ascii="Segoe UI Symbol" w:hAnsi="Segoe UI Symbol" w:cs="Segoe UI Symbol"/>
          <w:sz w:val="24"/>
          <w:szCs w:val="24"/>
        </w:rPr>
        <w:t>☐</w:t>
      </w:r>
    </w:p>
    <w:p w14:paraId="04A6427C" w14:textId="21488062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Observaciones: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N/A</w:t>
      </w:r>
      <w:r w:rsidRPr="00570AF6">
        <w:rPr>
          <w:rFonts w:ascii="Times New Roman" w:hAnsi="Times New Roman" w:cs="Times New Roman"/>
          <w:sz w:val="24"/>
          <w:szCs w:val="24"/>
        </w:rPr>
        <w:t>__</w:t>
      </w:r>
      <w:r w:rsidRPr="00570AF6">
        <w:rPr>
          <w:rFonts w:ascii="Times New Roman" w:hAnsi="Times New Roman" w:cs="Times New Roman"/>
          <w:sz w:val="24"/>
          <w:szCs w:val="24"/>
        </w:rPr>
        <w:t>________________</w:t>
      </w:r>
    </w:p>
    <w:p w14:paraId="79513F86" w14:textId="77777777" w:rsidR="00ED18B1" w:rsidRPr="00570AF6" w:rsidRDefault="00570AF6">
      <w:pPr>
        <w:pStyle w:val="Heading3"/>
        <w:rPr>
          <w:rFonts w:ascii="Times New Roman" w:hAnsi="Times New Roman" w:cs="Times New Roman"/>
          <w:color w:val="auto"/>
        </w:rPr>
      </w:pPr>
      <w:r w:rsidRPr="00570AF6">
        <w:rPr>
          <w:rFonts w:ascii="Times New Roman" w:hAnsi="Times New Roman" w:cs="Times New Roman"/>
          <w:color w:val="auto"/>
        </w:rPr>
        <w:t>PF-04 – Exportación a Word y PDF</w:t>
      </w:r>
    </w:p>
    <w:p w14:paraId="3CFEE586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Descripción de la prueba: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Exportar un documento con títulos, listas y tablas.</w:t>
      </w:r>
    </w:p>
    <w:p w14:paraId="19B82A9C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Funcionalidad evaluada: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Fidelidad de la exportación respecto al editor.</w:t>
      </w:r>
    </w:p>
    <w:p w14:paraId="49476FD9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Archivos con el formato conservado.</w:t>
      </w:r>
    </w:p>
    <w:p w14:paraId="5F2E95B1" w14:textId="77777777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obtenido: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 xml:space="preserve">Se logra exportar tanto en PDF, como en Word respetando la fuente, sangría y demás elementos. </w:t>
      </w:r>
      <w:r w:rsidRPr="00570AF6">
        <w:rPr>
          <w:rFonts w:ascii="Times New Roman" w:hAnsi="Times New Roman" w:cs="Times New Roman"/>
          <w:sz w:val="24"/>
          <w:szCs w:val="24"/>
        </w:rPr>
        <w:t>____</w:t>
      </w:r>
    </w:p>
    <w:p w14:paraId="4E231F35" w14:textId="2909372B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Fotografía / captura: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Archivos exportados y captura comparativa 1</w:t>
        </w:r>
      </w:hyperlink>
      <w:r w:rsidR="00BD239A" w:rsidRPr="00570AF6">
        <w:rPr>
          <w:rFonts w:ascii="Times New Roman" w:hAnsi="Times New Roman" w:cs="Times New Roman"/>
          <w:sz w:val="24"/>
          <w:szCs w:val="24"/>
        </w:rPr>
        <w:t xml:space="preserve"> / </w:t>
      </w:r>
      <w:hyperlink r:id="rId19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Archivos exportados y captura comparativa 2</w:t>
        </w:r>
      </w:hyperlink>
    </w:p>
    <w:p w14:paraId="34710FE4" w14:textId="761CB6D3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Estado final: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Aprobada </w:t>
      </w:r>
      <w:r w:rsidR="00BD239A" w:rsidRPr="00570AF6">
        <w:rPr>
          <w:rFonts w:ascii="Segoe UI Symbol" w:hAnsi="Segoe UI Symbol" w:cs="Segoe UI Symbol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/ Fallida </w:t>
      </w:r>
      <w:r w:rsidRPr="00570AF6">
        <w:rPr>
          <w:rFonts w:ascii="Segoe UI Symbol" w:hAnsi="Segoe UI Symbol" w:cs="Segoe UI Symbol"/>
          <w:sz w:val="24"/>
          <w:szCs w:val="24"/>
        </w:rPr>
        <w:t>☐</w:t>
      </w:r>
    </w:p>
    <w:p w14:paraId="707B7D49" w14:textId="21229D70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Observaciones: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N/A</w:t>
      </w:r>
      <w:r w:rsidRPr="00570AF6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4C824318" w14:textId="77777777" w:rsidR="00ED18B1" w:rsidRPr="00570AF6" w:rsidRDefault="00570AF6">
      <w:pPr>
        <w:pStyle w:val="Heading3"/>
        <w:rPr>
          <w:rFonts w:ascii="Times New Roman" w:hAnsi="Times New Roman" w:cs="Times New Roman"/>
          <w:color w:val="auto"/>
        </w:rPr>
      </w:pPr>
      <w:r w:rsidRPr="00570AF6">
        <w:rPr>
          <w:rFonts w:ascii="Times New Roman" w:hAnsi="Times New Roman" w:cs="Times New Roman"/>
          <w:color w:val="auto"/>
        </w:rPr>
        <w:t>PF-05 – Límites de generación por tipo de usuario</w:t>
      </w:r>
    </w:p>
    <w:p w14:paraId="3C54C703" w14:textId="1B07A22E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Descripción de la prueba: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Exportaciones consecutivas com</w:t>
      </w:r>
      <w:r w:rsidR="00BD239A" w:rsidRPr="00570AF6">
        <w:rPr>
          <w:rFonts w:ascii="Times New Roman" w:hAnsi="Times New Roman" w:cs="Times New Roman"/>
          <w:sz w:val="24"/>
          <w:szCs w:val="24"/>
        </w:rPr>
        <w:t>o</w:t>
      </w:r>
      <w:r w:rsidRPr="00570AF6">
        <w:rPr>
          <w:rFonts w:ascii="Times New Roman" w:hAnsi="Times New Roman" w:cs="Times New Roman"/>
          <w:sz w:val="24"/>
          <w:szCs w:val="24"/>
        </w:rPr>
        <w:t xml:space="preserve"> gratuito y premium.</w:t>
      </w:r>
    </w:p>
    <w:p w14:paraId="1B638905" w14:textId="77777777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Funcionalidad evaluada: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AF6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AF6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570AF6">
        <w:rPr>
          <w:rFonts w:ascii="Times New Roman" w:hAnsi="Times New Roman" w:cs="Times New Roman"/>
          <w:sz w:val="24"/>
          <w:szCs w:val="24"/>
        </w:rPr>
        <w:t xml:space="preserve"> y planes </w:t>
      </w:r>
      <w:r w:rsidRPr="00570AF6">
        <w:rPr>
          <w:rFonts w:ascii="Times New Roman" w:hAnsi="Times New Roman" w:cs="Times New Roman"/>
          <w:sz w:val="24"/>
          <w:szCs w:val="24"/>
        </w:rPr>
        <w:t>de usuario.</w:t>
      </w:r>
    </w:p>
    <w:p w14:paraId="5E0BFC07" w14:textId="77777777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esperado: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Bloqueo con </w:t>
      </w:r>
      <w:proofErr w:type="spellStart"/>
      <w:r w:rsidRPr="00570AF6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Pr="00570AF6">
        <w:rPr>
          <w:rFonts w:ascii="Times New Roman" w:hAnsi="Times New Roman" w:cs="Times New Roman"/>
          <w:sz w:val="24"/>
          <w:szCs w:val="24"/>
        </w:rPr>
        <w:t xml:space="preserve"> para </w:t>
      </w:r>
      <w:r w:rsidRPr="00570AF6">
        <w:rPr>
          <w:rFonts w:ascii="Times New Roman" w:hAnsi="Times New Roman" w:cs="Times New Roman"/>
          <w:sz w:val="24"/>
          <w:szCs w:val="24"/>
        </w:rPr>
        <w:t>gratuito; sin límite para premium.</w:t>
      </w:r>
    </w:p>
    <w:p w14:paraId="26073C80" w14:textId="79A7DFFF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Resultado obtenido: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 xml:space="preserve">Se logra evidenciar que el usuario gratuito se le bloquea la exportación y se informa que tiene un tiempo de espera, mientras premium no tiene </w:t>
      </w:r>
      <w:proofErr w:type="gramStart"/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límite.</w:t>
      </w:r>
      <w:r w:rsidRPr="00570AF6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570AF6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5DCB5A99" w14:textId="77777777" w:rsidR="00BD239A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Fotografía / captura:</w:t>
      </w:r>
      <w:r w:rsidRPr="00570AF6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Captura de los </w:t>
        </w:r>
        <w:proofErr w:type="spellStart"/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Toast</w:t>
        </w:r>
        <w:proofErr w:type="spellEnd"/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 xml:space="preserve"> de cada </w:t>
        </w:r>
        <w:proofErr w:type="spellStart"/>
        <w:r w:rsidR="00BD239A" w:rsidRPr="00570AF6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caso</w:t>
        </w:r>
      </w:hyperlink>
      <w:proofErr w:type="spellEnd"/>
    </w:p>
    <w:p w14:paraId="2C7CAF93" w14:textId="55FCF05F" w:rsidR="00ED18B1" w:rsidRPr="00570AF6" w:rsidRDefault="00570AF6" w:rsidP="00BD23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Estado final:</w:t>
      </w:r>
      <w:r w:rsidRPr="00570AF6">
        <w:rPr>
          <w:rFonts w:ascii="Times New Roman" w:hAnsi="Times New Roman" w:cs="Times New Roman"/>
          <w:sz w:val="24"/>
          <w:szCs w:val="24"/>
        </w:rPr>
        <w:t xml:space="preserve"> Aprobada </w:t>
      </w:r>
      <w:r w:rsidR="00BD239A" w:rsidRPr="00570AF6">
        <w:rPr>
          <w:rFonts w:ascii="Segoe UI Symbol" w:hAnsi="Segoe UI Symbol" w:cs="Segoe UI Symbol"/>
        </w:rPr>
        <w:t>☒</w:t>
      </w:r>
      <w:r w:rsidRPr="00570AF6">
        <w:rPr>
          <w:rFonts w:ascii="Times New Roman" w:hAnsi="Times New Roman" w:cs="Times New Roman"/>
          <w:sz w:val="24"/>
          <w:szCs w:val="24"/>
        </w:rPr>
        <w:t xml:space="preserve"> / Fallida </w:t>
      </w:r>
      <w:r w:rsidRPr="00570AF6">
        <w:rPr>
          <w:rFonts w:ascii="Segoe UI Symbol" w:hAnsi="Segoe UI Symbol" w:cs="Segoe UI Symbol"/>
          <w:sz w:val="24"/>
          <w:szCs w:val="24"/>
        </w:rPr>
        <w:t>☐</w:t>
      </w:r>
    </w:p>
    <w:p w14:paraId="466861F5" w14:textId="041423AF" w:rsidR="00ED18B1" w:rsidRPr="00570AF6" w:rsidRDefault="00570A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0AF6">
        <w:rPr>
          <w:rFonts w:ascii="Times New Roman" w:hAnsi="Times New Roman" w:cs="Times New Roman"/>
          <w:b/>
          <w:bCs/>
          <w:sz w:val="24"/>
          <w:szCs w:val="24"/>
        </w:rPr>
        <w:t>Observaciones:</w:t>
      </w:r>
      <w:r w:rsidRPr="00570AF6">
        <w:rPr>
          <w:rFonts w:ascii="Times New Roman" w:hAnsi="Times New Roman" w:cs="Times New Roman"/>
          <w:sz w:val="24"/>
          <w:szCs w:val="24"/>
        </w:rPr>
        <w:t xml:space="preserve"> ____</w:t>
      </w:r>
      <w:r w:rsidR="00BD239A" w:rsidRPr="00570AF6">
        <w:rPr>
          <w:rFonts w:ascii="Times New Roman" w:hAnsi="Times New Roman" w:cs="Times New Roman"/>
          <w:sz w:val="24"/>
          <w:szCs w:val="24"/>
          <w:u w:val="single"/>
        </w:rPr>
        <w:t>N/A</w:t>
      </w:r>
      <w:r w:rsidRPr="00570AF6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47D2E148" w14:textId="13A9AE51" w:rsidR="00ED18B1" w:rsidRPr="00596FD8" w:rsidRDefault="00ED18B1">
      <w:pPr>
        <w:rPr>
          <w:rFonts w:ascii="Times New Roman" w:hAnsi="Times New Roman" w:cs="Times New Roman"/>
          <w:sz w:val="24"/>
          <w:szCs w:val="24"/>
        </w:rPr>
      </w:pPr>
    </w:p>
    <w:sectPr w:rsidR="00ED18B1" w:rsidRPr="00596FD8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646F0"/>
    <w:multiLevelType w:val="hybridMultilevel"/>
    <w:tmpl w:val="622A395A"/>
    <w:lvl w:ilvl="0" w:tplc="BB9E32DE">
      <w:start w:val="1"/>
      <w:numFmt w:val="bullet"/>
      <w:lvlText w:val="●"/>
      <w:lvlJc w:val="left"/>
      <w:pPr>
        <w:ind w:left="720" w:hanging="360"/>
      </w:pPr>
    </w:lvl>
    <w:lvl w:ilvl="1" w:tplc="F0CA01CC">
      <w:start w:val="1"/>
      <w:numFmt w:val="bullet"/>
      <w:lvlText w:val="○"/>
      <w:lvlJc w:val="left"/>
      <w:pPr>
        <w:ind w:left="1440" w:hanging="360"/>
      </w:pPr>
    </w:lvl>
    <w:lvl w:ilvl="2" w:tplc="29B8EE70">
      <w:start w:val="1"/>
      <w:numFmt w:val="bullet"/>
      <w:lvlText w:val="■"/>
      <w:lvlJc w:val="left"/>
      <w:pPr>
        <w:ind w:left="2160" w:hanging="360"/>
      </w:pPr>
    </w:lvl>
    <w:lvl w:ilvl="3" w:tplc="D5A811CC">
      <w:start w:val="1"/>
      <w:numFmt w:val="bullet"/>
      <w:lvlText w:val="●"/>
      <w:lvlJc w:val="left"/>
      <w:pPr>
        <w:ind w:left="2880" w:hanging="360"/>
      </w:pPr>
    </w:lvl>
    <w:lvl w:ilvl="4" w:tplc="0D34EFFE">
      <w:start w:val="1"/>
      <w:numFmt w:val="bullet"/>
      <w:lvlText w:val="○"/>
      <w:lvlJc w:val="left"/>
      <w:pPr>
        <w:ind w:left="3600" w:hanging="360"/>
      </w:pPr>
    </w:lvl>
    <w:lvl w:ilvl="5" w:tplc="6F069438">
      <w:start w:val="1"/>
      <w:numFmt w:val="bullet"/>
      <w:lvlText w:val="■"/>
      <w:lvlJc w:val="left"/>
      <w:pPr>
        <w:ind w:left="4320" w:hanging="360"/>
      </w:pPr>
    </w:lvl>
    <w:lvl w:ilvl="6" w:tplc="93CC9B20">
      <w:start w:val="1"/>
      <w:numFmt w:val="bullet"/>
      <w:lvlText w:val="●"/>
      <w:lvlJc w:val="left"/>
      <w:pPr>
        <w:ind w:left="5040" w:hanging="360"/>
      </w:pPr>
    </w:lvl>
    <w:lvl w:ilvl="7" w:tplc="C2E430F4">
      <w:start w:val="1"/>
      <w:numFmt w:val="bullet"/>
      <w:lvlText w:val="●"/>
      <w:lvlJc w:val="left"/>
      <w:pPr>
        <w:ind w:left="5760" w:hanging="360"/>
      </w:pPr>
    </w:lvl>
    <w:lvl w:ilvl="8" w:tplc="637AA8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B1"/>
    <w:rsid w:val="00004EB5"/>
    <w:rsid w:val="003E1A4D"/>
    <w:rsid w:val="00570AF6"/>
    <w:rsid w:val="00596FD8"/>
    <w:rsid w:val="00A11083"/>
    <w:rsid w:val="00BD239A"/>
    <w:rsid w:val="00E96D7E"/>
    <w:rsid w:val="00ED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79C9C"/>
  <w15:docId w15:val="{4A34D46D-610A-4B70-B642-5CC76F91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9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1A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1A4D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11083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4">
    <w:name w:val="Plain Table 4"/>
    <w:basedOn w:val="TableNormal"/>
    <w:uiPriority w:val="44"/>
    <w:rsid w:val="00570AF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kNnpOFjZ2HoMq_B2f0ay5Fumi2feH1P/view?usp=drive_link" TargetMode="External"/><Relationship Id="rId13" Type="http://schemas.openxmlformats.org/officeDocument/2006/relationships/hyperlink" Target="https://drive.google.com/file/d/1dvxmly9-bU_sdGNFCS9UjTGRcgNzxbxg/view?usp=drive_link" TargetMode="External"/><Relationship Id="rId18" Type="http://schemas.openxmlformats.org/officeDocument/2006/relationships/hyperlink" Target="https://docs.google.com/document/d/1ReeJ71Pfa4gpYjmQD8vLDJcd9MzbipRY/edit?usp=drive_link&amp;ouid=112819510819816995772&amp;rtpof=true&amp;sd=tru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file/d/1Jg0hNIytIxLFCDOsovto57yhqHRiUbEI/view?usp=drive_link" TargetMode="External"/><Relationship Id="rId12" Type="http://schemas.openxmlformats.org/officeDocument/2006/relationships/hyperlink" Target="https://drive.google.com/file/d/14K4K03lQATbdTQ-MXHe7mgdVNEajHNWh/view?usp=drive_link" TargetMode="External"/><Relationship Id="rId17" Type="http://schemas.openxmlformats.org/officeDocument/2006/relationships/hyperlink" Target="https://drive.google.com/file/d/1unbuUlfpY5_85D8SatlJKmCHnstLPAwp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hkNnpOFjZ2HoMq_B2f0ay5Fumi2feH1P/view?usp=drive_link" TargetMode="External"/><Relationship Id="rId20" Type="http://schemas.openxmlformats.org/officeDocument/2006/relationships/hyperlink" Target="https://drive.google.com/file/d/14K4K03lQATbdTQ-MXHe7mgdVNEajHNWh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MXxMLGUvA4P93c3XWpDnBkykCifi6qP/view?usp=drive_link" TargetMode="External"/><Relationship Id="rId11" Type="http://schemas.openxmlformats.org/officeDocument/2006/relationships/hyperlink" Target="https://drive.google.com/file/d/1la3i_43QHHL4mXbiY1Rmekaz8Lullf5t/view?usp=drive_link" TargetMode="External"/><Relationship Id="rId5" Type="http://schemas.openxmlformats.org/officeDocument/2006/relationships/hyperlink" Target="https://drive.google.com/file/d/1dvxmly9-bU_sdGNFCS9UjTGRcgNzxbxg/view?usp=drive_link" TargetMode="External"/><Relationship Id="rId15" Type="http://schemas.openxmlformats.org/officeDocument/2006/relationships/hyperlink" Target="https://drive.google.com/file/d/1Jg0hNIytIxLFCDOsovto57yhqHRiUbEI/view?usp=drive_link" TargetMode="External"/><Relationship Id="rId10" Type="http://schemas.openxmlformats.org/officeDocument/2006/relationships/hyperlink" Target="https://docs.google.com/document/d/1ReeJ71Pfa4gpYjmQD8vLDJcd9MzbipRY/edit?usp=drive_link&amp;ouid=112819510819816995772&amp;rtpof=true&amp;sd=true" TargetMode="External"/><Relationship Id="rId19" Type="http://schemas.openxmlformats.org/officeDocument/2006/relationships/hyperlink" Target="https://drive.google.com/file/d/1la3i_43QHHL4mXbiY1Rmekaz8Lullf5t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nbuUlfpY5_85D8SatlJKmCHnstLPAwp/view?usp=drive_link" TargetMode="External"/><Relationship Id="rId14" Type="http://schemas.openxmlformats.org/officeDocument/2006/relationships/hyperlink" Target="https://drive.google.com/file/d/1FMXxMLGUvA4P93c3XWpDnBkykCifi6qP/view?usp=drive_lin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1161</Words>
  <Characters>6389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Moya Garcia Brian Esteban</cp:lastModifiedBy>
  <cp:revision>3</cp:revision>
  <dcterms:created xsi:type="dcterms:W3CDTF">2026-10-14T03:04:00Z</dcterms:created>
  <dcterms:modified xsi:type="dcterms:W3CDTF">2026-10-14T04:12:00Z</dcterms:modified>
</cp:coreProperties>
</file>