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44" w:rsidRDefault="003231F3" w:rsidP="003231F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231F3">
        <w:rPr>
          <w:rFonts w:asciiTheme="majorEastAsia" w:eastAsiaTheme="majorEastAsia" w:hAnsiTheme="majorEastAsia" w:hint="eastAsia"/>
          <w:b/>
          <w:sz w:val="36"/>
          <w:szCs w:val="36"/>
        </w:rPr>
        <w:t>开发日志</w:t>
      </w:r>
    </w:p>
    <w:p w:rsidR="003231F3" w:rsidRPr="00B064F6" w:rsidRDefault="003231F3" w:rsidP="003231F3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日期：2017-11-25</w:t>
      </w:r>
    </w:p>
    <w:p w:rsidR="003231F3" w:rsidRPr="00B064F6" w:rsidRDefault="003231F3" w:rsidP="003231F3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3231F3" w:rsidRPr="003231F3" w:rsidRDefault="003231F3" w:rsidP="00927CD0">
      <w:pPr>
        <w:spacing w:line="360" w:lineRule="auto"/>
        <w:ind w:firstLine="482"/>
        <w:jc w:val="left"/>
        <w:rPr>
          <w:rFonts w:asciiTheme="minorEastAsia" w:hAnsiTheme="minorEastAsia"/>
          <w:sz w:val="24"/>
          <w:szCs w:val="24"/>
        </w:rPr>
      </w:pPr>
      <w:r w:rsidRPr="003231F3">
        <w:rPr>
          <w:rFonts w:asciiTheme="minorEastAsia" w:hAnsiTheme="minorEastAsia" w:hint="eastAsia"/>
          <w:sz w:val="24"/>
          <w:szCs w:val="24"/>
        </w:rPr>
        <w:t>1.建立</w:t>
      </w:r>
      <w:proofErr w:type="spellStart"/>
      <w:r w:rsidRPr="003231F3">
        <w:rPr>
          <w:rFonts w:asciiTheme="minorEastAsia" w:hAnsiTheme="minorEastAsia" w:hint="eastAsia"/>
          <w:sz w:val="24"/>
          <w:szCs w:val="24"/>
        </w:rPr>
        <w:t>LinearModel</w:t>
      </w:r>
      <w:proofErr w:type="spellEnd"/>
      <w:r w:rsidRPr="003231F3">
        <w:rPr>
          <w:rFonts w:asciiTheme="minorEastAsia" w:hAnsiTheme="minorEastAsia" w:hint="eastAsia"/>
          <w:sz w:val="24"/>
          <w:szCs w:val="24"/>
        </w:rPr>
        <w:t>（线性模型）继承</w:t>
      </w:r>
      <w:proofErr w:type="spellStart"/>
      <w:r w:rsidRPr="003231F3">
        <w:rPr>
          <w:rFonts w:asciiTheme="minorEastAsia" w:hAnsiTheme="minorEastAsia" w:hint="eastAsia"/>
          <w:sz w:val="24"/>
          <w:szCs w:val="24"/>
        </w:rPr>
        <w:t>abastractFEMModel</w:t>
      </w:r>
      <w:proofErr w:type="spellEnd"/>
      <w:r w:rsidRPr="003231F3">
        <w:rPr>
          <w:rFonts w:asciiTheme="minorEastAsia" w:hAnsiTheme="minorEastAsia" w:hint="eastAsia"/>
          <w:sz w:val="24"/>
          <w:szCs w:val="24"/>
        </w:rPr>
        <w:t>。</w:t>
      </w:r>
      <w:r w:rsidRPr="003231F3">
        <w:rPr>
          <w:rFonts w:asciiTheme="minorEastAsia" w:hAnsiTheme="minorEastAsia"/>
          <w:sz w:val="24"/>
          <w:szCs w:val="24"/>
        </w:rPr>
        <w:t>Abstract</w:t>
      </w:r>
      <w:r w:rsidRPr="003231F3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3231F3">
        <w:rPr>
          <w:rFonts w:asciiTheme="minorEastAsia" w:hAnsiTheme="minorEastAsia"/>
          <w:sz w:val="24"/>
          <w:szCs w:val="24"/>
        </w:rPr>
        <w:t>FEMModel</w:t>
      </w:r>
      <w:proofErr w:type="spellEnd"/>
      <w:r w:rsidRPr="003231F3">
        <w:rPr>
          <w:rFonts w:asciiTheme="minorEastAsia" w:hAnsiTheme="minorEastAsia" w:hint="eastAsia"/>
          <w:sz w:val="24"/>
          <w:szCs w:val="24"/>
        </w:rPr>
        <w:t>类中应该包括解的信息</w:t>
      </w:r>
      <w:r w:rsidRPr="003231F3">
        <w:rPr>
          <w:rFonts w:asciiTheme="minorEastAsia" w:hAnsiTheme="minorEastAsia"/>
          <w:sz w:val="24"/>
          <w:szCs w:val="24"/>
        </w:rPr>
        <w:t>，目前</w:t>
      </w:r>
      <w:r w:rsidRPr="003231F3">
        <w:rPr>
          <w:rFonts w:asciiTheme="minorEastAsia" w:hAnsiTheme="minorEastAsia" w:hint="eastAsia"/>
          <w:sz w:val="24"/>
          <w:szCs w:val="24"/>
        </w:rPr>
        <w:t>想法</w:t>
      </w:r>
      <w:r w:rsidRPr="003231F3">
        <w:rPr>
          <w:rFonts w:asciiTheme="minorEastAsia" w:hAnsiTheme="minorEastAsia"/>
          <w:sz w:val="24"/>
          <w:szCs w:val="24"/>
        </w:rPr>
        <w:t>有两种：第一种就是直接将解出来的矩阵放在里面，需要进一步处理的时候再提出来</w:t>
      </w:r>
      <w:r w:rsidRPr="003231F3">
        <w:rPr>
          <w:rFonts w:asciiTheme="minorEastAsia" w:hAnsiTheme="minorEastAsia" w:hint="eastAsia"/>
          <w:sz w:val="24"/>
          <w:szCs w:val="24"/>
        </w:rPr>
        <w:t>；</w:t>
      </w:r>
      <w:r w:rsidRPr="003231F3">
        <w:rPr>
          <w:rFonts w:asciiTheme="minorEastAsia" w:hAnsiTheme="minorEastAsia"/>
          <w:sz w:val="24"/>
          <w:szCs w:val="24"/>
        </w:rPr>
        <w:t>第二种</w:t>
      </w:r>
      <w:r w:rsidRPr="003231F3">
        <w:rPr>
          <w:rFonts w:asciiTheme="minorEastAsia" w:hAnsiTheme="minorEastAsia" w:hint="eastAsia"/>
          <w:sz w:val="24"/>
          <w:szCs w:val="24"/>
        </w:rPr>
        <w:t>则是</w:t>
      </w:r>
      <w:r w:rsidRPr="003231F3">
        <w:rPr>
          <w:rFonts w:asciiTheme="minorEastAsia" w:hAnsiTheme="minorEastAsia"/>
          <w:sz w:val="24"/>
          <w:szCs w:val="24"/>
        </w:rPr>
        <w:t>解完之后</w:t>
      </w:r>
      <w:r w:rsidRPr="003231F3">
        <w:rPr>
          <w:rFonts w:asciiTheme="minorEastAsia" w:hAnsiTheme="minorEastAsia" w:hint="eastAsia"/>
          <w:sz w:val="24"/>
          <w:szCs w:val="24"/>
        </w:rPr>
        <w:t>，将</w:t>
      </w:r>
      <w:proofErr w:type="gramStart"/>
      <w:r w:rsidRPr="003231F3">
        <w:rPr>
          <w:rFonts w:asciiTheme="minorEastAsia" w:hAnsiTheme="minorEastAsia"/>
          <w:sz w:val="24"/>
          <w:szCs w:val="24"/>
        </w:rPr>
        <w:t>解分配</w:t>
      </w:r>
      <w:proofErr w:type="gramEnd"/>
      <w:r w:rsidRPr="003231F3">
        <w:rPr>
          <w:rFonts w:asciiTheme="minorEastAsia" w:hAnsiTheme="minorEastAsia"/>
          <w:sz w:val="24"/>
          <w:szCs w:val="24"/>
        </w:rPr>
        <w:t>到点上，再用vector&lt;Point*&gt;</w:t>
      </w:r>
      <w:r w:rsidRPr="003231F3">
        <w:rPr>
          <w:rFonts w:asciiTheme="minorEastAsia" w:hAnsiTheme="minorEastAsia" w:hint="eastAsia"/>
          <w:sz w:val="24"/>
          <w:szCs w:val="24"/>
        </w:rPr>
        <w:t>保存</w:t>
      </w:r>
      <w:r w:rsidRPr="003231F3">
        <w:rPr>
          <w:rFonts w:asciiTheme="minorEastAsia" w:hAnsiTheme="minorEastAsia"/>
          <w:sz w:val="24"/>
          <w:szCs w:val="24"/>
        </w:rPr>
        <w:t>。</w:t>
      </w:r>
    </w:p>
    <w:p w:rsidR="003231F3" w:rsidRDefault="003231F3" w:rsidP="00927CD0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Pr="003231F3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AbstractFEMModel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销毁函数尚未完成。</w:t>
      </w:r>
      <w:r w:rsidR="00825FA5">
        <w:rPr>
          <w:rFonts w:asciiTheme="minorEastAsia" w:hAnsiTheme="minorEastAsia" w:hint="eastAsia"/>
          <w:sz w:val="24"/>
          <w:szCs w:val="24"/>
        </w:rPr>
        <w:t>（</w:t>
      </w:r>
      <w:r w:rsidR="00825FA5" w:rsidRPr="00825FA5">
        <w:rPr>
          <w:rFonts w:asciiTheme="minorEastAsia" w:hAnsiTheme="minorEastAsia" w:hint="eastAsia"/>
          <w:color w:val="FF0000"/>
          <w:sz w:val="24"/>
          <w:szCs w:val="24"/>
        </w:rPr>
        <w:t>已于当晚完成</w:t>
      </w:r>
      <w:r w:rsidR="00825FA5">
        <w:rPr>
          <w:rFonts w:asciiTheme="minorEastAsia" w:hAnsiTheme="minorEastAsia" w:hint="eastAsia"/>
          <w:sz w:val="24"/>
          <w:szCs w:val="24"/>
        </w:rPr>
        <w:t>）</w:t>
      </w:r>
    </w:p>
    <w:p w:rsidR="00927CD0" w:rsidRDefault="00825FA5" w:rsidP="00825FA5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3.input</w:t>
      </w:r>
      <w:r>
        <w:rPr>
          <w:rFonts w:asciiTheme="minorEastAsia" w:hAnsiTheme="minorEastAsia"/>
          <w:sz w:val="24"/>
          <w:szCs w:val="24"/>
        </w:rPr>
        <w:t>item</w:t>
      </w:r>
      <w:r>
        <w:rPr>
          <w:rFonts w:asciiTheme="minorEastAsia" w:hAnsiTheme="minorEastAsia" w:hint="eastAsia"/>
          <w:sz w:val="24"/>
          <w:szCs w:val="24"/>
        </w:rPr>
        <w:t>的输入。改动了输入格式。举例：</w:t>
      </w:r>
    </w:p>
    <w:p w:rsidR="00825FA5" w:rsidRDefault="00825FA5" w:rsidP="00825FA5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BuildInInputFile</w:t>
      </w:r>
      <w:proofErr w:type="spellEnd"/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我们的</w:t>
      </w:r>
      <w:r>
        <w:rPr>
          <w:rFonts w:asciiTheme="minorEastAsia" w:hAnsiTheme="minorEastAsia" w:hint="eastAsia"/>
          <w:sz w:val="24"/>
          <w:szCs w:val="24"/>
        </w:rPr>
        <w:t>内置</w:t>
      </w:r>
      <w:r>
        <w:rPr>
          <w:rFonts w:asciiTheme="minorEastAsia" w:hAnsiTheme="minorEastAsia"/>
          <w:sz w:val="24"/>
          <w:szCs w:val="24"/>
        </w:rPr>
        <w:t>输入文件</w:t>
      </w:r>
      <w:r>
        <w:rPr>
          <w:rFonts w:asciiTheme="minorEastAsia" w:hAnsiTheme="minorEastAsia" w:hint="eastAsia"/>
          <w:sz w:val="24"/>
          <w:szCs w:val="24"/>
        </w:rPr>
        <w:t>， Vertex和</w:t>
      </w:r>
      <w:r>
        <w:rPr>
          <w:rFonts w:asciiTheme="minorEastAsia" w:hAnsiTheme="minorEastAsia"/>
          <w:sz w:val="24"/>
          <w:szCs w:val="24"/>
        </w:rPr>
        <w:t>Element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多行输入的</w:t>
      </w:r>
      <w:r>
        <w:rPr>
          <w:rFonts w:asciiTheme="minorEastAsia" w:hAnsiTheme="minorEastAsia" w:hint="eastAsia"/>
          <w:sz w:val="24"/>
          <w:szCs w:val="24"/>
        </w:rPr>
        <w:t>数据体格式</w:t>
      </w:r>
      <w:r>
        <w:rPr>
          <w:rFonts w:asciiTheme="minorEastAsia" w:hAnsiTheme="minorEastAsia"/>
          <w:sz w:val="24"/>
          <w:szCs w:val="24"/>
        </w:rPr>
        <w:t>如下：</w:t>
      </w:r>
      <w:r>
        <w:rPr>
          <w:rFonts w:asciiTheme="minorEastAsia" w:hAnsiTheme="minorEastAsia" w:hint="eastAsia"/>
          <w:sz w:val="24"/>
          <w:szCs w:val="24"/>
        </w:rPr>
        <w:t>（以</w:t>
      </w:r>
      <w:r>
        <w:rPr>
          <w:rFonts w:asciiTheme="minorEastAsia" w:hAnsiTheme="minorEastAsia"/>
          <w:sz w:val="24"/>
          <w:szCs w:val="24"/>
        </w:rPr>
        <w:t>Vertex</w:t>
      </w:r>
      <w:r>
        <w:rPr>
          <w:rFonts w:asciiTheme="minorEastAsia" w:hAnsiTheme="minorEastAsia" w:hint="eastAsia"/>
          <w:sz w:val="24"/>
          <w:szCs w:val="24"/>
        </w:rPr>
        <w:t>为例</w:t>
      </w:r>
      <w:r>
        <w:rPr>
          <w:rFonts w:asciiTheme="minorEastAsia" w:hAnsiTheme="minorEastAsia"/>
          <w:sz w:val="24"/>
          <w:szCs w:val="24"/>
        </w:rPr>
        <w:t>）</w:t>
      </w:r>
    </w:p>
    <w:p w:rsidR="00825FA5" w:rsidRDefault="00825FA5" w:rsidP="00825FA5">
      <w:pPr>
        <w:spacing w:line="360" w:lineRule="auto"/>
        <w:ind w:firstLine="482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290AC3">
        <w:rPr>
          <w:rFonts w:asciiTheme="minorEastAsia" w:hAnsiTheme="minorEastAsia"/>
          <w:sz w:val="24"/>
          <w:szCs w:val="24"/>
        </w:rPr>
        <w:t>, 0.25, 6.00</w:t>
      </w:r>
    </w:p>
    <w:p w:rsidR="00825FA5" w:rsidRDefault="00825FA5" w:rsidP="00825FA5">
      <w:pPr>
        <w:spacing w:line="360" w:lineRule="auto"/>
        <w:ind w:firstLine="48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Id，后面两个数字代表</w:t>
      </w:r>
      <w:r>
        <w:rPr>
          <w:rFonts w:asciiTheme="minorEastAsia" w:hAnsiTheme="minorEastAsia" w:hint="eastAsia"/>
          <w:sz w:val="24"/>
          <w:szCs w:val="24"/>
        </w:rPr>
        <w:t>坐标。在</w:t>
      </w:r>
      <w:r>
        <w:rPr>
          <w:rFonts w:asciiTheme="minorEastAsia" w:hAnsiTheme="minorEastAsia"/>
          <w:sz w:val="24"/>
          <w:szCs w:val="24"/>
        </w:rPr>
        <w:t>开发时，</w:t>
      </w:r>
      <w:r>
        <w:rPr>
          <w:rFonts w:asciiTheme="minorEastAsia" w:hAnsiTheme="minorEastAsia" w:hint="eastAsia"/>
          <w:sz w:val="24"/>
          <w:szCs w:val="24"/>
        </w:rPr>
        <w:t>对标</w:t>
      </w:r>
      <w:r>
        <w:rPr>
          <w:rFonts w:asciiTheme="minorEastAsia" w:hAnsiTheme="minorEastAsia"/>
          <w:sz w:val="24"/>
          <w:szCs w:val="24"/>
        </w:rPr>
        <w:t>的是</w:t>
      </w:r>
      <w:proofErr w:type="spellStart"/>
      <w:r>
        <w:rPr>
          <w:rFonts w:asciiTheme="minorEastAsia" w:hAnsiTheme="minorEastAsia"/>
          <w:sz w:val="24"/>
          <w:szCs w:val="24"/>
        </w:rPr>
        <w:t>nastran</w:t>
      </w:r>
      <w:proofErr w:type="spellEnd"/>
      <w:r>
        <w:rPr>
          <w:rFonts w:asciiTheme="minorEastAsia" w:hAnsiTheme="minorEastAsia"/>
          <w:sz w:val="24"/>
          <w:szCs w:val="24"/>
        </w:rPr>
        <w:t>的输入文件格式，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输入格式</w:t>
      </w:r>
      <w:r>
        <w:rPr>
          <w:rFonts w:asciiTheme="minorEastAsia" w:hAnsiTheme="minorEastAsia" w:hint="eastAsia"/>
          <w:sz w:val="24"/>
          <w:szCs w:val="24"/>
        </w:rPr>
        <w:t>统统</w:t>
      </w:r>
      <w:r>
        <w:rPr>
          <w:rFonts w:asciiTheme="minorEastAsia" w:hAnsiTheme="minorEastAsia"/>
          <w:sz w:val="24"/>
          <w:szCs w:val="24"/>
        </w:rPr>
        <w:t>采用</w:t>
      </w:r>
      <w:r w:rsidRPr="00825FA5">
        <w:rPr>
          <w:rFonts w:asciiTheme="minorEastAsia" w:hAnsiTheme="minorEastAsia"/>
          <w:color w:val="FF0000"/>
          <w:sz w:val="24"/>
          <w:szCs w:val="24"/>
        </w:rPr>
        <w:t>“</w:t>
      </w:r>
      <w:r w:rsidRPr="00825FA5">
        <w:rPr>
          <w:rFonts w:asciiTheme="minorEastAsia" w:hAnsiTheme="minorEastAsia" w:hint="eastAsia"/>
          <w:color w:val="FF0000"/>
          <w:sz w:val="24"/>
          <w:szCs w:val="24"/>
        </w:rPr>
        <w:t>关键字</w:t>
      </w:r>
      <w:r w:rsidRPr="00825FA5">
        <w:rPr>
          <w:rFonts w:asciiTheme="minorEastAsia" w:hAnsiTheme="minorEastAsia"/>
          <w:color w:val="FF0000"/>
          <w:sz w:val="24"/>
          <w:szCs w:val="24"/>
        </w:rPr>
        <w:t>”+“</w:t>
      </w:r>
      <w:r w:rsidRPr="00825FA5">
        <w:rPr>
          <w:rFonts w:asciiTheme="minorEastAsia" w:hAnsiTheme="minorEastAsia" w:hint="eastAsia"/>
          <w:color w:val="FF0000"/>
          <w:sz w:val="24"/>
          <w:szCs w:val="24"/>
        </w:rPr>
        <w:t>数据体</w:t>
      </w:r>
      <w:r w:rsidRPr="00825FA5">
        <w:rPr>
          <w:rFonts w:asciiTheme="minorEastAsia" w:hAnsiTheme="minorEastAsia"/>
          <w:color w:val="FF0000"/>
          <w:sz w:val="24"/>
          <w:szCs w:val="24"/>
        </w:rPr>
        <w:t>”</w:t>
      </w:r>
      <w:r w:rsidRPr="00825FA5">
        <w:rPr>
          <w:rFonts w:asciiTheme="minorEastAsia" w:hAnsiTheme="minorEastAsia" w:hint="eastAsia"/>
          <w:sz w:val="24"/>
          <w:szCs w:val="24"/>
        </w:rPr>
        <w:t>的</w:t>
      </w:r>
      <w:r w:rsidRPr="00825FA5">
        <w:rPr>
          <w:rFonts w:asciiTheme="minorEastAsia" w:hAnsiTheme="minorEastAsia"/>
          <w:sz w:val="24"/>
          <w:szCs w:val="24"/>
        </w:rPr>
        <w:t>输入格式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nput</w:t>
      </w:r>
      <w:r>
        <w:rPr>
          <w:rFonts w:asciiTheme="minorEastAsia" w:hAnsiTheme="minorEastAsia"/>
          <w:sz w:val="24"/>
          <w:szCs w:val="24"/>
        </w:rPr>
        <w:t>-item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采用该方式，在读入</w:t>
      </w:r>
      <w:r>
        <w:rPr>
          <w:rFonts w:asciiTheme="minorEastAsia" w:hAnsiTheme="minorEastAsia" w:hint="eastAsia"/>
          <w:sz w:val="24"/>
          <w:szCs w:val="24"/>
        </w:rPr>
        <w:t>一行</w:t>
      </w:r>
      <w:r>
        <w:rPr>
          <w:rFonts w:asciiTheme="minorEastAsia" w:hAnsiTheme="minorEastAsia"/>
          <w:sz w:val="24"/>
          <w:szCs w:val="24"/>
        </w:rPr>
        <w:t>输入之后，自动添加一个</w:t>
      </w:r>
      <w:r>
        <w:rPr>
          <w:rFonts w:asciiTheme="minorEastAsia" w:hAnsiTheme="minorEastAsia" w:hint="eastAsia"/>
          <w:sz w:val="24"/>
          <w:szCs w:val="24"/>
        </w:rPr>
        <w:t>关键字</w:t>
      </w:r>
      <w:r>
        <w:rPr>
          <w:rFonts w:asciiTheme="minorEastAsia" w:hAnsiTheme="minorEastAsia"/>
          <w:sz w:val="24"/>
          <w:szCs w:val="24"/>
        </w:rPr>
        <w:t>。</w:t>
      </w:r>
      <w:r w:rsidR="00290AC3">
        <w:rPr>
          <w:rFonts w:asciiTheme="minorEastAsia" w:hAnsiTheme="minorEastAsia" w:hint="eastAsia"/>
          <w:sz w:val="24"/>
          <w:szCs w:val="24"/>
        </w:rPr>
        <w:t>例如</w:t>
      </w:r>
      <w:r w:rsidR="00290AC3">
        <w:rPr>
          <w:rFonts w:asciiTheme="minorEastAsia" w:hAnsiTheme="minorEastAsia"/>
          <w:sz w:val="24"/>
          <w:szCs w:val="24"/>
        </w:rPr>
        <w:t>上面的数据示例的内部表示形式为</w:t>
      </w:r>
      <w:r w:rsidR="00290AC3">
        <w:rPr>
          <w:rFonts w:asciiTheme="minorEastAsia" w:hAnsiTheme="minorEastAsia" w:hint="eastAsia"/>
          <w:sz w:val="24"/>
          <w:szCs w:val="24"/>
        </w:rPr>
        <w:t>：</w:t>
      </w:r>
    </w:p>
    <w:p w:rsidR="00290AC3" w:rsidRDefault="00290AC3" w:rsidP="00290AC3">
      <w:pPr>
        <w:spacing w:line="360" w:lineRule="auto"/>
        <w:ind w:firstLine="482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Point</w:t>
      </w:r>
      <w:r>
        <w:rPr>
          <w:rFonts w:asciiTheme="minorEastAsia" w:hAnsiTheme="minorEastAsia"/>
          <w:sz w:val="24"/>
          <w:szCs w:val="24"/>
        </w:rPr>
        <w:t>, 1, 0.25, 6.00</w:t>
      </w:r>
    </w:p>
    <w:p w:rsidR="002179FE" w:rsidRPr="00B064F6" w:rsidRDefault="002179FE" w:rsidP="002179FE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进度</w:t>
      </w:r>
      <w:r w:rsidRPr="00B064F6">
        <w:rPr>
          <w:rFonts w:asciiTheme="minorEastAsia" w:hAnsiTheme="minorEastAsia"/>
          <w:b/>
          <w:sz w:val="24"/>
          <w:szCs w:val="24"/>
        </w:rPr>
        <w:t>与</w:t>
      </w:r>
      <w:r w:rsidRPr="00B064F6">
        <w:rPr>
          <w:rFonts w:asciiTheme="minorEastAsia" w:hAnsiTheme="minorEastAsia" w:hint="eastAsia"/>
          <w:b/>
          <w:sz w:val="24"/>
          <w:szCs w:val="24"/>
        </w:rPr>
        <w:t>计划</w:t>
      </w:r>
      <w:r w:rsidRPr="00B064F6">
        <w:rPr>
          <w:rFonts w:asciiTheme="minorEastAsia" w:hAnsiTheme="minorEastAsia"/>
          <w:b/>
          <w:sz w:val="24"/>
          <w:szCs w:val="24"/>
        </w:rPr>
        <w:t>：</w:t>
      </w:r>
    </w:p>
    <w:p w:rsidR="002179FE" w:rsidRDefault="009A3A93" w:rsidP="009A3A93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9A3A93">
        <w:rPr>
          <w:rFonts w:asciiTheme="minorEastAsia" w:hAnsiTheme="minorEastAsia" w:hint="eastAsia"/>
          <w:sz w:val="24"/>
          <w:szCs w:val="24"/>
        </w:rPr>
        <w:t>1.</w:t>
      </w:r>
      <w:r w:rsidR="002179FE" w:rsidRPr="009A3A93">
        <w:rPr>
          <w:rFonts w:asciiTheme="minorEastAsia" w:hAnsiTheme="minorEastAsia" w:hint="eastAsia"/>
          <w:sz w:val="24"/>
          <w:szCs w:val="24"/>
        </w:rPr>
        <w:t>下一步将</w:t>
      </w:r>
      <w:r w:rsidR="002179FE" w:rsidRPr="009A3A93">
        <w:rPr>
          <w:rFonts w:asciiTheme="minorEastAsia" w:hAnsiTheme="minorEastAsia"/>
          <w:sz w:val="24"/>
          <w:szCs w:val="24"/>
        </w:rPr>
        <w:t>优先开发四边形单元，开发完成后做</w:t>
      </w:r>
      <w:r w:rsidR="002179FE" w:rsidRPr="009A3A93">
        <w:rPr>
          <w:rFonts w:asciiTheme="minorEastAsia" w:hAnsiTheme="minorEastAsia" w:hint="eastAsia"/>
          <w:sz w:val="24"/>
          <w:szCs w:val="24"/>
        </w:rPr>
        <w:t>数据体</w:t>
      </w:r>
      <w:r w:rsidR="002179FE" w:rsidRPr="009A3A93">
        <w:rPr>
          <w:rFonts w:asciiTheme="minorEastAsia" w:hAnsiTheme="minorEastAsia"/>
          <w:sz w:val="24"/>
          <w:szCs w:val="24"/>
        </w:rPr>
        <w:t>文件读入测试。</w:t>
      </w:r>
    </w:p>
    <w:p w:rsidR="009A3A93" w:rsidRDefault="009A3A93" w:rsidP="009A3A93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2.材料</w:t>
      </w:r>
      <w:r>
        <w:rPr>
          <w:rFonts w:asciiTheme="minorEastAsia" w:hAnsiTheme="minorEastAsia"/>
          <w:sz w:val="24"/>
          <w:szCs w:val="24"/>
        </w:rPr>
        <w:t>和单元属性的开发，需要对照MFEM和</w:t>
      </w:r>
      <w:proofErr w:type="spellStart"/>
      <w:r>
        <w:rPr>
          <w:rFonts w:asciiTheme="minorEastAsia" w:hAnsiTheme="minorEastAsia"/>
          <w:sz w:val="24"/>
          <w:szCs w:val="24"/>
        </w:rPr>
        <w:t>oofem</w:t>
      </w:r>
      <w:proofErr w:type="spellEnd"/>
      <w:r>
        <w:rPr>
          <w:rFonts w:asciiTheme="minorEastAsia" w:hAnsiTheme="minorEastAsia"/>
          <w:sz w:val="24"/>
          <w:szCs w:val="24"/>
        </w:rPr>
        <w:t>中的相关内容。</w:t>
      </w:r>
    </w:p>
    <w:p w:rsidR="009A3A93" w:rsidRDefault="009A3A93" w:rsidP="009A3A93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线性</w:t>
      </w:r>
      <w:r>
        <w:rPr>
          <w:rFonts w:asciiTheme="minorEastAsia" w:hAnsiTheme="minorEastAsia"/>
          <w:sz w:val="24"/>
          <w:szCs w:val="24"/>
        </w:rPr>
        <w:t>模型的想法来源与</w:t>
      </w:r>
      <w:proofErr w:type="spellStart"/>
      <w:r>
        <w:rPr>
          <w:rFonts w:asciiTheme="minorEastAsia" w:hAnsiTheme="minorEastAsia"/>
          <w:sz w:val="24"/>
          <w:szCs w:val="24"/>
        </w:rPr>
        <w:t>oofem</w:t>
      </w:r>
      <w:proofErr w:type="spellEnd"/>
      <w:r>
        <w:rPr>
          <w:rFonts w:asciiTheme="minorEastAsia" w:hAnsiTheme="minorEastAsia"/>
          <w:sz w:val="24"/>
          <w:szCs w:val="24"/>
        </w:rPr>
        <w:t>，那么与非线性模型的区别在哪里？</w:t>
      </w:r>
      <w:r>
        <w:rPr>
          <w:rFonts w:asciiTheme="minorEastAsia" w:hAnsiTheme="minorEastAsia" w:hint="eastAsia"/>
          <w:sz w:val="24"/>
          <w:szCs w:val="24"/>
        </w:rPr>
        <w:t>类</w:t>
      </w:r>
      <w:proofErr w:type="spellStart"/>
      <w:r>
        <w:rPr>
          <w:rFonts w:asciiTheme="minorEastAsia" w:hAnsiTheme="minorEastAsia" w:hint="eastAsia"/>
          <w:sz w:val="24"/>
          <w:szCs w:val="24"/>
        </w:rPr>
        <w:t>DOF</w:t>
      </w:r>
      <w:r>
        <w:rPr>
          <w:rFonts w:asciiTheme="minorEastAsia" w:hAnsiTheme="minorEastAsia"/>
          <w:sz w:val="24"/>
          <w:szCs w:val="24"/>
        </w:rPr>
        <w:t>Manager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功能如何定义并接入</w:t>
      </w:r>
      <w:r>
        <w:rPr>
          <w:rFonts w:asciiTheme="minorEastAsia" w:hAnsiTheme="minorEastAsia" w:hint="eastAsia"/>
          <w:sz w:val="24"/>
          <w:szCs w:val="24"/>
        </w:rPr>
        <w:t>？</w:t>
      </w:r>
      <w:r>
        <w:rPr>
          <w:rFonts w:asciiTheme="minorEastAsia" w:hAnsiTheme="minorEastAsia"/>
          <w:sz w:val="24"/>
          <w:szCs w:val="24"/>
        </w:rPr>
        <w:t>需要</w:t>
      </w:r>
      <w:r>
        <w:rPr>
          <w:rFonts w:asciiTheme="minorEastAsia" w:hAnsiTheme="minorEastAsia" w:hint="eastAsia"/>
          <w:sz w:val="24"/>
          <w:szCs w:val="24"/>
        </w:rPr>
        <w:t>仔细</w:t>
      </w:r>
      <w:r>
        <w:rPr>
          <w:rFonts w:asciiTheme="minorEastAsia" w:hAnsiTheme="minorEastAsia"/>
          <w:sz w:val="24"/>
          <w:szCs w:val="24"/>
        </w:rPr>
        <w:t>看看</w:t>
      </w:r>
      <w:r>
        <w:rPr>
          <w:rFonts w:asciiTheme="minorEastAsia" w:hAnsiTheme="minorEastAsia" w:hint="eastAsia"/>
          <w:sz w:val="24"/>
          <w:szCs w:val="24"/>
        </w:rPr>
        <w:t>别人</w:t>
      </w:r>
      <w:r>
        <w:rPr>
          <w:rFonts w:asciiTheme="minorEastAsia" w:hAnsiTheme="minorEastAsia"/>
          <w:sz w:val="24"/>
          <w:szCs w:val="24"/>
        </w:rPr>
        <w:t>的成熟代码。</w:t>
      </w:r>
    </w:p>
    <w:p w:rsidR="00B064F6" w:rsidRDefault="009A3A93" w:rsidP="00B064F6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边界</w:t>
      </w:r>
      <w:r>
        <w:rPr>
          <w:rFonts w:asciiTheme="minorEastAsia" w:hAnsiTheme="minorEastAsia"/>
          <w:sz w:val="24"/>
          <w:szCs w:val="24"/>
        </w:rPr>
        <w:t>Load和约束的引入。</w:t>
      </w:r>
    </w:p>
    <w:p w:rsidR="00246752" w:rsidRDefault="00246752" w:rsidP="00B064F6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246752" w:rsidRPr="00246752" w:rsidRDefault="00246752" w:rsidP="002467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246752">
        <w:rPr>
          <w:rFonts w:asciiTheme="minorEastAsia" w:hAnsiTheme="minorEastAsia" w:hint="eastAsia"/>
          <w:b/>
          <w:sz w:val="24"/>
          <w:szCs w:val="24"/>
        </w:rPr>
        <w:t>日期：2017-11-26</w:t>
      </w:r>
    </w:p>
    <w:p w:rsidR="00246752" w:rsidRPr="00246752" w:rsidRDefault="00246752" w:rsidP="002467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246752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246752" w:rsidRDefault="00246752" w:rsidP="0024675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1.奖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LinearModel</w:t>
      </w:r>
      <w:proofErr w:type="spellEnd"/>
      <w:r>
        <w:rPr>
          <w:rFonts w:asciiTheme="minorEastAsia" w:hAnsiTheme="minorEastAsia" w:hint="eastAsia"/>
          <w:sz w:val="24"/>
          <w:szCs w:val="24"/>
        </w:rPr>
        <w:t>改为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LinearStatic</w:t>
      </w:r>
      <w:r>
        <w:rPr>
          <w:rFonts w:asciiTheme="minorEastAsia" w:hAnsiTheme="minorEastAsia"/>
          <w:sz w:val="24"/>
          <w:szCs w:val="24"/>
        </w:rPr>
        <w:t>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类，今后还将陆续建立Line-</w:t>
      </w:r>
      <w:proofErr w:type="spellStart"/>
      <w:r>
        <w:rPr>
          <w:rFonts w:asciiTheme="minorEastAsia" w:hAnsiTheme="minorEastAsia" w:hint="eastAsia"/>
          <w:sz w:val="24"/>
          <w:szCs w:val="24"/>
        </w:rPr>
        <w:t>arDynamicModel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on</w:t>
      </w:r>
      <w:r>
        <w:rPr>
          <w:rFonts w:asciiTheme="minorEastAsia" w:hAnsiTheme="minorEastAsia" w:hint="eastAsia"/>
          <w:sz w:val="24"/>
          <w:szCs w:val="24"/>
        </w:rPr>
        <w:t>LinearStatic</w:t>
      </w:r>
      <w:r>
        <w:rPr>
          <w:rFonts w:asciiTheme="minorEastAsia" w:hAnsiTheme="minorEastAsia"/>
          <w:sz w:val="24"/>
          <w:szCs w:val="24"/>
        </w:rPr>
        <w:t>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类和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NonLinearDynamicModel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类。</w:t>
      </w:r>
    </w:p>
    <w:p w:rsidR="00246752" w:rsidRDefault="00246752" w:rsidP="0024675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2.调试了输入文件，目前可以输入Vertex和Element</w:t>
      </w:r>
      <w:r w:rsidR="00B612AB">
        <w:rPr>
          <w:rFonts w:asciiTheme="minorEastAsia" w:hAnsiTheme="minorEastAsia" w:hint="eastAsia"/>
          <w:sz w:val="24"/>
          <w:szCs w:val="24"/>
        </w:rPr>
        <w:t>两个关键字。程序读</w:t>
      </w:r>
      <w:r w:rsidR="00B612AB">
        <w:rPr>
          <w:rFonts w:asciiTheme="minorEastAsia" w:hAnsiTheme="minorEastAsia" w:hint="eastAsia"/>
          <w:sz w:val="24"/>
          <w:szCs w:val="24"/>
        </w:rPr>
        <w:lastRenderedPageBreak/>
        <w:t>入之后成功实例了两个类</w:t>
      </w:r>
      <w:r w:rsidR="007B0100">
        <w:rPr>
          <w:rFonts w:asciiTheme="minorEastAsia" w:hAnsiTheme="minorEastAsia" w:hint="eastAsia"/>
          <w:sz w:val="24"/>
          <w:szCs w:val="24"/>
        </w:rPr>
        <w:t>。</w:t>
      </w:r>
    </w:p>
    <w:p w:rsidR="007B0100" w:rsidRPr="00B064F6" w:rsidRDefault="007B0100" w:rsidP="007B0100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进度</w:t>
      </w:r>
      <w:r w:rsidRPr="00B064F6">
        <w:rPr>
          <w:rFonts w:asciiTheme="minorEastAsia" w:hAnsiTheme="minorEastAsia"/>
          <w:b/>
          <w:sz w:val="24"/>
          <w:szCs w:val="24"/>
        </w:rPr>
        <w:t>与</w:t>
      </w:r>
      <w:r w:rsidRPr="00B064F6">
        <w:rPr>
          <w:rFonts w:asciiTheme="minorEastAsia" w:hAnsiTheme="minorEastAsia" w:hint="eastAsia"/>
          <w:b/>
          <w:sz w:val="24"/>
          <w:szCs w:val="24"/>
        </w:rPr>
        <w:t>计划</w:t>
      </w:r>
      <w:r w:rsidRPr="00B064F6">
        <w:rPr>
          <w:rFonts w:asciiTheme="minorEastAsia" w:hAnsiTheme="minorEastAsia"/>
          <w:b/>
          <w:sz w:val="24"/>
          <w:szCs w:val="24"/>
        </w:rPr>
        <w:t>：</w:t>
      </w:r>
    </w:p>
    <w:p w:rsidR="007B0100" w:rsidRDefault="007B0100" w:rsidP="007B010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1.材料类的开发和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</w:t>
      </w:r>
      <w:r>
        <w:rPr>
          <w:rFonts w:asciiTheme="minorEastAsia" w:hAnsiTheme="minorEastAsia"/>
          <w:sz w:val="24"/>
          <w:szCs w:val="24"/>
        </w:rPr>
        <w:t>Static</w:t>
      </w:r>
      <w:r>
        <w:rPr>
          <w:rFonts w:asciiTheme="minorEastAsia" w:hAnsiTheme="minorEastAsia" w:hint="eastAsia"/>
          <w:sz w:val="24"/>
          <w:szCs w:val="24"/>
        </w:rPr>
        <w:t>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的开发一起进行；</w:t>
      </w:r>
    </w:p>
    <w:p w:rsidR="007B0100" w:rsidRDefault="007B0100" w:rsidP="007B010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2.仔细研读</w:t>
      </w:r>
      <w:proofErr w:type="spellStart"/>
      <w:r>
        <w:rPr>
          <w:rFonts w:asciiTheme="minorEastAsia" w:hAnsiTheme="minorEastAsia" w:hint="eastAsia"/>
          <w:sz w:val="24"/>
          <w:szCs w:val="24"/>
        </w:rPr>
        <w:t>oofem</w:t>
      </w:r>
      <w:proofErr w:type="spellEnd"/>
      <w:r>
        <w:rPr>
          <w:rFonts w:asciiTheme="minorEastAsia" w:hAnsiTheme="minorEastAsia" w:hint="eastAsia"/>
          <w:sz w:val="24"/>
          <w:szCs w:val="24"/>
        </w:rPr>
        <w:t>中</w:t>
      </w:r>
      <w:proofErr w:type="spellStart"/>
      <w:r>
        <w:rPr>
          <w:rFonts w:asciiTheme="minorEastAsia" w:hAnsiTheme="minorEastAsia" w:hint="eastAsia"/>
          <w:sz w:val="24"/>
          <w:szCs w:val="24"/>
        </w:rPr>
        <w:t>LinearStatic</w:t>
      </w:r>
      <w:r>
        <w:rPr>
          <w:rFonts w:asciiTheme="minorEastAsia" w:hAnsiTheme="minorEastAsia"/>
          <w:sz w:val="24"/>
          <w:szCs w:val="24"/>
        </w:rPr>
        <w:t>Model</w:t>
      </w:r>
      <w:proofErr w:type="spellEnd"/>
      <w:r>
        <w:rPr>
          <w:rFonts w:asciiTheme="minorEastAsia" w:hAnsiTheme="minorEastAsia" w:hint="eastAsia"/>
          <w:sz w:val="24"/>
          <w:szCs w:val="24"/>
        </w:rPr>
        <w:t>的线性静态类的编码方式，确定哪些公有接口</w:t>
      </w:r>
      <w:r w:rsidR="006A7AA5">
        <w:rPr>
          <w:rFonts w:asciiTheme="minorEastAsia" w:hAnsiTheme="minorEastAsia" w:hint="eastAsia"/>
          <w:sz w:val="24"/>
          <w:szCs w:val="24"/>
        </w:rPr>
        <w:t>或者方法需要抽象出来。</w:t>
      </w:r>
    </w:p>
    <w:p w:rsidR="00884A66" w:rsidRDefault="00884A66" w:rsidP="007B010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3.为Vertex和Element类增加复制构造函数，取代</w:t>
      </w:r>
      <w:proofErr w:type="spellStart"/>
      <w:r>
        <w:rPr>
          <w:rFonts w:asciiTheme="minorEastAsia" w:hAnsiTheme="minorEastAsia" w:hint="eastAsia"/>
          <w:sz w:val="24"/>
          <w:szCs w:val="24"/>
        </w:rPr>
        <w:t>FEMinfo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中的Copy方法。</w:t>
      </w:r>
    </w:p>
    <w:p w:rsidR="000D03EA" w:rsidRDefault="000D03EA" w:rsidP="007B010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0D03EA" w:rsidRPr="00A90EAE" w:rsidRDefault="00765ECA" w:rsidP="00340E6D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日期：2017-12-9</w:t>
      </w:r>
    </w:p>
    <w:p w:rsidR="00765ECA" w:rsidRPr="00A90EAE" w:rsidRDefault="00765ECA" w:rsidP="00340E6D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765ECA" w:rsidRDefault="00765ECA" w:rsidP="00765EC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1.调试</w:t>
      </w:r>
      <w:proofErr w:type="spellStart"/>
      <w:r>
        <w:rPr>
          <w:rFonts w:asciiTheme="minorEastAsia" w:hAnsiTheme="minorEastAsia" w:hint="eastAsia"/>
          <w:sz w:val="24"/>
          <w:szCs w:val="24"/>
        </w:rPr>
        <w:t>oofem</w:t>
      </w:r>
      <w:proofErr w:type="spellEnd"/>
      <w:r>
        <w:rPr>
          <w:rFonts w:asciiTheme="minorEastAsia" w:hAnsiTheme="minorEastAsia" w:hint="eastAsia"/>
          <w:sz w:val="24"/>
          <w:szCs w:val="24"/>
        </w:rPr>
        <w:t>程序，着重研究material和</w:t>
      </w:r>
      <w:proofErr w:type="spellStart"/>
      <w:r>
        <w:rPr>
          <w:rFonts w:asciiTheme="minorEastAsia" w:hAnsiTheme="minorEastAsia"/>
          <w:sz w:val="24"/>
          <w:szCs w:val="24"/>
        </w:rPr>
        <w:t>crosssection</w:t>
      </w:r>
      <w:proofErr w:type="spellEnd"/>
      <w:r>
        <w:rPr>
          <w:rFonts w:asciiTheme="minorEastAsia" w:hAnsiTheme="minorEastAsia" w:hint="eastAsia"/>
          <w:sz w:val="24"/>
          <w:szCs w:val="24"/>
        </w:rPr>
        <w:t>的成员变量和公共接口。采用beam</w:t>
      </w:r>
      <w:r>
        <w:rPr>
          <w:rFonts w:asciiTheme="minorEastAsia" w:hAnsiTheme="minorEastAsia"/>
          <w:sz w:val="24"/>
          <w:szCs w:val="24"/>
        </w:rPr>
        <w:t>2d_2</w:t>
      </w:r>
      <w:r>
        <w:rPr>
          <w:rFonts w:asciiTheme="minorEastAsia" w:hAnsiTheme="minorEastAsia" w:hint="eastAsia"/>
          <w:sz w:val="24"/>
          <w:szCs w:val="24"/>
        </w:rPr>
        <w:t>.in作为示例文件查看程序的逻辑流程以及功能。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aterial的类关系继承图如下所示：</w:t>
      </w:r>
    </w:p>
    <w:p w:rsidR="00765ECA" w:rsidRDefault="00765ECA" w:rsidP="00765EC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22177" wp14:editId="24AABBF5">
                <wp:simplePos x="0" y="0"/>
                <wp:positionH relativeFrom="column">
                  <wp:posOffset>2468880</wp:posOffset>
                </wp:positionH>
                <wp:positionV relativeFrom="paragraph">
                  <wp:posOffset>1379220</wp:posOffset>
                </wp:positionV>
                <wp:extent cx="0" cy="335280"/>
                <wp:effectExtent l="76200" t="0" r="76200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F3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4.4pt;margin-top:108.6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502920</wp:posOffset>
                </wp:positionV>
                <wp:extent cx="0" cy="335280"/>
                <wp:effectExtent l="76200" t="0" r="76200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03A2" id="直接箭头连接符 6" o:spid="_x0000_s1026" type="#_x0000_t32" style="position:absolute;left:0;text-align:left;margin-left:194.4pt;margin-top:39.6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765EC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68580</wp:posOffset>
                </wp:positionV>
                <wp:extent cx="1554480" cy="358140"/>
                <wp:effectExtent l="0" t="0" r="26670" b="2286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ECA" w:rsidRPr="00765ECA" w:rsidRDefault="00765ECA" w:rsidP="00765E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5ECA">
                              <w:rPr>
                                <w:color w:val="000000" w:themeColor="text1"/>
                              </w:rPr>
                              <w:t>Iso</w:t>
                            </w:r>
                            <w:r>
                              <w:rPr>
                                <w:color w:val="000000" w:themeColor="text1"/>
                              </w:rPr>
                              <w:t>linearelasticity.c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133.8pt;margin-top:5.4pt;width:122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" filled="f" strokecolor="#1f4d78 [1604]" strokeweight="1pt">
                <v:textbox>
                  <w:txbxContent>
                    <w:p w:rsidR="00765ECA" w:rsidRPr="00765ECA" w:rsidRDefault="00765ECA" w:rsidP="00765EC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5ECA">
                        <w:rPr>
                          <w:color w:val="000000" w:themeColor="text1"/>
                        </w:rPr>
                        <w:t>Iso</w:t>
                      </w:r>
                      <w:r>
                        <w:rPr>
                          <w:color w:val="000000" w:themeColor="text1"/>
                        </w:rPr>
                        <w:t>linearelasticity.c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09DB" w:rsidP="00765ECA">
      <w:pPr>
        <w:rPr>
          <w:rFonts w:asciiTheme="minorEastAsia" w:hAnsiTheme="minorEastAsia"/>
          <w:sz w:val="24"/>
          <w:szCs w:val="24"/>
        </w:rPr>
      </w:pPr>
      <w:r w:rsidRPr="00765EC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09D00" wp14:editId="1613CAF1">
                <wp:simplePos x="0" y="0"/>
                <wp:positionH relativeFrom="column">
                  <wp:posOffset>1684020</wp:posOffset>
                </wp:positionH>
                <wp:positionV relativeFrom="paragraph">
                  <wp:posOffset>22860</wp:posOffset>
                </wp:positionV>
                <wp:extent cx="1554480" cy="358140"/>
                <wp:effectExtent l="0" t="0" r="26670" b="2286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ECA" w:rsidRPr="00765ECA" w:rsidRDefault="00765ECA" w:rsidP="00765E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structuralmaterial.c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09D00" id="流程图: 过程 4" o:spid="_x0000_s1027" type="#_x0000_t109" style="position:absolute;left:0;text-align:left;margin-left:132.6pt;margin-top:1.8pt;width:122.4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" filled="f" strokecolor="#1f4d78 [1604]" strokeweight="1pt">
                <v:textbox>
                  <w:txbxContent>
                    <w:p w:rsidR="00765ECA" w:rsidRPr="00765ECA" w:rsidRDefault="00765ECA" w:rsidP="00765EC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structuralmaterial.c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Default="007609DB" w:rsidP="00765ECA">
      <w:pPr>
        <w:tabs>
          <w:tab w:val="left" w:pos="2412"/>
        </w:tabs>
        <w:rPr>
          <w:rFonts w:asciiTheme="minorEastAsia" w:hAnsiTheme="minorEastAsia"/>
          <w:sz w:val="24"/>
          <w:szCs w:val="24"/>
        </w:rPr>
      </w:pPr>
      <w:r w:rsidRPr="00765ECA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D7759" wp14:editId="41284329">
                <wp:simplePos x="0" y="0"/>
                <wp:positionH relativeFrom="column">
                  <wp:posOffset>1699260</wp:posOffset>
                </wp:positionH>
                <wp:positionV relativeFrom="paragraph">
                  <wp:posOffset>30480</wp:posOffset>
                </wp:positionV>
                <wp:extent cx="1554480" cy="358140"/>
                <wp:effectExtent l="0" t="0" r="26670" b="2286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ECA" w:rsidRPr="00765ECA" w:rsidRDefault="00765ECA" w:rsidP="00765E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5ECA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inearelasticmaterial.c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D7759" id="流程图: 过程 3" o:spid="_x0000_s1028" type="#_x0000_t109" style="position:absolute;left:0;text-align:left;margin-left:133.8pt;margin-top:2.4pt;width:122.4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" filled="f" strokecolor="#1f4d78 [1604]" strokeweight="1pt">
                <v:textbox>
                  <w:txbxContent>
                    <w:p w:rsidR="00765ECA" w:rsidRPr="00765ECA" w:rsidRDefault="00765ECA" w:rsidP="00765EC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5ECA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inearelasticmaterial.c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P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Default="00765ECA" w:rsidP="00765ECA">
      <w:pPr>
        <w:rPr>
          <w:rFonts w:asciiTheme="minorEastAsia" w:hAnsiTheme="minorEastAsia"/>
          <w:sz w:val="24"/>
          <w:szCs w:val="24"/>
        </w:rPr>
      </w:pPr>
    </w:p>
    <w:p w:rsidR="00765ECA" w:rsidRDefault="00765ECA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2.domain</w:t>
      </w:r>
      <w:r>
        <w:rPr>
          <w:rFonts w:asciiTheme="minorEastAsia" w:hAnsiTheme="minorEastAsia"/>
          <w:sz w:val="24"/>
          <w:szCs w:val="24"/>
        </w:rPr>
        <w:t>.c</w:t>
      </w:r>
      <w:r>
        <w:rPr>
          <w:rFonts w:asciiTheme="minorEastAsia" w:hAnsiTheme="minorEastAsia" w:hint="eastAsia"/>
          <w:sz w:val="24"/>
          <w:szCs w:val="24"/>
        </w:rPr>
        <w:t>中第667行开始是对model的实例化过程。在我的程序中对应的是</w:t>
      </w:r>
      <w:proofErr w:type="spellStart"/>
      <w:r>
        <w:rPr>
          <w:rFonts w:asciiTheme="minorEastAsia" w:hAnsiTheme="minorEastAsia" w:hint="eastAsia"/>
          <w:sz w:val="24"/>
          <w:szCs w:val="24"/>
        </w:rPr>
        <w:t>feminfo</w:t>
      </w:r>
      <w:proofErr w:type="spellEnd"/>
      <w:r>
        <w:rPr>
          <w:rFonts w:asciiTheme="minorEastAsia" w:hAnsiTheme="minorEastAsia" w:hint="eastAsia"/>
          <w:sz w:val="24"/>
          <w:szCs w:val="24"/>
        </w:rPr>
        <w:t>这个类，仔细研究domain中的函数功能，看有哪些可以用于本函数。</w:t>
      </w:r>
    </w:p>
    <w:p w:rsidR="00A90EAE" w:rsidRDefault="00A90EAE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3.为Vertex和Element类增加了拷贝构造函数</w:t>
      </w:r>
      <w:r w:rsidR="00791160">
        <w:rPr>
          <w:rFonts w:asciiTheme="minorEastAsia" w:hAnsiTheme="minorEastAsia" w:hint="eastAsia"/>
          <w:sz w:val="24"/>
          <w:szCs w:val="24"/>
        </w:rPr>
        <w:t>。</w:t>
      </w:r>
    </w:p>
    <w:p w:rsidR="00791160" w:rsidRPr="00B064F6" w:rsidRDefault="00791160" w:rsidP="00791160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进度</w:t>
      </w:r>
      <w:r w:rsidRPr="00B064F6">
        <w:rPr>
          <w:rFonts w:asciiTheme="minorEastAsia" w:hAnsiTheme="minorEastAsia"/>
          <w:b/>
          <w:sz w:val="24"/>
          <w:szCs w:val="24"/>
        </w:rPr>
        <w:t>与</w:t>
      </w:r>
      <w:r w:rsidRPr="00B064F6">
        <w:rPr>
          <w:rFonts w:asciiTheme="minorEastAsia" w:hAnsiTheme="minorEastAsia" w:hint="eastAsia"/>
          <w:b/>
          <w:sz w:val="24"/>
          <w:szCs w:val="24"/>
        </w:rPr>
        <w:t>计划</w:t>
      </w:r>
      <w:r w:rsidRPr="00B064F6">
        <w:rPr>
          <w:rFonts w:asciiTheme="minorEastAsia" w:hAnsiTheme="minorEastAsia"/>
          <w:b/>
          <w:sz w:val="24"/>
          <w:szCs w:val="24"/>
        </w:rPr>
        <w:t>：</w:t>
      </w:r>
    </w:p>
    <w:p w:rsidR="00791160" w:rsidRDefault="00791160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1.将material的抽象类和固体材料类编入程序。</w:t>
      </w:r>
    </w:p>
    <w:p w:rsidR="00791160" w:rsidRDefault="00791160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2.将</w:t>
      </w:r>
      <w:proofErr w:type="spellStart"/>
      <w:r>
        <w:rPr>
          <w:rFonts w:asciiTheme="minorEastAsia" w:hAnsiTheme="minorEastAsia" w:hint="eastAsia"/>
          <w:sz w:val="24"/>
          <w:szCs w:val="24"/>
        </w:rPr>
        <w:t>EProp</w:t>
      </w:r>
      <w:proofErr w:type="spellEnd"/>
      <w:r>
        <w:rPr>
          <w:rFonts w:asciiTheme="minorEastAsia" w:hAnsiTheme="minorEastAsia" w:hint="eastAsia"/>
          <w:sz w:val="24"/>
          <w:szCs w:val="24"/>
        </w:rPr>
        <w:t>的抽象类编入程序。</w:t>
      </w:r>
    </w:p>
    <w:p w:rsidR="00111D7E" w:rsidRPr="00A90EAE" w:rsidRDefault="00111D7E" w:rsidP="00111D7E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lastRenderedPageBreak/>
        <w:t>日期：2017-12-</w:t>
      </w:r>
      <w:r>
        <w:rPr>
          <w:rFonts w:asciiTheme="minorEastAsia" w:hAnsiTheme="minorEastAsia" w:hint="eastAsia"/>
          <w:b/>
          <w:sz w:val="24"/>
          <w:szCs w:val="24"/>
        </w:rPr>
        <w:t>16</w:t>
      </w:r>
    </w:p>
    <w:p w:rsidR="00111D7E" w:rsidRPr="00A90EAE" w:rsidRDefault="00111D7E" w:rsidP="00111D7E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111D7E" w:rsidRDefault="00111D7E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1.修改程序中的错误</w:t>
      </w:r>
    </w:p>
    <w:p w:rsidR="00111D7E" w:rsidRDefault="00111D7E" w:rsidP="00827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2.建立抽象的mat类，充实方法和变量</w:t>
      </w:r>
    </w:p>
    <w:p w:rsidR="00111D7E" w:rsidRPr="00B064F6" w:rsidRDefault="00111D7E" w:rsidP="00111D7E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进度</w:t>
      </w:r>
      <w:r w:rsidRPr="00B064F6">
        <w:rPr>
          <w:rFonts w:asciiTheme="minorEastAsia" w:hAnsiTheme="minorEastAsia"/>
          <w:b/>
          <w:sz w:val="24"/>
          <w:szCs w:val="24"/>
        </w:rPr>
        <w:t>与</w:t>
      </w:r>
      <w:r w:rsidRPr="00B064F6">
        <w:rPr>
          <w:rFonts w:asciiTheme="minorEastAsia" w:hAnsiTheme="minorEastAsia" w:hint="eastAsia"/>
          <w:b/>
          <w:sz w:val="24"/>
          <w:szCs w:val="24"/>
        </w:rPr>
        <w:t>计划</w:t>
      </w:r>
      <w:r w:rsidRPr="00B064F6">
        <w:rPr>
          <w:rFonts w:asciiTheme="minorEastAsia" w:hAnsiTheme="minorEastAsia"/>
          <w:b/>
          <w:sz w:val="24"/>
          <w:szCs w:val="24"/>
        </w:rPr>
        <w:t>：</w:t>
      </w:r>
    </w:p>
    <w:p w:rsidR="00111D7E" w:rsidRDefault="00111D7E" w:rsidP="00111D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1.线性和非线性材料有什么区别？会不会导致类成员变量的不同？</w:t>
      </w:r>
    </w:p>
    <w:p w:rsidR="00111D7E" w:rsidRDefault="00111D7E" w:rsidP="00111D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2.非线性材料是否需要追加新的方法？</w:t>
      </w:r>
    </w:p>
    <w:p w:rsidR="00111D7E" w:rsidRDefault="00111D7E" w:rsidP="00111D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3.oo</w:t>
      </w:r>
      <w:r>
        <w:rPr>
          <w:rFonts w:asciiTheme="minorEastAsia" w:hAnsiTheme="minorEastAsia"/>
          <w:sz w:val="24"/>
          <w:szCs w:val="24"/>
        </w:rPr>
        <w:t>fem</w:t>
      </w:r>
      <w:r>
        <w:rPr>
          <w:rFonts w:asciiTheme="minorEastAsia" w:hAnsiTheme="minorEastAsia" w:hint="eastAsia"/>
          <w:sz w:val="24"/>
          <w:szCs w:val="24"/>
        </w:rPr>
        <w:t>程序中，随着程序进展，材料会发生的变化？</w:t>
      </w:r>
    </w:p>
    <w:p w:rsidR="005D7263" w:rsidRPr="00A90EAE" w:rsidRDefault="005D7263" w:rsidP="005D7263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日期：2017-12-</w:t>
      </w:r>
      <w:r>
        <w:rPr>
          <w:rFonts w:asciiTheme="minorEastAsia" w:hAnsiTheme="minorEastAsia" w:hint="eastAsia"/>
          <w:b/>
          <w:sz w:val="24"/>
          <w:szCs w:val="24"/>
        </w:rPr>
        <w:t>17</w:t>
      </w:r>
    </w:p>
    <w:p w:rsidR="005D7263" w:rsidRPr="00A90EAE" w:rsidRDefault="005D7263" w:rsidP="005D7263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111D7E" w:rsidRDefault="005D7263" w:rsidP="005D7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1.调试OOFEM程序体，具体调试成果见本子记录；</w:t>
      </w:r>
    </w:p>
    <w:p w:rsidR="000645A9" w:rsidRDefault="000645A9" w:rsidP="005D7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2.Element</w:t>
      </w:r>
      <w:r>
        <w:rPr>
          <w:rFonts w:asciiTheme="minorEastAsia" w:hAnsiTheme="minorEastAsia" w:hint="eastAsia"/>
          <w:sz w:val="24"/>
          <w:szCs w:val="24"/>
        </w:rPr>
        <w:t>（抽象类）方法调整</w:t>
      </w:r>
    </w:p>
    <w:p w:rsidR="000645A9" w:rsidRDefault="000645A9" w:rsidP="005D7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3.目前开发的单元类，均指solid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Element</w:t>
      </w:r>
    </w:p>
    <w:p w:rsidR="00CA54D2" w:rsidRPr="000645A9" w:rsidRDefault="00CA54D2" w:rsidP="005D7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材料类（抽象类）建立</w:t>
      </w:r>
    </w:p>
    <w:p w:rsidR="005D7263" w:rsidRPr="005D7263" w:rsidRDefault="005D7263" w:rsidP="005D726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D7263">
        <w:rPr>
          <w:rFonts w:asciiTheme="minorEastAsia" w:hAnsiTheme="minorEastAsia" w:hint="eastAsia"/>
          <w:b/>
          <w:sz w:val="24"/>
          <w:szCs w:val="24"/>
        </w:rPr>
        <w:t>进度与计划：</w:t>
      </w:r>
    </w:p>
    <w:p w:rsidR="005D7263" w:rsidRPr="005431BA" w:rsidRDefault="005D7263" w:rsidP="005D726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1.仿照</w:t>
      </w:r>
      <w:proofErr w:type="spellStart"/>
      <w:r>
        <w:rPr>
          <w:rFonts w:asciiTheme="minorEastAsia" w:hAnsiTheme="minorEastAsia" w:hint="eastAsia"/>
          <w:sz w:val="24"/>
          <w:szCs w:val="24"/>
        </w:rPr>
        <w:t>oofem</w:t>
      </w:r>
      <w:proofErr w:type="spellEnd"/>
      <w:r>
        <w:rPr>
          <w:rFonts w:asciiTheme="minorEastAsia" w:hAnsiTheme="minorEastAsia" w:hint="eastAsia"/>
          <w:sz w:val="24"/>
          <w:szCs w:val="24"/>
        </w:rPr>
        <w:t>，改造条目读入方式。</w:t>
      </w:r>
      <w:r w:rsidR="005431BA" w:rsidRPr="005431BA">
        <w:rPr>
          <w:rFonts w:asciiTheme="minorEastAsia" w:hAnsiTheme="minorEastAsia" w:hint="eastAsia"/>
          <w:color w:val="FF0000"/>
          <w:sz w:val="24"/>
          <w:szCs w:val="24"/>
        </w:rPr>
        <w:t>（未在2017-12-23的工作中完成）</w:t>
      </w:r>
    </w:p>
    <w:p w:rsidR="000645A9" w:rsidRDefault="000645A9" w:rsidP="005D72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函数原型：</w:t>
      </w:r>
    </w:p>
    <w:p w:rsidR="000645A9" w:rsidRDefault="000645A9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oid</w:t>
      </w:r>
      <w:r>
        <w:rPr>
          <w:rFonts w:asciiTheme="minorEastAsia" w:hAnsiTheme="minorEastAsia"/>
          <w:sz w:val="24"/>
          <w:szCs w:val="24"/>
        </w:rPr>
        <w:t xml:space="preserve"> read(</w:t>
      </w:r>
      <w:r>
        <w:rPr>
          <w:rFonts w:asciiTheme="minorEastAsia" w:hAnsiTheme="minorEastAsia" w:hint="eastAsia"/>
          <w:sz w:val="24"/>
          <w:szCs w:val="24"/>
        </w:rPr>
        <w:t>数据项目(</w:t>
      </w:r>
      <w:proofErr w:type="spellStart"/>
      <w:r>
        <w:rPr>
          <w:rFonts w:asciiTheme="minorEastAsia" w:hAnsiTheme="minorEastAsia"/>
          <w:sz w:val="24"/>
          <w:szCs w:val="24"/>
        </w:rPr>
        <w:t>inputitem</w:t>
      </w:r>
      <w:proofErr w:type="spellEnd"/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</w:t>
      </w:r>
      <w:proofErr w:type="gramStart"/>
      <w:r>
        <w:rPr>
          <w:rFonts w:asciiTheme="minorEastAsia" w:hAnsiTheme="minorEastAsia" w:hint="eastAsia"/>
          <w:sz w:val="24"/>
          <w:szCs w:val="24"/>
        </w:rPr>
        <w:t>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项目中的哪一条块(</w:t>
      </w:r>
      <w:r>
        <w:rPr>
          <w:rFonts w:asciiTheme="minorEastAsia" w:hAnsiTheme="minorEastAsia"/>
          <w:sz w:val="24"/>
          <w:szCs w:val="24"/>
        </w:rPr>
        <w:t>_IPI_....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输出数据体(....)</w:t>
      </w:r>
      <w:r>
        <w:rPr>
          <w:rFonts w:asciiTheme="minorEastAsia" w:hAnsiTheme="minorEastAsia"/>
          <w:sz w:val="24"/>
          <w:szCs w:val="24"/>
        </w:rPr>
        <w:t>)</w:t>
      </w:r>
    </w:p>
    <w:p w:rsidR="005431BA" w:rsidRPr="00A90EAE" w:rsidRDefault="005431BA" w:rsidP="005431B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日期：2017-12-</w:t>
      </w:r>
      <w:r>
        <w:rPr>
          <w:rFonts w:asciiTheme="minorEastAsia" w:hAnsiTheme="minorEastAsia" w:hint="eastAsia"/>
          <w:b/>
          <w:sz w:val="24"/>
          <w:szCs w:val="24"/>
        </w:rPr>
        <w:t>23</w:t>
      </w:r>
    </w:p>
    <w:p w:rsidR="005431BA" w:rsidRPr="00A90EAE" w:rsidRDefault="005431BA" w:rsidP="005431B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90EAE">
        <w:rPr>
          <w:rFonts w:asciiTheme="minorEastAsia" w:hAnsiTheme="minorEastAsia" w:hint="eastAsia"/>
          <w:b/>
          <w:sz w:val="24"/>
          <w:szCs w:val="24"/>
        </w:rPr>
        <w:t>内容：</w:t>
      </w:r>
    </w:p>
    <w:p w:rsidR="005431BA" w:rsidRDefault="005431BA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1.扩展材料类的种类；</w:t>
      </w:r>
    </w:p>
    <w:p w:rsidR="005431BA" w:rsidRDefault="005431BA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2.在VS上调试OOFEM，仔细查看了单元中计算单元刚度矩阵时，材料和截面属性的调动过程；</w:t>
      </w:r>
    </w:p>
    <w:p w:rsidR="005431BA" w:rsidRPr="005D7263" w:rsidRDefault="005431BA" w:rsidP="005431B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D7263">
        <w:rPr>
          <w:rFonts w:asciiTheme="minorEastAsia" w:hAnsiTheme="minorEastAsia" w:hint="eastAsia"/>
          <w:b/>
          <w:sz w:val="24"/>
          <w:szCs w:val="24"/>
        </w:rPr>
        <w:t>进度与计划：</w:t>
      </w:r>
    </w:p>
    <w:p w:rsidR="005431BA" w:rsidRDefault="005431BA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1.完成抽象类Mat中的方法扩展；</w:t>
      </w:r>
    </w:p>
    <w:p w:rsidR="005431BA" w:rsidRDefault="005431BA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2.准备编写</w:t>
      </w:r>
      <w:proofErr w:type="spellStart"/>
      <w:r>
        <w:rPr>
          <w:rFonts w:asciiTheme="minorEastAsia" w:hAnsiTheme="minorEastAsia" w:hint="eastAsia"/>
          <w:sz w:val="24"/>
          <w:szCs w:val="24"/>
        </w:rPr>
        <w:t>EProp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="005A1C9F">
        <w:rPr>
          <w:rFonts w:asciiTheme="minorEastAsia" w:hAnsiTheme="minorEastAsia" w:hint="eastAsia"/>
          <w:sz w:val="24"/>
          <w:szCs w:val="24"/>
        </w:rPr>
        <w:t>抽象基类</w:t>
      </w:r>
      <w:proofErr w:type="gramEnd"/>
    </w:p>
    <w:p w:rsidR="00813EA6" w:rsidRDefault="00813EA6" w:rsidP="000645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13EA6" w:rsidRPr="00B064F6" w:rsidRDefault="00813EA6" w:rsidP="00813EA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064F6">
        <w:rPr>
          <w:rFonts w:asciiTheme="minorEastAsia" w:hAnsiTheme="minorEastAsia" w:hint="eastAsia"/>
          <w:b/>
          <w:sz w:val="24"/>
          <w:szCs w:val="24"/>
        </w:rPr>
        <w:t>日期：</w:t>
      </w:r>
      <w:r>
        <w:rPr>
          <w:rFonts w:asciiTheme="minorEastAsia" w:hAnsiTheme="minorEastAsia" w:hint="eastAsia"/>
          <w:b/>
          <w:sz w:val="24"/>
          <w:szCs w:val="24"/>
        </w:rPr>
        <w:t>2018-1-21</w:t>
      </w:r>
    </w:p>
    <w:p w:rsidR="00813EA6" w:rsidRPr="0044259A" w:rsidRDefault="00813EA6" w:rsidP="00813EA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4259A">
        <w:rPr>
          <w:rFonts w:asciiTheme="minorEastAsia" w:hAnsiTheme="minorEastAsia" w:hint="eastAsia"/>
          <w:b/>
          <w:sz w:val="24"/>
          <w:szCs w:val="24"/>
        </w:rPr>
        <w:lastRenderedPageBreak/>
        <w:t>内容：</w:t>
      </w:r>
      <w:bookmarkStart w:id="0" w:name="_GoBack"/>
      <w:bookmarkEnd w:id="0"/>
    </w:p>
    <w:p w:rsidR="00813EA6" w:rsidRPr="00813EA6" w:rsidRDefault="00813EA6" w:rsidP="00813EA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1.重写文件读入类；（未完）</w:t>
      </w:r>
    </w:p>
    <w:sectPr w:rsidR="00813EA6" w:rsidRPr="0081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E48C2"/>
    <w:multiLevelType w:val="hybridMultilevel"/>
    <w:tmpl w:val="5590F9E0"/>
    <w:lvl w:ilvl="0" w:tplc="5EF442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227903"/>
    <w:multiLevelType w:val="hybridMultilevel"/>
    <w:tmpl w:val="3DE4D5B2"/>
    <w:lvl w:ilvl="0" w:tplc="29087E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645A9"/>
    <w:rsid w:val="000D03EA"/>
    <w:rsid w:val="00111D7E"/>
    <w:rsid w:val="002179FE"/>
    <w:rsid w:val="00246752"/>
    <w:rsid w:val="00290AC3"/>
    <w:rsid w:val="003231F3"/>
    <w:rsid w:val="00340E6D"/>
    <w:rsid w:val="0044259A"/>
    <w:rsid w:val="005404B5"/>
    <w:rsid w:val="005431BA"/>
    <w:rsid w:val="005A1C9F"/>
    <w:rsid w:val="005D7263"/>
    <w:rsid w:val="006A7AA5"/>
    <w:rsid w:val="007609DB"/>
    <w:rsid w:val="00765ECA"/>
    <w:rsid w:val="00791160"/>
    <w:rsid w:val="007B0100"/>
    <w:rsid w:val="00813EA6"/>
    <w:rsid w:val="00825FA5"/>
    <w:rsid w:val="0082746F"/>
    <w:rsid w:val="00870D5A"/>
    <w:rsid w:val="00884A66"/>
    <w:rsid w:val="00927CD0"/>
    <w:rsid w:val="009A3A93"/>
    <w:rsid w:val="00A90EAE"/>
    <w:rsid w:val="00B064F6"/>
    <w:rsid w:val="00B612AB"/>
    <w:rsid w:val="00CA54D2"/>
    <w:rsid w:val="00E12FCE"/>
    <w:rsid w:val="00F4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19036-8258-41EF-A8B1-D36C043F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262</Words>
  <Characters>1496</Characters>
  <Application>Microsoft Office Word</Application>
  <DocSecurity>0</DocSecurity>
  <Lines>12</Lines>
  <Paragraphs>3</Paragraphs>
  <ScaleCrop>false</ScaleCrop>
  <Company>HaseeComputer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wenlu Yang</dc:creator>
  <cp:keywords/>
  <dc:description/>
  <cp:lastModifiedBy>wenlu Yang</cp:lastModifiedBy>
  <cp:revision>27</cp:revision>
  <dcterms:created xsi:type="dcterms:W3CDTF">2017-11-25T04:09:00Z</dcterms:created>
  <dcterms:modified xsi:type="dcterms:W3CDTF">2018-01-21T12:16:00Z</dcterms:modified>
</cp:coreProperties>
</file>