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FFF68" w14:textId="20C28006" w:rsidR="00561F41" w:rsidRPr="00561F41" w:rsidRDefault="00561F41" w:rsidP="00561F41">
      <w:pPr>
        <w:jc w:val="center"/>
        <w:rPr>
          <w:b/>
          <w:bCs/>
          <w:u w:val="single"/>
        </w:rPr>
      </w:pPr>
      <w:r w:rsidRPr="00561F41">
        <w:rPr>
          <w:b/>
          <w:bCs/>
          <w:u w:val="single"/>
        </w:rPr>
        <w:t>Documentation of Data masking</w:t>
      </w:r>
    </w:p>
    <w:p w14:paraId="71D19782" w14:textId="11B7F36A" w:rsidR="00561F41" w:rsidRDefault="00561F41">
      <w:r>
        <w:t xml:space="preserve">Team number </w:t>
      </w:r>
      <w:r>
        <w:tab/>
        <w:t>- 36</w:t>
      </w:r>
    </w:p>
    <w:p w14:paraId="3A1F8358" w14:textId="65FEA779" w:rsidR="00561F41" w:rsidRDefault="00561F41">
      <w:r>
        <w:t xml:space="preserve">Team name </w:t>
      </w:r>
      <w:r>
        <w:tab/>
        <w:t xml:space="preserve">- The Royal Flush </w:t>
      </w:r>
    </w:p>
    <w:p w14:paraId="436572AC" w14:textId="77777777" w:rsidR="00561F41" w:rsidRDefault="00561F41"/>
    <w:p w14:paraId="0F398047" w14:textId="29B3E2BB" w:rsidR="00561F41" w:rsidRDefault="00561F41">
      <w:r>
        <w:t>Respected Team of JA Assure,</w:t>
      </w:r>
    </w:p>
    <w:p w14:paraId="517FB4B1" w14:textId="7DCF7DC7" w:rsidR="00561F41" w:rsidRDefault="00561F41">
      <w:r>
        <w:t>This document explains on how to set up and run the application which has been developed by the team</w:t>
      </w:r>
      <w:r w:rsidR="00A64FE2">
        <w:t>,</w:t>
      </w:r>
      <w:r>
        <w:t xml:space="preserve"> The Royal Flush. We are extremely delighted to survive all the rounds and now we would love to present the application we developed to the team</w:t>
      </w:r>
      <w:r w:rsidR="00A64FE2">
        <w:t xml:space="preserve"> of JA Assure</w:t>
      </w:r>
      <w:r>
        <w:t>.</w:t>
      </w:r>
    </w:p>
    <w:p w14:paraId="71BBEF56" w14:textId="13EEA7A4" w:rsidR="00561F41" w:rsidRDefault="00561F41">
      <w:pPr>
        <w:rPr>
          <w:b/>
          <w:bCs/>
          <w:u w:val="single"/>
        </w:rPr>
      </w:pPr>
      <w:r w:rsidRPr="00561F41">
        <w:rPr>
          <w:b/>
          <w:bCs/>
          <w:u w:val="single"/>
        </w:rPr>
        <w:t xml:space="preserve">Contents: - </w:t>
      </w:r>
    </w:p>
    <w:p w14:paraId="7090979A" w14:textId="2E62A60F" w:rsidR="00561F41" w:rsidRPr="00561F41" w:rsidRDefault="00561F41" w:rsidP="00561F41">
      <w:pPr>
        <w:pStyle w:val="ListParagraph"/>
        <w:numPr>
          <w:ilvl w:val="0"/>
          <w:numId w:val="1"/>
        </w:numPr>
        <w:rPr>
          <w:b/>
          <w:bCs/>
          <w:u w:val="single"/>
        </w:rPr>
      </w:pPr>
      <w:r>
        <w:rPr>
          <w:b/>
          <w:bCs/>
        </w:rPr>
        <w:t>Pip commands t</w:t>
      </w:r>
      <w:r w:rsidRPr="00561F41">
        <w:rPr>
          <w:b/>
          <w:bCs/>
        </w:rPr>
        <w:t>o set up the necessary environment and dependencies for the given Flask application</w:t>
      </w:r>
      <w:r>
        <w:rPr>
          <w:b/>
          <w:bCs/>
        </w:rPr>
        <w:t>.</w:t>
      </w:r>
    </w:p>
    <w:p w14:paraId="4477F425" w14:textId="4E0DAA52" w:rsidR="00561F41" w:rsidRPr="00A64FE2" w:rsidRDefault="00A64FE2" w:rsidP="00561F41">
      <w:pPr>
        <w:pStyle w:val="ListParagraph"/>
        <w:numPr>
          <w:ilvl w:val="0"/>
          <w:numId w:val="1"/>
        </w:numPr>
        <w:rPr>
          <w:b/>
          <w:bCs/>
        </w:rPr>
      </w:pPr>
      <w:r>
        <w:rPr>
          <w:b/>
          <w:bCs/>
        </w:rPr>
        <w:t>Tesseract installation</w:t>
      </w:r>
      <w:r w:rsidRPr="00A64FE2">
        <w:rPr>
          <w:b/>
          <w:bCs/>
        </w:rPr>
        <w:t>.</w:t>
      </w:r>
    </w:p>
    <w:p w14:paraId="624253D7" w14:textId="1AAA8D71" w:rsidR="00A64FE2" w:rsidRDefault="00A64FE2" w:rsidP="00561F41">
      <w:pPr>
        <w:pStyle w:val="ListParagraph"/>
        <w:numPr>
          <w:ilvl w:val="0"/>
          <w:numId w:val="1"/>
        </w:numPr>
        <w:rPr>
          <w:b/>
          <w:bCs/>
        </w:rPr>
      </w:pPr>
      <w:r w:rsidRPr="00A64FE2">
        <w:rPr>
          <w:b/>
          <w:bCs/>
        </w:rPr>
        <w:t>Sample file path for reference</w:t>
      </w:r>
      <w:r>
        <w:rPr>
          <w:b/>
          <w:bCs/>
        </w:rPr>
        <w:t>.</w:t>
      </w:r>
    </w:p>
    <w:p w14:paraId="6BA1714B" w14:textId="4B50378F" w:rsidR="00A64FE2" w:rsidRPr="00015DAA" w:rsidRDefault="00A64FE2" w:rsidP="00561F41">
      <w:pPr>
        <w:pStyle w:val="ListParagraph"/>
        <w:numPr>
          <w:ilvl w:val="0"/>
          <w:numId w:val="1"/>
        </w:numPr>
        <w:rPr>
          <w:b/>
          <w:bCs/>
          <w:u w:val="single"/>
        </w:rPr>
      </w:pPr>
      <w:r>
        <w:rPr>
          <w:b/>
          <w:bCs/>
        </w:rPr>
        <w:t>Acceptable File formats.</w:t>
      </w:r>
    </w:p>
    <w:p w14:paraId="09FDA27C" w14:textId="261E50B0" w:rsidR="00015DAA" w:rsidRPr="00A64FE2" w:rsidRDefault="00015DAA" w:rsidP="00561F41">
      <w:pPr>
        <w:pStyle w:val="ListParagraph"/>
        <w:numPr>
          <w:ilvl w:val="0"/>
          <w:numId w:val="1"/>
        </w:numPr>
        <w:rPr>
          <w:b/>
          <w:bCs/>
          <w:u w:val="single"/>
        </w:rPr>
      </w:pPr>
      <w:r>
        <w:rPr>
          <w:b/>
          <w:bCs/>
        </w:rPr>
        <w:t xml:space="preserve">Detailed instructions </w:t>
      </w:r>
    </w:p>
    <w:p w14:paraId="0751844A" w14:textId="5B415219" w:rsidR="00561F41" w:rsidRPr="00561F41" w:rsidRDefault="00A64FE2">
      <w:pPr>
        <w:rPr>
          <w:b/>
          <w:bCs/>
          <w:u w:val="single"/>
        </w:rPr>
      </w:pPr>
      <w:r w:rsidRPr="00A64FE2">
        <w:rPr>
          <w:b/>
          <w:bCs/>
          <w:u w:val="single"/>
        </w:rPr>
        <w:t>Documentation</w:t>
      </w:r>
      <w:r>
        <w:rPr>
          <w:b/>
          <w:bCs/>
          <w:u w:val="single"/>
        </w:rPr>
        <w:t>: -</w:t>
      </w:r>
    </w:p>
    <w:p w14:paraId="464A29C7" w14:textId="6465DE6D" w:rsidR="00A64FE2" w:rsidRPr="00A64FE2" w:rsidRDefault="00A64FE2" w:rsidP="00A64FE2">
      <w:pPr>
        <w:pStyle w:val="ListParagraph"/>
        <w:numPr>
          <w:ilvl w:val="0"/>
          <w:numId w:val="3"/>
        </w:numPr>
        <w:rPr>
          <w:b/>
          <w:bCs/>
          <w:u w:val="single"/>
        </w:rPr>
      </w:pPr>
      <w:r w:rsidRPr="00A64FE2">
        <w:rPr>
          <w:b/>
          <w:bCs/>
        </w:rPr>
        <w:t>Pip commands to set up the necessary environment and dependencies for the given Flask application.</w:t>
      </w:r>
    </w:p>
    <w:p w14:paraId="78F6E8CA" w14:textId="71D7F676" w:rsidR="00A64FE2" w:rsidRDefault="00A64FE2" w:rsidP="00A64FE2">
      <w:pPr>
        <w:pStyle w:val="ListParagraph"/>
        <w:numPr>
          <w:ilvl w:val="0"/>
          <w:numId w:val="4"/>
        </w:numPr>
        <w:rPr>
          <w:u w:val="single"/>
        </w:rPr>
      </w:pPr>
      <w:r w:rsidRPr="00A64FE2">
        <w:rPr>
          <w:u w:val="single"/>
        </w:rPr>
        <w:t>Flask and CORS:</w:t>
      </w:r>
    </w:p>
    <w:p w14:paraId="58D43794" w14:textId="3E021F57" w:rsidR="00A64FE2" w:rsidRPr="00A64FE2" w:rsidRDefault="00A64FE2" w:rsidP="00A64FE2">
      <w:pPr>
        <w:pStyle w:val="ListParagraph"/>
        <w:ind w:left="2520"/>
        <w:rPr>
          <w:u w:val="single"/>
        </w:rPr>
      </w:pPr>
      <w:r w:rsidRPr="00A64FE2">
        <w:t>pip install Flask Flask-</w:t>
      </w:r>
      <w:proofErr w:type="spellStart"/>
      <w:r w:rsidRPr="00A64FE2">
        <w:t>Cors</w:t>
      </w:r>
      <w:proofErr w:type="spellEnd"/>
    </w:p>
    <w:p w14:paraId="29B33688" w14:textId="76BA65AB" w:rsidR="00A64FE2" w:rsidRDefault="00A64FE2" w:rsidP="00A64FE2">
      <w:pPr>
        <w:pStyle w:val="ListParagraph"/>
        <w:numPr>
          <w:ilvl w:val="0"/>
          <w:numId w:val="4"/>
        </w:numPr>
        <w:rPr>
          <w:u w:val="single"/>
        </w:rPr>
      </w:pPr>
      <w:proofErr w:type="spellStart"/>
      <w:r w:rsidRPr="00A64FE2">
        <w:rPr>
          <w:u w:val="single"/>
        </w:rPr>
        <w:t>PyMuPDF</w:t>
      </w:r>
      <w:proofErr w:type="spellEnd"/>
      <w:r w:rsidRPr="00A64FE2">
        <w:rPr>
          <w:u w:val="single"/>
        </w:rPr>
        <w:t>:</w:t>
      </w:r>
    </w:p>
    <w:p w14:paraId="2FE804A7" w14:textId="09B9ACB6" w:rsidR="00A64FE2" w:rsidRDefault="00A64FE2" w:rsidP="00A64FE2">
      <w:pPr>
        <w:pStyle w:val="ListParagraph"/>
        <w:ind w:left="2520"/>
      </w:pPr>
      <w:r w:rsidRPr="00A64FE2">
        <w:t xml:space="preserve">pip install </w:t>
      </w:r>
      <w:proofErr w:type="spellStart"/>
      <w:r w:rsidRPr="00A64FE2">
        <w:t>pymupdf</w:t>
      </w:r>
      <w:proofErr w:type="spellEnd"/>
    </w:p>
    <w:p w14:paraId="706930A6" w14:textId="115CD58F" w:rsidR="00A64FE2" w:rsidRPr="006F0E6C" w:rsidRDefault="00A64FE2" w:rsidP="00A64FE2">
      <w:pPr>
        <w:pStyle w:val="ListParagraph"/>
        <w:numPr>
          <w:ilvl w:val="0"/>
          <w:numId w:val="4"/>
        </w:numPr>
        <w:rPr>
          <w:u w:val="single"/>
        </w:rPr>
      </w:pPr>
      <w:r w:rsidRPr="006F0E6C">
        <w:rPr>
          <w:u w:val="single"/>
        </w:rPr>
        <w:t>Pandas:</w:t>
      </w:r>
    </w:p>
    <w:p w14:paraId="224D0F22" w14:textId="68DC7F01" w:rsidR="00A64FE2" w:rsidRDefault="00A64FE2" w:rsidP="00A64FE2">
      <w:pPr>
        <w:pStyle w:val="ListParagraph"/>
        <w:ind w:left="2520"/>
      </w:pPr>
      <w:r w:rsidRPr="00A64FE2">
        <w:t>pip install pandas</w:t>
      </w:r>
    </w:p>
    <w:p w14:paraId="3F53D52C" w14:textId="1A23F251" w:rsidR="00A64FE2" w:rsidRPr="006F0E6C" w:rsidRDefault="00A64FE2" w:rsidP="00A64FE2">
      <w:pPr>
        <w:pStyle w:val="ListParagraph"/>
        <w:numPr>
          <w:ilvl w:val="0"/>
          <w:numId w:val="4"/>
        </w:numPr>
        <w:rPr>
          <w:u w:val="single"/>
        </w:rPr>
      </w:pPr>
      <w:proofErr w:type="spellStart"/>
      <w:r w:rsidRPr="006F0E6C">
        <w:rPr>
          <w:u w:val="single"/>
        </w:rPr>
        <w:t>Pytesseract</w:t>
      </w:r>
      <w:proofErr w:type="spellEnd"/>
      <w:r w:rsidRPr="006F0E6C">
        <w:rPr>
          <w:u w:val="single"/>
        </w:rPr>
        <w:t>:</w:t>
      </w:r>
    </w:p>
    <w:p w14:paraId="17EA99B3" w14:textId="5C29E685" w:rsidR="00A64FE2" w:rsidRDefault="00A64FE2" w:rsidP="00A64FE2">
      <w:pPr>
        <w:pStyle w:val="ListParagraph"/>
        <w:ind w:left="2520"/>
      </w:pPr>
      <w:r w:rsidRPr="00A64FE2">
        <w:t xml:space="preserve">pip install </w:t>
      </w:r>
      <w:proofErr w:type="spellStart"/>
      <w:r w:rsidRPr="00A64FE2">
        <w:t>pytesseract</w:t>
      </w:r>
      <w:proofErr w:type="spellEnd"/>
    </w:p>
    <w:p w14:paraId="39E06862" w14:textId="7E4257B4" w:rsidR="00A64FE2" w:rsidRPr="006F0E6C" w:rsidRDefault="00A64FE2" w:rsidP="00A64FE2">
      <w:pPr>
        <w:pStyle w:val="ListParagraph"/>
        <w:numPr>
          <w:ilvl w:val="0"/>
          <w:numId w:val="4"/>
        </w:numPr>
        <w:rPr>
          <w:u w:val="single"/>
        </w:rPr>
      </w:pPr>
      <w:r w:rsidRPr="006F0E6C">
        <w:rPr>
          <w:u w:val="single"/>
        </w:rPr>
        <w:t>Pillow:</w:t>
      </w:r>
    </w:p>
    <w:p w14:paraId="652EFDD7" w14:textId="22D09EA0" w:rsidR="00A64FE2" w:rsidRDefault="00A64FE2" w:rsidP="00A64FE2">
      <w:pPr>
        <w:pStyle w:val="ListParagraph"/>
        <w:ind w:left="2520"/>
      </w:pPr>
      <w:r w:rsidRPr="00A64FE2">
        <w:t>pip install pillow</w:t>
      </w:r>
    </w:p>
    <w:p w14:paraId="48DAE058" w14:textId="79EE1957" w:rsidR="00A64FE2" w:rsidRPr="006F0E6C" w:rsidRDefault="00A64FE2" w:rsidP="00A64FE2">
      <w:pPr>
        <w:pStyle w:val="ListParagraph"/>
        <w:numPr>
          <w:ilvl w:val="0"/>
          <w:numId w:val="4"/>
        </w:numPr>
        <w:rPr>
          <w:u w:val="single"/>
        </w:rPr>
      </w:pPr>
      <w:r w:rsidRPr="006F0E6C">
        <w:rPr>
          <w:u w:val="single"/>
        </w:rPr>
        <w:t>NumPy:</w:t>
      </w:r>
    </w:p>
    <w:p w14:paraId="01BEAC5B" w14:textId="4F532F56" w:rsidR="00A64FE2" w:rsidRDefault="00A64FE2" w:rsidP="00A64FE2">
      <w:pPr>
        <w:pStyle w:val="ListParagraph"/>
        <w:ind w:left="2520"/>
      </w:pPr>
      <w:r w:rsidRPr="00A64FE2">
        <w:t xml:space="preserve">pip install </w:t>
      </w:r>
      <w:proofErr w:type="spellStart"/>
      <w:r w:rsidRPr="00A64FE2">
        <w:t>numpy</w:t>
      </w:r>
      <w:proofErr w:type="spellEnd"/>
    </w:p>
    <w:p w14:paraId="4386159C" w14:textId="0BAB956B" w:rsidR="00A64FE2" w:rsidRPr="006F0E6C" w:rsidRDefault="00A64FE2" w:rsidP="00A64FE2">
      <w:pPr>
        <w:pStyle w:val="ListParagraph"/>
        <w:numPr>
          <w:ilvl w:val="0"/>
          <w:numId w:val="4"/>
        </w:numPr>
        <w:rPr>
          <w:u w:val="single"/>
        </w:rPr>
      </w:pPr>
      <w:r w:rsidRPr="006F0E6C">
        <w:rPr>
          <w:u w:val="single"/>
        </w:rPr>
        <w:t>OpenCV:</w:t>
      </w:r>
    </w:p>
    <w:p w14:paraId="5A16D6A0" w14:textId="5A0A35AC" w:rsidR="00A64FE2" w:rsidRDefault="00A64FE2" w:rsidP="00A64FE2">
      <w:pPr>
        <w:pStyle w:val="ListParagraph"/>
        <w:ind w:left="2520"/>
      </w:pPr>
      <w:r w:rsidRPr="00A64FE2">
        <w:t xml:space="preserve">pip install </w:t>
      </w:r>
      <w:proofErr w:type="spellStart"/>
      <w:r w:rsidRPr="00A64FE2">
        <w:t>opencv</w:t>
      </w:r>
      <w:proofErr w:type="spellEnd"/>
      <w:r w:rsidRPr="00A64FE2">
        <w:t>-python</w:t>
      </w:r>
    </w:p>
    <w:p w14:paraId="5885898E" w14:textId="7636490E" w:rsidR="00A64FE2" w:rsidRPr="006F0E6C" w:rsidRDefault="009A58EB" w:rsidP="00A64FE2">
      <w:pPr>
        <w:pStyle w:val="ListParagraph"/>
        <w:numPr>
          <w:ilvl w:val="0"/>
          <w:numId w:val="4"/>
        </w:numPr>
        <w:rPr>
          <w:u w:val="single"/>
        </w:rPr>
      </w:pPr>
      <w:proofErr w:type="spellStart"/>
      <w:r w:rsidRPr="006F0E6C">
        <w:rPr>
          <w:u w:val="single"/>
        </w:rPr>
        <w:t>SpaCy</w:t>
      </w:r>
      <w:proofErr w:type="spellEnd"/>
      <w:r w:rsidRPr="006F0E6C">
        <w:rPr>
          <w:u w:val="single"/>
        </w:rPr>
        <w:t>:</w:t>
      </w:r>
    </w:p>
    <w:p w14:paraId="735C6E2E" w14:textId="09CBC4C5" w:rsidR="009A58EB" w:rsidRDefault="009A58EB" w:rsidP="009A58EB">
      <w:pPr>
        <w:pStyle w:val="ListParagraph"/>
        <w:ind w:left="2520"/>
      </w:pPr>
      <w:r w:rsidRPr="009A58EB">
        <w:t xml:space="preserve">pip </w:t>
      </w:r>
      <w:proofErr w:type="gramStart"/>
      <w:r w:rsidRPr="009A58EB">
        <w:t>install</w:t>
      </w:r>
      <w:proofErr w:type="gramEnd"/>
      <w:r w:rsidRPr="009A58EB">
        <w:t xml:space="preserve"> spacy</w:t>
      </w:r>
    </w:p>
    <w:p w14:paraId="736EBAE4" w14:textId="704BC1A5" w:rsidR="009A58EB" w:rsidRPr="006F0E6C" w:rsidRDefault="009A58EB" w:rsidP="009A58EB">
      <w:pPr>
        <w:pStyle w:val="ListParagraph"/>
        <w:numPr>
          <w:ilvl w:val="0"/>
          <w:numId w:val="4"/>
        </w:numPr>
        <w:rPr>
          <w:u w:val="single"/>
        </w:rPr>
      </w:pPr>
      <w:r w:rsidRPr="006F0E6C">
        <w:rPr>
          <w:u w:val="single"/>
        </w:rPr>
        <w:t>Matplotlib:</w:t>
      </w:r>
    </w:p>
    <w:p w14:paraId="15B7178D" w14:textId="7D29B0E7" w:rsidR="009A58EB" w:rsidRDefault="009A58EB" w:rsidP="009A58EB">
      <w:pPr>
        <w:pStyle w:val="ListParagraph"/>
        <w:ind w:left="2520"/>
      </w:pPr>
      <w:r w:rsidRPr="009A58EB">
        <w:t>pip install matplotlib</w:t>
      </w:r>
    </w:p>
    <w:p w14:paraId="67C540DE" w14:textId="14086A1A" w:rsidR="009A58EB" w:rsidRPr="006F0E6C" w:rsidRDefault="009A58EB" w:rsidP="009A58EB">
      <w:pPr>
        <w:pStyle w:val="ListParagraph"/>
        <w:numPr>
          <w:ilvl w:val="0"/>
          <w:numId w:val="4"/>
        </w:numPr>
        <w:rPr>
          <w:u w:val="single"/>
        </w:rPr>
      </w:pPr>
      <w:r w:rsidRPr="006F0E6C">
        <w:rPr>
          <w:u w:val="single"/>
        </w:rPr>
        <w:t xml:space="preserve">Download </w:t>
      </w:r>
      <w:proofErr w:type="spellStart"/>
      <w:r w:rsidRPr="006F0E6C">
        <w:rPr>
          <w:u w:val="single"/>
        </w:rPr>
        <w:t>SpaCy</w:t>
      </w:r>
      <w:proofErr w:type="spellEnd"/>
      <w:r w:rsidRPr="006F0E6C">
        <w:rPr>
          <w:u w:val="single"/>
        </w:rPr>
        <w:t xml:space="preserve"> model:</w:t>
      </w:r>
    </w:p>
    <w:p w14:paraId="48719023" w14:textId="0513491A" w:rsidR="009A58EB" w:rsidRDefault="009A58EB" w:rsidP="009A58EB">
      <w:pPr>
        <w:pStyle w:val="ListParagraph"/>
        <w:ind w:left="2520"/>
      </w:pPr>
      <w:r w:rsidRPr="009A58EB">
        <w:t xml:space="preserve">python -m spacy download </w:t>
      </w:r>
      <w:proofErr w:type="spellStart"/>
      <w:r w:rsidRPr="009A58EB">
        <w:t>en_core_web_sm</w:t>
      </w:r>
      <w:proofErr w:type="spellEnd"/>
    </w:p>
    <w:p w14:paraId="6657B2A9" w14:textId="77777777" w:rsidR="00B43C4B" w:rsidRDefault="00B43C4B" w:rsidP="009A58EB">
      <w:pPr>
        <w:pStyle w:val="ListParagraph"/>
        <w:ind w:left="2520"/>
      </w:pPr>
    </w:p>
    <w:p w14:paraId="0A17C846" w14:textId="77777777" w:rsidR="00B43C4B" w:rsidRDefault="00B43C4B" w:rsidP="009A58EB">
      <w:pPr>
        <w:pStyle w:val="ListParagraph"/>
        <w:ind w:left="2520"/>
      </w:pPr>
    </w:p>
    <w:p w14:paraId="4F68D505" w14:textId="77777777" w:rsidR="00B43C4B" w:rsidRDefault="00B43C4B" w:rsidP="009A58EB">
      <w:pPr>
        <w:pStyle w:val="ListParagraph"/>
        <w:ind w:left="2520"/>
      </w:pPr>
    </w:p>
    <w:p w14:paraId="1EB8A10F" w14:textId="77777777" w:rsidR="00B43C4B" w:rsidRDefault="00B43C4B" w:rsidP="009A58EB">
      <w:pPr>
        <w:pStyle w:val="ListParagraph"/>
        <w:ind w:left="2520"/>
      </w:pPr>
    </w:p>
    <w:p w14:paraId="5E6A8B3C" w14:textId="77777777" w:rsidR="009A58EB" w:rsidRDefault="009A58EB" w:rsidP="009A58EB"/>
    <w:p w14:paraId="6919C16E" w14:textId="77777777" w:rsidR="009A58EB" w:rsidRPr="00A64FE2" w:rsidRDefault="009A58EB" w:rsidP="009A58EB">
      <w:pPr>
        <w:pStyle w:val="ListParagraph"/>
        <w:numPr>
          <w:ilvl w:val="0"/>
          <w:numId w:val="3"/>
        </w:numPr>
        <w:rPr>
          <w:b/>
          <w:bCs/>
        </w:rPr>
      </w:pPr>
      <w:r>
        <w:rPr>
          <w:b/>
          <w:bCs/>
        </w:rPr>
        <w:t>Tesseract installation</w:t>
      </w:r>
      <w:r w:rsidRPr="00A64FE2">
        <w:rPr>
          <w:b/>
          <w:bCs/>
        </w:rPr>
        <w:t>.</w:t>
      </w:r>
    </w:p>
    <w:p w14:paraId="597563EC" w14:textId="77777777" w:rsidR="009A58EB" w:rsidRPr="009A58EB" w:rsidRDefault="009A58EB" w:rsidP="009A58EB">
      <w:pPr>
        <w:pStyle w:val="ListParagraph"/>
      </w:pPr>
      <w:r w:rsidRPr="009A58EB">
        <w:rPr>
          <w:b/>
          <w:bCs/>
        </w:rPr>
        <w:t>Tesseract-OCR:</w:t>
      </w:r>
    </w:p>
    <w:p w14:paraId="078729A2" w14:textId="77777777" w:rsidR="009A58EB" w:rsidRPr="009A58EB" w:rsidRDefault="009A58EB" w:rsidP="009A58EB">
      <w:pPr>
        <w:pStyle w:val="ListParagraph"/>
        <w:numPr>
          <w:ilvl w:val="0"/>
          <w:numId w:val="5"/>
        </w:numPr>
      </w:pPr>
      <w:r w:rsidRPr="009A58EB">
        <w:t xml:space="preserve">For Tesseract-OCR, you need to install it manually. Download and install it from </w:t>
      </w:r>
      <w:hyperlink r:id="rId5" w:tgtFrame="_new" w:history="1">
        <w:r w:rsidRPr="009A58EB">
          <w:rPr>
            <w:rStyle w:val="Hyperlink"/>
          </w:rPr>
          <w:t>Tessera</w:t>
        </w:r>
        <w:r w:rsidRPr="009A58EB">
          <w:rPr>
            <w:rStyle w:val="Hyperlink"/>
          </w:rPr>
          <w:t>c</w:t>
        </w:r>
        <w:r w:rsidRPr="009A58EB">
          <w:rPr>
            <w:rStyle w:val="Hyperlink"/>
          </w:rPr>
          <w:t>t at UB Mannheim</w:t>
        </w:r>
      </w:hyperlink>
      <w:r w:rsidRPr="009A58EB">
        <w:t xml:space="preserve"> or use your system's package manager.</w:t>
      </w:r>
    </w:p>
    <w:p w14:paraId="50480FD1" w14:textId="701802E2" w:rsidR="009A58EB" w:rsidRDefault="009A58EB" w:rsidP="00B43C4B">
      <w:pPr>
        <w:ind w:firstLine="720"/>
      </w:pPr>
      <w:r>
        <w:t xml:space="preserve">The below code when put in Git Bash, </w:t>
      </w:r>
    </w:p>
    <w:p w14:paraId="77B41A8D" w14:textId="3AC45864" w:rsidR="009A58EB" w:rsidRPr="00A64FE2" w:rsidRDefault="009A58EB" w:rsidP="00B43C4B">
      <w:pPr>
        <w:ind w:firstLine="720"/>
      </w:pPr>
      <w:r>
        <w:t xml:space="preserve">Git clone </w:t>
      </w:r>
      <w:hyperlink r:id="rId6" w:history="1">
        <w:r w:rsidRPr="00DE39A4">
          <w:rPr>
            <w:rStyle w:val="Hyperlink"/>
          </w:rPr>
          <w:t>https://github.com/UB-Mannheim/tesseract.git</w:t>
        </w:r>
      </w:hyperlink>
      <w:r>
        <w:t xml:space="preserve"> </w:t>
      </w:r>
    </w:p>
    <w:p w14:paraId="25364875" w14:textId="6F5C2C17" w:rsidR="00B43C4B" w:rsidRPr="00B43C4B" w:rsidRDefault="00B43C4B" w:rsidP="00B43C4B">
      <w:pPr>
        <w:ind w:firstLine="720"/>
        <w:rPr>
          <w:b/>
          <w:bCs/>
        </w:rPr>
      </w:pPr>
      <w:r>
        <w:t>This w</w:t>
      </w:r>
      <w:r w:rsidR="009A58EB">
        <w:t>ill download Tesseract</w:t>
      </w:r>
      <w:r>
        <w:t xml:space="preserve">. We have used </w:t>
      </w:r>
      <w:r w:rsidRPr="00B43C4B">
        <w:rPr>
          <w:b/>
          <w:bCs/>
        </w:rPr>
        <w:t>Tesseract 5.3.3</w:t>
      </w:r>
      <w:r w:rsidRPr="00B43C4B">
        <w:rPr>
          <w:b/>
          <w:bCs/>
        </w:rPr>
        <w:t xml:space="preserve"> </w:t>
      </w:r>
    </w:p>
    <w:p w14:paraId="305B1BB3" w14:textId="77777777" w:rsidR="00B43C4B" w:rsidRDefault="00B43C4B" w:rsidP="00B43C4B">
      <w:pPr>
        <w:pStyle w:val="ListParagraph"/>
        <w:numPr>
          <w:ilvl w:val="0"/>
          <w:numId w:val="3"/>
        </w:numPr>
        <w:rPr>
          <w:b/>
          <w:bCs/>
        </w:rPr>
      </w:pPr>
      <w:r w:rsidRPr="00A64FE2">
        <w:rPr>
          <w:b/>
          <w:bCs/>
        </w:rPr>
        <w:t>Sample file path for reference</w:t>
      </w:r>
      <w:r>
        <w:rPr>
          <w:b/>
          <w:bCs/>
        </w:rPr>
        <w:t>.</w:t>
      </w:r>
    </w:p>
    <w:p w14:paraId="7DA8FF1D" w14:textId="41B71F48" w:rsidR="00B43C4B" w:rsidRDefault="00B43C4B" w:rsidP="00B43C4B">
      <w:pPr>
        <w:pStyle w:val="ListParagraph"/>
      </w:pPr>
    </w:p>
    <w:p w14:paraId="6E2BDBDB" w14:textId="78ABB18F" w:rsidR="00B43C4B" w:rsidRDefault="00B43C4B" w:rsidP="00B43C4B">
      <w:pPr>
        <w:pStyle w:val="ListParagraph"/>
        <w:numPr>
          <w:ilvl w:val="0"/>
          <w:numId w:val="7"/>
        </w:numPr>
      </w:pPr>
      <w:r>
        <w:t xml:space="preserve">File storage - </w:t>
      </w:r>
      <w:r w:rsidRPr="00B43C4B">
        <w:t>C:\ADITYA\Python\OCR</w:t>
      </w:r>
    </w:p>
    <w:p w14:paraId="1F66FB51" w14:textId="3000E643" w:rsidR="00B43C4B" w:rsidRDefault="00B43C4B" w:rsidP="00B43C4B">
      <w:pPr>
        <w:pStyle w:val="ListParagraph"/>
        <w:numPr>
          <w:ilvl w:val="1"/>
          <w:numId w:val="7"/>
        </w:numPr>
      </w:pPr>
      <w:r>
        <w:t>This will contain output, templates, upload, app.py too.</w:t>
      </w:r>
    </w:p>
    <w:p w14:paraId="732F98DB" w14:textId="6946AC95" w:rsidR="00B43C4B" w:rsidRDefault="00B43C4B" w:rsidP="00B43C4B">
      <w:pPr>
        <w:pStyle w:val="ListParagraph"/>
        <w:numPr>
          <w:ilvl w:val="1"/>
          <w:numId w:val="7"/>
        </w:numPr>
      </w:pPr>
      <w:r>
        <w:t>Upload: Will contain all the files which have been uploaded from the Interactive Webpage</w:t>
      </w:r>
    </w:p>
    <w:p w14:paraId="5DEBC98B" w14:textId="74260242" w:rsidR="00B43C4B" w:rsidRDefault="00B43C4B" w:rsidP="00B43C4B">
      <w:pPr>
        <w:pStyle w:val="ListParagraph"/>
        <w:numPr>
          <w:ilvl w:val="1"/>
          <w:numId w:val="7"/>
        </w:numPr>
      </w:pPr>
      <w:r>
        <w:t>Output: Will contain the masked output after we upload the file from the Webpage</w:t>
      </w:r>
    </w:p>
    <w:p w14:paraId="13C2882C" w14:textId="69883273" w:rsidR="00B43C4B" w:rsidRDefault="00B43C4B" w:rsidP="00B43C4B">
      <w:pPr>
        <w:pStyle w:val="ListParagraph"/>
        <w:numPr>
          <w:ilvl w:val="1"/>
          <w:numId w:val="7"/>
        </w:numPr>
      </w:pPr>
      <w:r>
        <w:t>App.py contains the Python script developed by The Royal Flush</w:t>
      </w:r>
    </w:p>
    <w:p w14:paraId="28112822" w14:textId="73CEB84A" w:rsidR="00B43C4B" w:rsidRDefault="00B43C4B" w:rsidP="00B43C4B">
      <w:pPr>
        <w:pStyle w:val="ListParagraph"/>
        <w:numPr>
          <w:ilvl w:val="1"/>
          <w:numId w:val="7"/>
        </w:numPr>
      </w:pPr>
      <w:r>
        <w:t>Templates contain the Webpages code</w:t>
      </w:r>
    </w:p>
    <w:p w14:paraId="722644BC" w14:textId="77777777" w:rsidR="00B43C4B" w:rsidRDefault="00B43C4B" w:rsidP="00B43C4B">
      <w:pPr>
        <w:pStyle w:val="ListParagraph"/>
        <w:ind w:left="1440"/>
      </w:pPr>
    </w:p>
    <w:p w14:paraId="1A58DC83" w14:textId="77777777" w:rsidR="00B43C4B" w:rsidRPr="00B43C4B" w:rsidRDefault="00B43C4B" w:rsidP="00B43C4B">
      <w:pPr>
        <w:pStyle w:val="ListParagraph"/>
        <w:numPr>
          <w:ilvl w:val="0"/>
          <w:numId w:val="7"/>
        </w:numPr>
      </w:pPr>
      <w:r>
        <w:t xml:space="preserve">Setting the path for tesseract- </w:t>
      </w:r>
      <w:r w:rsidRPr="00B43C4B">
        <w:t>C:\Program Files\Tesseract-OCR\tesseract.exe</w:t>
      </w:r>
    </w:p>
    <w:p w14:paraId="55983C65" w14:textId="4329E097" w:rsidR="00B43C4B" w:rsidRDefault="00B43C4B" w:rsidP="00B43C4B">
      <w:pPr>
        <w:pStyle w:val="ListParagraph"/>
        <w:numPr>
          <w:ilvl w:val="1"/>
          <w:numId w:val="7"/>
        </w:numPr>
      </w:pPr>
      <w:r>
        <w:t xml:space="preserve">This is a very crucial </w:t>
      </w:r>
      <w:r w:rsidR="007B04B9">
        <w:t xml:space="preserve">step, the location of the tesseract which has been downloaded has to be pasted in the file “app.py”, in the </w:t>
      </w:r>
      <w:r w:rsidR="00E56A67">
        <w:t xml:space="preserve">code, </w:t>
      </w:r>
      <w:r w:rsidR="007B04B9">
        <w:t>line 31</w:t>
      </w:r>
    </w:p>
    <w:p w14:paraId="50864038" w14:textId="6968AEAB" w:rsidR="007B04B9" w:rsidRDefault="007B04B9" w:rsidP="007B04B9">
      <w:pPr>
        <w:pStyle w:val="ListParagraph"/>
        <w:numPr>
          <w:ilvl w:val="1"/>
          <w:numId w:val="7"/>
        </w:numPr>
      </w:pPr>
      <w:r>
        <w:t>The easiest way to not get any error is to follow the exact file path.</w:t>
      </w:r>
    </w:p>
    <w:p w14:paraId="6F888E5C" w14:textId="52632C49" w:rsidR="007B04B9" w:rsidRDefault="007B04B9" w:rsidP="007B04B9"/>
    <w:p w14:paraId="2C34C91F" w14:textId="77777777" w:rsidR="007B04B9" w:rsidRPr="007B04B9" w:rsidRDefault="007B04B9" w:rsidP="007B04B9">
      <w:pPr>
        <w:pStyle w:val="ListParagraph"/>
        <w:numPr>
          <w:ilvl w:val="0"/>
          <w:numId w:val="3"/>
        </w:numPr>
        <w:rPr>
          <w:b/>
          <w:bCs/>
          <w:u w:val="single"/>
        </w:rPr>
      </w:pPr>
      <w:r>
        <w:rPr>
          <w:b/>
          <w:bCs/>
        </w:rPr>
        <w:t>Acceptable File formats.</w:t>
      </w:r>
    </w:p>
    <w:p w14:paraId="5CAB0DFD" w14:textId="77777777" w:rsidR="007B04B9" w:rsidRDefault="007B04B9" w:rsidP="007B04B9">
      <w:pPr>
        <w:pStyle w:val="ListParagraph"/>
      </w:pPr>
    </w:p>
    <w:p w14:paraId="0CFD40EA" w14:textId="6EE0080B" w:rsidR="00015DAA" w:rsidRPr="00015DAA" w:rsidRDefault="007B04B9" w:rsidP="00015DAA">
      <w:pPr>
        <w:pStyle w:val="ListParagraph"/>
        <w:rPr>
          <w:b/>
          <w:bCs/>
        </w:rPr>
      </w:pPr>
      <w:r w:rsidRPr="007B04B9">
        <w:t xml:space="preserve">  </w:t>
      </w:r>
      <w:r w:rsidRPr="007B04B9">
        <w:rPr>
          <w:b/>
          <w:bCs/>
        </w:rPr>
        <w:t>Text-Based PDFs</w:t>
      </w:r>
      <w:r w:rsidR="00015DAA">
        <w:rPr>
          <w:b/>
          <w:bCs/>
        </w:rPr>
        <w:t>:</w:t>
      </w:r>
    </w:p>
    <w:p w14:paraId="1438652B" w14:textId="77777777" w:rsidR="007B04B9" w:rsidRDefault="007B04B9" w:rsidP="007B04B9">
      <w:pPr>
        <w:pStyle w:val="ListParagraph"/>
        <w:ind w:left="1440"/>
      </w:pPr>
      <w:r w:rsidRPr="007B04B9">
        <w:rPr>
          <w:b/>
          <w:bCs/>
        </w:rPr>
        <w:t>Searchable PDFs:</w:t>
      </w:r>
      <w:r w:rsidRPr="007B04B9">
        <w:t xml:space="preserve"> These PDFs are created from electronic sources and contain text that can be selected, copied, and searched.</w:t>
      </w:r>
    </w:p>
    <w:p w14:paraId="10E67F2E" w14:textId="77777777" w:rsidR="00015DAA" w:rsidRDefault="00015DAA" w:rsidP="007B04B9">
      <w:pPr>
        <w:pStyle w:val="ListParagraph"/>
        <w:ind w:left="1440"/>
      </w:pPr>
    </w:p>
    <w:p w14:paraId="3DF6BBB1" w14:textId="6BFAEBE3" w:rsidR="007B04B9" w:rsidRPr="007B04B9" w:rsidRDefault="007B04B9" w:rsidP="007B04B9">
      <w:pPr>
        <w:pStyle w:val="ListParagraph"/>
        <w:ind w:left="1440"/>
        <w:rPr>
          <w:b/>
          <w:bCs/>
          <w:u w:val="single"/>
        </w:rPr>
      </w:pPr>
      <w:r w:rsidRPr="007B04B9">
        <w:rPr>
          <w:b/>
          <w:bCs/>
        </w:rPr>
        <w:t>Tagged PDFs:</w:t>
      </w:r>
      <w:r w:rsidRPr="007B04B9">
        <w:t xml:space="preserve"> These PDFs include additional structural information to enhance accessibility and reflow for different devices.</w:t>
      </w:r>
    </w:p>
    <w:p w14:paraId="3BB209BD" w14:textId="77777777" w:rsidR="007B04B9" w:rsidRDefault="007B04B9" w:rsidP="007B04B9">
      <w:pPr>
        <w:ind w:firstLine="720"/>
      </w:pPr>
      <w:r w:rsidRPr="007B04B9">
        <w:t xml:space="preserve">  </w:t>
      </w:r>
      <w:r w:rsidRPr="007B04B9">
        <w:rPr>
          <w:b/>
          <w:bCs/>
        </w:rPr>
        <w:t>Image-Based PDFs:</w:t>
      </w:r>
    </w:p>
    <w:p w14:paraId="3A16CE2B" w14:textId="77777777" w:rsidR="007B04B9" w:rsidRDefault="007B04B9" w:rsidP="007B04B9">
      <w:pPr>
        <w:ind w:left="1440"/>
      </w:pPr>
      <w:r w:rsidRPr="007B04B9">
        <w:rPr>
          <w:b/>
          <w:bCs/>
        </w:rPr>
        <w:t>Scanned PDFs:</w:t>
      </w:r>
      <w:r w:rsidRPr="007B04B9">
        <w:t xml:space="preserve"> Created by scanning physical documents, these PDFs are essentially images of the scanned pages. Text in these PDFs is not selectable or searchable without OCR (Optical Character Recognition).</w:t>
      </w:r>
    </w:p>
    <w:p w14:paraId="3F5A25DD" w14:textId="5E994C73" w:rsidR="007B04B9" w:rsidRDefault="007B04B9" w:rsidP="007B04B9">
      <w:pPr>
        <w:ind w:left="1440"/>
      </w:pPr>
      <w:r w:rsidRPr="007B04B9">
        <w:rPr>
          <w:b/>
          <w:bCs/>
        </w:rPr>
        <w:t>OCR PDFs:</w:t>
      </w:r>
      <w:r w:rsidRPr="007B04B9">
        <w:t xml:space="preserve"> These are scanned PDFs that have undergone OCR to convert the images of text into selectable and searchable text.</w:t>
      </w:r>
    </w:p>
    <w:p w14:paraId="61F1D699" w14:textId="77777777" w:rsidR="00015DAA" w:rsidRDefault="00015DAA" w:rsidP="007B04B9">
      <w:pPr>
        <w:ind w:left="1440"/>
      </w:pPr>
    </w:p>
    <w:p w14:paraId="66D2405F" w14:textId="77777777" w:rsidR="00015DAA" w:rsidRDefault="00015DAA" w:rsidP="007B04B9">
      <w:pPr>
        <w:ind w:left="1440"/>
      </w:pPr>
    </w:p>
    <w:p w14:paraId="3266345F" w14:textId="77777777" w:rsidR="00015DAA" w:rsidRDefault="00015DAA" w:rsidP="007B04B9">
      <w:pPr>
        <w:ind w:left="1440"/>
      </w:pPr>
    </w:p>
    <w:p w14:paraId="2873340C" w14:textId="18097E2C" w:rsidR="00015DAA" w:rsidRDefault="00015DAA" w:rsidP="00015DAA">
      <w:pPr>
        <w:pStyle w:val="ListParagraph"/>
        <w:numPr>
          <w:ilvl w:val="0"/>
          <w:numId w:val="3"/>
        </w:numPr>
      </w:pPr>
      <w:r>
        <w:lastRenderedPageBreak/>
        <w:t>Detailed Instructions:</w:t>
      </w:r>
    </w:p>
    <w:p w14:paraId="51E65F8F" w14:textId="08379360" w:rsidR="00015DAA" w:rsidRDefault="006F0E6C" w:rsidP="006F0E6C">
      <w:r>
        <w:t xml:space="preserve">The above </w:t>
      </w:r>
      <w:proofErr w:type="gramStart"/>
      <w:r>
        <w:t>instructions  when</w:t>
      </w:r>
      <w:proofErr w:type="gramEnd"/>
      <w:r>
        <w:t xml:space="preserve"> followed will allow us to run the application. </w:t>
      </w:r>
      <w:proofErr w:type="gramStart"/>
      <w:r>
        <w:t>Lets</w:t>
      </w:r>
      <w:proofErr w:type="gramEnd"/>
      <w:r>
        <w:t xml:space="preserve"> have a Check list,</w:t>
      </w:r>
    </w:p>
    <w:p w14:paraId="1FA9CB07" w14:textId="23A49070" w:rsidR="006F0E6C" w:rsidRDefault="006F0E6C" w:rsidP="006F0E6C">
      <w:pPr>
        <w:pStyle w:val="ListParagraph"/>
        <w:numPr>
          <w:ilvl w:val="0"/>
          <w:numId w:val="10"/>
        </w:numPr>
      </w:pPr>
      <w:r>
        <w:t>Pip commands</w:t>
      </w:r>
    </w:p>
    <w:p w14:paraId="4367EE62" w14:textId="665EA840" w:rsidR="006F0E6C" w:rsidRDefault="006F0E6C" w:rsidP="006F0E6C">
      <w:pPr>
        <w:pStyle w:val="ListParagraph"/>
        <w:numPr>
          <w:ilvl w:val="0"/>
          <w:numId w:val="10"/>
        </w:numPr>
      </w:pPr>
      <w:r>
        <w:t>Tesseract installation</w:t>
      </w:r>
    </w:p>
    <w:p w14:paraId="63EF3B27" w14:textId="7A381A74" w:rsidR="006F0E6C" w:rsidRDefault="006F0E6C" w:rsidP="006F0E6C">
      <w:pPr>
        <w:pStyle w:val="ListParagraph"/>
        <w:numPr>
          <w:ilvl w:val="0"/>
          <w:numId w:val="10"/>
        </w:numPr>
      </w:pPr>
      <w:r>
        <w:t>Tesseract configurations with the app.py</w:t>
      </w:r>
    </w:p>
    <w:p w14:paraId="3E6F8B68" w14:textId="31DBE180" w:rsidR="006F0E6C" w:rsidRDefault="006F0E6C" w:rsidP="006F0E6C">
      <w:r>
        <w:t xml:space="preserve">After completion of these </w:t>
      </w:r>
      <w:proofErr w:type="gramStart"/>
      <w:r>
        <w:t>steps</w:t>
      </w:r>
      <w:proofErr w:type="gramEnd"/>
      <w:r>
        <w:t xml:space="preserve"> we can start with running the program. There are 2 ways to run the program,</w:t>
      </w:r>
    </w:p>
    <w:p w14:paraId="0CB6B9EF" w14:textId="479EEB3C" w:rsidR="006F0E6C" w:rsidRDefault="006F0E6C" w:rsidP="006F0E6C">
      <w:pPr>
        <w:pStyle w:val="ListParagraph"/>
        <w:numPr>
          <w:ilvl w:val="1"/>
          <w:numId w:val="4"/>
        </w:numPr>
      </w:pPr>
      <w:r>
        <w:t>Through CMD and then setup a local host</w:t>
      </w:r>
    </w:p>
    <w:p w14:paraId="47458A14" w14:textId="76CC64A5" w:rsidR="006F0E6C" w:rsidRDefault="006F0E6C" w:rsidP="006F0E6C">
      <w:pPr>
        <w:pStyle w:val="ListParagraph"/>
        <w:numPr>
          <w:ilvl w:val="1"/>
          <w:numId w:val="4"/>
        </w:numPr>
      </w:pPr>
      <w:r>
        <w:t xml:space="preserve">Directly through Visual Studio code </w:t>
      </w:r>
    </w:p>
    <w:p w14:paraId="5444ECD0" w14:textId="108A27D5" w:rsidR="006F0E6C" w:rsidRPr="007C2912" w:rsidRDefault="006F0E6C" w:rsidP="007C2912">
      <w:pPr>
        <w:pStyle w:val="ListParagraph"/>
        <w:numPr>
          <w:ilvl w:val="0"/>
          <w:numId w:val="12"/>
        </w:numPr>
      </w:pPr>
      <w:r w:rsidRPr="007C2912">
        <w:rPr>
          <w:b/>
          <w:bCs/>
        </w:rPr>
        <w:t>Through CMD and then setup a local host</w:t>
      </w:r>
    </w:p>
    <w:p w14:paraId="19ED145D" w14:textId="05777EB7" w:rsidR="006F0E6C" w:rsidRDefault="006F0E6C" w:rsidP="006F0E6C">
      <w:pPr>
        <w:pStyle w:val="ListParagraph"/>
        <w:ind w:left="1440"/>
      </w:pPr>
      <w:r>
        <w:t xml:space="preserve">Using the cd command go to the directory where the application is stored. For example, cd </w:t>
      </w:r>
      <w:proofErr w:type="gramStart"/>
      <w:r w:rsidRPr="006F0E6C">
        <w:t>C:\ADITYA\Python\OCR</w:t>
      </w:r>
      <w:r>
        <w:t xml:space="preserve"> ,</w:t>
      </w:r>
      <w:proofErr w:type="gramEnd"/>
      <w:r>
        <w:t xml:space="preserve"> this is the one where we have stored our application.  After we are in the directory where the application is </w:t>
      </w:r>
      <w:proofErr w:type="gramStart"/>
      <w:r>
        <w:t>stored ,</w:t>
      </w:r>
      <w:proofErr w:type="gramEnd"/>
      <w:r>
        <w:t xml:space="preserve"> we can use the command “python app.py” to launch a local instance. The local instance </w:t>
      </w:r>
      <w:proofErr w:type="spellStart"/>
      <w:r>
        <w:t>url</w:t>
      </w:r>
      <w:proofErr w:type="spellEnd"/>
      <w:r>
        <w:t xml:space="preserve"> should look like </w:t>
      </w:r>
      <w:proofErr w:type="gramStart"/>
      <w:r>
        <w:t>this :</w:t>
      </w:r>
      <w:proofErr w:type="gramEnd"/>
      <w:r>
        <w:t xml:space="preserve"> </w:t>
      </w:r>
      <w:r w:rsidRPr="006F0E6C">
        <w:t xml:space="preserve">Running on </w:t>
      </w:r>
      <w:hyperlink r:id="rId7" w:history="1">
        <w:r w:rsidRPr="00DE39A4">
          <w:rPr>
            <w:rStyle w:val="Hyperlink"/>
          </w:rPr>
          <w:t>http://127.0.0.1:5000</w:t>
        </w:r>
      </w:hyperlink>
      <w:r>
        <w:t xml:space="preserve">. By following this </w:t>
      </w:r>
      <w:proofErr w:type="gramStart"/>
      <w:r>
        <w:t>link</w:t>
      </w:r>
      <w:proofErr w:type="gramEnd"/>
      <w:r>
        <w:t xml:space="preserve"> we can launch the application and upload a pdf file for data masking. </w:t>
      </w:r>
    </w:p>
    <w:p w14:paraId="389ABF45" w14:textId="4CFBB434" w:rsidR="006F0E6C" w:rsidRDefault="006F0E6C" w:rsidP="006F0E6C">
      <w:pPr>
        <w:ind w:left="1080"/>
      </w:pPr>
    </w:p>
    <w:p w14:paraId="07F15E97" w14:textId="53FEEB6C" w:rsidR="006F0E6C" w:rsidRPr="007C2912" w:rsidRDefault="006F0E6C" w:rsidP="007C2912">
      <w:pPr>
        <w:pStyle w:val="ListParagraph"/>
        <w:numPr>
          <w:ilvl w:val="0"/>
          <w:numId w:val="12"/>
        </w:numPr>
        <w:rPr>
          <w:b/>
          <w:bCs/>
        </w:rPr>
      </w:pPr>
      <w:r w:rsidRPr="007C2912">
        <w:rPr>
          <w:b/>
          <w:bCs/>
        </w:rPr>
        <w:t xml:space="preserve">Directly through Visual Studio code </w:t>
      </w:r>
    </w:p>
    <w:p w14:paraId="02B34D44" w14:textId="4831CCBE" w:rsidR="006F0E6C" w:rsidRDefault="006F0E6C" w:rsidP="006F0E6C">
      <w:pPr>
        <w:pStyle w:val="ListParagraph"/>
        <w:ind w:left="1440"/>
      </w:pPr>
      <w:r>
        <w:t xml:space="preserve">When it comes to Visual studio </w:t>
      </w:r>
      <w:proofErr w:type="gramStart"/>
      <w:r>
        <w:t>code</w:t>
      </w:r>
      <w:proofErr w:type="gramEnd"/>
      <w:r>
        <w:t xml:space="preserve"> we can click the run button which can be found on the top</w:t>
      </w:r>
      <w:r w:rsidR="007C2912">
        <w:t xml:space="preserve"> right corner, from which a local instance link will be generated in the CLI of VS Code.</w:t>
      </w:r>
    </w:p>
    <w:p w14:paraId="1FFE85FB" w14:textId="77777777" w:rsidR="007C2912" w:rsidRDefault="007C2912" w:rsidP="006F0E6C">
      <w:pPr>
        <w:pStyle w:val="ListParagraph"/>
        <w:ind w:left="1440"/>
      </w:pPr>
    </w:p>
    <w:p w14:paraId="1038126C" w14:textId="52277D58" w:rsidR="00AC4970" w:rsidRDefault="00AC4970" w:rsidP="007C2912">
      <w:r>
        <w:t xml:space="preserve">After Uploading the PDF file for data </w:t>
      </w:r>
      <w:proofErr w:type="gramStart"/>
      <w:r>
        <w:t>masking</w:t>
      </w:r>
      <w:proofErr w:type="gramEnd"/>
      <w:r>
        <w:t xml:space="preserve"> we can the output will be displayed in the preview for easy access, to open the masked pdf we can check it in the output folder where the name of the file will be “</w:t>
      </w:r>
      <w:proofErr w:type="spellStart"/>
      <w:r>
        <w:t>masked_file</w:t>
      </w:r>
      <w:proofErr w:type="spellEnd"/>
      <w:r>
        <w:t xml:space="preserve"> name”. There will also be another csv file, this file is present to view the extraction of the text from the uploaded PDF file.</w:t>
      </w:r>
    </w:p>
    <w:p w14:paraId="3CE51980" w14:textId="77777777" w:rsidR="00AC4970" w:rsidRDefault="00AC4970" w:rsidP="007C2912"/>
    <w:p w14:paraId="507C0D33" w14:textId="05E6D6ED" w:rsidR="00AC4970" w:rsidRDefault="00AC4970" w:rsidP="007C2912">
      <w:r>
        <w:t xml:space="preserve">The word [MASKED] is put on top of the sensitive content found by the regex patterns developed by The Royal Flush. The dynamic build of the application allows us to upload Any PDF file, if there are and sensitive images it will be completely blacked out or masked from the output pdf file. </w:t>
      </w:r>
    </w:p>
    <w:p w14:paraId="6EEE6088" w14:textId="77777777" w:rsidR="007C2912" w:rsidRPr="007B04B9" w:rsidRDefault="007C2912" w:rsidP="007C2912"/>
    <w:p w14:paraId="0962BCE7" w14:textId="5E6191F4" w:rsidR="007B04B9" w:rsidRDefault="007B04B9" w:rsidP="00015DAA"/>
    <w:p w14:paraId="11192A9E" w14:textId="77777777" w:rsidR="00B43C4B" w:rsidRDefault="00B43C4B" w:rsidP="00B43C4B">
      <w:pPr>
        <w:pStyle w:val="ListParagraph"/>
      </w:pPr>
    </w:p>
    <w:p w14:paraId="401F3618" w14:textId="75AA77D2" w:rsidR="00B43C4B" w:rsidRDefault="00B43C4B" w:rsidP="00B43C4B"/>
    <w:sectPr w:rsidR="00B43C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30E18"/>
    <w:multiLevelType w:val="hybridMultilevel"/>
    <w:tmpl w:val="FD22CD14"/>
    <w:lvl w:ilvl="0" w:tplc="40090015">
      <w:start w:val="1"/>
      <w:numFmt w:val="upperLetter"/>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A42B2A"/>
    <w:multiLevelType w:val="hybridMultilevel"/>
    <w:tmpl w:val="EAAAFB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9449A5"/>
    <w:multiLevelType w:val="hybridMultilevel"/>
    <w:tmpl w:val="D722BD84"/>
    <w:lvl w:ilvl="0" w:tplc="2BB63710">
      <w:start w:val="1"/>
      <w:numFmt w:val="decimal"/>
      <w:lvlText w:val="%1."/>
      <w:lvlJc w:val="left"/>
      <w:pPr>
        <w:ind w:left="1800" w:hanging="360"/>
      </w:pPr>
      <w:rPr>
        <w:rFonts w:hint="default"/>
        <w:u w:val="none"/>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3F282669"/>
    <w:multiLevelType w:val="multilevel"/>
    <w:tmpl w:val="6C3A84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431128EB"/>
    <w:multiLevelType w:val="hybridMultilevel"/>
    <w:tmpl w:val="764254D6"/>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230FC5"/>
    <w:multiLevelType w:val="hybridMultilevel"/>
    <w:tmpl w:val="A05C7E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18717B"/>
    <w:multiLevelType w:val="hybridMultilevel"/>
    <w:tmpl w:val="4D0069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243887"/>
    <w:multiLevelType w:val="multilevel"/>
    <w:tmpl w:val="C020FD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5EC31B2C"/>
    <w:multiLevelType w:val="multilevel"/>
    <w:tmpl w:val="22EA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370FD5"/>
    <w:multiLevelType w:val="hybridMultilevel"/>
    <w:tmpl w:val="C974F2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08139B"/>
    <w:multiLevelType w:val="hybridMultilevel"/>
    <w:tmpl w:val="0CDE1A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0F01E8"/>
    <w:multiLevelType w:val="hybridMultilevel"/>
    <w:tmpl w:val="35BA941E"/>
    <w:lvl w:ilvl="0" w:tplc="0F741F18">
      <w:start w:val="2"/>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351804937">
    <w:abstractNumId w:val="10"/>
  </w:num>
  <w:num w:numId="2" w16cid:durableId="1938251512">
    <w:abstractNumId w:val="6"/>
  </w:num>
  <w:num w:numId="3" w16cid:durableId="1497650568">
    <w:abstractNumId w:val="0"/>
  </w:num>
  <w:num w:numId="4" w16cid:durableId="1137068550">
    <w:abstractNumId w:val="2"/>
  </w:num>
  <w:num w:numId="5" w16cid:durableId="1797065388">
    <w:abstractNumId w:val="3"/>
  </w:num>
  <w:num w:numId="6" w16cid:durableId="1525241621">
    <w:abstractNumId w:val="11"/>
  </w:num>
  <w:num w:numId="7" w16cid:durableId="1026905796">
    <w:abstractNumId w:val="9"/>
  </w:num>
  <w:num w:numId="8" w16cid:durableId="179782445">
    <w:abstractNumId w:val="7"/>
  </w:num>
  <w:num w:numId="9" w16cid:durableId="1021666245">
    <w:abstractNumId w:val="8"/>
  </w:num>
  <w:num w:numId="10" w16cid:durableId="783236636">
    <w:abstractNumId w:val="1"/>
  </w:num>
  <w:num w:numId="11" w16cid:durableId="403185223">
    <w:abstractNumId w:val="5"/>
  </w:num>
  <w:num w:numId="12" w16cid:durableId="4615758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F41"/>
    <w:rsid w:val="00015DAA"/>
    <w:rsid w:val="001A4199"/>
    <w:rsid w:val="00561F41"/>
    <w:rsid w:val="006F0E6C"/>
    <w:rsid w:val="00756AA4"/>
    <w:rsid w:val="007B04B9"/>
    <w:rsid w:val="007C2912"/>
    <w:rsid w:val="009A58EB"/>
    <w:rsid w:val="00A64FE2"/>
    <w:rsid w:val="00AC4970"/>
    <w:rsid w:val="00B43C4B"/>
    <w:rsid w:val="00B75DE8"/>
    <w:rsid w:val="00E56A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A4FE3"/>
  <w15:chartTrackingRefBased/>
  <w15:docId w15:val="{036B3E11-BCF4-49BE-8D95-C918D0D9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F41"/>
    <w:pPr>
      <w:ind w:left="720"/>
      <w:contextualSpacing/>
    </w:pPr>
  </w:style>
  <w:style w:type="character" w:styleId="Hyperlink">
    <w:name w:val="Hyperlink"/>
    <w:basedOn w:val="DefaultParagraphFont"/>
    <w:uiPriority w:val="99"/>
    <w:unhideWhenUsed/>
    <w:rsid w:val="009A58EB"/>
    <w:rPr>
      <w:color w:val="0563C1" w:themeColor="hyperlink"/>
      <w:u w:val="single"/>
    </w:rPr>
  </w:style>
  <w:style w:type="character" w:styleId="UnresolvedMention">
    <w:name w:val="Unresolved Mention"/>
    <w:basedOn w:val="DefaultParagraphFont"/>
    <w:uiPriority w:val="99"/>
    <w:semiHidden/>
    <w:unhideWhenUsed/>
    <w:rsid w:val="009A58EB"/>
    <w:rPr>
      <w:color w:val="605E5C"/>
      <w:shd w:val="clear" w:color="auto" w:fill="E1DFDD"/>
    </w:rPr>
  </w:style>
  <w:style w:type="character" w:styleId="FollowedHyperlink">
    <w:name w:val="FollowedHyperlink"/>
    <w:basedOn w:val="DefaultParagraphFont"/>
    <w:uiPriority w:val="99"/>
    <w:semiHidden/>
    <w:unhideWhenUsed/>
    <w:rsid w:val="009A58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757362">
      <w:bodyDiv w:val="1"/>
      <w:marLeft w:val="0"/>
      <w:marRight w:val="0"/>
      <w:marTop w:val="0"/>
      <w:marBottom w:val="0"/>
      <w:divBdr>
        <w:top w:val="none" w:sz="0" w:space="0" w:color="auto"/>
        <w:left w:val="none" w:sz="0" w:space="0" w:color="auto"/>
        <w:bottom w:val="none" w:sz="0" w:space="0" w:color="auto"/>
        <w:right w:val="none" w:sz="0" w:space="0" w:color="auto"/>
      </w:divBdr>
    </w:div>
    <w:div w:id="960766135">
      <w:bodyDiv w:val="1"/>
      <w:marLeft w:val="0"/>
      <w:marRight w:val="0"/>
      <w:marTop w:val="0"/>
      <w:marBottom w:val="0"/>
      <w:divBdr>
        <w:top w:val="none" w:sz="0" w:space="0" w:color="auto"/>
        <w:left w:val="none" w:sz="0" w:space="0" w:color="auto"/>
        <w:bottom w:val="none" w:sz="0" w:space="0" w:color="auto"/>
        <w:right w:val="none" w:sz="0" w:space="0" w:color="auto"/>
      </w:divBdr>
    </w:div>
    <w:div w:id="1636525157">
      <w:bodyDiv w:val="1"/>
      <w:marLeft w:val="0"/>
      <w:marRight w:val="0"/>
      <w:marTop w:val="0"/>
      <w:marBottom w:val="0"/>
      <w:divBdr>
        <w:top w:val="none" w:sz="0" w:space="0" w:color="auto"/>
        <w:left w:val="none" w:sz="0" w:space="0" w:color="auto"/>
        <w:bottom w:val="none" w:sz="0" w:space="0" w:color="auto"/>
        <w:right w:val="none" w:sz="0" w:space="0" w:color="auto"/>
      </w:divBdr>
      <w:divsChild>
        <w:div w:id="1498182927">
          <w:marLeft w:val="0"/>
          <w:marRight w:val="0"/>
          <w:marTop w:val="0"/>
          <w:marBottom w:val="0"/>
          <w:divBdr>
            <w:top w:val="none" w:sz="0" w:space="0" w:color="auto"/>
            <w:left w:val="none" w:sz="0" w:space="0" w:color="auto"/>
            <w:bottom w:val="none" w:sz="0" w:space="0" w:color="auto"/>
            <w:right w:val="none" w:sz="0" w:space="0" w:color="auto"/>
          </w:divBdr>
          <w:divsChild>
            <w:div w:id="19584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0197">
      <w:bodyDiv w:val="1"/>
      <w:marLeft w:val="0"/>
      <w:marRight w:val="0"/>
      <w:marTop w:val="0"/>
      <w:marBottom w:val="0"/>
      <w:divBdr>
        <w:top w:val="none" w:sz="0" w:space="0" w:color="auto"/>
        <w:left w:val="none" w:sz="0" w:space="0" w:color="auto"/>
        <w:bottom w:val="none" w:sz="0" w:space="0" w:color="auto"/>
        <w:right w:val="none" w:sz="0" w:space="0" w:color="auto"/>
      </w:divBdr>
    </w:div>
    <w:div w:id="1918401018">
      <w:bodyDiv w:val="1"/>
      <w:marLeft w:val="0"/>
      <w:marRight w:val="0"/>
      <w:marTop w:val="0"/>
      <w:marBottom w:val="0"/>
      <w:divBdr>
        <w:top w:val="none" w:sz="0" w:space="0" w:color="auto"/>
        <w:left w:val="none" w:sz="0" w:space="0" w:color="auto"/>
        <w:bottom w:val="none" w:sz="0" w:space="0" w:color="auto"/>
        <w:right w:val="none" w:sz="0" w:space="0" w:color="auto"/>
      </w:divBdr>
    </w:div>
    <w:div w:id="2013680891">
      <w:bodyDiv w:val="1"/>
      <w:marLeft w:val="0"/>
      <w:marRight w:val="0"/>
      <w:marTop w:val="0"/>
      <w:marBottom w:val="0"/>
      <w:divBdr>
        <w:top w:val="none" w:sz="0" w:space="0" w:color="auto"/>
        <w:left w:val="none" w:sz="0" w:space="0" w:color="auto"/>
        <w:bottom w:val="none" w:sz="0" w:space="0" w:color="auto"/>
        <w:right w:val="none" w:sz="0" w:space="0" w:color="auto"/>
      </w:divBdr>
      <w:divsChild>
        <w:div w:id="589584296">
          <w:marLeft w:val="0"/>
          <w:marRight w:val="0"/>
          <w:marTop w:val="0"/>
          <w:marBottom w:val="0"/>
          <w:divBdr>
            <w:top w:val="none" w:sz="0" w:space="0" w:color="auto"/>
            <w:left w:val="none" w:sz="0" w:space="0" w:color="auto"/>
            <w:bottom w:val="none" w:sz="0" w:space="0" w:color="auto"/>
            <w:right w:val="none" w:sz="0" w:space="0" w:color="auto"/>
          </w:divBdr>
          <w:divsChild>
            <w:div w:id="15543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27.0.0.1:5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B-Mannheim/tesseract.git" TargetMode="External"/><Relationship Id="rId5" Type="http://schemas.openxmlformats.org/officeDocument/2006/relationships/hyperlink" Target="https://github.com/UB-Mannheim/tesseract/wik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MURALIDHARAN</dc:creator>
  <cp:keywords/>
  <dc:description/>
  <cp:lastModifiedBy>ADITYA MURALIDHARAN</cp:lastModifiedBy>
  <cp:revision>4</cp:revision>
  <dcterms:created xsi:type="dcterms:W3CDTF">2024-08-02T08:48:00Z</dcterms:created>
  <dcterms:modified xsi:type="dcterms:W3CDTF">2024-08-02T10:37:00Z</dcterms:modified>
</cp:coreProperties>
</file>