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F25" w:rsidRPr="00B21506" w:rsidRDefault="00467F25" w:rsidP="00467F25">
      <w:pPr>
        <w:pBdr>
          <w:top w:val="single" w:sz="4" w:space="1" w:color="auto"/>
          <w:bottom w:val="single" w:sz="4" w:space="1" w:color="auto"/>
        </w:pBdr>
        <w:jc w:val="center"/>
        <w:rPr>
          <w:color w:val="262626"/>
          <w:sz w:val="72"/>
        </w:rPr>
      </w:pPr>
      <w:r w:rsidRPr="00B21506">
        <w:rPr>
          <w:color w:val="262626"/>
          <w:sz w:val="72"/>
        </w:rPr>
        <w:t xml:space="preserve">VGMGUI – </w:t>
      </w:r>
      <w:r w:rsidR="00E825F3" w:rsidRPr="00B21506">
        <w:rPr>
          <w:color w:val="262626"/>
          <w:sz w:val="72"/>
        </w:rPr>
        <w:t>Documentation</w:t>
      </w:r>
    </w:p>
    <w:p w:rsidR="00EA458D" w:rsidRPr="00B21506" w:rsidRDefault="00A04C24" w:rsidP="00B371A4">
      <w:pPr>
        <w:ind w:firstLine="708"/>
        <w:rPr>
          <w:color w:val="262626"/>
        </w:rPr>
      </w:pPr>
      <w:r w:rsidRPr="00B21506">
        <w:rPr>
          <w:color w:val="262626"/>
        </w:rPr>
        <w:t xml:space="preserve">VGMGUI est une interface graphique pour </w:t>
      </w:r>
      <w:hyperlink r:id="rId8" w:history="1">
        <w:r w:rsidRPr="00B21506">
          <w:rPr>
            <w:rStyle w:val="Lienhypertexte"/>
          </w:rPr>
          <w:t>vgmstream</w:t>
        </w:r>
      </w:hyperlink>
      <w:r w:rsidRPr="00B21506">
        <w:rPr>
          <w:color w:val="262626"/>
        </w:rPr>
        <w:t>. Il vous permet de convertir, lire ou analyser des fichiers audios, provenant notamment de jeux-vidéo.</w:t>
      </w:r>
    </w:p>
    <w:p w:rsidR="0043045D" w:rsidRPr="00B21506" w:rsidRDefault="0043045D" w:rsidP="0043045D">
      <w:pPr>
        <w:pStyle w:val="Titre1"/>
        <w:rPr>
          <w:color w:val="262626"/>
          <w:sz w:val="36"/>
        </w:rPr>
      </w:pPr>
      <w:r w:rsidRPr="00B21506">
        <w:rPr>
          <w:color w:val="262626"/>
          <w:sz w:val="36"/>
        </w:rPr>
        <w:t>Définitions</w:t>
      </w:r>
    </w:p>
    <w:p w:rsidR="006D0145" w:rsidRPr="00B21506" w:rsidRDefault="006D0145" w:rsidP="006D0145">
      <w:r w:rsidRPr="00B21506">
        <w:tab/>
        <w:t xml:space="preserve">VGMGUI permet de gérer des </w:t>
      </w:r>
      <w:r w:rsidRPr="00B21506">
        <w:rPr>
          <w:b/>
        </w:rPr>
        <w:t>fichiers audios</w:t>
      </w:r>
      <w:r w:rsidRPr="00B21506">
        <w:t>. Chaque fichier</w:t>
      </w:r>
      <w:r w:rsidR="002E0913" w:rsidRPr="00B21506">
        <w:t xml:space="preserve"> </w:t>
      </w:r>
      <w:r w:rsidRPr="00B21506">
        <w:t xml:space="preserve">contient un </w:t>
      </w:r>
      <w:r w:rsidR="002E0913" w:rsidRPr="00B21506">
        <w:rPr>
          <w:b/>
        </w:rPr>
        <w:t>flux audio</w:t>
      </w:r>
      <w:r w:rsidRPr="00B21506">
        <w:t xml:space="preserve"> il s’agit de la piste de lecture. </w:t>
      </w:r>
      <w:r w:rsidR="002E0913" w:rsidRPr="00B21506">
        <w:t xml:space="preserve">Quand un fichier est ouvert dans le logiciel, on parle de </w:t>
      </w:r>
      <w:r w:rsidR="002E0913" w:rsidRPr="00B21506">
        <w:rPr>
          <w:b/>
        </w:rPr>
        <w:t>fichier d’entrée</w:t>
      </w:r>
      <w:r w:rsidR="002E0913" w:rsidRPr="00B21506">
        <w:t xml:space="preserve"> ou de </w:t>
      </w:r>
      <w:r w:rsidR="002E0913" w:rsidRPr="00B21506">
        <w:rPr>
          <w:b/>
        </w:rPr>
        <w:t>fichier source</w:t>
      </w:r>
      <w:r w:rsidR="00A63934" w:rsidRPr="00B21506">
        <w:t>.</w:t>
      </w:r>
      <w:r w:rsidR="00946376" w:rsidRPr="00B21506">
        <w:t xml:space="preserve"> </w:t>
      </w:r>
      <w:r w:rsidR="004B43C3" w:rsidRPr="00B21506">
        <w:t>Quand vous convertissez ou li</w:t>
      </w:r>
      <w:r w:rsidR="00B23E14" w:rsidRPr="00B21506">
        <w:t>s</w:t>
      </w:r>
      <w:r w:rsidR="004B43C3" w:rsidRPr="00B21506">
        <w:t xml:space="preserve">ez ce fichier, VGMGUI appelle vgmstream pour le convertir. Ainsi, on obtient un </w:t>
      </w:r>
      <w:r w:rsidR="004B43C3" w:rsidRPr="00B21506">
        <w:rPr>
          <w:b/>
        </w:rPr>
        <w:t>fichier de sortie</w:t>
      </w:r>
      <w:r w:rsidR="004B43C3" w:rsidRPr="00B21506">
        <w:t>.</w:t>
      </w:r>
    </w:p>
    <w:p w:rsidR="0080476C" w:rsidRPr="00B21506" w:rsidRDefault="00A70B0E">
      <w:r>
        <w:rPr>
          <w:rFonts w:eastAsiaTheme="minorEastAsia"/>
          <w:noProof/>
          <w:lang w:eastAsia="fr-FR"/>
        </w:rPr>
        <w:object w:dxaOrig="1440" w:dyaOrig="1440">
          <v:shape id="_x0000_s1027" type="#_x0000_t75" style="position:absolute;margin-left:37.75pt;margin-top:5.9pt;width:445.3pt;height:190.7pt;z-index:251679744;mso-position-horizontal-relative:text;mso-position-vertical-relative:text">
            <v:imagedata r:id="rId9" o:title=""/>
            <w10:wrap type="square"/>
          </v:shape>
          <o:OLEObject Type="Embed" ProgID="Visio.Drawing.15" ShapeID="_x0000_s1027" DrawAspect="Content" ObjectID="_1598202900" r:id="rId10"/>
        </w:object>
      </w:r>
    </w:p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80476C"/>
    <w:p w:rsidR="0080476C" w:rsidRPr="00B21506" w:rsidRDefault="004023C8" w:rsidP="00084D6D">
      <w:pPr>
        <w:pStyle w:val="Titre1"/>
        <w:spacing w:after="120"/>
        <w:rPr>
          <w:color w:val="262626"/>
          <w:sz w:val="36"/>
        </w:rPr>
      </w:pPr>
      <w:r w:rsidRPr="00B21506">
        <w:rPr>
          <w:noProof/>
          <w:color w:val="262626"/>
          <w:sz w:val="20"/>
        </w:rPr>
        <w:drawing>
          <wp:anchor distT="0" distB="0" distL="114300" distR="114300" simplePos="0" relativeHeight="251681792" behindDoc="0" locked="0" layoutInCell="1" allowOverlap="1" wp14:anchorId="09C69FD8" wp14:editId="23EED2B3">
            <wp:simplePos x="0" y="0"/>
            <wp:positionH relativeFrom="column">
              <wp:posOffset>5402944</wp:posOffset>
            </wp:positionH>
            <wp:positionV relativeFrom="paragraph">
              <wp:posOffset>403860</wp:posOffset>
            </wp:positionV>
            <wp:extent cx="228600" cy="228600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2DF" w:rsidRPr="00B21506">
        <w:rPr>
          <w:color w:val="262626"/>
          <w:sz w:val="36"/>
        </w:rPr>
        <w:t>Fonctionnement</w:t>
      </w:r>
    </w:p>
    <w:p w:rsidR="00575EE1" w:rsidRPr="00B21506" w:rsidRDefault="009F02DF" w:rsidP="00084D6D">
      <w:pPr>
        <w:pStyle w:val="Sous-titre"/>
        <w:numPr>
          <w:ilvl w:val="0"/>
          <w:numId w:val="12"/>
        </w:numPr>
        <w:ind w:left="714" w:hanging="357"/>
        <w:rPr>
          <w:rFonts w:eastAsiaTheme="minorHAnsi"/>
          <w:color w:val="262626"/>
          <w:spacing w:val="0"/>
        </w:rPr>
      </w:pPr>
      <w:r w:rsidRPr="00B21506">
        <w:rPr>
          <w:rStyle w:val="Sous-titreCar"/>
          <w:u w:val="single"/>
        </w:rPr>
        <w:t>Ou</w:t>
      </w:r>
      <w:r w:rsidR="00575EE1" w:rsidRPr="00B21506">
        <w:rPr>
          <w:rStyle w:val="Sous-titreCar"/>
          <w:u w:val="single"/>
        </w:rPr>
        <w:t>vrir des fichiers</w:t>
      </w:r>
      <w:r w:rsidR="00575EE1" w:rsidRPr="00B21506">
        <w:rPr>
          <w:rFonts w:eastAsiaTheme="minorHAnsi"/>
          <w:color w:val="262626"/>
          <w:spacing w:val="0"/>
        </w:rPr>
        <w:t xml:space="preserve"> : Pour commencer, </w:t>
      </w:r>
      <w:r w:rsidR="00077166" w:rsidRPr="00B21506">
        <w:rPr>
          <w:rFonts w:eastAsiaTheme="minorHAnsi"/>
          <w:color w:val="262626"/>
          <w:spacing w:val="0"/>
        </w:rPr>
        <w:t xml:space="preserve">ajoutez des fichiers dans la liste. </w:t>
      </w:r>
      <w:r w:rsidR="004023C8" w:rsidRPr="00B21506">
        <w:rPr>
          <w:rFonts w:eastAsiaTheme="minorHAnsi"/>
          <w:color w:val="262626"/>
          <w:spacing w:val="0"/>
        </w:rPr>
        <w:t xml:space="preserve">Appuyez sur          </w:t>
      </w:r>
      <w:r w:rsidR="00B22235" w:rsidRPr="00B21506">
        <w:rPr>
          <w:rFonts w:eastAsiaTheme="minorHAnsi"/>
          <w:color w:val="262626"/>
          <w:spacing w:val="0"/>
        </w:rPr>
        <w:t>et sélectionnez vos fichiers. Vous pouvez aussi les glisser-déposer</w:t>
      </w:r>
      <w:r w:rsidR="00B67413" w:rsidRPr="00B21506">
        <w:rPr>
          <w:rFonts w:eastAsiaTheme="minorHAnsi"/>
          <w:color w:val="262626"/>
          <w:spacing w:val="0"/>
        </w:rPr>
        <w:t xml:space="preserve"> dans la liste</w:t>
      </w:r>
      <w:r w:rsidR="00712D2F" w:rsidRPr="00B21506">
        <w:rPr>
          <w:rFonts w:eastAsiaTheme="minorHAnsi"/>
          <w:color w:val="262626"/>
          <w:spacing w:val="0"/>
        </w:rPr>
        <w:t xml:space="preserve"> (maintenir Maj pour inclure les sous-dossiers)</w:t>
      </w:r>
      <w:r w:rsidR="00B67413" w:rsidRPr="00B21506">
        <w:rPr>
          <w:rFonts w:eastAsiaTheme="minorHAnsi"/>
          <w:color w:val="262626"/>
          <w:spacing w:val="0"/>
        </w:rPr>
        <w:t>.</w:t>
      </w:r>
    </w:p>
    <w:p w:rsidR="00890D0A" w:rsidRPr="00B21506" w:rsidRDefault="005A6D03" w:rsidP="00084D6D">
      <w:pPr>
        <w:pStyle w:val="Paragraphedeliste"/>
        <w:numPr>
          <w:ilvl w:val="0"/>
          <w:numId w:val="12"/>
        </w:numPr>
        <w:ind w:left="714" w:hanging="357"/>
        <w:contextualSpacing w:val="0"/>
        <w:rPr>
          <w:rFonts w:eastAsiaTheme="minorEastAsia"/>
          <w:color w:val="5A5A5A" w:themeColor="text1" w:themeTint="A5"/>
          <w:spacing w:val="15"/>
          <w:u w:val="single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83840" behindDoc="0" locked="0" layoutInCell="1" allowOverlap="1" wp14:anchorId="1B56F1CC" wp14:editId="7186EED5">
            <wp:simplePos x="0" y="0"/>
            <wp:positionH relativeFrom="column">
              <wp:posOffset>3670935</wp:posOffset>
            </wp:positionH>
            <wp:positionV relativeFrom="paragraph">
              <wp:posOffset>415925</wp:posOffset>
            </wp:positionV>
            <wp:extent cx="285750" cy="28575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111" w:rsidRPr="00B21506">
        <w:rPr>
          <w:rStyle w:val="Sous-titreCar"/>
          <w:u w:val="single"/>
        </w:rPr>
        <w:t>Régler la sortie</w:t>
      </w:r>
      <w:r w:rsidR="00890D0A" w:rsidRPr="00B21506">
        <w:rPr>
          <w:color w:val="262626"/>
        </w:rPr>
        <w:t xml:space="preserve"> : </w:t>
      </w:r>
      <w:r w:rsidR="00DE7111" w:rsidRPr="00B21506">
        <w:rPr>
          <w:color w:val="262626"/>
        </w:rPr>
        <w:t xml:space="preserve">Sélectionnez des fichiers et réglez leur sortie si besoin. Chaque fichier peut avoir des </w:t>
      </w:r>
      <w:r w:rsidR="00DF7EF5" w:rsidRPr="00B21506">
        <w:rPr>
          <w:color w:val="262626"/>
        </w:rPr>
        <w:t>réglages différents</w:t>
      </w:r>
      <w:r w:rsidR="00DE7111" w:rsidRPr="00B21506">
        <w:rPr>
          <w:color w:val="262626"/>
        </w:rPr>
        <w:t>.</w:t>
      </w:r>
    </w:p>
    <w:p w:rsidR="0080476C" w:rsidRPr="00B21506" w:rsidRDefault="009D0001" w:rsidP="00084D6D">
      <w:pPr>
        <w:pStyle w:val="Paragraphedeliste"/>
        <w:numPr>
          <w:ilvl w:val="0"/>
          <w:numId w:val="12"/>
        </w:numPr>
        <w:ind w:left="714" w:hanging="357"/>
        <w:contextualSpacing w:val="0"/>
      </w:pPr>
      <w:r w:rsidRPr="00B21506">
        <w:rPr>
          <w:rStyle w:val="Sous-titreCar"/>
          <w:u w:val="single"/>
        </w:rPr>
        <w:t>Lire un fichier</w:t>
      </w:r>
      <w:r w:rsidRPr="00B21506">
        <w:rPr>
          <w:color w:val="262626"/>
        </w:rPr>
        <w:t xml:space="preserve"> : </w:t>
      </w:r>
      <w:r w:rsidR="00EF7155" w:rsidRPr="00B21506">
        <w:rPr>
          <w:color w:val="262626"/>
        </w:rPr>
        <w:t>Sélectionnez un fichier et appuyez sur</w:t>
      </w:r>
      <w:r w:rsidR="00C541CC" w:rsidRPr="00B21506">
        <w:rPr>
          <w:color w:val="262626"/>
        </w:rPr>
        <w:t xml:space="preserve"> </w:t>
      </w:r>
      <w:r w:rsidR="00EF7155" w:rsidRPr="00B21506">
        <w:rPr>
          <w:color w:val="262626"/>
        </w:rPr>
        <w:t xml:space="preserve"> </w:t>
      </w:r>
      <w:r w:rsidR="00C541CC" w:rsidRPr="00B21506">
        <w:rPr>
          <w:color w:val="262626"/>
        </w:rPr>
        <w:t xml:space="preserve">          pour le jouer.</w:t>
      </w:r>
      <w:r w:rsidR="006C7E66" w:rsidRPr="00B21506">
        <w:rPr>
          <w:color w:val="262626"/>
        </w:rPr>
        <w:t xml:space="preserve"> Vous pouvez aussi utiliser le menu contextuel</w:t>
      </w:r>
      <w:r w:rsidR="00681EA2" w:rsidRPr="00B21506">
        <w:rPr>
          <w:color w:val="262626"/>
        </w:rPr>
        <w:t xml:space="preserve"> du fichier</w:t>
      </w:r>
      <w:r w:rsidR="006C7E66" w:rsidRPr="00B21506">
        <w:rPr>
          <w:color w:val="262626"/>
        </w:rPr>
        <w:t>.</w:t>
      </w:r>
    </w:p>
    <w:p w:rsidR="00F930EC" w:rsidRPr="00B21506" w:rsidRDefault="006C7E66" w:rsidP="001763C7">
      <w:pPr>
        <w:pStyle w:val="Paragraphedeliste"/>
        <w:numPr>
          <w:ilvl w:val="0"/>
          <w:numId w:val="12"/>
        </w:numPr>
        <w:ind w:left="714" w:hanging="357"/>
        <w:contextualSpacing w:val="0"/>
        <w:rPr>
          <w:color w:val="262626"/>
        </w:rPr>
      </w:pPr>
      <w:r w:rsidRPr="00B21506">
        <w:rPr>
          <w:rStyle w:val="Sous-titreCar"/>
          <w:u w:val="single"/>
        </w:rPr>
        <w:t>Convertir des fichiers</w:t>
      </w:r>
      <w:r w:rsidRPr="00B21506">
        <w:rPr>
          <w:color w:val="262626"/>
        </w:rPr>
        <w:t xml:space="preserve"> : </w:t>
      </w:r>
      <w:r w:rsidR="0048717B" w:rsidRPr="00B21506">
        <w:rPr>
          <w:color w:val="262626"/>
        </w:rPr>
        <w:t xml:space="preserve">Cliquez sur </w:t>
      </w:r>
      <w:r w:rsidR="00A8556F" w:rsidRPr="00B21506">
        <w:rPr>
          <w:color w:val="262626"/>
        </w:rPr>
        <w:t>"</w:t>
      </w:r>
      <w:r w:rsidR="0048717B" w:rsidRPr="00B21506">
        <w:rPr>
          <w:color w:val="262626"/>
        </w:rPr>
        <w:t>DÉMARRER LA CONVERSION</w:t>
      </w:r>
      <w:r w:rsidR="00A8556F" w:rsidRPr="00B21506">
        <w:rPr>
          <w:color w:val="262626"/>
        </w:rPr>
        <w:t>"</w:t>
      </w:r>
      <w:r w:rsidR="0048717B" w:rsidRPr="00B21506">
        <w:rPr>
          <w:color w:val="262626"/>
        </w:rPr>
        <w:t xml:space="preserve"> pour convertir les fichiers cochés. Sinon, utilisez le menu contextuel pour convertir les fichiers sélectionnés même s’ils ne sont pas cochés.</w:t>
      </w:r>
    </w:p>
    <w:p w:rsidR="00A04C24" w:rsidRPr="00B21506" w:rsidRDefault="009A5436" w:rsidP="009A5436">
      <w:pPr>
        <w:pStyle w:val="Titre1"/>
        <w:rPr>
          <w:color w:val="262626"/>
        </w:rPr>
      </w:pPr>
      <w:r w:rsidRPr="00B21506">
        <w:rPr>
          <w:color w:val="262626"/>
          <w:sz w:val="36"/>
        </w:rPr>
        <w:lastRenderedPageBreak/>
        <w:t>Interface</w:t>
      </w:r>
      <w:r w:rsidR="003A191C" w:rsidRPr="00B21506">
        <w:rPr>
          <w:noProof/>
          <w:color w:val="262626"/>
        </w:rPr>
        <w:drawing>
          <wp:inline distT="0" distB="0" distL="0" distR="0" wp14:anchorId="45735370" wp14:editId="7454BFC8">
            <wp:extent cx="6512628" cy="408271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628" cy="40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EF3" w:rsidRPr="00B21506" w:rsidRDefault="00563EF3" w:rsidP="00563EF3">
      <w:pPr>
        <w:pStyle w:val="Sous-titre"/>
        <w:rPr>
          <w:rFonts w:eastAsiaTheme="minorHAnsi"/>
          <w:color w:val="262626"/>
          <w:spacing w:val="0"/>
        </w:rPr>
      </w:pPr>
      <w:r w:rsidRPr="00B21506">
        <w:tab/>
      </w:r>
      <w:r w:rsidRPr="00B21506">
        <w:rPr>
          <w:rStyle w:val="Sous-titreCar"/>
          <w:u w:val="single"/>
        </w:rPr>
        <w:t>Fichiers</w:t>
      </w:r>
      <w:r w:rsidRPr="00B21506">
        <w:rPr>
          <w:color w:val="262626"/>
        </w:rPr>
        <w:t xml:space="preserve"> : </w:t>
      </w:r>
      <w:r w:rsidRPr="00B21506">
        <w:rPr>
          <w:rFonts w:eastAsiaTheme="minorHAnsi"/>
          <w:color w:val="262626"/>
          <w:spacing w:val="0"/>
        </w:rPr>
        <w:t>Il s’agit de la liste qui contient les fichiers ouverts dans le logiciel</w:t>
      </w:r>
      <w:r w:rsidR="00F56E97" w:rsidRPr="00B21506">
        <w:rPr>
          <w:rFonts w:eastAsiaTheme="minorHAnsi"/>
          <w:color w:val="262626"/>
          <w:spacing w:val="0"/>
        </w:rPr>
        <w:t xml:space="preserve"> avec un aperçu de leurs informations</w:t>
      </w:r>
      <w:r w:rsidRPr="00B21506">
        <w:rPr>
          <w:rFonts w:eastAsiaTheme="minorHAnsi"/>
          <w:color w:val="262626"/>
          <w:spacing w:val="0"/>
        </w:rPr>
        <w:t>.</w:t>
      </w:r>
      <w:r w:rsidR="00F458E7" w:rsidRPr="00B21506">
        <w:rPr>
          <w:rFonts w:eastAsiaTheme="minorHAnsi"/>
          <w:color w:val="262626"/>
          <w:spacing w:val="0"/>
        </w:rPr>
        <w:t xml:space="preserve"> Décochez-les pour qu’ils ne soient pas convertis.</w:t>
      </w:r>
      <w:r w:rsidRPr="00B21506">
        <w:rPr>
          <w:rFonts w:eastAsiaTheme="minorHAnsi"/>
          <w:color w:val="262626"/>
          <w:spacing w:val="0"/>
        </w:rPr>
        <w:t xml:space="preserve"> Vous pouvez les sélectionner pour afficher et modifier</w:t>
      </w:r>
      <w:r w:rsidR="001A717C" w:rsidRPr="00B21506">
        <w:rPr>
          <w:rFonts w:eastAsiaTheme="minorHAnsi"/>
          <w:color w:val="262626"/>
          <w:spacing w:val="0"/>
        </w:rPr>
        <w:t xml:space="preserve"> leurs informations ou pour les lire.</w:t>
      </w:r>
      <w:r w:rsidR="00D46989" w:rsidRPr="00B21506">
        <w:rPr>
          <w:rFonts w:eastAsiaTheme="minorHAnsi"/>
          <w:color w:val="262626"/>
          <w:spacing w:val="0"/>
        </w:rPr>
        <w:t xml:space="preserve"> Pour rechercher des fichiers, ouvrez la fenêtre de recherche en tapant Ctrl+F.</w:t>
      </w:r>
      <w:r w:rsidR="00AD0128" w:rsidRPr="00B21506">
        <w:rPr>
          <w:rFonts w:eastAsiaTheme="minorHAnsi"/>
          <w:color w:val="262626"/>
          <w:spacing w:val="0"/>
        </w:rPr>
        <w:t xml:space="preserve"> Toutes les colonnes sont triables.</w:t>
      </w:r>
    </w:p>
    <w:p w:rsidR="00F56E97" w:rsidRPr="00B21506" w:rsidRDefault="00F56E97" w:rsidP="00F56E97">
      <w:pPr>
        <w:rPr>
          <w:color w:val="262626"/>
        </w:rPr>
      </w:pPr>
      <w:r w:rsidRPr="00B21506">
        <w:tab/>
      </w:r>
      <w:r w:rsidRPr="00B21506">
        <w:rPr>
          <w:rStyle w:val="Sous-titreCar"/>
          <w:u w:val="single"/>
        </w:rPr>
        <w:t>Données des fichiers sélectionnés</w:t>
      </w:r>
      <w:r w:rsidRPr="00B21506">
        <w:t xml:space="preserve"> : </w:t>
      </w:r>
      <w:r w:rsidRPr="00B21506">
        <w:rPr>
          <w:color w:val="262626"/>
        </w:rPr>
        <w:t>Ce sont des données concernant l’audio</w:t>
      </w:r>
      <w:r w:rsidR="006A6249" w:rsidRPr="00B21506">
        <w:rPr>
          <w:color w:val="262626"/>
        </w:rPr>
        <w:t>. E</w:t>
      </w:r>
      <w:r w:rsidRPr="00B21506">
        <w:rPr>
          <w:color w:val="262626"/>
        </w:rPr>
        <w:t>lles proviennent de vgmstream. Il est possible de les copier.</w:t>
      </w:r>
    </w:p>
    <w:p w:rsidR="0046733F" w:rsidRPr="00B21506" w:rsidRDefault="0046733F" w:rsidP="00F56E97">
      <w:pPr>
        <w:rPr>
          <w:color w:val="262626"/>
        </w:rPr>
      </w:pPr>
      <w:r w:rsidRPr="00B21506">
        <w:rPr>
          <w:color w:val="262626"/>
        </w:rPr>
        <w:tab/>
      </w:r>
      <w:r w:rsidRPr="00B21506">
        <w:rPr>
          <w:rStyle w:val="Sous-titreCar"/>
          <w:u w:val="single"/>
        </w:rPr>
        <w:t>Réglages de la sortie</w:t>
      </w:r>
      <w:r w:rsidRPr="00B21506">
        <w:rPr>
          <w:color w:val="262626"/>
        </w:rPr>
        <w:t xml:space="preserve"> : </w:t>
      </w:r>
      <w:r w:rsidR="009C76C5" w:rsidRPr="00B21506">
        <w:rPr>
          <w:color w:val="262626"/>
        </w:rPr>
        <w:t xml:space="preserve">Permet de régler </w:t>
      </w:r>
      <w:r w:rsidR="005B7C03" w:rsidRPr="00B21506">
        <w:rPr>
          <w:color w:val="262626"/>
        </w:rPr>
        <w:t>plusieurs modifications appliquées sur le fichier de sortie :</w:t>
      </w:r>
    </w:p>
    <w:p w:rsidR="005B7C03" w:rsidRPr="00B21506" w:rsidRDefault="005B7C03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Nombre de boucles</w:t>
      </w:r>
      <w:r w:rsidRPr="00B21506">
        <w:rPr>
          <w:color w:val="262626"/>
        </w:rPr>
        <w:t xml:space="preserve"> : nombre de fois où la boucle (fragment du </w:t>
      </w:r>
      <w:r w:rsidR="002E0913" w:rsidRPr="00B21506">
        <w:rPr>
          <w:color w:val="262626"/>
        </w:rPr>
        <w:t>flux audio</w:t>
      </w:r>
      <w:r w:rsidRPr="00B21506">
        <w:rPr>
          <w:color w:val="262626"/>
        </w:rPr>
        <w:t xml:space="preserve"> dont les limites sont définies </w:t>
      </w:r>
      <w:r w:rsidR="00FE4252" w:rsidRPr="00B21506">
        <w:rPr>
          <w:color w:val="262626"/>
        </w:rPr>
        <w:t>dans le fichier</w:t>
      </w:r>
      <w:r w:rsidRPr="00B21506">
        <w:rPr>
          <w:color w:val="262626"/>
        </w:rPr>
        <w:t xml:space="preserve">) </w:t>
      </w:r>
      <w:r w:rsidR="00874F13" w:rsidRPr="00B21506">
        <w:rPr>
          <w:color w:val="262626"/>
        </w:rPr>
        <w:t>apparaît.</w:t>
      </w:r>
    </w:p>
    <w:p w:rsidR="00874F13" w:rsidRPr="00B21506" w:rsidRDefault="00874F13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Forcer la boucle Début → Fin</w:t>
      </w:r>
      <w:r w:rsidRPr="00B21506">
        <w:rPr>
          <w:color w:val="262626"/>
        </w:rPr>
        <w:t xml:space="preserve"> : </w:t>
      </w:r>
      <w:r w:rsidR="00604531" w:rsidRPr="00B21506">
        <w:rPr>
          <w:color w:val="262626"/>
        </w:rPr>
        <w:t xml:space="preserve">Ignore la boucle déjà définie </w:t>
      </w:r>
      <w:r w:rsidR="005507B3" w:rsidRPr="00B21506">
        <w:rPr>
          <w:color w:val="262626"/>
        </w:rPr>
        <w:t xml:space="preserve">et </w:t>
      </w:r>
      <w:r w:rsidR="006243D7" w:rsidRPr="00B21506">
        <w:rPr>
          <w:color w:val="262626"/>
        </w:rPr>
        <w:t xml:space="preserve">en crée une qui va du début à la fin du </w:t>
      </w:r>
      <w:r w:rsidR="002E0913" w:rsidRPr="00B21506">
        <w:rPr>
          <w:color w:val="262626"/>
        </w:rPr>
        <w:t>flux</w:t>
      </w:r>
      <w:r w:rsidR="006243D7" w:rsidRPr="00B21506">
        <w:rPr>
          <w:color w:val="262626"/>
        </w:rPr>
        <w:t xml:space="preserve"> audio.</w:t>
      </w:r>
    </w:p>
    <w:p w:rsidR="006243D7" w:rsidRPr="00B21506" w:rsidRDefault="006243D7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Fondu de sortie</w:t>
      </w:r>
      <w:r w:rsidRPr="00B21506">
        <w:rPr>
          <w:color w:val="262626"/>
        </w:rPr>
        <w:t xml:space="preserve"> : </w:t>
      </w:r>
      <w:r w:rsidR="00DB1EF1" w:rsidRPr="00B21506">
        <w:rPr>
          <w:color w:val="262626"/>
        </w:rPr>
        <w:t>Après la répétition des boucles,</w:t>
      </w:r>
      <w:r w:rsidR="00E73199" w:rsidRPr="00B21506">
        <w:rPr>
          <w:color w:val="262626"/>
        </w:rPr>
        <w:t xml:space="preserve"> répète une nouvelle fois la boucle pendant un certain temps (</w:t>
      </w:r>
      <w:r w:rsidR="00E73199" w:rsidRPr="00B21506">
        <w:rPr>
          <w:b/>
          <w:color w:val="262626"/>
        </w:rPr>
        <w:t>Durée du fondu de sortie</w:t>
      </w:r>
      <w:r w:rsidR="00E73199" w:rsidRPr="00B21506">
        <w:rPr>
          <w:color w:val="262626"/>
        </w:rPr>
        <w:t xml:space="preserve"> + </w:t>
      </w:r>
      <w:r w:rsidR="00E73199" w:rsidRPr="00B21506">
        <w:rPr>
          <w:b/>
          <w:color w:val="262626"/>
        </w:rPr>
        <w:t>Délai avant le fondu</w:t>
      </w:r>
      <w:r w:rsidR="00E73199" w:rsidRPr="00B21506">
        <w:rPr>
          <w:color w:val="262626"/>
        </w:rPr>
        <w:t>)</w:t>
      </w:r>
      <w:r w:rsidR="00D77ADA" w:rsidRPr="00B21506">
        <w:rPr>
          <w:color w:val="262626"/>
        </w:rPr>
        <w:t xml:space="preserve"> et crée un fondu de sortie après un certain délai</w:t>
      </w:r>
      <w:r w:rsidR="00BE76C0" w:rsidRPr="00B21506">
        <w:rPr>
          <w:color w:val="262626"/>
        </w:rPr>
        <w:t>.</w:t>
      </w:r>
      <w:r w:rsidR="004C3F14" w:rsidRPr="00B21506">
        <w:rPr>
          <w:color w:val="262626"/>
        </w:rPr>
        <w:t xml:space="preserve"> Après ce temps, </w:t>
      </w:r>
      <w:r w:rsidR="00B3603A" w:rsidRPr="00B21506">
        <w:rPr>
          <w:color w:val="262626"/>
        </w:rPr>
        <w:t>termine</w:t>
      </w:r>
      <w:r w:rsidR="004C3F14" w:rsidRPr="00B21506">
        <w:rPr>
          <w:color w:val="262626"/>
        </w:rPr>
        <w:t xml:space="preserve"> le </w:t>
      </w:r>
      <w:r w:rsidR="002E0913" w:rsidRPr="00B21506">
        <w:rPr>
          <w:color w:val="262626"/>
        </w:rPr>
        <w:t>flux</w:t>
      </w:r>
      <w:r w:rsidR="004C3F14" w:rsidRPr="00B21506">
        <w:rPr>
          <w:color w:val="262626"/>
        </w:rPr>
        <w:t>.</w:t>
      </w:r>
    </w:p>
    <w:p w:rsidR="004C3F14" w:rsidRPr="00B21506" w:rsidRDefault="004C3F14" w:rsidP="001F019B">
      <w:pPr>
        <w:pStyle w:val="Paragraphedeliste"/>
        <w:numPr>
          <w:ilvl w:val="1"/>
          <w:numId w:val="1"/>
        </w:numPr>
        <w:rPr>
          <w:color w:val="262626"/>
        </w:rPr>
      </w:pPr>
      <w:r w:rsidRPr="00B21506">
        <w:rPr>
          <w:b/>
          <w:color w:val="262626"/>
        </w:rPr>
        <w:t>Destination</w:t>
      </w:r>
      <w:r w:rsidRPr="00B21506">
        <w:rPr>
          <w:color w:val="262626"/>
        </w:rPr>
        <w:t xml:space="preserve"> : Destination du fichier de sortie : </w:t>
      </w:r>
    </w:p>
    <w:p w:rsidR="004C3F14" w:rsidRPr="00B21506" w:rsidRDefault="00893E07" w:rsidP="001F019B">
      <w:pPr>
        <w:pStyle w:val="Paragraphedeliste"/>
        <w:numPr>
          <w:ilvl w:val="2"/>
          <w:numId w:val="2"/>
        </w:numPr>
        <w:rPr>
          <w:color w:val="262626"/>
        </w:rPr>
      </w:pPr>
      <w:r w:rsidRPr="00B21506">
        <w:rPr>
          <w:color w:val="262626"/>
        </w:rPr>
        <w:t xml:space="preserve">Principale : </w:t>
      </w:r>
      <w:r w:rsidR="00572950" w:rsidRPr="00B21506">
        <w:rPr>
          <w:color w:val="262626"/>
        </w:rPr>
        <w:t xml:space="preserve">Copie de la </w:t>
      </w:r>
      <w:r w:rsidR="00A8556F" w:rsidRPr="00B21506">
        <w:rPr>
          <w:color w:val="262626"/>
        </w:rPr>
        <w:t>"</w:t>
      </w:r>
      <w:r w:rsidR="00572950" w:rsidRPr="00B21506">
        <w:rPr>
          <w:color w:val="262626"/>
        </w:rPr>
        <w:t>Des</w:t>
      </w:r>
      <w:r w:rsidR="001F019B" w:rsidRPr="00B21506">
        <w:rPr>
          <w:color w:val="262626"/>
        </w:rPr>
        <w:t>tination principale</w:t>
      </w:r>
      <w:r w:rsidR="00A8556F" w:rsidRPr="00B21506">
        <w:rPr>
          <w:color w:val="262626"/>
        </w:rPr>
        <w:t>"</w:t>
      </w:r>
      <w:r w:rsidR="001F019B" w:rsidRPr="00B21506">
        <w:rPr>
          <w:color w:val="262626"/>
        </w:rPr>
        <w:t>.</w:t>
      </w:r>
    </w:p>
    <w:p w:rsidR="001F019B" w:rsidRPr="00B21506" w:rsidRDefault="001F019B" w:rsidP="001F019B">
      <w:pPr>
        <w:pStyle w:val="Paragraphedeliste"/>
        <w:numPr>
          <w:ilvl w:val="2"/>
          <w:numId w:val="2"/>
        </w:numPr>
        <w:rPr>
          <w:color w:val="262626"/>
        </w:rPr>
      </w:pPr>
      <w:r w:rsidRPr="00B21506">
        <w:rPr>
          <w:color w:val="262626"/>
        </w:rPr>
        <w:t>Dossier Source : Dossier où se trouve le fichier d’entrée.</w:t>
      </w:r>
    </w:p>
    <w:p w:rsidR="00530D2F" w:rsidRPr="00B21506" w:rsidRDefault="00DE3EB9" w:rsidP="00530D2F">
      <w:pPr>
        <w:pStyle w:val="Paragraphedeliste"/>
        <w:numPr>
          <w:ilvl w:val="2"/>
          <w:numId w:val="2"/>
        </w:numPr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290830</wp:posOffset>
            </wp:positionV>
            <wp:extent cx="609600" cy="171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ut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19B" w:rsidRPr="00B21506">
        <w:rPr>
          <w:color w:val="262626"/>
        </w:rPr>
        <w:t>Parcourir… : Ouvre une boîte de dialogue four sélectionner un dossier.</w:t>
      </w:r>
    </w:p>
    <w:p w:rsidR="001F019B" w:rsidRPr="00B21506" w:rsidRDefault="008F55B8" w:rsidP="008F55B8">
      <w:pPr>
        <w:rPr>
          <w:color w:val="262626"/>
        </w:rPr>
      </w:pPr>
      <w:r w:rsidRPr="00B21506">
        <w:rPr>
          <w:color w:val="262626"/>
        </w:rPr>
        <w:t xml:space="preserve">  </w:t>
      </w:r>
      <w:r w:rsidR="00530D2F" w:rsidRPr="00B21506">
        <w:rPr>
          <w:color w:val="262626"/>
        </w:rPr>
        <w:t>Trois boutons sont disponibles en haut à gauche.</w:t>
      </w:r>
      <w:r w:rsidR="00A75760" w:rsidRPr="00B21506">
        <w:rPr>
          <w:color w:val="262626"/>
        </w:rPr>
        <w:t xml:space="preserve"> Ils vous permettent de copier et de coller le</w:t>
      </w:r>
      <w:r w:rsidR="00DD7631" w:rsidRPr="00B21506">
        <w:rPr>
          <w:color w:val="262626"/>
        </w:rPr>
        <w:t>s réglages</w:t>
      </w:r>
      <w:r w:rsidR="00E54444" w:rsidRPr="00B21506">
        <w:rPr>
          <w:color w:val="262626"/>
        </w:rPr>
        <w:t xml:space="preserve">. Vous pouvez aussi </w:t>
      </w:r>
      <w:r w:rsidR="00DD7631" w:rsidRPr="00B21506">
        <w:rPr>
          <w:color w:val="262626"/>
        </w:rPr>
        <w:t>les définir par défaut. Ainsi, quand vous ajouterez des fichiers dans la liste, ils prendront ces paramètres.</w:t>
      </w:r>
    </w:p>
    <w:p w:rsidR="00B145EB" w:rsidRPr="00B21506" w:rsidRDefault="00601F6C" w:rsidP="00266E18">
      <w:pPr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239395</wp:posOffset>
            </wp:positionV>
            <wp:extent cx="6637020" cy="397510"/>
            <wp:effectExtent l="0" t="0" r="0" b="254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A50" w:rsidRPr="00B21506">
        <w:rPr>
          <w:color w:val="262626"/>
        </w:rPr>
        <w:tab/>
      </w:r>
      <w:r w:rsidR="003C3A50" w:rsidRPr="00B21506">
        <w:rPr>
          <w:rStyle w:val="Sous-titreCar"/>
          <w:u w:val="single"/>
        </w:rPr>
        <w:t>Contrôle de la conversion</w:t>
      </w:r>
      <w:r w:rsidR="003C3A50" w:rsidRPr="00B21506">
        <w:rPr>
          <w:color w:val="262626"/>
        </w:rPr>
        <w:t xml:space="preserve"> : </w:t>
      </w:r>
      <w:r w:rsidR="00A64C2E" w:rsidRPr="00B21506">
        <w:rPr>
          <w:color w:val="262626"/>
        </w:rPr>
        <w:t>Ce qui concerne la conversion de manière générale :</w:t>
      </w:r>
    </w:p>
    <w:p w:rsidR="00B145EB" w:rsidRPr="00B21506" w:rsidRDefault="00A64C2E" w:rsidP="00000440">
      <w:pPr>
        <w:pStyle w:val="Paragraphedeliste"/>
        <w:numPr>
          <w:ilvl w:val="2"/>
          <w:numId w:val="9"/>
        </w:numPr>
        <w:ind w:left="708"/>
        <w:rPr>
          <w:rFonts w:eastAsiaTheme="minorEastAsia"/>
          <w:color w:val="5A5A5A" w:themeColor="text1" w:themeTint="A5"/>
          <w:spacing w:val="15"/>
          <w:u w:val="single"/>
        </w:rPr>
      </w:pPr>
      <w:r w:rsidRPr="00B21506">
        <w:rPr>
          <w:b/>
          <w:color w:val="262626"/>
        </w:rPr>
        <w:t>Destination</w:t>
      </w:r>
      <w:r w:rsidR="00327A6E" w:rsidRPr="00B21506">
        <w:rPr>
          <w:b/>
          <w:color w:val="262626"/>
        </w:rPr>
        <w:t xml:space="preserve"> principale</w:t>
      </w:r>
      <w:r w:rsidR="00327A6E" w:rsidRPr="00B21506">
        <w:rPr>
          <w:color w:val="262626"/>
        </w:rPr>
        <w:t> : Destination par défaut des fichiers.</w:t>
      </w:r>
      <w:r w:rsidR="0080476C" w:rsidRPr="00B21506">
        <w:rPr>
          <w:color w:val="262626"/>
        </w:rPr>
        <w:t xml:space="preserve"> Il est possible de créer un sous-dossier.</w:t>
      </w:r>
    </w:p>
    <w:p w:rsidR="00540606" w:rsidRPr="00B21506" w:rsidRDefault="00B92985" w:rsidP="00133CA6">
      <w:pPr>
        <w:pStyle w:val="Paragraphedeliste"/>
        <w:numPr>
          <w:ilvl w:val="2"/>
          <w:numId w:val="9"/>
        </w:numPr>
        <w:ind w:left="708"/>
        <w:rPr>
          <w:rStyle w:val="Sous-titreCar"/>
          <w:u w:val="single"/>
        </w:rPr>
        <w:sectPr w:rsidR="00540606" w:rsidRPr="00B21506" w:rsidSect="002A0E8B">
          <w:pgSz w:w="11906" w:h="16838"/>
          <w:pgMar w:top="482" w:right="720" w:bottom="482" w:left="720" w:header="709" w:footer="709" w:gutter="0"/>
          <w:cols w:space="708"/>
          <w:docGrid w:linePitch="360"/>
        </w:sectPr>
      </w:pPr>
      <w:r w:rsidRPr="00B21506">
        <w:rPr>
          <w:b/>
          <w:color w:val="262626"/>
        </w:rPr>
        <w:t>Bouton démarrer / pause / annuler</w:t>
      </w:r>
      <w:r w:rsidRPr="00B21506">
        <w:rPr>
          <w:color w:val="262626"/>
        </w:rPr>
        <w:t> : Bouton qui contrôle la conversion</w:t>
      </w:r>
      <w:r w:rsidR="00BA677D" w:rsidRPr="00B21506">
        <w:rPr>
          <w:color w:val="262626"/>
        </w:rPr>
        <w:t>. Appuyez pour démarrer puis encore une fois pour mettre en pause</w:t>
      </w:r>
      <w:r w:rsidR="00067ED8" w:rsidRPr="00B21506">
        <w:rPr>
          <w:color w:val="262626"/>
        </w:rPr>
        <w:t>. Maintenez Ctrl pour annuler.</w:t>
      </w:r>
    </w:p>
    <w:p w:rsidR="00E54444" w:rsidRPr="00B21506" w:rsidRDefault="00CB596E" w:rsidP="00CB596E">
      <w:pPr>
        <w:ind w:firstLine="708"/>
        <w:rPr>
          <w:color w:val="262626"/>
        </w:rPr>
      </w:pPr>
      <w:r w:rsidRPr="00B21506">
        <w:rPr>
          <w:rStyle w:val="Sous-titreCar"/>
        </w:rPr>
        <w:lastRenderedPageBreak/>
        <w:t xml:space="preserve">         </w:t>
      </w:r>
      <w:r w:rsidR="00E54444" w:rsidRPr="00B21506">
        <w:rPr>
          <w:rStyle w:val="Sous-titreCar"/>
          <w:u w:val="single"/>
        </w:rPr>
        <w:t>Lecteur et autres boutons</w:t>
      </w:r>
      <w:r w:rsidR="00E54444" w:rsidRPr="00B21506">
        <w:rPr>
          <w:color w:val="262626"/>
        </w:rPr>
        <w:t xml:space="preserve"> : Il permet de contrôler la lecture, la liste et </w:t>
      </w:r>
      <w:r w:rsidR="008E4FDA" w:rsidRPr="00B21506">
        <w:rPr>
          <w:color w:val="262626"/>
        </w:rPr>
        <w:t>l</w:t>
      </w:r>
      <w:r w:rsidR="004A0EED" w:rsidRPr="00B21506">
        <w:rPr>
          <w:color w:val="262626"/>
        </w:rPr>
        <w:t>’</w:t>
      </w:r>
      <w:r w:rsidR="008E4FDA" w:rsidRPr="00B21506">
        <w:rPr>
          <w:color w:val="262626"/>
        </w:rPr>
        <w:t>application</w:t>
      </w:r>
      <w:r w:rsidR="004A0EED" w:rsidRPr="00B21506">
        <w:rPr>
          <w:color w:val="262626"/>
        </w:rPr>
        <w:t>.</w:t>
      </w:r>
    </w:p>
    <w:p w:rsidR="00BF0109" w:rsidRPr="00B21506" w:rsidRDefault="00BF0109" w:rsidP="00530D2F">
      <w:pPr>
        <w:ind w:left="708"/>
        <w:rPr>
          <w:rStyle w:val="Accentuation"/>
          <w:color w:val="262626"/>
        </w:rPr>
      </w:pPr>
      <w:r w:rsidRPr="00B21506">
        <w:rPr>
          <w:rStyle w:val="Accentuation"/>
          <w:color w:val="262626"/>
        </w:rPr>
        <w:t>Contrôle de la lecture :</w:t>
      </w:r>
    </w:p>
    <w:p w:rsidR="00CE14B2" w:rsidRPr="00B21506" w:rsidRDefault="00E5121D" w:rsidP="00D447BB">
      <w:pPr>
        <w:ind w:left="705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566420</wp:posOffset>
            </wp:positionH>
            <wp:positionV relativeFrom="paragraph">
              <wp:posOffset>438150</wp:posOffset>
            </wp:positionV>
            <wp:extent cx="228600" cy="228600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b/>
          <w:noProof/>
          <w:color w:val="2626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788035</wp:posOffset>
            </wp:positionH>
            <wp:positionV relativeFrom="paragraph">
              <wp:posOffset>438150</wp:posOffset>
            </wp:positionV>
            <wp:extent cx="228600" cy="2286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775E" w:rsidRPr="00B21506">
        <w:rPr>
          <w:b/>
          <w:noProof/>
          <w:color w:val="2626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31750</wp:posOffset>
            </wp:positionV>
            <wp:extent cx="285750" cy="2857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A6E" w:rsidRPr="00B21506">
        <w:rPr>
          <w:b/>
          <w:noProof/>
          <w:color w:val="262626"/>
        </w:rPr>
        <w:drawing>
          <wp:anchor distT="0" distB="0" distL="114300" distR="114300" simplePos="0" relativeHeight="251659264" behindDoc="0" locked="0" layoutInCell="1" allowOverlap="1" wp14:anchorId="686227D0">
            <wp:simplePos x="0" y="0"/>
            <wp:positionH relativeFrom="column">
              <wp:posOffset>446405</wp:posOffset>
            </wp:positionH>
            <wp:positionV relativeFrom="paragraph">
              <wp:posOffset>32385</wp:posOffset>
            </wp:positionV>
            <wp:extent cx="285750" cy="2857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14B2" w:rsidRPr="00B21506">
        <w:rPr>
          <w:b/>
          <w:color w:val="262626"/>
        </w:rPr>
        <w:t>Lire / pause</w:t>
      </w:r>
      <w:r w:rsidR="00CE14B2" w:rsidRPr="00B21506">
        <w:rPr>
          <w:color w:val="262626"/>
        </w:rPr>
        <w:t> : Appuyez pour lire le fichier sélectionné (surligné) ou mettre en pause le fichier en cours de lecture (en gras)</w:t>
      </w:r>
      <w:r w:rsidR="00412C85" w:rsidRPr="00B21506">
        <w:rPr>
          <w:color w:val="262626"/>
        </w:rPr>
        <w:t>.</w:t>
      </w:r>
    </w:p>
    <w:p w:rsidR="004A0EED" w:rsidRPr="00B21506" w:rsidRDefault="00B145EB" w:rsidP="007E4F4B">
      <w:pPr>
        <w:spacing w:after="200"/>
        <w:ind w:left="709"/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788670</wp:posOffset>
            </wp:positionH>
            <wp:positionV relativeFrom="paragraph">
              <wp:posOffset>287655</wp:posOffset>
            </wp:positionV>
            <wp:extent cx="228600" cy="22860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C85" w:rsidRPr="00B21506">
        <w:rPr>
          <w:b/>
          <w:color w:val="262626"/>
        </w:rPr>
        <w:t>Précédent / suivant</w:t>
      </w:r>
      <w:r w:rsidR="00412C85" w:rsidRPr="00B21506">
        <w:rPr>
          <w:color w:val="262626"/>
        </w:rPr>
        <w:t xml:space="preserve"> : </w:t>
      </w:r>
      <w:r w:rsidR="00F84982" w:rsidRPr="00B21506">
        <w:rPr>
          <w:color w:val="262626"/>
        </w:rPr>
        <w:t>Lire le fichier précédant ou suivant le fichier en gras dans la liste</w:t>
      </w:r>
      <w:r w:rsidRPr="00B21506">
        <w:rPr>
          <w:color w:val="262626"/>
        </w:rPr>
        <w:t>.</w:t>
      </w:r>
    </w:p>
    <w:p w:rsidR="00BF0109" w:rsidRPr="00B21506" w:rsidRDefault="00B145EB" w:rsidP="00BF0109">
      <w:pPr>
        <w:spacing w:after="200"/>
        <w:ind w:left="709"/>
        <w:rPr>
          <w:color w:val="262626"/>
        </w:rPr>
      </w:pPr>
      <w:r w:rsidRPr="00B21506">
        <w:rPr>
          <w:b/>
          <w:color w:val="262626"/>
        </w:rPr>
        <w:t>Stop</w:t>
      </w:r>
      <w:r w:rsidRPr="00B21506">
        <w:rPr>
          <w:color w:val="262626"/>
        </w:rPr>
        <w:t> : Arrête la lecture</w:t>
      </w:r>
      <w:r w:rsidR="00733E6D" w:rsidRPr="00B21506">
        <w:rPr>
          <w:color w:val="262626"/>
        </w:rPr>
        <w:t>, supprime les fichiers temporaires</w:t>
      </w:r>
      <w:r w:rsidRPr="00B21506">
        <w:rPr>
          <w:color w:val="262626"/>
        </w:rPr>
        <w:t xml:space="preserve"> et libère de la mémoire vive.</w:t>
      </w:r>
    </w:p>
    <w:p w:rsidR="00733E6D" w:rsidRPr="00B21506" w:rsidRDefault="00733E6D" w:rsidP="00733E6D">
      <w:pPr>
        <w:pStyle w:val="Paragraphedeliste"/>
        <w:numPr>
          <w:ilvl w:val="2"/>
          <w:numId w:val="14"/>
        </w:numPr>
        <w:spacing w:after="200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8480" behindDoc="0" locked="0" layoutInCell="1" allowOverlap="1" wp14:anchorId="5A891D5E" wp14:editId="59388F9D">
            <wp:simplePos x="0" y="0"/>
            <wp:positionH relativeFrom="column">
              <wp:posOffset>790575</wp:posOffset>
            </wp:positionH>
            <wp:positionV relativeFrom="paragraph">
              <wp:posOffset>285040</wp:posOffset>
            </wp:positionV>
            <wp:extent cx="228600" cy="22860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color w:val="262626"/>
          <w:u w:val="single"/>
        </w:rPr>
        <w:t>Maintenir Maj</w:t>
      </w:r>
      <w:r w:rsidRPr="00B21506">
        <w:rPr>
          <w:color w:val="262626"/>
        </w:rPr>
        <w:t> : Supprimer les fichiers temporaires et libérer de la mémoire.</w:t>
      </w:r>
    </w:p>
    <w:p w:rsidR="007E4F4B" w:rsidRPr="00B21506" w:rsidRDefault="004F5931" w:rsidP="00BF0109">
      <w:pPr>
        <w:spacing w:after="200"/>
        <w:ind w:left="709"/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266700</wp:posOffset>
            </wp:positionV>
            <wp:extent cx="228600" cy="22860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368" w:rsidRPr="00B21506">
        <w:rPr>
          <w:b/>
          <w:color w:val="262626"/>
        </w:rPr>
        <w:t>Boucler</w:t>
      </w:r>
      <w:r w:rsidR="00EC3368" w:rsidRPr="00B21506">
        <w:rPr>
          <w:color w:val="262626"/>
        </w:rPr>
        <w:t> :</w:t>
      </w:r>
      <w:r w:rsidR="00C97F0E" w:rsidRPr="00B21506">
        <w:rPr>
          <w:color w:val="262626"/>
        </w:rPr>
        <w:t xml:space="preserve"> Décrit la manière dont sont lus les fichiers.</w:t>
      </w:r>
      <w:r w:rsidR="00EC3368" w:rsidRPr="00B21506">
        <w:rPr>
          <w:color w:val="262626"/>
        </w:rPr>
        <w:t xml:space="preserve"> </w:t>
      </w:r>
      <w:r w:rsidR="007E4D0A" w:rsidRPr="00B21506">
        <w:rPr>
          <w:color w:val="262626"/>
        </w:rPr>
        <w:t xml:space="preserve">Voici les 3 états de ce bouton : </w:t>
      </w:r>
    </w:p>
    <w:p w:rsidR="007E4D0A" w:rsidRPr="00B21506" w:rsidRDefault="004F5931" w:rsidP="004F5931">
      <w:pPr>
        <w:spacing w:after="200"/>
        <w:ind w:left="2869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269875</wp:posOffset>
            </wp:positionV>
            <wp:extent cx="228600" cy="22860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D0A" w:rsidRPr="00B21506">
        <w:rPr>
          <w:b/>
          <w:color w:val="262626"/>
        </w:rPr>
        <w:t>Lire une fois</w:t>
      </w:r>
      <w:r w:rsidR="007E4D0A" w:rsidRPr="00B21506">
        <w:rPr>
          <w:color w:val="262626"/>
        </w:rPr>
        <w:t> : le fichier est lu et la lecture s’arrête.</w:t>
      </w:r>
    </w:p>
    <w:p w:rsidR="007E4D0A" w:rsidRPr="00B21506" w:rsidRDefault="004F5931" w:rsidP="004F5931">
      <w:pPr>
        <w:spacing w:after="200"/>
        <w:ind w:left="2869"/>
        <w:rPr>
          <w:color w:val="262626"/>
        </w:rPr>
      </w:pPr>
      <w:r w:rsidRPr="00B21506">
        <w:rPr>
          <w:b/>
          <w:noProof/>
          <w:color w:val="2626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1482090</wp:posOffset>
            </wp:positionH>
            <wp:positionV relativeFrom="paragraph">
              <wp:posOffset>257175</wp:posOffset>
            </wp:positionV>
            <wp:extent cx="228600" cy="22860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D0A" w:rsidRPr="00B21506">
        <w:rPr>
          <w:b/>
          <w:color w:val="262626"/>
        </w:rPr>
        <w:t>Lire tout</w:t>
      </w:r>
      <w:r w:rsidR="007E4D0A" w:rsidRPr="00B21506">
        <w:rPr>
          <w:color w:val="262626"/>
        </w:rPr>
        <w:t> : le fichier est lu et le suivant se lance.</w:t>
      </w:r>
    </w:p>
    <w:p w:rsidR="00BF0109" w:rsidRPr="00B21506" w:rsidRDefault="007E4D0A" w:rsidP="00BF0109">
      <w:pPr>
        <w:spacing w:after="200"/>
        <w:ind w:left="2869"/>
        <w:rPr>
          <w:color w:val="262626"/>
        </w:rPr>
      </w:pPr>
      <w:r w:rsidRPr="00B21506">
        <w:rPr>
          <w:b/>
          <w:color w:val="262626"/>
        </w:rPr>
        <w:t>Aléatoire</w:t>
      </w:r>
      <w:r w:rsidR="00EC3368" w:rsidRPr="00B21506">
        <w:rPr>
          <w:color w:val="262626"/>
        </w:rPr>
        <w:t> : le fichier est lu et un fichier aléatoire se lance.</w:t>
      </w:r>
    </w:p>
    <w:p w:rsidR="00BF0109" w:rsidRPr="00B21506" w:rsidRDefault="00BF0109" w:rsidP="00BF0109">
      <w:pPr>
        <w:spacing w:after="200"/>
        <w:rPr>
          <w:rStyle w:val="Accentuation"/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787400</wp:posOffset>
            </wp:positionH>
            <wp:positionV relativeFrom="paragraph">
              <wp:posOffset>279400</wp:posOffset>
            </wp:positionV>
            <wp:extent cx="228600" cy="228600"/>
            <wp:effectExtent l="0" t="0" r="0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rStyle w:val="Accentuation"/>
          <w:color w:val="262626"/>
        </w:rPr>
        <w:tab/>
        <w:t>Contrôle de la liste :</w:t>
      </w:r>
    </w:p>
    <w:p w:rsidR="00BF0109" w:rsidRPr="00B21506" w:rsidRDefault="00CB3807" w:rsidP="00CB3807">
      <w:pPr>
        <w:spacing w:after="200"/>
        <w:ind w:left="1416"/>
        <w:rPr>
          <w:color w:val="262626"/>
        </w:rPr>
      </w:pPr>
      <w:r w:rsidRPr="00B21506">
        <w:rPr>
          <w:noProof/>
          <w:color w:val="26262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786130</wp:posOffset>
            </wp:positionH>
            <wp:positionV relativeFrom="paragraph">
              <wp:posOffset>475615</wp:posOffset>
            </wp:positionV>
            <wp:extent cx="228600" cy="22860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109" w:rsidRPr="00B21506">
        <w:rPr>
          <w:b/>
          <w:color w:val="262626"/>
        </w:rPr>
        <w:t>Ajouter</w:t>
      </w:r>
      <w:r w:rsidR="00BF0109" w:rsidRPr="00B21506">
        <w:rPr>
          <w:color w:val="262626"/>
        </w:rPr>
        <w:t xml:space="preserve"> : </w:t>
      </w:r>
      <w:r w:rsidR="0019220C" w:rsidRPr="00B21506">
        <w:rPr>
          <w:color w:val="262626"/>
        </w:rPr>
        <w:t>Ajouter des fichiers dans la liste</w:t>
      </w:r>
      <w:r w:rsidR="0069647F" w:rsidRPr="00B21506">
        <w:rPr>
          <w:color w:val="262626"/>
        </w:rPr>
        <w:t>.</w:t>
      </w:r>
      <w:r w:rsidR="00574AFA" w:rsidRPr="00B21506">
        <w:rPr>
          <w:color w:val="262626"/>
        </w:rPr>
        <w:t xml:space="preserve"> Maintenir Ctrl pour ajouter des dossiers</w:t>
      </w:r>
      <w:r w:rsidR="0057450F">
        <w:rPr>
          <w:color w:val="262626"/>
        </w:rPr>
        <w:t xml:space="preserve"> et Alt pour exclure les</w:t>
      </w:r>
      <w:r>
        <w:rPr>
          <w:color w:val="262626"/>
        </w:rPr>
        <w:t xml:space="preserve"> fichiers ayant le même nom</w:t>
      </w:r>
      <w:r w:rsidR="00574AFA" w:rsidRPr="00B21506">
        <w:rPr>
          <w:color w:val="262626"/>
        </w:rPr>
        <w:t>.</w:t>
      </w:r>
    </w:p>
    <w:p w:rsidR="006D624E" w:rsidRPr="00B21506" w:rsidRDefault="00792517" w:rsidP="006D624E">
      <w:pPr>
        <w:spacing w:after="200"/>
        <w:rPr>
          <w:color w:val="262626"/>
        </w:rPr>
      </w:pPr>
      <w:r w:rsidRPr="00B21506">
        <w:rPr>
          <w:color w:val="262626"/>
        </w:rPr>
        <w:t xml:space="preserve">     </w:t>
      </w:r>
      <w:r w:rsidRPr="00B21506">
        <w:rPr>
          <w:b/>
          <w:color w:val="262626"/>
        </w:rPr>
        <w:t>Supprimer</w:t>
      </w:r>
      <w:r w:rsidRPr="00B21506">
        <w:rPr>
          <w:color w:val="262626"/>
        </w:rPr>
        <w:t> : Supprimer les fichiers sélectionné</w:t>
      </w:r>
      <w:r w:rsidR="006D624E" w:rsidRPr="00B21506">
        <w:rPr>
          <w:color w:val="262626"/>
        </w:rPr>
        <w:t>s</w:t>
      </w:r>
    </w:p>
    <w:p w:rsidR="006D624E" w:rsidRDefault="006707AC" w:rsidP="006D624E">
      <w:pPr>
        <w:pStyle w:val="Paragraphedeliste"/>
        <w:numPr>
          <w:ilvl w:val="2"/>
          <w:numId w:val="8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Ctrl</w:t>
      </w:r>
      <w:r w:rsidRPr="00B21506">
        <w:rPr>
          <w:color w:val="262626"/>
        </w:rPr>
        <w:t xml:space="preserve"> : </w:t>
      </w:r>
      <w:r w:rsidR="00792517" w:rsidRPr="00B21506">
        <w:rPr>
          <w:color w:val="262626"/>
        </w:rPr>
        <w:t>Supprimer les fichiers invalides (en rouge</w:t>
      </w:r>
      <w:r w:rsidRPr="00B21506">
        <w:rPr>
          <w:color w:val="262626"/>
        </w:rPr>
        <w:t>).</w:t>
      </w:r>
    </w:p>
    <w:p w:rsidR="00E17A39" w:rsidRPr="00B21506" w:rsidRDefault="000F53D7" w:rsidP="00E17A39">
      <w:pPr>
        <w:pStyle w:val="Paragraphedeliste"/>
        <w:numPr>
          <w:ilvl w:val="2"/>
          <w:numId w:val="8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Maj</w:t>
      </w:r>
      <w:r w:rsidRPr="00B21506">
        <w:rPr>
          <w:color w:val="262626"/>
        </w:rPr>
        <w:t> : Supprimer tous les fichiers</w:t>
      </w:r>
      <w:r w:rsidR="00E17A39" w:rsidRPr="00B21506">
        <w:rPr>
          <w:color w:val="262626"/>
        </w:rPr>
        <w:t>.</w:t>
      </w:r>
    </w:p>
    <w:p w:rsidR="00D6167D" w:rsidRPr="00B21506" w:rsidRDefault="000F53D7" w:rsidP="00D6167D">
      <w:pPr>
        <w:pStyle w:val="Paragraphedeliste"/>
        <w:numPr>
          <w:ilvl w:val="2"/>
          <w:numId w:val="8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 xml:space="preserve">Maintenir </w:t>
      </w:r>
      <w:r>
        <w:rPr>
          <w:color w:val="262626"/>
          <w:u w:val="single"/>
        </w:rPr>
        <w:t>Alt</w:t>
      </w:r>
      <w:r w:rsidRPr="00B21506">
        <w:rPr>
          <w:color w:val="262626"/>
        </w:rPr>
        <w:t xml:space="preserve"> : Supprimer les </w:t>
      </w:r>
      <w:r w:rsidRPr="00E17A39">
        <w:rPr>
          <w:color w:val="262626"/>
        </w:rPr>
        <w:t>fichiers avec le même chemin d'accès</w:t>
      </w:r>
      <w:r w:rsidR="00D6167D" w:rsidRPr="00B21506">
        <w:rPr>
          <w:color w:val="262626"/>
        </w:rPr>
        <w:t>.</w:t>
      </w:r>
    </w:p>
    <w:p w:rsidR="00792517" w:rsidRPr="00B21506" w:rsidRDefault="000F53D7" w:rsidP="006D624E">
      <w:pPr>
        <w:pStyle w:val="Paragraphedeliste"/>
        <w:numPr>
          <w:ilvl w:val="2"/>
          <w:numId w:val="7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 xml:space="preserve">Maintenir </w:t>
      </w:r>
      <w:r>
        <w:rPr>
          <w:color w:val="262626"/>
          <w:u w:val="single"/>
        </w:rPr>
        <w:t>Alt+Maj</w:t>
      </w:r>
      <w:r w:rsidRPr="00B21506">
        <w:rPr>
          <w:color w:val="262626"/>
        </w:rPr>
        <w:t xml:space="preserve"> : Supprimer les </w:t>
      </w:r>
      <w:r w:rsidRPr="00E17A39">
        <w:rPr>
          <w:color w:val="262626"/>
        </w:rPr>
        <w:t xml:space="preserve">fichiers avec le même </w:t>
      </w:r>
      <w:r>
        <w:rPr>
          <w:color w:val="262626"/>
        </w:rPr>
        <w:t>nom</w:t>
      </w:r>
      <w:r w:rsidR="00684783" w:rsidRPr="00B21506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789305</wp:posOffset>
            </wp:positionH>
            <wp:positionV relativeFrom="paragraph">
              <wp:posOffset>267970</wp:posOffset>
            </wp:positionV>
            <wp:extent cx="228600" cy="228600"/>
            <wp:effectExtent l="0" t="0" r="0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783" w:rsidRPr="00B21506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268605</wp:posOffset>
            </wp:positionV>
            <wp:extent cx="228600" cy="228600"/>
            <wp:effectExtent l="0" t="0" r="0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517" w:rsidRPr="00B21506">
        <w:rPr>
          <w:color w:val="262626"/>
        </w:rPr>
        <w:t>.</w:t>
      </w:r>
    </w:p>
    <w:p w:rsidR="001C1D1C" w:rsidRPr="00B21506" w:rsidRDefault="001C1D1C" w:rsidP="001C1D1C">
      <w:pPr>
        <w:spacing w:after="200"/>
        <w:rPr>
          <w:color w:val="262626"/>
        </w:rPr>
      </w:pPr>
      <w:r w:rsidRPr="00B21506">
        <w:rPr>
          <w:color w:val="262626"/>
        </w:rPr>
        <w:t xml:space="preserve">  </w:t>
      </w:r>
      <w:r w:rsidRPr="00B21506">
        <w:rPr>
          <w:b/>
          <w:color w:val="262626"/>
        </w:rPr>
        <w:t>Monter / descendre</w:t>
      </w:r>
      <w:r w:rsidRPr="00B21506">
        <w:rPr>
          <w:color w:val="262626"/>
        </w:rPr>
        <w:t> : Monter ou descendre d’une place dans la liste les fichiers sélectionnés.</w:t>
      </w:r>
    </w:p>
    <w:p w:rsidR="001C1D1C" w:rsidRPr="00B21506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Maj</w:t>
      </w:r>
      <w:r w:rsidRPr="00B21506">
        <w:rPr>
          <w:color w:val="262626"/>
        </w:rPr>
        <w:t> : Déplacer au début / à la fin de la liste</w:t>
      </w:r>
      <w:r w:rsidR="00DA4195" w:rsidRPr="00B21506">
        <w:rPr>
          <w:color w:val="262626"/>
        </w:rPr>
        <w:t>.</w:t>
      </w:r>
    </w:p>
    <w:p w:rsidR="00EA0082" w:rsidRPr="00B21506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Ctrl</w:t>
      </w:r>
      <w:r w:rsidRPr="00B21506">
        <w:rPr>
          <w:color w:val="262626"/>
        </w:rPr>
        <w:t> : Déplacer de n places (entrer n)</w:t>
      </w:r>
      <w:r w:rsidR="00DA4195" w:rsidRPr="00B21506">
        <w:rPr>
          <w:color w:val="262626"/>
        </w:rPr>
        <w:t>.</w:t>
      </w:r>
    </w:p>
    <w:p w:rsidR="00EA0082" w:rsidRPr="00B21506" w:rsidRDefault="00EA0082" w:rsidP="001C1D1C">
      <w:pPr>
        <w:pStyle w:val="Paragraphedeliste"/>
        <w:numPr>
          <w:ilvl w:val="2"/>
          <w:numId w:val="5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Alt</w:t>
      </w:r>
      <w:r w:rsidRPr="00B21506">
        <w:rPr>
          <w:color w:val="262626"/>
        </w:rPr>
        <w:t> : Rassembler les fichiers (les rendre consécutifs)</w:t>
      </w:r>
      <w:r w:rsidR="00DA4195" w:rsidRPr="00B21506">
        <w:rPr>
          <w:color w:val="262626"/>
        </w:rPr>
        <w:t>.</w:t>
      </w:r>
    </w:p>
    <w:p w:rsidR="00DA4195" w:rsidRPr="00B21506" w:rsidRDefault="00DA4195" w:rsidP="00DA4195">
      <w:pPr>
        <w:spacing w:after="200"/>
        <w:ind w:left="708"/>
        <w:rPr>
          <w:rStyle w:val="Accentuation"/>
          <w:color w:val="262626"/>
        </w:rPr>
      </w:pPr>
      <w:r w:rsidRPr="00B21506">
        <w:rPr>
          <w:i/>
          <w:iCs/>
          <w:noProof/>
          <w:color w:val="26262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786765</wp:posOffset>
            </wp:positionH>
            <wp:positionV relativeFrom="paragraph">
              <wp:posOffset>294005</wp:posOffset>
            </wp:positionV>
            <wp:extent cx="228600" cy="228600"/>
            <wp:effectExtent l="0" t="0" r="0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rStyle w:val="Accentuation"/>
          <w:color w:val="262626"/>
        </w:rPr>
        <w:t>Contrôle de l’application :</w:t>
      </w:r>
    </w:p>
    <w:p w:rsidR="00DA4195" w:rsidRPr="00B21506" w:rsidRDefault="00DA4195" w:rsidP="00DA4195">
      <w:pPr>
        <w:spacing w:after="200"/>
        <w:ind w:left="708"/>
        <w:rPr>
          <w:color w:val="262626"/>
        </w:rPr>
      </w:pPr>
      <w:r w:rsidRPr="00B21506">
        <w:rPr>
          <w:b/>
          <w:color w:val="262626"/>
        </w:rPr>
        <w:t>Paramètres</w:t>
      </w:r>
      <w:r w:rsidRPr="00B21506">
        <w:rPr>
          <w:color w:val="262626"/>
        </w:rPr>
        <w:t xml:space="preserve"> : Ouvre la fenêtre </w:t>
      </w:r>
      <w:r w:rsidR="006730E9" w:rsidRPr="00B21506">
        <w:rPr>
          <w:color w:val="262626"/>
        </w:rPr>
        <w:t>de réglages de VGMGUI.</w:t>
      </w:r>
    </w:p>
    <w:p w:rsidR="00FC6189" w:rsidRPr="00B21506" w:rsidRDefault="00F911F7" w:rsidP="00D658E1">
      <w:pPr>
        <w:spacing w:after="200"/>
        <w:ind w:left="708"/>
        <w:rPr>
          <w:color w:val="262626"/>
        </w:rPr>
      </w:pPr>
      <w:r w:rsidRPr="00B21506">
        <w:rPr>
          <w:i/>
          <w:iCs/>
          <w:noProof/>
          <w:color w:val="26262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789940</wp:posOffset>
            </wp:positionH>
            <wp:positionV relativeFrom="paragraph">
              <wp:posOffset>16510</wp:posOffset>
            </wp:positionV>
            <wp:extent cx="228600" cy="228600"/>
            <wp:effectExtent l="0" t="0" r="0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506">
        <w:rPr>
          <w:b/>
          <w:color w:val="262626"/>
        </w:rPr>
        <w:t>Télécharger la dernière version de VGMStream</w:t>
      </w:r>
      <w:r w:rsidR="00CB4451" w:rsidRPr="00B21506">
        <w:rPr>
          <w:b/>
          <w:color w:val="262626"/>
        </w:rPr>
        <w:t xml:space="preserve"> / </w:t>
      </w:r>
      <w:r w:rsidR="001B6F25" w:rsidRPr="00B21506">
        <w:rPr>
          <w:b/>
          <w:color w:val="262626"/>
        </w:rPr>
        <w:t>VLC</w:t>
      </w:r>
      <w:r w:rsidRPr="00B21506">
        <w:rPr>
          <w:color w:val="262626"/>
        </w:rPr>
        <w:t xml:space="preserve"> : Télécharge vgmstream à </w:t>
      </w:r>
      <w:hyperlink r:id="rId28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et l’extrait dans le dossier </w:t>
      </w:r>
      <w:r w:rsidR="00DA3030" w:rsidRPr="00B21506">
        <w:rPr>
          <w:color w:val="262626"/>
        </w:rPr>
        <w:t>"</w:t>
      </w:r>
      <w:r w:rsidRPr="00B21506">
        <w:rPr>
          <w:color w:val="262626"/>
        </w:rPr>
        <w:t>vgmstream</w:t>
      </w:r>
      <w:r w:rsidR="00DA3030" w:rsidRPr="00B21506">
        <w:rPr>
          <w:color w:val="262626"/>
        </w:rPr>
        <w:t>"</w:t>
      </w:r>
      <w:r w:rsidRPr="00B21506">
        <w:rPr>
          <w:color w:val="262626"/>
        </w:rPr>
        <w:t xml:space="preserve"> de l’application.</w:t>
      </w:r>
    </w:p>
    <w:p w:rsidR="00CD5558" w:rsidRPr="00B21506" w:rsidRDefault="00C97830" w:rsidP="00CD5558">
      <w:pPr>
        <w:pStyle w:val="Paragraphedeliste"/>
        <w:numPr>
          <w:ilvl w:val="2"/>
          <w:numId w:val="13"/>
        </w:numPr>
        <w:spacing w:after="200"/>
        <w:rPr>
          <w:color w:val="262626"/>
        </w:rPr>
      </w:pPr>
      <w:r w:rsidRPr="00B21506">
        <w:rPr>
          <w:color w:val="262626"/>
          <w:u w:val="single"/>
        </w:rPr>
        <w:t>Maintenir Maj</w:t>
      </w:r>
      <w:r w:rsidRPr="00B21506">
        <w:rPr>
          <w:color w:val="262626"/>
        </w:rPr>
        <w:t xml:space="preserve"> : Télécharge VLC à </w:t>
      </w:r>
      <w:hyperlink r:id="rId29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ou à </w:t>
      </w:r>
      <w:hyperlink r:id="rId30" w:history="1">
        <w:r w:rsidRPr="00B21506">
          <w:rPr>
            <w:rStyle w:val="Lienhypertexte"/>
          </w:rPr>
          <w:t>cette adresse</w:t>
        </w:r>
      </w:hyperlink>
      <w:r w:rsidRPr="00B21506">
        <w:rPr>
          <w:color w:val="262626"/>
        </w:rPr>
        <w:t xml:space="preserve"> et l’extrait dans le dossier "vlc" à la fermeture de l’application.</w:t>
      </w:r>
    </w:p>
    <w:p w:rsidR="001B5DFE" w:rsidRDefault="00CD5558" w:rsidP="00CD5558">
      <w:pPr>
        <w:spacing w:after="200"/>
        <w:ind w:left="708" w:firstLine="585"/>
        <w:rPr>
          <w:color w:val="262626"/>
        </w:rPr>
      </w:pPr>
      <w:r w:rsidRPr="00B21506">
        <w:rPr>
          <w:rStyle w:val="Sous-titreCar"/>
          <w:u w:val="single"/>
        </w:rPr>
        <w:t>Barre de statut</w:t>
      </w:r>
      <w:r w:rsidRPr="00B21506">
        <w:rPr>
          <w:color w:val="262626"/>
        </w:rPr>
        <w:t> : Informations complémentaires</w:t>
      </w:r>
      <w:r w:rsidR="003A438B">
        <w:rPr>
          <w:color w:val="262626"/>
        </w:rPr>
        <w:t xml:space="preserve"> et raccourcis</w:t>
      </w:r>
      <w:r w:rsidRPr="00B21506">
        <w:rPr>
          <w:color w:val="262626"/>
        </w:rPr>
        <w:t>. Vous pouvez choisir les éléments qui s’y affichent dans les paramètres. Tapez Ctrl+Maj+B pour masquer cette barre.</w:t>
      </w:r>
    </w:p>
    <w:p w:rsidR="00663FAF" w:rsidRDefault="00663FAF" w:rsidP="00CD5558">
      <w:pPr>
        <w:spacing w:after="200"/>
        <w:ind w:left="708" w:firstLine="585"/>
        <w:rPr>
          <w:color w:val="262626"/>
        </w:rPr>
      </w:pPr>
      <w:r>
        <w:rPr>
          <w:color w:val="262626"/>
        </w:rPr>
        <w:tab/>
      </w:r>
      <w:r>
        <w:rPr>
          <w:color w:val="262626"/>
        </w:rPr>
        <w:tab/>
      </w:r>
      <w:r w:rsidRPr="00663FAF">
        <w:rPr>
          <w:b/>
          <w:color w:val="262626"/>
        </w:rPr>
        <w:t>Mode de streaming</w:t>
      </w:r>
      <w:r>
        <w:rPr>
          <w:color w:val="262626"/>
        </w:rPr>
        <w:t> : Détermine la manière dont le fichier va être décodé pour la lecture :</w:t>
      </w:r>
    </w:p>
    <w:p w:rsidR="00663FAF" w:rsidRPr="00FC2207" w:rsidRDefault="00890D80" w:rsidP="00FC2207">
      <w:pPr>
        <w:pStyle w:val="Paragraphedeliste"/>
        <w:spacing w:after="200"/>
        <w:ind w:left="2136" w:firstLine="696"/>
        <w:rPr>
          <w:color w:val="262626"/>
        </w:rPr>
      </w:pPr>
      <w:r>
        <w:rPr>
          <w:b/>
          <w:noProof/>
        </w:rPr>
        <w:pict>
          <v:shape id="_x0000_i1028" type="#_x0000_t75" style="width:8.25pt;height:10.5pt;visibility:visible;mso-wrap-style:square" o:bullet="t">
            <v:imagedata r:id="rId31" o:title=""/>
          </v:shape>
        </w:pict>
      </w:r>
      <w:r w:rsidR="00FC2207">
        <w:rPr>
          <w:b/>
          <w:noProof/>
        </w:rPr>
        <w:t xml:space="preserve"> </w:t>
      </w:r>
      <w:r w:rsidR="00663FAF" w:rsidRPr="00FC2207">
        <w:rPr>
          <w:b/>
          <w:color w:val="262626"/>
        </w:rPr>
        <w:t>Cache</w:t>
      </w:r>
      <w:r w:rsidR="00663FAF" w:rsidRPr="00FC2207">
        <w:rPr>
          <w:color w:val="262626"/>
        </w:rPr>
        <w:t> : Le fichier est décodé totalement et mis en cache dans un fichier temporaire.</w:t>
      </w:r>
    </w:p>
    <w:p w:rsidR="00663FAF" w:rsidRPr="00663FAF" w:rsidRDefault="00890D80" w:rsidP="00DB4126">
      <w:pPr>
        <w:spacing w:after="200"/>
        <w:ind w:left="2832" w:firstLine="6"/>
        <w:rPr>
          <w:b/>
          <w:color w:val="262626"/>
        </w:rPr>
        <w:sectPr w:rsidR="00663FAF" w:rsidRPr="00663FAF" w:rsidSect="00CB596E">
          <w:pgSz w:w="11906" w:h="16838"/>
          <w:pgMar w:top="720" w:right="720" w:bottom="720" w:left="142" w:header="709" w:footer="709" w:gutter="0"/>
          <w:cols w:space="708"/>
          <w:docGrid w:linePitch="360"/>
        </w:sectPr>
      </w:pPr>
      <w:r>
        <w:pict>
          <v:shape id="Image 30" o:spid="_x0000_i1029" type="#_x0000_t75" style="width:10.5pt;height:7.5pt;visibility:visible;mso-wrap-style:square">
            <v:imagedata r:id="rId32" o:title=""/>
          </v:shape>
        </w:pict>
      </w:r>
      <w:r w:rsidR="007D4759">
        <w:t xml:space="preserve"> </w:t>
      </w:r>
      <w:r w:rsidR="00663FAF" w:rsidRPr="00663FAF">
        <w:rPr>
          <w:b/>
          <w:color w:val="262626"/>
        </w:rPr>
        <w:t>Direct (VLC 3.0)</w:t>
      </w:r>
      <w:r w:rsidR="00663FAF" w:rsidRPr="00663FAF">
        <w:rPr>
          <w:color w:val="262626"/>
        </w:rPr>
        <w:t> :</w:t>
      </w:r>
      <w:r w:rsidR="00663FAF">
        <w:rPr>
          <w:color w:val="262626"/>
        </w:rPr>
        <w:t xml:space="preserve"> Le fichier est décodé en direct selon l’avancement de la lecture</w:t>
      </w:r>
      <w:r w:rsidR="009361E9">
        <w:rPr>
          <w:color w:val="262626"/>
        </w:rPr>
        <w:t xml:space="preserve"> et il n’y a pas de fichier temporaire</w:t>
      </w:r>
      <w:r w:rsidR="00DB4126">
        <w:rPr>
          <w:color w:val="262626"/>
        </w:rPr>
        <w:t>. En ce sens, il est impossible</w:t>
      </w:r>
      <w:r w:rsidR="006A08AF">
        <w:rPr>
          <w:color w:val="262626"/>
        </w:rPr>
        <w:t xml:space="preserve"> de reculer ou</w:t>
      </w:r>
      <w:r w:rsidR="00DB4126">
        <w:rPr>
          <w:color w:val="262626"/>
        </w:rPr>
        <w:t xml:space="preserve"> d’avancer de plus de 3min en une seule fois dans la lecture.</w:t>
      </w:r>
    </w:p>
    <w:p w:rsidR="00C77511" w:rsidRPr="00B21506" w:rsidRDefault="00FC6189" w:rsidP="00C77511">
      <w:pPr>
        <w:pStyle w:val="Titre1"/>
        <w:rPr>
          <w:color w:val="262626"/>
          <w:sz w:val="36"/>
        </w:rPr>
      </w:pPr>
      <w:r w:rsidRPr="00B21506">
        <w:rPr>
          <w:color w:val="262626"/>
          <w:sz w:val="36"/>
        </w:rPr>
        <w:lastRenderedPageBreak/>
        <w:t>Raccourcis clavier</w:t>
      </w:r>
    </w:p>
    <w:p w:rsidR="006E0005" w:rsidRPr="00360488" w:rsidRDefault="006E0005" w:rsidP="006E0005">
      <w:pPr>
        <w:rPr>
          <w:sz w:val="6"/>
        </w:rPr>
      </w:pPr>
      <w:bookmarkStart w:id="0" w:name="_GoBack"/>
      <w:bookmarkEnd w:id="0"/>
    </w:p>
    <w:tbl>
      <w:tblPr>
        <w:tblW w:w="1132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6"/>
        <w:gridCol w:w="9009"/>
      </w:tblGrid>
      <w:tr w:rsidR="00C53DA6" w:rsidRPr="00B21506" w:rsidTr="00890D80">
        <w:trPr>
          <w:trHeight w:val="315"/>
          <w:jc w:val="center"/>
        </w:trPr>
        <w:tc>
          <w:tcPr>
            <w:tcW w:w="11325" w:type="dxa"/>
            <w:gridSpan w:val="2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Lecture</w:t>
            </w:r>
          </w:p>
        </w:tc>
      </w:tr>
      <w:tr w:rsidR="00C53DA6" w:rsidRPr="00B21506" w:rsidTr="00890D80">
        <w:trPr>
          <w:trHeight w:val="300"/>
          <w:jc w:val="center"/>
        </w:trPr>
        <w:tc>
          <w:tcPr>
            <w:tcW w:w="2316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Espace</w:t>
            </w:r>
          </w:p>
        </w:tc>
        <w:tc>
          <w:tcPr>
            <w:tcW w:w="9009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Lire / pause</w:t>
            </w:r>
          </w:p>
        </w:tc>
      </w:tr>
      <w:tr w:rsidR="007577F7" w:rsidRPr="00B21506" w:rsidTr="00890D80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auto"/>
            <w:noWrap/>
            <w:vAlign w:val="center"/>
          </w:tcPr>
          <w:p w:rsidR="007577F7" w:rsidRPr="00B21506" w:rsidRDefault="007577F7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Ctrl+Espace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</w:tcPr>
          <w:p w:rsidR="007577F7" w:rsidRPr="00B21506" w:rsidRDefault="007577F7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>
              <w:rPr>
                <w:rFonts w:ascii="Calibri" w:eastAsia="Times New Roman" w:hAnsi="Calibri" w:cs="Calibri"/>
                <w:color w:val="262626"/>
                <w:lang w:eastAsia="fr-FR"/>
              </w:rPr>
              <w:t>Faire défiler jusqu’au fichier en cours de lecture</w:t>
            </w:r>
          </w:p>
        </w:tc>
      </w:tr>
      <w:tr w:rsidR="00C53DA6" w:rsidRPr="00B21506" w:rsidTr="00890D80">
        <w:trPr>
          <w:trHeight w:val="300"/>
          <w:jc w:val="center"/>
        </w:trPr>
        <w:tc>
          <w:tcPr>
            <w:tcW w:w="2316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PageUp</w:t>
            </w:r>
          </w:p>
        </w:tc>
        <w:tc>
          <w:tcPr>
            <w:tcW w:w="9009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Précédent</w:t>
            </w:r>
          </w:p>
        </w:tc>
      </w:tr>
      <w:tr w:rsidR="00C53DA6" w:rsidRPr="00B21506" w:rsidTr="00890D80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PageDown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Suivant</w:t>
            </w:r>
          </w:p>
        </w:tc>
      </w:tr>
      <w:tr w:rsidR="00C53DA6" w:rsidRPr="00B21506" w:rsidTr="00890D80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S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Stop</w:t>
            </w:r>
          </w:p>
        </w:tc>
      </w:tr>
      <w:tr w:rsidR="00C53DA6" w:rsidRPr="00B21506" w:rsidTr="00890D80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Maj+S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temporaires et libérer de la mémoire (mais continuer la lecture)</w:t>
            </w:r>
          </w:p>
        </w:tc>
      </w:tr>
      <w:tr w:rsidR="00C53DA6" w:rsidRPr="00B21506" w:rsidTr="00890D80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  <w:t>Gauche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Reculer de quelques secondes (5%)</w:t>
            </w:r>
          </w:p>
        </w:tc>
      </w:tr>
      <w:tr w:rsidR="00C53DA6" w:rsidRPr="00B21506" w:rsidTr="00890D80">
        <w:trPr>
          <w:trHeight w:val="315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C65911"/>
                <w:lang w:eastAsia="fr-FR"/>
              </w:rPr>
              <w:t>Droite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Avancer de quelques secondes (5%)</w:t>
            </w:r>
          </w:p>
        </w:tc>
      </w:tr>
      <w:tr w:rsidR="001E67DD" w:rsidRPr="00B21506" w:rsidTr="001E67DD">
        <w:trPr>
          <w:trHeight w:val="283"/>
          <w:jc w:val="center"/>
        </w:trPr>
        <w:tc>
          <w:tcPr>
            <w:tcW w:w="2316" w:type="dxa"/>
            <w:tcBorders>
              <w:top w:val="single" w:sz="12" w:space="0" w:color="262626"/>
              <w:left w:val="nil"/>
              <w:bottom w:val="single" w:sz="12" w:space="0" w:color="262626"/>
              <w:right w:val="nil"/>
            </w:tcBorders>
            <w:shd w:val="clear" w:color="auto" w:fill="auto"/>
            <w:noWrap/>
            <w:vAlign w:val="center"/>
            <w:hideMark/>
          </w:tcPr>
          <w:p w:rsidR="001E67DD" w:rsidRPr="0034548F" w:rsidRDefault="001E67DD" w:rsidP="001E67DD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sz w:val="10"/>
                <w:lang w:val="en-US" w:eastAsia="fr-FR"/>
              </w:rPr>
            </w:pPr>
          </w:p>
        </w:tc>
        <w:tc>
          <w:tcPr>
            <w:tcW w:w="9009" w:type="dxa"/>
            <w:tcBorders>
              <w:top w:val="single" w:sz="12" w:space="0" w:color="262626"/>
              <w:left w:val="nil"/>
              <w:bottom w:val="single" w:sz="12" w:space="0" w:color="262626"/>
              <w:right w:val="nil"/>
            </w:tcBorders>
            <w:shd w:val="clear" w:color="auto" w:fill="auto"/>
            <w:noWrap/>
            <w:vAlign w:val="center"/>
            <w:hideMark/>
          </w:tcPr>
          <w:p w:rsidR="001E67DD" w:rsidRPr="0034548F" w:rsidRDefault="001E67DD" w:rsidP="001E67DD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  <w:lang w:val="en-US" w:eastAsia="fr-FR"/>
              </w:rPr>
            </w:pPr>
          </w:p>
        </w:tc>
      </w:tr>
      <w:tr w:rsidR="00C53DA6" w:rsidRPr="00B21506" w:rsidTr="00C43828">
        <w:trPr>
          <w:trHeight w:val="315"/>
          <w:jc w:val="center"/>
        </w:trPr>
        <w:tc>
          <w:tcPr>
            <w:tcW w:w="11325" w:type="dxa"/>
            <w:gridSpan w:val="2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Application</w:t>
            </w:r>
          </w:p>
        </w:tc>
      </w:tr>
      <w:tr w:rsidR="00C53DA6" w:rsidRPr="00B21506" w:rsidTr="00C43828">
        <w:trPr>
          <w:trHeight w:val="300"/>
          <w:jc w:val="center"/>
        </w:trPr>
        <w:tc>
          <w:tcPr>
            <w:tcW w:w="2316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Ctrl+D</w:t>
            </w:r>
          </w:p>
        </w:tc>
        <w:tc>
          <w:tcPr>
            <w:tcW w:w="9009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Télécharger la dernière version de VGMStream</w:t>
            </w:r>
          </w:p>
        </w:tc>
      </w:tr>
      <w:tr w:rsidR="00C53DA6" w:rsidRPr="00B21506" w:rsidTr="006C268C">
        <w:trPr>
          <w:trHeight w:val="315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Ctrl+Alt+D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Télécharger la dernière version stable de VLC</w:t>
            </w:r>
          </w:p>
        </w:tc>
      </w:tr>
      <w:tr w:rsidR="00C53DA6" w:rsidRPr="00B21506" w:rsidTr="006C268C">
        <w:trPr>
          <w:trHeight w:val="300"/>
          <w:jc w:val="center"/>
        </w:trPr>
        <w:tc>
          <w:tcPr>
            <w:tcW w:w="2316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Ctrl+P</w:t>
            </w:r>
          </w:p>
        </w:tc>
        <w:tc>
          <w:tcPr>
            <w:tcW w:w="9009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Paramètres</w:t>
            </w:r>
          </w:p>
        </w:tc>
      </w:tr>
      <w:tr w:rsidR="00C53DA6" w:rsidRPr="00B21506" w:rsidTr="006C268C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Ctrl+Maj+B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Afficher / masquer la barre de statut</w:t>
            </w:r>
          </w:p>
        </w:tc>
      </w:tr>
      <w:tr w:rsidR="00C53DA6" w:rsidRPr="00B21506" w:rsidTr="006C268C">
        <w:trPr>
          <w:trHeight w:val="315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F5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Simule un clic sur le bouton de contrôle de la conversion (démarrer / pause / annuler)</w:t>
            </w:r>
          </w:p>
        </w:tc>
      </w:tr>
      <w:tr w:rsidR="00EA4025" w:rsidRPr="00B21506" w:rsidTr="006C268C">
        <w:trPr>
          <w:trHeight w:val="315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auto"/>
            <w:noWrap/>
            <w:vAlign w:val="center"/>
          </w:tcPr>
          <w:p w:rsidR="00EA4025" w:rsidRPr="00B21506" w:rsidRDefault="00EA4025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Touches multimédia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</w:tcPr>
          <w:p w:rsidR="00EA4025" w:rsidRPr="00B21506" w:rsidRDefault="00EA4025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>
              <w:rPr>
                <w:rFonts w:ascii="Calibri" w:eastAsia="Times New Roman" w:hAnsi="Calibri" w:cs="Calibri"/>
                <w:color w:val="262626"/>
                <w:lang w:eastAsia="fr-FR"/>
              </w:rPr>
              <w:t>Contrôle de la lecture</w:t>
            </w:r>
          </w:p>
        </w:tc>
      </w:tr>
      <w:tr w:rsidR="001E67DD" w:rsidRPr="00B21506" w:rsidTr="001E67DD">
        <w:trPr>
          <w:trHeight w:val="283"/>
          <w:jc w:val="center"/>
        </w:trPr>
        <w:tc>
          <w:tcPr>
            <w:tcW w:w="2316" w:type="dxa"/>
            <w:tcBorders>
              <w:top w:val="single" w:sz="12" w:space="0" w:color="262626"/>
              <w:left w:val="nil"/>
              <w:bottom w:val="single" w:sz="12" w:space="0" w:color="262626"/>
              <w:right w:val="nil"/>
            </w:tcBorders>
            <w:shd w:val="clear" w:color="auto" w:fill="auto"/>
            <w:noWrap/>
            <w:vAlign w:val="center"/>
            <w:hideMark/>
          </w:tcPr>
          <w:p w:rsidR="001E67DD" w:rsidRPr="0034548F" w:rsidRDefault="001E67DD" w:rsidP="001E67DD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sz w:val="10"/>
                <w:lang w:val="en-US" w:eastAsia="fr-FR"/>
              </w:rPr>
            </w:pPr>
          </w:p>
        </w:tc>
        <w:tc>
          <w:tcPr>
            <w:tcW w:w="9009" w:type="dxa"/>
            <w:tcBorders>
              <w:top w:val="single" w:sz="12" w:space="0" w:color="262626"/>
              <w:left w:val="nil"/>
              <w:bottom w:val="single" w:sz="12" w:space="0" w:color="262626"/>
              <w:right w:val="nil"/>
            </w:tcBorders>
            <w:shd w:val="clear" w:color="auto" w:fill="auto"/>
            <w:noWrap/>
            <w:vAlign w:val="center"/>
            <w:hideMark/>
          </w:tcPr>
          <w:p w:rsidR="001E67DD" w:rsidRPr="0034548F" w:rsidRDefault="001E67DD" w:rsidP="001E67DD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20"/>
                <w:lang w:val="en-US" w:eastAsia="fr-FR"/>
              </w:rPr>
            </w:pPr>
          </w:p>
        </w:tc>
      </w:tr>
      <w:tr w:rsidR="00C53DA6" w:rsidRPr="00B21506" w:rsidTr="0095779E">
        <w:trPr>
          <w:trHeight w:val="315"/>
          <w:jc w:val="center"/>
        </w:trPr>
        <w:tc>
          <w:tcPr>
            <w:tcW w:w="11325" w:type="dxa"/>
            <w:gridSpan w:val="2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>Liste</w:t>
            </w:r>
          </w:p>
        </w:tc>
      </w:tr>
      <w:tr w:rsidR="00C53DA6" w:rsidRPr="00B21506" w:rsidTr="0095779E">
        <w:trPr>
          <w:trHeight w:val="300"/>
          <w:jc w:val="center"/>
        </w:trPr>
        <w:tc>
          <w:tcPr>
            <w:tcW w:w="2316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+</w:t>
            </w:r>
          </w:p>
        </w:tc>
        <w:tc>
          <w:tcPr>
            <w:tcW w:w="9009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Monter les fichiers sélectionnés d'une place dans la liste</w:t>
            </w:r>
          </w:p>
        </w:tc>
      </w:tr>
      <w:tr w:rsidR="00C53DA6" w:rsidRPr="00B21506" w:rsidTr="0095779E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Ctrl++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Monter les fichiers sélectionnés de n </w:t>
            </w:r>
            <w:proofErr w:type="gramStart"/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places</w:t>
            </w:r>
            <w:proofErr w:type="gramEnd"/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dans la liste (entrer n)</w:t>
            </w:r>
          </w:p>
        </w:tc>
      </w:tr>
      <w:tr w:rsidR="00C53DA6" w:rsidRPr="00B21506" w:rsidTr="0095779E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Maj++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Monter les fichiers sélectionnés à la première place de la liste</w:t>
            </w:r>
          </w:p>
        </w:tc>
      </w:tr>
      <w:tr w:rsidR="00C53DA6" w:rsidRPr="00B21506" w:rsidTr="0095779E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Alt++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haut</w:t>
            </w:r>
          </w:p>
        </w:tc>
      </w:tr>
      <w:tr w:rsidR="00C53DA6" w:rsidRPr="00B21506" w:rsidTr="0095779E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Ctrl+Alt++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haut et les monter de n places dans la liste (entrer n)</w:t>
            </w:r>
          </w:p>
        </w:tc>
      </w:tr>
      <w:tr w:rsidR="00C53DA6" w:rsidRPr="00B21506" w:rsidTr="0095779E">
        <w:trPr>
          <w:trHeight w:val="315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Maj+Alt++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haut et les monter à la première place de la liste</w:t>
            </w:r>
          </w:p>
        </w:tc>
      </w:tr>
      <w:tr w:rsidR="00C53DA6" w:rsidRPr="00B21506" w:rsidTr="0095779E">
        <w:trPr>
          <w:trHeight w:val="300"/>
          <w:jc w:val="center"/>
        </w:trPr>
        <w:tc>
          <w:tcPr>
            <w:tcW w:w="2316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-</w:t>
            </w:r>
          </w:p>
        </w:tc>
        <w:tc>
          <w:tcPr>
            <w:tcW w:w="9009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Descendre les fichiers sélectionnés d'une place dans la liste</w:t>
            </w:r>
          </w:p>
        </w:tc>
      </w:tr>
      <w:tr w:rsidR="00C53DA6" w:rsidRPr="00B21506" w:rsidTr="0095779E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Ctrl+-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Descendre les fichiers sélectionnés de n </w:t>
            </w:r>
            <w:proofErr w:type="gramStart"/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places</w:t>
            </w:r>
            <w:proofErr w:type="gramEnd"/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dans la liste (entrer n)</w:t>
            </w:r>
          </w:p>
        </w:tc>
      </w:tr>
      <w:tr w:rsidR="00C53DA6" w:rsidRPr="00B21506" w:rsidTr="0095779E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Maj+-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Descendre les fichiers sélectionnés à la dernière place de la liste</w:t>
            </w:r>
          </w:p>
        </w:tc>
      </w:tr>
      <w:tr w:rsidR="00C53DA6" w:rsidRPr="00B21506" w:rsidTr="0095779E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Alt+-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bas</w:t>
            </w:r>
          </w:p>
        </w:tc>
      </w:tr>
      <w:tr w:rsidR="00C53DA6" w:rsidRPr="00B21506" w:rsidTr="0095779E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Ctrl+Alt+-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bas et les descendre de n places dans la liste (entrer n)</w:t>
            </w:r>
          </w:p>
        </w:tc>
      </w:tr>
      <w:tr w:rsidR="00C53DA6" w:rsidRPr="00B21506" w:rsidTr="002D7840">
        <w:trPr>
          <w:trHeight w:val="315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Maj+Alt+-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Rassembler les fichiers sélectionnés vers le bas et les descendre à la dernière place de la liste</w:t>
            </w:r>
          </w:p>
        </w:tc>
      </w:tr>
      <w:tr w:rsidR="00C53DA6" w:rsidRPr="00B21506" w:rsidTr="002D7840">
        <w:trPr>
          <w:trHeight w:val="300"/>
          <w:jc w:val="center"/>
        </w:trPr>
        <w:tc>
          <w:tcPr>
            <w:tcW w:w="2316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Suppr</w:t>
            </w:r>
          </w:p>
        </w:tc>
        <w:tc>
          <w:tcPr>
            <w:tcW w:w="9009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sélectionnés</w:t>
            </w:r>
          </w:p>
        </w:tc>
      </w:tr>
      <w:tr w:rsidR="00C53DA6" w:rsidRPr="00B21506" w:rsidTr="002D7840">
        <w:trPr>
          <w:trHeight w:val="300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Maj+Suppr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tous les fichiers</w:t>
            </w:r>
          </w:p>
        </w:tc>
      </w:tr>
      <w:tr w:rsidR="00C53DA6" w:rsidRPr="00B21506" w:rsidTr="002D7840">
        <w:trPr>
          <w:trHeight w:val="315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Ctrl+Suppr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Supprimer les fichiers invalides (en rouge)</w:t>
            </w:r>
          </w:p>
        </w:tc>
      </w:tr>
      <w:tr w:rsidR="003618CD" w:rsidRPr="00B21506" w:rsidTr="002D7840">
        <w:trPr>
          <w:trHeight w:val="315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</w:tcPr>
          <w:p w:rsidR="003618CD" w:rsidRPr="00B21506" w:rsidRDefault="003618CD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Alt+Suppr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</w:tcPr>
          <w:p w:rsidR="003618CD" w:rsidRPr="00B21506" w:rsidRDefault="003618CD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color w:val="262626"/>
              </w:rPr>
              <w:t xml:space="preserve">Supprimer les </w:t>
            </w:r>
            <w:r w:rsidRPr="00E17A39">
              <w:rPr>
                <w:color w:val="262626"/>
              </w:rPr>
              <w:t>fichiers avec le même chemin d'accès</w:t>
            </w:r>
          </w:p>
        </w:tc>
      </w:tr>
      <w:tr w:rsidR="003618CD" w:rsidRPr="00B21506" w:rsidTr="00F06319">
        <w:trPr>
          <w:trHeight w:val="315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auto"/>
            <w:noWrap/>
            <w:vAlign w:val="center"/>
          </w:tcPr>
          <w:p w:rsidR="003618CD" w:rsidRDefault="003618CD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Alt+Maj+Suppr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</w:tcPr>
          <w:p w:rsidR="003618CD" w:rsidRPr="00B21506" w:rsidRDefault="003618CD" w:rsidP="00352A2B">
            <w:pPr>
              <w:spacing w:after="0" w:line="240" w:lineRule="auto"/>
              <w:rPr>
                <w:color w:val="262626"/>
              </w:rPr>
            </w:pPr>
            <w:r w:rsidRPr="00B21506">
              <w:rPr>
                <w:color w:val="262626"/>
              </w:rPr>
              <w:t xml:space="preserve">Supprimer les </w:t>
            </w:r>
            <w:r w:rsidRPr="00E17A39">
              <w:rPr>
                <w:color w:val="262626"/>
              </w:rPr>
              <w:t xml:space="preserve">fichiers avec le même </w:t>
            </w:r>
            <w:r>
              <w:rPr>
                <w:color w:val="262626"/>
              </w:rPr>
              <w:t>nom</w:t>
            </w:r>
          </w:p>
        </w:tc>
      </w:tr>
      <w:tr w:rsidR="00C53DA6" w:rsidRPr="00B21506" w:rsidTr="00F06319">
        <w:trPr>
          <w:trHeight w:val="300"/>
          <w:jc w:val="center"/>
        </w:trPr>
        <w:tc>
          <w:tcPr>
            <w:tcW w:w="2316" w:type="dxa"/>
            <w:tcBorders>
              <w:top w:val="single" w:sz="12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2F75B5"/>
                <w:lang w:eastAsia="fr-FR"/>
              </w:rPr>
              <w:t>Inser</w:t>
            </w:r>
            <w:r w:rsidRPr="00B21506">
              <w:rPr>
                <w:rFonts w:ascii="Calibri" w:eastAsia="Times New Roman" w:hAnsi="Calibri" w:cs="Calibri"/>
                <w:b/>
                <w:bCs/>
                <w:color w:val="262626"/>
                <w:lang w:eastAsia="fr-FR"/>
              </w:rPr>
              <w:t xml:space="preserve"> / Ctrl+O</w:t>
            </w:r>
          </w:p>
        </w:tc>
        <w:tc>
          <w:tcPr>
            <w:tcW w:w="9009" w:type="dxa"/>
            <w:tcBorders>
              <w:top w:val="single" w:sz="12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Ajouter des fichiers dans la liste</w:t>
            </w:r>
          </w:p>
        </w:tc>
      </w:tr>
      <w:tr w:rsidR="00C53DA6" w:rsidRPr="00B21506" w:rsidTr="00F06319">
        <w:trPr>
          <w:trHeight w:val="315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8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3A438B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val="es-ES" w:eastAsia="fr-FR"/>
              </w:rPr>
            </w:pPr>
            <w:r w:rsidRPr="003A438B">
              <w:rPr>
                <w:rFonts w:ascii="Calibri" w:eastAsia="Times New Roman" w:hAnsi="Calibri" w:cs="Calibri"/>
                <w:b/>
                <w:bCs/>
                <w:color w:val="2F75B5"/>
                <w:lang w:val="es-ES" w:eastAsia="fr-FR"/>
              </w:rPr>
              <w:t>Ctrl+Inser</w:t>
            </w:r>
            <w:r w:rsidRPr="003A438B">
              <w:rPr>
                <w:rFonts w:ascii="Calibri" w:eastAsia="Times New Roman" w:hAnsi="Calibri" w:cs="Calibri"/>
                <w:b/>
                <w:bCs/>
                <w:color w:val="262626"/>
                <w:lang w:val="es-ES" w:eastAsia="fr-FR"/>
              </w:rPr>
              <w:t xml:space="preserve"> / Ctrl+Maj+O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Ajouter des dossiers dans la liste (prise en charge des sous-dossiers)</w:t>
            </w:r>
          </w:p>
        </w:tc>
      </w:tr>
      <w:tr w:rsidR="002B7F20" w:rsidRPr="00B21506" w:rsidTr="00F06319">
        <w:trPr>
          <w:trHeight w:val="315"/>
          <w:jc w:val="center"/>
        </w:trPr>
        <w:tc>
          <w:tcPr>
            <w:tcW w:w="2316" w:type="dxa"/>
            <w:tcBorders>
              <w:top w:val="single" w:sz="8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auto"/>
            <w:noWrap/>
            <w:vAlign w:val="center"/>
          </w:tcPr>
          <w:p w:rsidR="002B7F20" w:rsidRPr="003A438B" w:rsidRDefault="002B7F20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F75B5"/>
                <w:lang w:val="es-ES"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2F75B5"/>
                <w:lang w:val="es-ES" w:eastAsia="fr-FR"/>
              </w:rPr>
              <w:t>Alt+Inser</w:t>
            </w:r>
            <w:r w:rsidRPr="003A438B">
              <w:rPr>
                <w:rFonts w:ascii="Calibri" w:eastAsia="Times New Roman" w:hAnsi="Calibri" w:cs="Calibri"/>
                <w:b/>
                <w:bCs/>
                <w:color w:val="262626"/>
                <w:lang w:val="es-ES" w:eastAsia="fr-FR"/>
              </w:rPr>
              <w:t xml:space="preserve"> / Ctrl+</w:t>
            </w:r>
            <w:r>
              <w:rPr>
                <w:rFonts w:ascii="Calibri" w:eastAsia="Times New Roman" w:hAnsi="Calibri" w:cs="Calibri"/>
                <w:b/>
                <w:bCs/>
                <w:color w:val="262626"/>
                <w:lang w:val="es-ES" w:eastAsia="fr-FR"/>
              </w:rPr>
              <w:t>Alt</w:t>
            </w:r>
            <w:r w:rsidRPr="003A438B">
              <w:rPr>
                <w:rFonts w:ascii="Calibri" w:eastAsia="Times New Roman" w:hAnsi="Calibri" w:cs="Calibri"/>
                <w:b/>
                <w:bCs/>
                <w:color w:val="262626"/>
                <w:lang w:val="es-ES" w:eastAsia="fr-FR"/>
              </w:rPr>
              <w:t>+O</w:t>
            </w:r>
          </w:p>
        </w:tc>
        <w:tc>
          <w:tcPr>
            <w:tcW w:w="9009" w:type="dxa"/>
            <w:tcBorders>
              <w:top w:val="single" w:sz="8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</w:tcPr>
          <w:p w:rsidR="002B7F20" w:rsidRPr="00B21506" w:rsidRDefault="005770F1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Ajouter des fichiers dans la liste</w:t>
            </w:r>
            <w:r w:rsidR="0014452C">
              <w:rPr>
                <w:rFonts w:ascii="Calibri" w:eastAsia="Times New Roman" w:hAnsi="Calibri" w:cs="Calibri"/>
                <w:color w:val="262626"/>
                <w:lang w:eastAsia="fr-FR"/>
              </w:rPr>
              <w:t xml:space="preserve"> en excluant </w:t>
            </w:r>
            <w:r w:rsidR="0014452C">
              <w:rPr>
                <w:color w:val="262626"/>
              </w:rPr>
              <w:t>ceux ayant le même nom</w:t>
            </w:r>
          </w:p>
        </w:tc>
      </w:tr>
      <w:tr w:rsidR="00C53DA6" w:rsidRPr="00B21506" w:rsidTr="002428CA">
        <w:trPr>
          <w:trHeight w:val="315"/>
          <w:jc w:val="center"/>
        </w:trPr>
        <w:tc>
          <w:tcPr>
            <w:tcW w:w="2316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  <w:t>Ctrl+F</w:t>
            </w:r>
          </w:p>
        </w:tc>
        <w:tc>
          <w:tcPr>
            <w:tcW w:w="9009" w:type="dxa"/>
            <w:tcBorders>
              <w:top w:val="single" w:sz="12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  <w:hideMark/>
          </w:tcPr>
          <w:p w:rsidR="00C53DA6" w:rsidRPr="00B21506" w:rsidRDefault="00C53DA6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 w:rsidRPr="00B21506">
              <w:rPr>
                <w:rFonts w:ascii="Calibri" w:eastAsia="Times New Roman" w:hAnsi="Calibri" w:cs="Calibri"/>
                <w:color w:val="262626"/>
                <w:lang w:eastAsia="fr-FR"/>
              </w:rPr>
              <w:t>Rechercher des fichiers dans la liste</w:t>
            </w:r>
          </w:p>
        </w:tc>
      </w:tr>
      <w:tr w:rsidR="00645A2A" w:rsidRPr="00B21506" w:rsidTr="002428CA">
        <w:trPr>
          <w:trHeight w:val="315"/>
          <w:jc w:val="center"/>
        </w:trPr>
        <w:tc>
          <w:tcPr>
            <w:tcW w:w="2316" w:type="dxa"/>
            <w:tcBorders>
              <w:top w:val="single" w:sz="12" w:space="0" w:color="262626"/>
              <w:left w:val="single" w:sz="12" w:space="0" w:color="262626"/>
              <w:bottom w:val="single" w:sz="12" w:space="0" w:color="262626"/>
              <w:right w:val="single" w:sz="8" w:space="0" w:color="262626"/>
            </w:tcBorders>
            <w:shd w:val="clear" w:color="auto" w:fill="auto"/>
            <w:noWrap/>
            <w:vAlign w:val="center"/>
          </w:tcPr>
          <w:p w:rsidR="00645A2A" w:rsidRPr="00B21506" w:rsidRDefault="00645A2A" w:rsidP="00352A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  <w:t>Ctrl+C</w:t>
            </w:r>
            <w:r w:rsidR="0045090A"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  <w:t>Ctrl+</w:t>
            </w:r>
            <w:r w:rsidR="002B7F20"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  <w:t>X, Ctrl</w:t>
            </w:r>
            <w:r>
              <w:rPr>
                <w:rFonts w:ascii="Calibri" w:eastAsia="Times New Roman" w:hAnsi="Calibri" w:cs="Calibri"/>
                <w:b/>
                <w:bCs/>
                <w:color w:val="548235"/>
                <w:lang w:eastAsia="fr-FR"/>
              </w:rPr>
              <w:t>+V</w:t>
            </w:r>
          </w:p>
        </w:tc>
        <w:tc>
          <w:tcPr>
            <w:tcW w:w="9009" w:type="dxa"/>
            <w:tcBorders>
              <w:top w:val="single" w:sz="12" w:space="0" w:color="262626"/>
              <w:left w:val="single" w:sz="8" w:space="0" w:color="262626"/>
              <w:bottom w:val="single" w:sz="12" w:space="0" w:color="262626"/>
              <w:right w:val="single" w:sz="12" w:space="0" w:color="262626"/>
            </w:tcBorders>
            <w:shd w:val="clear" w:color="auto" w:fill="auto"/>
            <w:noWrap/>
            <w:vAlign w:val="center"/>
          </w:tcPr>
          <w:p w:rsidR="00645A2A" w:rsidRPr="00B21506" w:rsidRDefault="00645A2A" w:rsidP="00352A2B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lang w:eastAsia="fr-FR"/>
              </w:rPr>
            </w:pPr>
            <w:r>
              <w:rPr>
                <w:rFonts w:ascii="Calibri" w:eastAsia="Times New Roman" w:hAnsi="Calibri" w:cs="Calibri"/>
                <w:color w:val="262626"/>
                <w:lang w:eastAsia="fr-FR"/>
              </w:rPr>
              <w:t>Copier, couper, coller des fichiers dans la liste</w:t>
            </w:r>
          </w:p>
        </w:tc>
      </w:tr>
    </w:tbl>
    <w:p w:rsidR="00C77511" w:rsidRPr="00360488" w:rsidRDefault="00C77511" w:rsidP="00C77511">
      <w:pPr>
        <w:rPr>
          <w:sz w:val="8"/>
        </w:rPr>
      </w:pPr>
    </w:p>
    <w:p w:rsidR="009B42EB" w:rsidRPr="00B21506" w:rsidRDefault="00F174E9" w:rsidP="00FC618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>
                <wp:extent cx="85725" cy="85725"/>
                <wp:effectExtent l="0" t="0" r="9525" b="9525"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D0C0D34" id="Ellipse 6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" fillcolor="#538135 [2409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 xml:space="preserve"> : </w:t>
      </w:r>
      <w:r w:rsidR="00EB4A51" w:rsidRPr="00B21506">
        <w:rPr>
          <w:color w:val="262626"/>
        </w:rPr>
        <w:t>L</w:t>
      </w:r>
      <w:r w:rsidRPr="00B21506">
        <w:rPr>
          <w:color w:val="262626"/>
        </w:rPr>
        <w:t>e pointeur de la souris doit se trouver sur la liste de fichiers</w:t>
      </w:r>
      <w:r w:rsidR="002E5FE4" w:rsidRPr="00B21506">
        <w:rPr>
          <w:color w:val="262626"/>
        </w:rPr>
        <w:t xml:space="preserve"> ou celle-ci doit avoir le focus.</w:t>
      </w:r>
    </w:p>
    <w:p w:rsidR="000565E8" w:rsidRPr="00B21506" w:rsidRDefault="000565E8" w:rsidP="00FC618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62AC7AE0" wp14:editId="0DF2DE43">
                <wp:extent cx="85725" cy="85725"/>
                <wp:effectExtent l="0" t="0" r="9525" b="9525"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73D85A4D" id="Ellipse 23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" fillcolor="#c45911 [2405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> : Le pointeur de la souris doit se trouver sur le lecteur ou celui-ci doit avoir le focus.</w:t>
      </w:r>
    </w:p>
    <w:p w:rsidR="009F51D1" w:rsidRPr="00B21506" w:rsidRDefault="00EA7811" w:rsidP="00FC618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4BD82FD7" wp14:editId="3FB0343B">
                <wp:extent cx="85725" cy="85725"/>
                <wp:effectExtent l="0" t="0" r="9525" b="9525"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3CFE5C3" id="Ellipse 25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" fillcolor="#2e74b5 [2408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 xml:space="preserve"> : </w:t>
      </w: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7A47AFA4" wp14:editId="2B2A2F40">
                <wp:extent cx="85725" cy="85725"/>
                <wp:effectExtent l="0" t="0" r="9525" b="9525"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35357802" id="Ellipse 26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" fillcolor="#538135 [2409]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 xml:space="preserve"> ou </w:t>
      </w: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67D3A46B" wp14:editId="3D5780AD">
                <wp:extent cx="85725" cy="85725"/>
                <wp:effectExtent l="0" t="0" r="9525" b="9525"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8E2367" id="Ellipse 27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" fillcolor="#c45911 [2405]" stroked="f" strokeweight="1pt">
                <v:stroke joinstyle="miter"/>
                <w10:anchorlock/>
              </v:oval>
            </w:pict>
          </mc:Fallback>
        </mc:AlternateContent>
      </w:r>
    </w:p>
    <w:p w:rsidR="00D94269" w:rsidRPr="00B21506" w:rsidRDefault="00D94269" w:rsidP="004E6749">
      <w:pPr>
        <w:rPr>
          <w:color w:val="262626"/>
        </w:rPr>
      </w:pPr>
      <w:r w:rsidRPr="00B21506">
        <w:rPr>
          <w:noProof/>
          <w:color w:val="262626"/>
        </w:rPr>
        <mc:AlternateContent>
          <mc:Choice Requires="wps">
            <w:drawing>
              <wp:inline distT="0" distB="0" distL="0" distR="0" wp14:anchorId="67D3A46B" wp14:editId="3D5780AD">
                <wp:extent cx="85725" cy="85725"/>
                <wp:effectExtent l="0" t="0" r="9525" b="9525"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26262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527BBDCF" id="Ellipse 29" o:spid="_x0000_s1026" style="width:6.75pt;height: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" fillcolor="#262626" stroked="f" strokeweight="1pt">
                <v:stroke joinstyle="miter"/>
                <w10:anchorlock/>
              </v:oval>
            </w:pict>
          </mc:Fallback>
        </mc:AlternateContent>
      </w:r>
      <w:r w:rsidRPr="00B21506">
        <w:rPr>
          <w:color w:val="262626"/>
        </w:rPr>
        <w:t> : Aucune condition nécessaire.</w:t>
      </w:r>
    </w:p>
    <w:sectPr w:rsidR="00D94269" w:rsidRPr="00B21506" w:rsidSect="00360488">
      <w:pgSz w:w="11906" w:h="16838"/>
      <w:pgMar w:top="340" w:right="720" w:bottom="3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B0E" w:rsidRDefault="00A70B0E" w:rsidP="00A05157">
      <w:pPr>
        <w:spacing w:after="0" w:line="240" w:lineRule="auto"/>
      </w:pPr>
      <w:r>
        <w:separator/>
      </w:r>
    </w:p>
  </w:endnote>
  <w:endnote w:type="continuationSeparator" w:id="0">
    <w:p w:rsidR="00A70B0E" w:rsidRDefault="00A70B0E" w:rsidP="00A0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B0E" w:rsidRDefault="00A70B0E" w:rsidP="00A05157">
      <w:pPr>
        <w:spacing w:after="0" w:line="240" w:lineRule="auto"/>
      </w:pPr>
      <w:r>
        <w:separator/>
      </w:r>
    </w:p>
  </w:footnote>
  <w:footnote w:type="continuationSeparator" w:id="0">
    <w:p w:rsidR="00A70B0E" w:rsidRDefault="00A70B0E" w:rsidP="00A05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394.5pt;height:502.5pt;visibility:visible;mso-wrap-style:square" o:bullet="t">
        <v:imagedata r:id="rId1" o:title=""/>
      </v:shape>
    </w:pict>
  </w:numPicBullet>
  <w:numPicBullet w:numPicBulletId="1">
    <w:pict>
      <v:shape id="_x0000_i1101" type="#_x0000_t75" style="width:519.75pt;height:363pt;visibility:visible;mso-wrap-style:square" o:bullet="t">
        <v:imagedata r:id="rId2" o:title=""/>
      </v:shape>
    </w:pict>
  </w:numPicBullet>
  <w:abstractNum w:abstractNumId="0" w15:restartNumberingAfterBreak="0">
    <w:nsid w:val="09D97594"/>
    <w:multiLevelType w:val="hybridMultilevel"/>
    <w:tmpl w:val="1174CF18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7B3A62"/>
    <w:multiLevelType w:val="hybridMultilevel"/>
    <w:tmpl w:val="E1C00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51FB"/>
    <w:multiLevelType w:val="hybridMultilevel"/>
    <w:tmpl w:val="B5423512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2086701E"/>
    <w:multiLevelType w:val="hybridMultilevel"/>
    <w:tmpl w:val="0116F672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B17523"/>
    <w:multiLevelType w:val="hybridMultilevel"/>
    <w:tmpl w:val="285EEAE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751548C"/>
    <w:multiLevelType w:val="hybridMultilevel"/>
    <w:tmpl w:val="05BC5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637CF"/>
    <w:multiLevelType w:val="hybridMultilevel"/>
    <w:tmpl w:val="64D2247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617B85"/>
    <w:multiLevelType w:val="hybridMultilevel"/>
    <w:tmpl w:val="68CE1AF2"/>
    <w:lvl w:ilvl="0" w:tplc="30B88CC0">
      <w:start w:val="1"/>
      <w:numFmt w:val="decimal"/>
      <w:lvlText w:val="%1."/>
      <w:lvlJc w:val="left"/>
      <w:pPr>
        <w:ind w:left="720" w:hanging="360"/>
      </w:pPr>
      <w:rPr>
        <w:color w:val="595959" w:themeColor="text1" w:themeTint="A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16790"/>
    <w:multiLevelType w:val="hybridMultilevel"/>
    <w:tmpl w:val="8A1852E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FE67741"/>
    <w:multiLevelType w:val="hybridMultilevel"/>
    <w:tmpl w:val="B9F211E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D156E6"/>
    <w:multiLevelType w:val="hybridMultilevel"/>
    <w:tmpl w:val="0100B96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460D6"/>
    <w:multiLevelType w:val="hybridMultilevel"/>
    <w:tmpl w:val="87A435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03D68"/>
    <w:multiLevelType w:val="hybridMultilevel"/>
    <w:tmpl w:val="DE18C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176C72"/>
    <w:multiLevelType w:val="hybridMultilevel"/>
    <w:tmpl w:val="2E528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E60BEB"/>
    <w:multiLevelType w:val="hybridMultilevel"/>
    <w:tmpl w:val="D6F8995E"/>
    <w:lvl w:ilvl="0" w:tplc="2E1075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49F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6E97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0C4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30D1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26D6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3CEA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4218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C2CE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  <w:num w:numId="13">
    <w:abstractNumId w:val="8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24"/>
    <w:rsid w:val="000223C3"/>
    <w:rsid w:val="00043AB8"/>
    <w:rsid w:val="00051195"/>
    <w:rsid w:val="000565E8"/>
    <w:rsid w:val="0005674F"/>
    <w:rsid w:val="00067ED8"/>
    <w:rsid w:val="00077166"/>
    <w:rsid w:val="00084D6D"/>
    <w:rsid w:val="000F53D7"/>
    <w:rsid w:val="0011081C"/>
    <w:rsid w:val="00117716"/>
    <w:rsid w:val="00133CA6"/>
    <w:rsid w:val="00143E96"/>
    <w:rsid w:val="0014452C"/>
    <w:rsid w:val="00155F8F"/>
    <w:rsid w:val="001648C9"/>
    <w:rsid w:val="00181BA5"/>
    <w:rsid w:val="00190D88"/>
    <w:rsid w:val="0019220C"/>
    <w:rsid w:val="00193E7E"/>
    <w:rsid w:val="00195429"/>
    <w:rsid w:val="001A717C"/>
    <w:rsid w:val="001A750D"/>
    <w:rsid w:val="001B4780"/>
    <w:rsid w:val="001B5DFE"/>
    <w:rsid w:val="001B6F25"/>
    <w:rsid w:val="001C1D1C"/>
    <w:rsid w:val="001C5DD1"/>
    <w:rsid w:val="001D429D"/>
    <w:rsid w:val="001E67DD"/>
    <w:rsid w:val="001F019B"/>
    <w:rsid w:val="002428CA"/>
    <w:rsid w:val="00253A97"/>
    <w:rsid w:val="00266E18"/>
    <w:rsid w:val="0026722B"/>
    <w:rsid w:val="00277055"/>
    <w:rsid w:val="00283028"/>
    <w:rsid w:val="002830A6"/>
    <w:rsid w:val="002A0E8B"/>
    <w:rsid w:val="002A2713"/>
    <w:rsid w:val="002A74D4"/>
    <w:rsid w:val="002B7F20"/>
    <w:rsid w:val="002D7840"/>
    <w:rsid w:val="002E0913"/>
    <w:rsid w:val="002E5FE4"/>
    <w:rsid w:val="002F7B04"/>
    <w:rsid w:val="00313E1B"/>
    <w:rsid w:val="00327A6E"/>
    <w:rsid w:val="00345A57"/>
    <w:rsid w:val="00352F4F"/>
    <w:rsid w:val="00360488"/>
    <w:rsid w:val="003618CD"/>
    <w:rsid w:val="003624BE"/>
    <w:rsid w:val="00370412"/>
    <w:rsid w:val="00372854"/>
    <w:rsid w:val="003A191C"/>
    <w:rsid w:val="003A438B"/>
    <w:rsid w:val="003B0775"/>
    <w:rsid w:val="003C3A50"/>
    <w:rsid w:val="004023C8"/>
    <w:rsid w:val="00412C85"/>
    <w:rsid w:val="0043045D"/>
    <w:rsid w:val="00431614"/>
    <w:rsid w:val="0043749B"/>
    <w:rsid w:val="0045053B"/>
    <w:rsid w:val="0045090A"/>
    <w:rsid w:val="0046733F"/>
    <w:rsid w:val="00467F25"/>
    <w:rsid w:val="0048717B"/>
    <w:rsid w:val="004A0049"/>
    <w:rsid w:val="004A0EED"/>
    <w:rsid w:val="004B43C3"/>
    <w:rsid w:val="004B58C8"/>
    <w:rsid w:val="004C3DE7"/>
    <w:rsid w:val="004C3F14"/>
    <w:rsid w:val="004E5114"/>
    <w:rsid w:val="004E6749"/>
    <w:rsid w:val="004F5931"/>
    <w:rsid w:val="00502C1A"/>
    <w:rsid w:val="00510815"/>
    <w:rsid w:val="00530D2F"/>
    <w:rsid w:val="00531B87"/>
    <w:rsid w:val="00536F03"/>
    <w:rsid w:val="00540606"/>
    <w:rsid w:val="00543926"/>
    <w:rsid w:val="00543EB8"/>
    <w:rsid w:val="005507B3"/>
    <w:rsid w:val="00563EF3"/>
    <w:rsid w:val="005678B3"/>
    <w:rsid w:val="005713E9"/>
    <w:rsid w:val="00572950"/>
    <w:rsid w:val="00572B9A"/>
    <w:rsid w:val="0057450F"/>
    <w:rsid w:val="00574AFA"/>
    <w:rsid w:val="00575EE1"/>
    <w:rsid w:val="005770F1"/>
    <w:rsid w:val="00591438"/>
    <w:rsid w:val="005A6D03"/>
    <w:rsid w:val="005B7C03"/>
    <w:rsid w:val="005E6B2B"/>
    <w:rsid w:val="00601F6C"/>
    <w:rsid w:val="00604531"/>
    <w:rsid w:val="006115E6"/>
    <w:rsid w:val="0062114D"/>
    <w:rsid w:val="006243D7"/>
    <w:rsid w:val="00641D5E"/>
    <w:rsid w:val="00645A2A"/>
    <w:rsid w:val="00655D95"/>
    <w:rsid w:val="006577AA"/>
    <w:rsid w:val="00663FAF"/>
    <w:rsid w:val="006678AD"/>
    <w:rsid w:val="006707AC"/>
    <w:rsid w:val="00671544"/>
    <w:rsid w:val="006730E9"/>
    <w:rsid w:val="00681EA2"/>
    <w:rsid w:val="00684783"/>
    <w:rsid w:val="006940B8"/>
    <w:rsid w:val="0069647F"/>
    <w:rsid w:val="0069789A"/>
    <w:rsid w:val="006A008F"/>
    <w:rsid w:val="006A08AF"/>
    <w:rsid w:val="006A6249"/>
    <w:rsid w:val="006C268C"/>
    <w:rsid w:val="006C7E66"/>
    <w:rsid w:val="006D0145"/>
    <w:rsid w:val="006D624E"/>
    <w:rsid w:val="006D6A21"/>
    <w:rsid w:val="006D7A79"/>
    <w:rsid w:val="006E0005"/>
    <w:rsid w:val="006F54D6"/>
    <w:rsid w:val="00704D25"/>
    <w:rsid w:val="00712D2F"/>
    <w:rsid w:val="00733E6D"/>
    <w:rsid w:val="007577F7"/>
    <w:rsid w:val="00784251"/>
    <w:rsid w:val="00792517"/>
    <w:rsid w:val="00796FF3"/>
    <w:rsid w:val="007C5DD3"/>
    <w:rsid w:val="007D369C"/>
    <w:rsid w:val="007D4759"/>
    <w:rsid w:val="007D77B9"/>
    <w:rsid w:val="007E4D0A"/>
    <w:rsid w:val="007E4F4B"/>
    <w:rsid w:val="007E78B8"/>
    <w:rsid w:val="007F510A"/>
    <w:rsid w:val="0080476C"/>
    <w:rsid w:val="00812FFE"/>
    <w:rsid w:val="00827383"/>
    <w:rsid w:val="0083761A"/>
    <w:rsid w:val="0086560E"/>
    <w:rsid w:val="008662A9"/>
    <w:rsid w:val="00874F13"/>
    <w:rsid w:val="0087718B"/>
    <w:rsid w:val="00886C85"/>
    <w:rsid w:val="00890D0A"/>
    <w:rsid w:val="00890D80"/>
    <w:rsid w:val="00893E07"/>
    <w:rsid w:val="008A675F"/>
    <w:rsid w:val="008C7FAC"/>
    <w:rsid w:val="008D017F"/>
    <w:rsid w:val="008D3198"/>
    <w:rsid w:val="008E4FDA"/>
    <w:rsid w:val="008F55B8"/>
    <w:rsid w:val="00910D31"/>
    <w:rsid w:val="009361E9"/>
    <w:rsid w:val="00946376"/>
    <w:rsid w:val="009529AD"/>
    <w:rsid w:val="0095779E"/>
    <w:rsid w:val="00966D56"/>
    <w:rsid w:val="009A5436"/>
    <w:rsid w:val="009B2FFB"/>
    <w:rsid w:val="009B42EB"/>
    <w:rsid w:val="009B786B"/>
    <w:rsid w:val="009C4349"/>
    <w:rsid w:val="009C76C5"/>
    <w:rsid w:val="009D0001"/>
    <w:rsid w:val="009F02DF"/>
    <w:rsid w:val="009F51D1"/>
    <w:rsid w:val="00A0454C"/>
    <w:rsid w:val="00A04C24"/>
    <w:rsid w:val="00A05157"/>
    <w:rsid w:val="00A15856"/>
    <w:rsid w:val="00A351A5"/>
    <w:rsid w:val="00A44C82"/>
    <w:rsid w:val="00A525A2"/>
    <w:rsid w:val="00A63934"/>
    <w:rsid w:val="00A64C2E"/>
    <w:rsid w:val="00A705FC"/>
    <w:rsid w:val="00A70B0E"/>
    <w:rsid w:val="00A75760"/>
    <w:rsid w:val="00A815E1"/>
    <w:rsid w:val="00A8556F"/>
    <w:rsid w:val="00A90D75"/>
    <w:rsid w:val="00A93BE8"/>
    <w:rsid w:val="00AA1DBD"/>
    <w:rsid w:val="00AD0128"/>
    <w:rsid w:val="00AD6A8F"/>
    <w:rsid w:val="00AE1153"/>
    <w:rsid w:val="00AE36E7"/>
    <w:rsid w:val="00B145EB"/>
    <w:rsid w:val="00B21506"/>
    <w:rsid w:val="00B22235"/>
    <w:rsid w:val="00B23E14"/>
    <w:rsid w:val="00B3603A"/>
    <w:rsid w:val="00B371A4"/>
    <w:rsid w:val="00B63626"/>
    <w:rsid w:val="00B67413"/>
    <w:rsid w:val="00B92985"/>
    <w:rsid w:val="00BA677D"/>
    <w:rsid w:val="00BC775E"/>
    <w:rsid w:val="00BE056C"/>
    <w:rsid w:val="00BE76C0"/>
    <w:rsid w:val="00BF0109"/>
    <w:rsid w:val="00C21A72"/>
    <w:rsid w:val="00C43828"/>
    <w:rsid w:val="00C46D9B"/>
    <w:rsid w:val="00C53DA6"/>
    <w:rsid w:val="00C541CC"/>
    <w:rsid w:val="00C71A77"/>
    <w:rsid w:val="00C75224"/>
    <w:rsid w:val="00C76F45"/>
    <w:rsid w:val="00C77511"/>
    <w:rsid w:val="00C83715"/>
    <w:rsid w:val="00C97830"/>
    <w:rsid w:val="00C97DCA"/>
    <w:rsid w:val="00C97F0E"/>
    <w:rsid w:val="00CB1374"/>
    <w:rsid w:val="00CB3807"/>
    <w:rsid w:val="00CB4451"/>
    <w:rsid w:val="00CB596E"/>
    <w:rsid w:val="00CC261A"/>
    <w:rsid w:val="00CD5558"/>
    <w:rsid w:val="00CE14B2"/>
    <w:rsid w:val="00CE18FC"/>
    <w:rsid w:val="00CE43A7"/>
    <w:rsid w:val="00CE64A6"/>
    <w:rsid w:val="00D02139"/>
    <w:rsid w:val="00D02CE8"/>
    <w:rsid w:val="00D13CA6"/>
    <w:rsid w:val="00D214BE"/>
    <w:rsid w:val="00D31583"/>
    <w:rsid w:val="00D3217D"/>
    <w:rsid w:val="00D332D8"/>
    <w:rsid w:val="00D34788"/>
    <w:rsid w:val="00D447BB"/>
    <w:rsid w:val="00D46989"/>
    <w:rsid w:val="00D53E07"/>
    <w:rsid w:val="00D6167D"/>
    <w:rsid w:val="00D6239C"/>
    <w:rsid w:val="00D658E1"/>
    <w:rsid w:val="00D661AB"/>
    <w:rsid w:val="00D77ADA"/>
    <w:rsid w:val="00D922B9"/>
    <w:rsid w:val="00D94269"/>
    <w:rsid w:val="00DA1E35"/>
    <w:rsid w:val="00DA3030"/>
    <w:rsid w:val="00DA4195"/>
    <w:rsid w:val="00DB1EF1"/>
    <w:rsid w:val="00DB4126"/>
    <w:rsid w:val="00DD213B"/>
    <w:rsid w:val="00DD492D"/>
    <w:rsid w:val="00DD7631"/>
    <w:rsid w:val="00DE3EB9"/>
    <w:rsid w:val="00DE7111"/>
    <w:rsid w:val="00DF076C"/>
    <w:rsid w:val="00DF2525"/>
    <w:rsid w:val="00DF7EF5"/>
    <w:rsid w:val="00E1098A"/>
    <w:rsid w:val="00E12833"/>
    <w:rsid w:val="00E17A39"/>
    <w:rsid w:val="00E373A3"/>
    <w:rsid w:val="00E44F93"/>
    <w:rsid w:val="00E5121D"/>
    <w:rsid w:val="00E53656"/>
    <w:rsid w:val="00E54444"/>
    <w:rsid w:val="00E57A51"/>
    <w:rsid w:val="00E64C6A"/>
    <w:rsid w:val="00E73199"/>
    <w:rsid w:val="00E77274"/>
    <w:rsid w:val="00E825F3"/>
    <w:rsid w:val="00EA0082"/>
    <w:rsid w:val="00EA4025"/>
    <w:rsid w:val="00EA458D"/>
    <w:rsid w:val="00EA7811"/>
    <w:rsid w:val="00EB49BA"/>
    <w:rsid w:val="00EB4A51"/>
    <w:rsid w:val="00EC3368"/>
    <w:rsid w:val="00EC7666"/>
    <w:rsid w:val="00ED0ABA"/>
    <w:rsid w:val="00EF1663"/>
    <w:rsid w:val="00EF7155"/>
    <w:rsid w:val="00F06319"/>
    <w:rsid w:val="00F174E9"/>
    <w:rsid w:val="00F327A6"/>
    <w:rsid w:val="00F458E7"/>
    <w:rsid w:val="00F468D4"/>
    <w:rsid w:val="00F47338"/>
    <w:rsid w:val="00F54663"/>
    <w:rsid w:val="00F56E97"/>
    <w:rsid w:val="00F66F25"/>
    <w:rsid w:val="00F84982"/>
    <w:rsid w:val="00F911F7"/>
    <w:rsid w:val="00F930EC"/>
    <w:rsid w:val="00FA1F29"/>
    <w:rsid w:val="00FA34CA"/>
    <w:rsid w:val="00FC2207"/>
    <w:rsid w:val="00FC6189"/>
    <w:rsid w:val="00FE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F3348DAE-664B-4759-A5A0-20582BC3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04C2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4C24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9A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3E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63EF3"/>
    <w:rPr>
      <w:rFonts w:eastAsiaTheme="minorEastAsia"/>
      <w:color w:val="5A5A5A" w:themeColor="text1" w:themeTint="A5"/>
      <w:spacing w:val="15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6E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6E97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5B7C03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F0109"/>
    <w:rPr>
      <w:i/>
      <w:iCs/>
    </w:rPr>
  </w:style>
  <w:style w:type="character" w:styleId="Lienhypertextesuivivisit">
    <w:name w:val="FollowedHyperlink"/>
    <w:basedOn w:val="Policepardfaut"/>
    <w:uiPriority w:val="99"/>
    <w:semiHidden/>
    <w:unhideWhenUsed/>
    <w:rsid w:val="0043749B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05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157"/>
  </w:style>
  <w:style w:type="paragraph" w:styleId="Pieddepage">
    <w:name w:val="footer"/>
    <w:basedOn w:val="Normal"/>
    <w:link w:val="PieddepageCar"/>
    <w:uiPriority w:val="99"/>
    <w:unhideWhenUsed/>
    <w:rsid w:val="00A05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157"/>
  </w:style>
  <w:style w:type="character" w:styleId="Textedelespacerserv">
    <w:name w:val="Placeholder Text"/>
    <w:basedOn w:val="Policepardfaut"/>
    <w:uiPriority w:val="99"/>
    <w:semiHidden/>
    <w:rsid w:val="009B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download.videolan.org/vlc/last/win6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raw.githubusercontent.com/bnnm/vgmstream-builds/master/bin/vgmstream-latest-test-u.zip" TargetMode="Externa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12.png"/><Relationship Id="rId31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download.videolan.org/vlc/last/win32/" TargetMode="External"/><Relationship Id="rId8" Type="http://schemas.openxmlformats.org/officeDocument/2006/relationships/hyperlink" Target="https://www.hcs64.com/vgmstream.html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4FF6B-F1B1-4C56-A96F-CAA5A9CB1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4</Pages>
  <Words>1304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Benichou Nathan</dc:creator>
  <cp:keywords/>
  <dc:description/>
  <cp:lastModifiedBy>Benichou Nathan</cp:lastModifiedBy>
  <cp:revision>229</cp:revision>
  <cp:lastPrinted>2017-12-26T18:09:00Z</cp:lastPrinted>
  <dcterms:created xsi:type="dcterms:W3CDTF">2017-12-22T17:18:00Z</dcterms:created>
  <dcterms:modified xsi:type="dcterms:W3CDTF">2018-09-11T18:28:00Z</dcterms:modified>
</cp:coreProperties>
</file>