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441F" w14:textId="722128FE" w:rsidR="00AC3F98" w:rsidRDefault="00AC3F98" w:rsidP="00AC3F98">
      <w:pPr>
        <w:rPr>
          <w:sz w:val="24"/>
          <w:szCs w:val="24"/>
          <w:rtl/>
        </w:rPr>
      </w:pPr>
      <w:r>
        <w:rPr>
          <w:rFonts w:hint="cs"/>
          <w:sz w:val="24"/>
          <w:szCs w:val="24"/>
          <w:rtl/>
        </w:rPr>
        <w:t>תאריך: 25/01/22</w:t>
      </w:r>
    </w:p>
    <w:p w14:paraId="03D1B691" w14:textId="44596FD2" w:rsidR="0005373F" w:rsidRDefault="00AC3F98" w:rsidP="00AC3F98">
      <w:pPr>
        <w:rPr>
          <w:sz w:val="24"/>
          <w:szCs w:val="24"/>
          <w:rtl/>
        </w:rPr>
      </w:pPr>
      <w:r>
        <w:rPr>
          <w:rFonts w:hint="cs"/>
          <w:sz w:val="24"/>
          <w:szCs w:val="24"/>
          <w:rtl/>
        </w:rPr>
        <w:t>שם</w:t>
      </w:r>
      <w:r w:rsidR="006E36FF">
        <w:rPr>
          <w:rFonts w:hint="cs"/>
          <w:sz w:val="24"/>
          <w:szCs w:val="24"/>
          <w:rtl/>
        </w:rPr>
        <w:t xml:space="preserve"> המ</w:t>
      </w:r>
      <w:r w:rsidR="00B738D4">
        <w:rPr>
          <w:rFonts w:hint="cs"/>
          <w:sz w:val="24"/>
          <w:szCs w:val="24"/>
          <w:rtl/>
        </w:rPr>
        <w:t>תכנן</w:t>
      </w:r>
      <w:r>
        <w:rPr>
          <w:rFonts w:hint="cs"/>
          <w:sz w:val="24"/>
          <w:szCs w:val="24"/>
          <w:rtl/>
        </w:rPr>
        <w:t>: בן משה</w:t>
      </w:r>
    </w:p>
    <w:p w14:paraId="7E20E322" w14:textId="5D60A655" w:rsidR="00AC3F98" w:rsidRDefault="00AC3F98" w:rsidP="00AC3F98">
      <w:pPr>
        <w:rPr>
          <w:sz w:val="24"/>
          <w:szCs w:val="24"/>
          <w:rtl/>
        </w:rPr>
      </w:pPr>
      <w:r>
        <w:rPr>
          <w:rFonts w:hint="cs"/>
          <w:sz w:val="24"/>
          <w:szCs w:val="24"/>
          <w:rtl/>
        </w:rPr>
        <w:t>שם הפרויקט: בדיקות סטטיות</w:t>
      </w:r>
    </w:p>
    <w:p w14:paraId="61C64253" w14:textId="79D29612" w:rsidR="006A019D" w:rsidRDefault="00AC3F98" w:rsidP="006A019D">
      <w:pPr>
        <w:rPr>
          <w:sz w:val="24"/>
          <w:szCs w:val="24"/>
          <w:rtl/>
        </w:rPr>
      </w:pPr>
      <w:r>
        <w:rPr>
          <w:rFonts w:hint="cs"/>
          <w:sz w:val="24"/>
          <w:szCs w:val="24"/>
          <w:rtl/>
        </w:rPr>
        <w:t xml:space="preserve">שם המערכת הנבדקת: מערכת ניהול </w:t>
      </w:r>
      <w:r w:rsidR="006A019D">
        <w:rPr>
          <w:rFonts w:hint="cs"/>
          <w:sz w:val="24"/>
          <w:szCs w:val="24"/>
          <w:rtl/>
        </w:rPr>
        <w:t>לידים</w:t>
      </w:r>
    </w:p>
    <w:p w14:paraId="4C7310EA" w14:textId="77777777" w:rsidR="006A019D" w:rsidRDefault="006A019D" w:rsidP="006A019D">
      <w:pPr>
        <w:rPr>
          <w:sz w:val="24"/>
          <w:szCs w:val="24"/>
          <w:rtl/>
        </w:rPr>
      </w:pPr>
    </w:p>
    <w:p w14:paraId="01310BBE" w14:textId="77777777" w:rsidR="006A019D" w:rsidRDefault="006A019D" w:rsidP="006A019D">
      <w:pPr>
        <w:rPr>
          <w:sz w:val="24"/>
          <w:szCs w:val="24"/>
          <w:rtl/>
        </w:rPr>
      </w:pPr>
    </w:p>
    <w:p w14:paraId="322EC70F" w14:textId="27915F4F" w:rsidR="006728F1" w:rsidRPr="00563462" w:rsidRDefault="006728F1" w:rsidP="006A019D">
      <w:pPr>
        <w:rPr>
          <w:b/>
          <w:bCs/>
          <w:sz w:val="24"/>
          <w:szCs w:val="24"/>
          <w:u w:val="single"/>
          <w:rtl/>
        </w:rPr>
      </w:pPr>
      <w:bookmarkStart w:id="0" w:name="_Hlk96620064"/>
      <w:r w:rsidRPr="00563462">
        <w:rPr>
          <w:rFonts w:hint="cs"/>
          <w:b/>
          <w:bCs/>
          <w:sz w:val="24"/>
          <w:szCs w:val="24"/>
          <w:u w:val="single"/>
          <w:rtl/>
        </w:rPr>
        <w:t xml:space="preserve">חלק ראשון </w:t>
      </w:r>
      <w:r w:rsidRPr="00563462">
        <w:rPr>
          <w:b/>
          <w:bCs/>
          <w:sz w:val="24"/>
          <w:szCs w:val="24"/>
          <w:u w:val="single"/>
          <w:rtl/>
        </w:rPr>
        <w:t>–</w:t>
      </w:r>
      <w:r w:rsidRPr="00563462">
        <w:rPr>
          <w:rFonts w:hint="cs"/>
          <w:b/>
          <w:bCs/>
          <w:sz w:val="24"/>
          <w:szCs w:val="24"/>
          <w:u w:val="single"/>
          <w:rtl/>
        </w:rPr>
        <w:t xml:space="preserve"> סקירה טכנית</w:t>
      </w:r>
    </w:p>
    <w:bookmarkEnd w:id="0"/>
    <w:p w14:paraId="05AE8F69" w14:textId="77777777" w:rsidR="00892405" w:rsidRDefault="00892405" w:rsidP="006A019D">
      <w:pPr>
        <w:rPr>
          <w:sz w:val="24"/>
          <w:szCs w:val="24"/>
          <w:rtl/>
        </w:rPr>
      </w:pPr>
    </w:p>
    <w:p w14:paraId="3132DADA" w14:textId="4A8C7FB5" w:rsidR="00892405" w:rsidRPr="001162BC" w:rsidRDefault="001162BC" w:rsidP="001162BC">
      <w:pPr>
        <w:rPr>
          <w:sz w:val="24"/>
          <w:szCs w:val="24"/>
        </w:rPr>
      </w:pPr>
      <w:r w:rsidRPr="008F5800">
        <w:rPr>
          <w:rFonts w:hint="cs"/>
          <w:b/>
          <w:bCs/>
          <w:sz w:val="24"/>
          <w:szCs w:val="24"/>
          <w:highlight w:val="yellow"/>
          <w:rtl/>
        </w:rPr>
        <w:t>שאלה ראשונה:</w:t>
      </w:r>
      <w:r>
        <w:rPr>
          <w:rFonts w:hint="cs"/>
          <w:sz w:val="24"/>
          <w:szCs w:val="24"/>
          <w:rtl/>
        </w:rPr>
        <w:t xml:space="preserve"> </w:t>
      </w:r>
      <w:r w:rsidR="00892405" w:rsidRPr="001162BC">
        <w:rPr>
          <w:rFonts w:hint="cs"/>
          <w:sz w:val="24"/>
          <w:szCs w:val="24"/>
          <w:rtl/>
        </w:rPr>
        <w:t>האם הודעות השגיאה מתאימות למטרה?</w:t>
      </w:r>
    </w:p>
    <w:p w14:paraId="2825C120" w14:textId="6B5E6B11" w:rsidR="00B1078D" w:rsidRPr="001162BC" w:rsidRDefault="00DB7564" w:rsidP="001162BC">
      <w:pPr>
        <w:pStyle w:val="a3"/>
        <w:numPr>
          <w:ilvl w:val="0"/>
          <w:numId w:val="2"/>
        </w:numPr>
        <w:rPr>
          <w:sz w:val="24"/>
          <w:szCs w:val="24"/>
          <w:u w:val="single"/>
          <w:rtl/>
        </w:rPr>
      </w:pPr>
      <w:r w:rsidRPr="001162BC">
        <w:rPr>
          <w:b/>
          <w:bCs/>
          <w:sz w:val="24"/>
          <w:szCs w:val="24"/>
          <w:u w:val="single"/>
        </w:rPr>
        <w:t>M</w:t>
      </w:r>
      <w:r w:rsidR="00CE7799" w:rsidRPr="001162BC">
        <w:rPr>
          <w:b/>
          <w:bCs/>
          <w:sz w:val="24"/>
          <w:szCs w:val="24"/>
          <w:u w:val="single"/>
        </w:rPr>
        <w:t>issing field</w:t>
      </w:r>
    </w:p>
    <w:p w14:paraId="6E13DB5B" w14:textId="0DFEC7E6" w:rsidR="00B1078D" w:rsidRDefault="0065074F" w:rsidP="00AC3F98">
      <w:pPr>
        <w:rPr>
          <w:sz w:val="24"/>
          <w:szCs w:val="24"/>
          <w:rtl/>
        </w:rPr>
      </w:pPr>
      <w:r>
        <w:rPr>
          <w:rFonts w:hint="cs"/>
          <w:sz w:val="24"/>
          <w:szCs w:val="24"/>
          <w:rtl/>
        </w:rPr>
        <w:t xml:space="preserve">מערכת היעד (מערכת ניהול לידים) </w:t>
      </w:r>
      <w:r w:rsidR="00EA6CB0">
        <w:rPr>
          <w:rFonts w:hint="cs"/>
          <w:sz w:val="24"/>
          <w:szCs w:val="24"/>
          <w:rtl/>
        </w:rPr>
        <w:t xml:space="preserve">אמורה להוציא קובץ בפורמט אחיד </w:t>
      </w:r>
      <w:r w:rsidR="00911A28">
        <w:rPr>
          <w:rFonts w:hint="cs"/>
          <w:sz w:val="24"/>
          <w:szCs w:val="24"/>
          <w:rtl/>
        </w:rPr>
        <w:t>שאחד המאפיינים בה הוא שכל השדות הם שדות חובה.</w:t>
      </w:r>
      <w:r w:rsidR="00B559D2">
        <w:rPr>
          <w:rFonts w:hint="cs"/>
          <w:sz w:val="24"/>
          <w:szCs w:val="24"/>
          <w:rtl/>
        </w:rPr>
        <w:t xml:space="preserve"> אי לכך </w:t>
      </w:r>
      <w:r w:rsidR="005443C5">
        <w:rPr>
          <w:rFonts w:hint="cs"/>
          <w:sz w:val="24"/>
          <w:szCs w:val="24"/>
          <w:rtl/>
        </w:rPr>
        <w:t>הודעת שגיאה זו משרתת את המטרה.</w:t>
      </w:r>
    </w:p>
    <w:p w14:paraId="64844657" w14:textId="04762080" w:rsidR="00CE7799" w:rsidRPr="001162BC" w:rsidRDefault="00CE7799" w:rsidP="001162BC">
      <w:pPr>
        <w:pStyle w:val="a3"/>
        <w:numPr>
          <w:ilvl w:val="0"/>
          <w:numId w:val="2"/>
        </w:numPr>
        <w:rPr>
          <w:b/>
          <w:bCs/>
          <w:sz w:val="24"/>
          <w:szCs w:val="24"/>
          <w:u w:val="single"/>
          <w:rtl/>
        </w:rPr>
      </w:pPr>
      <w:r w:rsidRPr="001162BC">
        <w:rPr>
          <w:b/>
          <w:bCs/>
          <w:sz w:val="24"/>
          <w:szCs w:val="24"/>
          <w:u w:val="single"/>
        </w:rPr>
        <w:t>Wrong field type</w:t>
      </w:r>
    </w:p>
    <w:p w14:paraId="06B4E056" w14:textId="77777777" w:rsidR="00123B93" w:rsidRDefault="00BE7353" w:rsidP="00123B93">
      <w:pPr>
        <w:rPr>
          <w:sz w:val="24"/>
          <w:szCs w:val="24"/>
          <w:rtl/>
        </w:rPr>
      </w:pPr>
      <w:r>
        <w:rPr>
          <w:rFonts w:hint="cs"/>
          <w:sz w:val="24"/>
          <w:szCs w:val="24"/>
          <w:rtl/>
        </w:rPr>
        <w:t xml:space="preserve">גם </w:t>
      </w:r>
      <w:r w:rsidR="00533049">
        <w:rPr>
          <w:rFonts w:hint="cs"/>
          <w:sz w:val="24"/>
          <w:szCs w:val="24"/>
          <w:rtl/>
        </w:rPr>
        <w:t xml:space="preserve">בשלוש החברות שעוברות תהליך הסבה וגם במערכת היעד, השדות הינם </w:t>
      </w:r>
      <w:r w:rsidR="001431CE">
        <w:rPr>
          <w:rFonts w:hint="cs"/>
          <w:sz w:val="24"/>
          <w:szCs w:val="24"/>
          <w:rtl/>
        </w:rPr>
        <w:t>מאחד משני הסוגים הבאים: טקסט או מספר</w:t>
      </w:r>
      <w:r w:rsidR="00F30B11">
        <w:rPr>
          <w:rFonts w:hint="cs"/>
          <w:sz w:val="24"/>
          <w:szCs w:val="24"/>
          <w:rtl/>
        </w:rPr>
        <w:t>.</w:t>
      </w:r>
      <w:r w:rsidR="00521387">
        <w:rPr>
          <w:rFonts w:hint="cs"/>
          <w:sz w:val="24"/>
          <w:szCs w:val="24"/>
          <w:rtl/>
        </w:rPr>
        <w:t xml:space="preserve"> </w:t>
      </w:r>
    </w:p>
    <w:p w14:paraId="77A6A446" w14:textId="72E73B6C" w:rsidR="001431CE" w:rsidRDefault="00521387" w:rsidP="00123B93">
      <w:pPr>
        <w:rPr>
          <w:sz w:val="24"/>
          <w:szCs w:val="24"/>
          <w:rtl/>
        </w:rPr>
      </w:pPr>
      <w:r>
        <w:rPr>
          <w:rFonts w:hint="cs"/>
          <w:sz w:val="24"/>
          <w:szCs w:val="24"/>
          <w:rtl/>
        </w:rPr>
        <w:t xml:space="preserve">על פניו היות </w:t>
      </w:r>
      <w:r w:rsidR="001E58E3">
        <w:rPr>
          <w:rFonts w:hint="cs"/>
          <w:sz w:val="24"/>
          <w:szCs w:val="24"/>
          <w:rtl/>
        </w:rPr>
        <w:t xml:space="preserve">וסביר שהסבת הנתונים הינה אוטומטית ולא ידנית סביר להניח שלא תהיה שגיאה </w:t>
      </w:r>
      <w:r w:rsidR="00F27833">
        <w:rPr>
          <w:rFonts w:hint="cs"/>
          <w:sz w:val="24"/>
          <w:szCs w:val="24"/>
          <w:rtl/>
        </w:rPr>
        <w:t>בסוג השדה</w:t>
      </w:r>
      <w:r w:rsidR="004E1C73">
        <w:rPr>
          <w:rFonts w:hint="cs"/>
          <w:sz w:val="24"/>
          <w:szCs w:val="24"/>
          <w:rtl/>
        </w:rPr>
        <w:t xml:space="preserve">. למרות זאת </w:t>
      </w:r>
      <w:r w:rsidR="002C4E68">
        <w:rPr>
          <w:rFonts w:hint="cs"/>
          <w:sz w:val="24"/>
          <w:szCs w:val="24"/>
          <w:rtl/>
        </w:rPr>
        <w:t>הייתי משאיר את הודעת השגיאה</w:t>
      </w:r>
      <w:r w:rsidR="008B43F7">
        <w:rPr>
          <w:rFonts w:hint="cs"/>
          <w:sz w:val="24"/>
          <w:szCs w:val="24"/>
          <w:rtl/>
        </w:rPr>
        <w:t xml:space="preserve"> שכן, היא </w:t>
      </w:r>
      <w:r w:rsidR="00777FE0">
        <w:rPr>
          <w:rFonts w:hint="cs"/>
          <w:sz w:val="24"/>
          <w:szCs w:val="24"/>
          <w:rtl/>
        </w:rPr>
        <w:t>משרתת את המטרה</w:t>
      </w:r>
      <w:r w:rsidR="002C4E68">
        <w:rPr>
          <w:rFonts w:hint="cs"/>
          <w:sz w:val="24"/>
          <w:szCs w:val="24"/>
          <w:rtl/>
        </w:rPr>
        <w:t>.</w:t>
      </w:r>
    </w:p>
    <w:p w14:paraId="1D59F248" w14:textId="33E7A469" w:rsidR="00561C8A" w:rsidRDefault="002C4E68" w:rsidP="00561C8A">
      <w:pPr>
        <w:rPr>
          <w:sz w:val="24"/>
          <w:szCs w:val="24"/>
          <w:rtl/>
        </w:rPr>
      </w:pPr>
      <w:r>
        <w:rPr>
          <w:rFonts w:hint="cs"/>
          <w:sz w:val="24"/>
          <w:szCs w:val="24"/>
          <w:rtl/>
        </w:rPr>
        <w:t xml:space="preserve">הערה: שמתי לב שהמילה טקסט </w:t>
      </w:r>
      <w:r w:rsidR="00AF6033">
        <w:rPr>
          <w:rFonts w:hint="cs"/>
          <w:sz w:val="24"/>
          <w:szCs w:val="24"/>
          <w:rtl/>
        </w:rPr>
        <w:t>כתובה גם בשגיאות כתיב (טקטס</w:t>
      </w:r>
      <w:r w:rsidR="00640D1A">
        <w:rPr>
          <w:rFonts w:hint="cs"/>
          <w:sz w:val="24"/>
          <w:szCs w:val="24"/>
          <w:rtl/>
        </w:rPr>
        <w:t>). אני תוהה האם יש לכך משמעות בתהליך הסקירה.</w:t>
      </w:r>
    </w:p>
    <w:p w14:paraId="4A3B2695" w14:textId="7D493758" w:rsidR="00CE7799" w:rsidRPr="001162BC" w:rsidRDefault="00CE7799" w:rsidP="001162BC">
      <w:pPr>
        <w:pStyle w:val="a3"/>
        <w:numPr>
          <w:ilvl w:val="0"/>
          <w:numId w:val="2"/>
        </w:numPr>
        <w:rPr>
          <w:b/>
          <w:bCs/>
          <w:sz w:val="24"/>
          <w:szCs w:val="24"/>
          <w:u w:val="single"/>
          <w:rtl/>
        </w:rPr>
      </w:pPr>
      <w:r w:rsidRPr="001162BC">
        <w:rPr>
          <w:b/>
          <w:bCs/>
          <w:sz w:val="24"/>
          <w:szCs w:val="24"/>
          <w:u w:val="single"/>
        </w:rPr>
        <w:t>Field too long</w:t>
      </w:r>
    </w:p>
    <w:p w14:paraId="527B87AB" w14:textId="029F8129" w:rsidR="00561C8A" w:rsidRDefault="000E7392" w:rsidP="00AC3F98">
      <w:pPr>
        <w:rPr>
          <w:sz w:val="24"/>
          <w:szCs w:val="24"/>
        </w:rPr>
      </w:pPr>
      <w:r>
        <w:rPr>
          <w:rFonts w:hint="cs"/>
          <w:sz w:val="24"/>
          <w:szCs w:val="24"/>
          <w:rtl/>
        </w:rPr>
        <w:t xml:space="preserve">ניתן לראות </w:t>
      </w:r>
      <w:r w:rsidR="008E326C">
        <w:rPr>
          <w:rFonts w:hint="cs"/>
          <w:sz w:val="24"/>
          <w:szCs w:val="24"/>
          <w:rtl/>
        </w:rPr>
        <w:t>כי אורך</w:t>
      </w:r>
      <w:r w:rsidR="00665247">
        <w:rPr>
          <w:rFonts w:hint="cs"/>
          <w:sz w:val="24"/>
          <w:szCs w:val="24"/>
          <w:rtl/>
        </w:rPr>
        <w:t xml:space="preserve"> מרבית</w:t>
      </w:r>
      <w:r w:rsidR="008E326C">
        <w:rPr>
          <w:rFonts w:hint="cs"/>
          <w:sz w:val="24"/>
          <w:szCs w:val="24"/>
          <w:rtl/>
        </w:rPr>
        <w:t xml:space="preserve"> השדות</w:t>
      </w:r>
      <w:r w:rsidR="00665247">
        <w:rPr>
          <w:rFonts w:hint="cs"/>
          <w:sz w:val="24"/>
          <w:szCs w:val="24"/>
          <w:rtl/>
        </w:rPr>
        <w:t xml:space="preserve"> שהוגדרו במערכת היעד</w:t>
      </w:r>
      <w:r w:rsidR="00185D0F">
        <w:rPr>
          <w:rFonts w:hint="cs"/>
          <w:sz w:val="24"/>
          <w:szCs w:val="24"/>
          <w:rtl/>
        </w:rPr>
        <w:t xml:space="preserve"> הוגדרו לפי האורך המקסימלי של כל שדה מנתוני</w:t>
      </w:r>
      <w:r w:rsidR="008E326C">
        <w:rPr>
          <w:rFonts w:hint="cs"/>
          <w:sz w:val="24"/>
          <w:szCs w:val="24"/>
          <w:rtl/>
        </w:rPr>
        <w:t xml:space="preserve"> שלוש המערכות המוסבות </w:t>
      </w:r>
      <w:r w:rsidR="00671E35">
        <w:rPr>
          <w:rFonts w:hint="cs"/>
          <w:sz w:val="24"/>
          <w:szCs w:val="24"/>
          <w:rtl/>
        </w:rPr>
        <w:t>ולעיתים אף ארוך יותר</w:t>
      </w:r>
      <w:r w:rsidR="008E4ADB">
        <w:rPr>
          <w:rFonts w:hint="cs"/>
          <w:sz w:val="24"/>
          <w:szCs w:val="24"/>
          <w:rtl/>
        </w:rPr>
        <w:t xml:space="preserve">. עם זאת שדה אחד (עיר) הוגדר במערכת היעד </w:t>
      </w:r>
      <w:r w:rsidR="002C2ECF">
        <w:rPr>
          <w:rFonts w:hint="cs"/>
          <w:sz w:val="24"/>
          <w:szCs w:val="24"/>
          <w:rtl/>
        </w:rPr>
        <w:t xml:space="preserve">באורך 1. ההגדרה הזאת </w:t>
      </w:r>
      <w:r w:rsidR="00F35CFC">
        <w:rPr>
          <w:rFonts w:hint="cs"/>
          <w:sz w:val="24"/>
          <w:szCs w:val="24"/>
          <w:rtl/>
        </w:rPr>
        <w:t>היא כנראה שגיאה ועל כן רק כשל כזה באמת יעזור כבר בשלב הבדיקה הסטטית לעלות על טעות.</w:t>
      </w:r>
    </w:p>
    <w:p w14:paraId="4D7A5563" w14:textId="1CE63CEA" w:rsidR="00CE7799" w:rsidRPr="001162BC" w:rsidRDefault="009F02B7" w:rsidP="001162BC">
      <w:pPr>
        <w:pStyle w:val="a3"/>
        <w:numPr>
          <w:ilvl w:val="0"/>
          <w:numId w:val="2"/>
        </w:numPr>
        <w:rPr>
          <w:b/>
          <w:bCs/>
          <w:sz w:val="24"/>
          <w:szCs w:val="24"/>
          <w:u w:val="single"/>
          <w:rtl/>
        </w:rPr>
      </w:pPr>
      <w:r w:rsidRPr="001162BC">
        <w:rPr>
          <w:b/>
          <w:bCs/>
          <w:sz w:val="24"/>
          <w:szCs w:val="24"/>
          <w:u w:val="single"/>
        </w:rPr>
        <w:t>W</w:t>
      </w:r>
      <w:r w:rsidR="00CE7799" w:rsidRPr="001162BC">
        <w:rPr>
          <w:b/>
          <w:bCs/>
          <w:sz w:val="24"/>
          <w:szCs w:val="24"/>
          <w:u w:val="single"/>
        </w:rPr>
        <w:t>rong</w:t>
      </w:r>
      <w:r w:rsidRPr="001162BC">
        <w:rPr>
          <w:b/>
          <w:bCs/>
          <w:sz w:val="24"/>
          <w:szCs w:val="24"/>
          <w:u w:val="single"/>
        </w:rPr>
        <w:t xml:space="preserve"> field format</w:t>
      </w:r>
    </w:p>
    <w:p w14:paraId="47BBA563" w14:textId="2B867737" w:rsidR="002923F5" w:rsidRPr="004F5B3A" w:rsidRDefault="002923F5" w:rsidP="00AC3F98">
      <w:pPr>
        <w:rPr>
          <w:sz w:val="24"/>
          <w:szCs w:val="24"/>
          <w:rtl/>
        </w:rPr>
      </w:pPr>
      <w:r w:rsidRPr="004F5B3A">
        <w:rPr>
          <w:rFonts w:hint="cs"/>
          <w:sz w:val="24"/>
          <w:szCs w:val="24"/>
          <w:rtl/>
        </w:rPr>
        <w:t>מצא</w:t>
      </w:r>
      <w:r w:rsidR="004F5B3A" w:rsidRPr="004F5B3A">
        <w:rPr>
          <w:rFonts w:hint="cs"/>
          <w:sz w:val="24"/>
          <w:szCs w:val="24"/>
          <w:rtl/>
        </w:rPr>
        <w:t xml:space="preserve">תי </w:t>
      </w:r>
      <w:r w:rsidR="004F5B3A">
        <w:rPr>
          <w:rFonts w:hint="cs"/>
          <w:sz w:val="24"/>
          <w:szCs w:val="24"/>
          <w:rtl/>
        </w:rPr>
        <w:t>שבחלק מהשדות של המערכות השונות של שלושת החברות אין התאמה בין הפורמטים (סוג שדה)</w:t>
      </w:r>
      <w:r w:rsidR="001213C2">
        <w:rPr>
          <w:rFonts w:hint="cs"/>
          <w:sz w:val="24"/>
          <w:szCs w:val="24"/>
          <w:rtl/>
        </w:rPr>
        <w:t>, של אותו ש</w:t>
      </w:r>
      <w:r w:rsidR="007C224C">
        <w:rPr>
          <w:rFonts w:hint="cs"/>
          <w:sz w:val="24"/>
          <w:szCs w:val="24"/>
          <w:rtl/>
        </w:rPr>
        <w:t>דה בדיוק</w:t>
      </w:r>
      <w:r w:rsidR="004F5B3A">
        <w:rPr>
          <w:rFonts w:hint="cs"/>
          <w:sz w:val="24"/>
          <w:szCs w:val="24"/>
          <w:rtl/>
        </w:rPr>
        <w:t xml:space="preserve"> </w:t>
      </w:r>
      <w:r w:rsidR="00517D64">
        <w:rPr>
          <w:rFonts w:hint="cs"/>
          <w:sz w:val="24"/>
          <w:szCs w:val="24"/>
          <w:rtl/>
        </w:rPr>
        <w:t>(</w:t>
      </w:r>
      <w:r w:rsidR="004F5B3A">
        <w:rPr>
          <w:rFonts w:hint="cs"/>
          <w:sz w:val="24"/>
          <w:szCs w:val="24"/>
          <w:rtl/>
        </w:rPr>
        <w:t>לדוגמא שדה עיר</w:t>
      </w:r>
      <w:r w:rsidR="00BC7AA6">
        <w:rPr>
          <w:rFonts w:hint="cs"/>
          <w:sz w:val="24"/>
          <w:szCs w:val="24"/>
          <w:rtl/>
        </w:rPr>
        <w:t>) ועל כן, שגיאה מאוד חשובה ומשרתת את המטרה.</w:t>
      </w:r>
      <w:r w:rsidR="00DB0D03">
        <w:rPr>
          <w:rFonts w:hint="cs"/>
          <w:sz w:val="24"/>
          <w:szCs w:val="24"/>
          <w:rtl/>
        </w:rPr>
        <w:t xml:space="preserve"> </w:t>
      </w:r>
    </w:p>
    <w:p w14:paraId="0FC0D95A" w14:textId="77777777" w:rsidR="00C907FB" w:rsidRPr="00983060" w:rsidRDefault="00C907FB" w:rsidP="00AC3F98">
      <w:pPr>
        <w:rPr>
          <w:b/>
          <w:bCs/>
          <w:sz w:val="24"/>
          <w:szCs w:val="24"/>
          <w:u w:val="single"/>
          <w:rtl/>
        </w:rPr>
      </w:pPr>
    </w:p>
    <w:p w14:paraId="1D56C53B" w14:textId="4EDFA30C" w:rsidR="009F02B7" w:rsidRDefault="009F02B7" w:rsidP="001162BC">
      <w:pPr>
        <w:pStyle w:val="a3"/>
        <w:numPr>
          <w:ilvl w:val="0"/>
          <w:numId w:val="2"/>
        </w:numPr>
        <w:rPr>
          <w:b/>
          <w:bCs/>
          <w:sz w:val="24"/>
          <w:szCs w:val="24"/>
          <w:u w:val="single"/>
        </w:rPr>
      </w:pPr>
      <w:r w:rsidRPr="001162BC">
        <w:rPr>
          <w:b/>
          <w:bCs/>
          <w:sz w:val="24"/>
          <w:szCs w:val="24"/>
          <w:u w:val="single"/>
        </w:rPr>
        <w:t>Missing Mandatory field</w:t>
      </w:r>
    </w:p>
    <w:p w14:paraId="747ED6FA" w14:textId="1E049EE0" w:rsidR="00252944" w:rsidRPr="00DE1B4E" w:rsidRDefault="00252944" w:rsidP="00252944">
      <w:pPr>
        <w:pStyle w:val="a3"/>
        <w:rPr>
          <w:sz w:val="24"/>
          <w:szCs w:val="24"/>
        </w:rPr>
      </w:pPr>
      <w:r w:rsidRPr="00DE1B4E">
        <w:rPr>
          <w:rFonts w:hint="cs"/>
          <w:sz w:val="24"/>
          <w:szCs w:val="24"/>
          <w:rtl/>
        </w:rPr>
        <w:t>זה אומר בעצם ש</w:t>
      </w:r>
      <w:r w:rsidR="00DE1B4E" w:rsidRPr="00DE1B4E">
        <w:rPr>
          <w:rFonts w:hint="cs"/>
          <w:sz w:val="24"/>
          <w:szCs w:val="24"/>
          <w:rtl/>
        </w:rPr>
        <w:t>במקרה של הפרויקט הזה שבו במערכת היעד כל השדות הן שדות חובה מדובר בסוג של שגיאה כפולה</w:t>
      </w:r>
      <w:r w:rsidR="00ED0233">
        <w:rPr>
          <w:rFonts w:hint="cs"/>
          <w:sz w:val="24"/>
          <w:szCs w:val="24"/>
          <w:rtl/>
        </w:rPr>
        <w:t xml:space="preserve"> (להודעת השגיאה הראשונה).</w:t>
      </w:r>
    </w:p>
    <w:p w14:paraId="475225E5" w14:textId="35848B8C" w:rsidR="001162BC" w:rsidRDefault="001162BC" w:rsidP="001162BC">
      <w:pPr>
        <w:pStyle w:val="a3"/>
        <w:rPr>
          <w:b/>
          <w:bCs/>
          <w:sz w:val="24"/>
          <w:szCs w:val="24"/>
          <w:u w:val="single"/>
          <w:rtl/>
        </w:rPr>
      </w:pPr>
    </w:p>
    <w:p w14:paraId="38EA4D08" w14:textId="77777777" w:rsidR="001162BC" w:rsidRPr="001162BC" w:rsidRDefault="001162BC" w:rsidP="001162BC">
      <w:pPr>
        <w:pStyle w:val="a3"/>
        <w:rPr>
          <w:b/>
          <w:bCs/>
          <w:sz w:val="24"/>
          <w:szCs w:val="24"/>
          <w:u w:val="single"/>
          <w:rtl/>
        </w:rPr>
      </w:pPr>
    </w:p>
    <w:p w14:paraId="350EC440" w14:textId="09999AB1" w:rsidR="009F02B7" w:rsidRDefault="00AB2376" w:rsidP="001162BC">
      <w:pPr>
        <w:pStyle w:val="a3"/>
        <w:numPr>
          <w:ilvl w:val="0"/>
          <w:numId w:val="2"/>
        </w:numPr>
        <w:rPr>
          <w:b/>
          <w:bCs/>
          <w:sz w:val="24"/>
          <w:szCs w:val="24"/>
          <w:u w:val="single"/>
        </w:rPr>
      </w:pPr>
      <w:r w:rsidRPr="001162BC">
        <w:rPr>
          <w:b/>
          <w:bCs/>
          <w:sz w:val="24"/>
          <w:szCs w:val="24"/>
          <w:u w:val="single"/>
        </w:rPr>
        <w:t>C</w:t>
      </w:r>
      <w:r w:rsidR="009F02B7" w:rsidRPr="001162BC">
        <w:rPr>
          <w:b/>
          <w:bCs/>
          <w:sz w:val="24"/>
          <w:szCs w:val="24"/>
          <w:u w:val="single"/>
        </w:rPr>
        <w:t>it</w:t>
      </w:r>
      <w:r w:rsidRPr="001162BC">
        <w:rPr>
          <w:b/>
          <w:bCs/>
          <w:sz w:val="24"/>
          <w:szCs w:val="24"/>
          <w:u w:val="single"/>
        </w:rPr>
        <w:t>y not found in the list</w:t>
      </w:r>
    </w:p>
    <w:p w14:paraId="64D03E22" w14:textId="6E4E9CF3" w:rsidR="008B48E7" w:rsidRDefault="008B48E7" w:rsidP="008B48E7">
      <w:pPr>
        <w:pStyle w:val="a3"/>
        <w:rPr>
          <w:sz w:val="24"/>
          <w:szCs w:val="24"/>
          <w:rtl/>
        </w:rPr>
      </w:pPr>
      <w:r w:rsidRPr="00294BD2">
        <w:rPr>
          <w:rFonts w:hint="cs"/>
          <w:sz w:val="24"/>
          <w:szCs w:val="24"/>
          <w:rtl/>
        </w:rPr>
        <w:t xml:space="preserve">אם הכוונה לשדה עיר אז הוא קיים </w:t>
      </w:r>
      <w:r w:rsidR="00294BD2" w:rsidRPr="00294BD2">
        <w:rPr>
          <w:rFonts w:hint="cs"/>
          <w:sz w:val="24"/>
          <w:szCs w:val="24"/>
          <w:rtl/>
        </w:rPr>
        <w:t>גם בשלושת המערכות הישנות של החברות וגם במערכת החדשה.</w:t>
      </w:r>
    </w:p>
    <w:p w14:paraId="101ABCEF" w14:textId="3753B016" w:rsidR="007811AB" w:rsidRDefault="00294BD2" w:rsidP="007811AB">
      <w:pPr>
        <w:pStyle w:val="a3"/>
        <w:rPr>
          <w:sz w:val="24"/>
          <w:szCs w:val="24"/>
          <w:rtl/>
        </w:rPr>
      </w:pPr>
      <w:r>
        <w:rPr>
          <w:rFonts w:hint="cs"/>
          <w:sz w:val="24"/>
          <w:szCs w:val="24"/>
          <w:rtl/>
        </w:rPr>
        <w:lastRenderedPageBreak/>
        <w:t>אם מדובר בערך של השדה (הנתון עצמו של שם העיר), אז בהחלט זו שגיאה שצריכה להיות כי ייתכן ויהיו רשומות באחת או יותר מהמערכות שיהיה חסר בהם שם העיר.</w:t>
      </w:r>
    </w:p>
    <w:p w14:paraId="20970ECB" w14:textId="77777777" w:rsidR="007811AB" w:rsidRPr="007811AB" w:rsidRDefault="007811AB" w:rsidP="007811AB">
      <w:pPr>
        <w:pStyle w:val="a3"/>
        <w:rPr>
          <w:sz w:val="24"/>
          <w:szCs w:val="24"/>
          <w:rtl/>
        </w:rPr>
      </w:pPr>
    </w:p>
    <w:p w14:paraId="21B3CAD4" w14:textId="5E1F35AB" w:rsidR="00AB2376" w:rsidRDefault="00AB2376" w:rsidP="001162BC">
      <w:pPr>
        <w:pStyle w:val="a3"/>
        <w:numPr>
          <w:ilvl w:val="0"/>
          <w:numId w:val="2"/>
        </w:numPr>
        <w:rPr>
          <w:b/>
          <w:bCs/>
          <w:sz w:val="24"/>
          <w:szCs w:val="24"/>
          <w:u w:val="single"/>
        </w:rPr>
      </w:pPr>
      <w:r w:rsidRPr="001162BC">
        <w:rPr>
          <w:b/>
          <w:bCs/>
          <w:sz w:val="24"/>
          <w:szCs w:val="24"/>
          <w:u w:val="single"/>
        </w:rPr>
        <w:t>Other</w:t>
      </w:r>
    </w:p>
    <w:p w14:paraId="6E5ADC9A" w14:textId="072161CD" w:rsidR="007811AB" w:rsidRPr="00A031BF" w:rsidRDefault="00A031BF" w:rsidP="007811AB">
      <w:pPr>
        <w:pStyle w:val="a3"/>
        <w:rPr>
          <w:sz w:val="24"/>
          <w:szCs w:val="24"/>
        </w:rPr>
      </w:pPr>
      <w:r w:rsidRPr="00A031BF">
        <w:rPr>
          <w:rFonts w:hint="cs"/>
          <w:sz w:val="24"/>
          <w:szCs w:val="24"/>
          <w:rtl/>
        </w:rPr>
        <w:t>לא הגיוני מכיוון ש"אחר" יכול להיות כל דבר אבל לא משהו ספציפי שיכול להגדיר מטרה ספציפית.</w:t>
      </w:r>
    </w:p>
    <w:p w14:paraId="00938B4D" w14:textId="77777777" w:rsidR="007811AB" w:rsidRPr="001162BC" w:rsidRDefault="007811AB" w:rsidP="007811AB">
      <w:pPr>
        <w:pStyle w:val="a3"/>
        <w:rPr>
          <w:b/>
          <w:bCs/>
          <w:sz w:val="24"/>
          <w:szCs w:val="24"/>
          <w:u w:val="single"/>
          <w:rtl/>
        </w:rPr>
      </w:pPr>
    </w:p>
    <w:p w14:paraId="4D56AA52" w14:textId="30A78770" w:rsidR="00AB2376" w:rsidRDefault="00AB2376" w:rsidP="001162BC">
      <w:pPr>
        <w:pStyle w:val="a3"/>
        <w:numPr>
          <w:ilvl w:val="0"/>
          <w:numId w:val="2"/>
        </w:numPr>
        <w:rPr>
          <w:b/>
          <w:bCs/>
          <w:sz w:val="24"/>
          <w:szCs w:val="24"/>
          <w:u w:val="single"/>
        </w:rPr>
      </w:pPr>
      <w:r w:rsidRPr="001162BC">
        <w:rPr>
          <w:b/>
          <w:bCs/>
          <w:sz w:val="24"/>
          <w:szCs w:val="24"/>
          <w:u w:val="single"/>
        </w:rPr>
        <w:t>Input file Not Foun</w:t>
      </w:r>
      <w:r w:rsidR="00A031BF">
        <w:rPr>
          <w:b/>
          <w:bCs/>
          <w:sz w:val="24"/>
          <w:szCs w:val="24"/>
          <w:u w:val="single"/>
        </w:rPr>
        <w:t>d</w:t>
      </w:r>
    </w:p>
    <w:p w14:paraId="5994C4D8" w14:textId="2F4A5C98" w:rsidR="00A031BF" w:rsidRPr="00A031BF" w:rsidRDefault="00A031BF" w:rsidP="00A031BF">
      <w:pPr>
        <w:pStyle w:val="a3"/>
        <w:rPr>
          <w:b/>
          <w:bCs/>
          <w:sz w:val="24"/>
          <w:szCs w:val="24"/>
          <w:u w:val="single"/>
        </w:rPr>
      </w:pPr>
      <w:r w:rsidRPr="00A031BF">
        <w:rPr>
          <w:rFonts w:hint="cs"/>
          <w:sz w:val="24"/>
          <w:szCs w:val="24"/>
          <w:rtl/>
        </w:rPr>
        <w:t>כמו בשגיאה מספר 6 היות וכל השדות הם שדות חובה אז אם אחד השדות ריק (אין בו נתון) זו באמת שגי</w:t>
      </w:r>
      <w:r>
        <w:rPr>
          <w:rFonts w:hint="cs"/>
          <w:sz w:val="24"/>
          <w:szCs w:val="24"/>
          <w:rtl/>
        </w:rPr>
        <w:t>אה.</w:t>
      </w:r>
    </w:p>
    <w:p w14:paraId="0AB0ACAD" w14:textId="77777777" w:rsidR="00A031BF" w:rsidRPr="001162BC" w:rsidRDefault="00A031BF" w:rsidP="00A031BF">
      <w:pPr>
        <w:pStyle w:val="a3"/>
        <w:rPr>
          <w:b/>
          <w:bCs/>
          <w:sz w:val="24"/>
          <w:szCs w:val="24"/>
          <w:u w:val="single"/>
          <w:rtl/>
        </w:rPr>
      </w:pPr>
    </w:p>
    <w:p w14:paraId="55247001" w14:textId="72A5344E" w:rsidR="00AB2376" w:rsidRDefault="00035535" w:rsidP="001162BC">
      <w:pPr>
        <w:pStyle w:val="a3"/>
        <w:numPr>
          <w:ilvl w:val="0"/>
          <w:numId w:val="2"/>
        </w:numPr>
        <w:rPr>
          <w:b/>
          <w:bCs/>
          <w:sz w:val="24"/>
          <w:szCs w:val="24"/>
          <w:u w:val="single"/>
        </w:rPr>
      </w:pPr>
      <w:r w:rsidRPr="001162BC">
        <w:rPr>
          <w:b/>
          <w:bCs/>
          <w:sz w:val="24"/>
          <w:szCs w:val="24"/>
          <w:u w:val="single"/>
        </w:rPr>
        <w:t>Input path Not foun</w:t>
      </w:r>
      <w:r w:rsidR="00A031BF">
        <w:rPr>
          <w:b/>
          <w:bCs/>
          <w:sz w:val="24"/>
          <w:szCs w:val="24"/>
          <w:u w:val="single"/>
        </w:rPr>
        <w:t>d</w:t>
      </w:r>
    </w:p>
    <w:p w14:paraId="678ED820" w14:textId="139C9E4F" w:rsidR="0030471B" w:rsidRPr="0030471B" w:rsidRDefault="00A25F97" w:rsidP="008610EC">
      <w:pPr>
        <w:pStyle w:val="a3"/>
        <w:rPr>
          <w:sz w:val="24"/>
          <w:szCs w:val="24"/>
          <w:rtl/>
        </w:rPr>
      </w:pPr>
      <w:r w:rsidRPr="0030471B">
        <w:rPr>
          <w:rFonts w:hint="cs"/>
          <w:sz w:val="24"/>
          <w:szCs w:val="24"/>
          <w:rtl/>
        </w:rPr>
        <w:t>אם הנתיב הכוונה מאיפה הגיע הערך (מאיזו מערכת של איזו חברה) אז באמת אם לא יודעים מה המקור שלו זו שגיאה.</w:t>
      </w:r>
      <w:r w:rsidR="00E214A0">
        <w:rPr>
          <w:sz w:val="24"/>
          <w:szCs w:val="24"/>
          <w:rtl/>
        </w:rPr>
        <w:br/>
      </w:r>
    </w:p>
    <w:p w14:paraId="5D486740" w14:textId="12D18B90" w:rsidR="00035535" w:rsidRDefault="00035535" w:rsidP="001162BC">
      <w:pPr>
        <w:pStyle w:val="a3"/>
        <w:numPr>
          <w:ilvl w:val="0"/>
          <w:numId w:val="2"/>
        </w:numPr>
        <w:rPr>
          <w:b/>
          <w:bCs/>
          <w:sz w:val="24"/>
          <w:szCs w:val="24"/>
          <w:u w:val="single"/>
        </w:rPr>
      </w:pPr>
      <w:r w:rsidRPr="001162BC">
        <w:rPr>
          <w:b/>
          <w:bCs/>
          <w:sz w:val="24"/>
          <w:szCs w:val="24"/>
          <w:u w:val="single"/>
        </w:rPr>
        <w:t>Output file Al</w:t>
      </w:r>
      <w:r w:rsidR="00A573E1" w:rsidRPr="001162BC">
        <w:rPr>
          <w:b/>
          <w:bCs/>
          <w:sz w:val="24"/>
          <w:szCs w:val="24"/>
          <w:u w:val="single"/>
        </w:rPr>
        <w:t>ready Exists</w:t>
      </w:r>
    </w:p>
    <w:p w14:paraId="0BE3D314" w14:textId="6549034D" w:rsidR="0030471B" w:rsidRDefault="0030471B" w:rsidP="0030471B">
      <w:pPr>
        <w:pStyle w:val="a3"/>
        <w:rPr>
          <w:sz w:val="24"/>
          <w:szCs w:val="24"/>
          <w:rtl/>
        </w:rPr>
      </w:pPr>
      <w:r w:rsidRPr="006C1E40">
        <w:rPr>
          <w:rFonts w:hint="cs"/>
          <w:sz w:val="24"/>
          <w:szCs w:val="24"/>
          <w:rtl/>
        </w:rPr>
        <w:t>השגיאה נכונה כי אם הערך של הפלט כבר קיים אז אי אפשר לשים אותו שוב כי אז הוא ידרוס את הקודם.</w:t>
      </w:r>
    </w:p>
    <w:p w14:paraId="3D109962" w14:textId="77777777" w:rsidR="006C1E40" w:rsidRPr="006C1E40" w:rsidRDefault="006C1E40" w:rsidP="0030471B">
      <w:pPr>
        <w:pStyle w:val="a3"/>
        <w:rPr>
          <w:sz w:val="24"/>
          <w:szCs w:val="24"/>
          <w:rtl/>
        </w:rPr>
      </w:pPr>
    </w:p>
    <w:p w14:paraId="6DA5667F" w14:textId="2281F465" w:rsidR="00A573E1" w:rsidRDefault="00A573E1" w:rsidP="001162BC">
      <w:pPr>
        <w:pStyle w:val="a3"/>
        <w:numPr>
          <w:ilvl w:val="0"/>
          <w:numId w:val="2"/>
        </w:numPr>
        <w:rPr>
          <w:b/>
          <w:bCs/>
          <w:sz w:val="24"/>
          <w:szCs w:val="24"/>
          <w:u w:val="single"/>
        </w:rPr>
      </w:pPr>
      <w:r w:rsidRPr="001162BC">
        <w:rPr>
          <w:b/>
          <w:bCs/>
          <w:sz w:val="24"/>
          <w:szCs w:val="24"/>
          <w:u w:val="single"/>
        </w:rPr>
        <w:t>Output path Not found</w:t>
      </w:r>
    </w:p>
    <w:p w14:paraId="6E89810F" w14:textId="72454767" w:rsidR="006C1E40" w:rsidRPr="008610EC" w:rsidRDefault="0074548D" w:rsidP="006C1E40">
      <w:pPr>
        <w:pStyle w:val="a3"/>
        <w:rPr>
          <w:sz w:val="24"/>
          <w:szCs w:val="24"/>
          <w:rtl/>
        </w:rPr>
      </w:pPr>
      <w:r>
        <w:rPr>
          <w:rFonts w:hint="cs"/>
          <w:sz w:val="24"/>
          <w:szCs w:val="24"/>
          <w:rtl/>
        </w:rPr>
        <w:t>אם לא ברור נתיב הפלט (התוצר), זו אכן שגיאה.</w:t>
      </w:r>
    </w:p>
    <w:p w14:paraId="6B0C88A5" w14:textId="5AE32477" w:rsidR="008F5800" w:rsidRDefault="008F5800" w:rsidP="006C1E40">
      <w:pPr>
        <w:pStyle w:val="a3"/>
        <w:rPr>
          <w:color w:val="FF0000"/>
          <w:sz w:val="24"/>
          <w:szCs w:val="24"/>
          <w:rtl/>
        </w:rPr>
      </w:pPr>
    </w:p>
    <w:p w14:paraId="56FAD341" w14:textId="6F873F46" w:rsidR="008F5800" w:rsidRDefault="008F5800" w:rsidP="006C1E40">
      <w:pPr>
        <w:pStyle w:val="a3"/>
        <w:rPr>
          <w:color w:val="FF0000"/>
          <w:sz w:val="24"/>
          <w:szCs w:val="24"/>
          <w:rtl/>
        </w:rPr>
      </w:pPr>
    </w:p>
    <w:p w14:paraId="32935864" w14:textId="1650A620" w:rsidR="008F5800" w:rsidRDefault="008F5800" w:rsidP="006C1E40">
      <w:pPr>
        <w:pStyle w:val="a3"/>
        <w:rPr>
          <w:b/>
          <w:bCs/>
          <w:sz w:val="24"/>
          <w:szCs w:val="24"/>
          <w:rtl/>
        </w:rPr>
      </w:pPr>
      <w:r w:rsidRPr="008F5800">
        <w:rPr>
          <w:rFonts w:hint="cs"/>
          <w:b/>
          <w:bCs/>
          <w:sz w:val="24"/>
          <w:szCs w:val="24"/>
          <w:highlight w:val="yellow"/>
          <w:rtl/>
        </w:rPr>
        <w:t>שאלה שנייה:</w:t>
      </w:r>
      <w:r>
        <w:rPr>
          <w:rFonts w:hint="cs"/>
          <w:b/>
          <w:bCs/>
          <w:sz w:val="24"/>
          <w:szCs w:val="24"/>
          <w:rtl/>
        </w:rPr>
        <w:t xml:space="preserve"> הקשר שבין היסטוריית ההסבות להיסטוריית הכשלים</w:t>
      </w:r>
    </w:p>
    <w:p w14:paraId="2F01E7DA" w14:textId="2C896914" w:rsidR="008F5800" w:rsidRDefault="008F5800" w:rsidP="006C1E40">
      <w:pPr>
        <w:pStyle w:val="a3"/>
        <w:rPr>
          <w:sz w:val="24"/>
          <w:szCs w:val="24"/>
          <w:rtl/>
        </w:rPr>
      </w:pPr>
      <w:r w:rsidRPr="008F5800">
        <w:rPr>
          <w:rFonts w:hint="cs"/>
          <w:sz w:val="24"/>
          <w:szCs w:val="24"/>
          <w:rtl/>
        </w:rPr>
        <w:t>תשובה:</w:t>
      </w:r>
      <w:r>
        <w:rPr>
          <w:rFonts w:hint="cs"/>
          <w:sz w:val="24"/>
          <w:szCs w:val="24"/>
          <w:rtl/>
        </w:rPr>
        <w:t xml:space="preserve"> </w:t>
      </w:r>
    </w:p>
    <w:p w14:paraId="1D0971DD" w14:textId="77777777" w:rsidR="00A93D08" w:rsidRDefault="00A93D08" w:rsidP="00A93D08">
      <w:pPr>
        <w:pStyle w:val="a3"/>
        <w:rPr>
          <w:sz w:val="24"/>
          <w:szCs w:val="24"/>
          <w:rtl/>
        </w:rPr>
      </w:pPr>
      <w:r>
        <w:rPr>
          <w:rFonts w:hint="cs"/>
          <w:sz w:val="24"/>
          <w:szCs w:val="24"/>
          <w:rtl/>
        </w:rPr>
        <w:t xml:space="preserve">אכן אפשרות של הגדרת </w:t>
      </w:r>
      <w:r w:rsidR="008F5800">
        <w:rPr>
          <w:rFonts w:hint="cs"/>
          <w:sz w:val="24"/>
          <w:szCs w:val="24"/>
          <w:rtl/>
        </w:rPr>
        <w:t>צ'ק בוקס שבאמצעותו ניתן לבטל את היסטוריית ההסבות אבל לא את היסטוריית הכשלים</w:t>
      </w:r>
      <w:r w:rsidR="00A64666">
        <w:rPr>
          <w:rFonts w:hint="cs"/>
          <w:sz w:val="24"/>
          <w:szCs w:val="24"/>
          <w:rtl/>
        </w:rPr>
        <w:t>,</w:t>
      </w:r>
      <w:r w:rsidR="008F5800">
        <w:rPr>
          <w:rFonts w:hint="cs"/>
          <w:sz w:val="24"/>
          <w:szCs w:val="24"/>
          <w:rtl/>
        </w:rPr>
        <w:t xml:space="preserve"> </w:t>
      </w:r>
      <w:r>
        <w:rPr>
          <w:rFonts w:hint="cs"/>
          <w:sz w:val="24"/>
          <w:szCs w:val="24"/>
          <w:rtl/>
        </w:rPr>
        <w:t>הינה בעייתית משום, שאם נרצה לתחקר את סיבת הכשלים, לא נוכל לעשות זאת, ללא היסטוריית ההסבות.</w:t>
      </w:r>
      <w:r>
        <w:rPr>
          <w:sz w:val="24"/>
          <w:szCs w:val="24"/>
          <w:rtl/>
        </w:rPr>
        <w:br/>
      </w:r>
      <w:r>
        <w:rPr>
          <w:rFonts w:hint="cs"/>
          <w:sz w:val="24"/>
          <w:szCs w:val="24"/>
          <w:rtl/>
        </w:rPr>
        <w:t>ניתן לפתור את הבעיה באמצעות אחת משני החלופות:</w:t>
      </w:r>
    </w:p>
    <w:p w14:paraId="41100350" w14:textId="77777777" w:rsidR="00A93D08" w:rsidRDefault="00A93D08" w:rsidP="00A93D08">
      <w:pPr>
        <w:pStyle w:val="a3"/>
        <w:numPr>
          <w:ilvl w:val="0"/>
          <w:numId w:val="3"/>
        </w:numPr>
        <w:rPr>
          <w:sz w:val="24"/>
          <w:szCs w:val="24"/>
        </w:rPr>
      </w:pPr>
      <w:r>
        <w:rPr>
          <w:rFonts w:hint="cs"/>
          <w:sz w:val="24"/>
          <w:szCs w:val="24"/>
          <w:rtl/>
        </w:rPr>
        <w:t>לבטל את הצ'ק בוקס (כלומר: שלא ניתן לגעת בהיסטוריית ההסבות).</w:t>
      </w:r>
    </w:p>
    <w:p w14:paraId="0BB8547C" w14:textId="3996AFA2" w:rsidR="00DE1092" w:rsidRDefault="00A93D08" w:rsidP="006C1E40">
      <w:pPr>
        <w:pStyle w:val="a3"/>
        <w:numPr>
          <w:ilvl w:val="0"/>
          <w:numId w:val="3"/>
        </w:numPr>
        <w:rPr>
          <w:sz w:val="24"/>
          <w:szCs w:val="24"/>
        </w:rPr>
      </w:pPr>
      <w:r w:rsidRPr="00B10362">
        <w:rPr>
          <w:rFonts w:hint="cs"/>
          <w:sz w:val="24"/>
          <w:szCs w:val="24"/>
          <w:rtl/>
        </w:rPr>
        <w:t>להוסיף צ'ק בוקס גם ל</w:t>
      </w:r>
      <w:r w:rsidR="00CD7898" w:rsidRPr="00B10362">
        <w:rPr>
          <w:rFonts w:hint="cs"/>
          <w:sz w:val="24"/>
          <w:szCs w:val="24"/>
          <w:rtl/>
        </w:rPr>
        <w:t>היסטוריית הכשלים</w:t>
      </w:r>
      <w:r w:rsidRPr="00B10362">
        <w:rPr>
          <w:rFonts w:hint="cs"/>
          <w:sz w:val="24"/>
          <w:szCs w:val="24"/>
          <w:rtl/>
        </w:rPr>
        <w:t xml:space="preserve"> ולהגדיר ולידציה</w:t>
      </w:r>
      <w:r w:rsidR="00B10362">
        <w:rPr>
          <w:rFonts w:hint="cs"/>
          <w:sz w:val="24"/>
          <w:szCs w:val="24"/>
          <w:rtl/>
        </w:rPr>
        <w:t xml:space="preserve"> (חוקיות)</w:t>
      </w:r>
      <w:r w:rsidRPr="00B10362">
        <w:rPr>
          <w:rFonts w:hint="cs"/>
          <w:sz w:val="24"/>
          <w:szCs w:val="24"/>
          <w:rtl/>
        </w:rPr>
        <w:t xml:space="preserve"> שלא ניתן יהיה לבטל את היסטוריית ההסבות</w:t>
      </w:r>
      <w:r w:rsidR="00B10362" w:rsidRPr="00B10362">
        <w:rPr>
          <w:rFonts w:hint="cs"/>
          <w:sz w:val="24"/>
          <w:szCs w:val="24"/>
          <w:rtl/>
        </w:rPr>
        <w:t xml:space="preserve"> בלבד. כלומר: או שמבטלים גם את היסטוריית ההסבות וגם את היסטוריית הכשלים או </w:t>
      </w:r>
      <w:r w:rsidR="00B10362" w:rsidRPr="00B10362">
        <w:rPr>
          <w:sz w:val="24"/>
          <w:szCs w:val="24"/>
          <w:rtl/>
        </w:rPr>
        <w:t>–</w:t>
      </w:r>
      <w:r w:rsidR="00B10362" w:rsidRPr="00B10362">
        <w:rPr>
          <w:rFonts w:hint="cs"/>
          <w:sz w:val="24"/>
          <w:szCs w:val="24"/>
          <w:rtl/>
        </w:rPr>
        <w:t xml:space="preserve"> שמבטלים רק את היסטוריית הכשלים (למרות, שלא ברור הצורך העסקי בדבר כזה).</w:t>
      </w:r>
      <w:r w:rsidR="00DE1092" w:rsidRPr="00B10362">
        <w:rPr>
          <w:rFonts w:hint="cs"/>
          <w:sz w:val="24"/>
          <w:szCs w:val="24"/>
          <w:rtl/>
        </w:rPr>
        <w:t xml:space="preserve"> </w:t>
      </w:r>
    </w:p>
    <w:p w14:paraId="64DCB2CA" w14:textId="01C3E087" w:rsidR="00B10362" w:rsidRDefault="00B10362" w:rsidP="00B10362">
      <w:pPr>
        <w:pStyle w:val="a3"/>
        <w:ind w:left="1080"/>
        <w:rPr>
          <w:sz w:val="24"/>
          <w:szCs w:val="24"/>
          <w:rtl/>
        </w:rPr>
      </w:pPr>
    </w:p>
    <w:p w14:paraId="52895928" w14:textId="7A2E43A0" w:rsidR="00B10362" w:rsidRDefault="00B10362" w:rsidP="00B10362">
      <w:pPr>
        <w:pStyle w:val="a3"/>
        <w:ind w:left="1080"/>
        <w:rPr>
          <w:sz w:val="24"/>
          <w:szCs w:val="24"/>
          <w:rtl/>
        </w:rPr>
      </w:pPr>
    </w:p>
    <w:p w14:paraId="5BE537C7" w14:textId="0399A171" w:rsidR="00B10362" w:rsidRDefault="00B10362" w:rsidP="00B10362">
      <w:pPr>
        <w:pStyle w:val="a3"/>
        <w:ind w:left="1080"/>
        <w:rPr>
          <w:sz w:val="24"/>
          <w:szCs w:val="24"/>
          <w:rtl/>
        </w:rPr>
      </w:pPr>
    </w:p>
    <w:p w14:paraId="10847F6A" w14:textId="25E24186" w:rsidR="00B10362" w:rsidRDefault="00B10362" w:rsidP="00B10362">
      <w:pPr>
        <w:rPr>
          <w:b/>
          <w:bCs/>
          <w:sz w:val="24"/>
          <w:szCs w:val="24"/>
          <w:u w:val="single"/>
          <w:rtl/>
        </w:rPr>
      </w:pPr>
      <w:r w:rsidRPr="00563462">
        <w:rPr>
          <w:rFonts w:hint="cs"/>
          <w:b/>
          <w:bCs/>
          <w:sz w:val="24"/>
          <w:szCs w:val="24"/>
          <w:u w:val="single"/>
          <w:rtl/>
        </w:rPr>
        <w:t xml:space="preserve">חלק </w:t>
      </w:r>
      <w:r>
        <w:rPr>
          <w:rFonts w:hint="cs"/>
          <w:b/>
          <w:bCs/>
          <w:sz w:val="24"/>
          <w:szCs w:val="24"/>
          <w:u w:val="single"/>
          <w:rtl/>
        </w:rPr>
        <w:t>שני</w:t>
      </w:r>
      <w:r w:rsidRPr="00563462">
        <w:rPr>
          <w:rFonts w:hint="cs"/>
          <w:b/>
          <w:bCs/>
          <w:sz w:val="24"/>
          <w:szCs w:val="24"/>
          <w:u w:val="single"/>
          <w:rtl/>
        </w:rPr>
        <w:t xml:space="preserve"> </w:t>
      </w:r>
      <w:r w:rsidRPr="00563462">
        <w:rPr>
          <w:b/>
          <w:bCs/>
          <w:sz w:val="24"/>
          <w:szCs w:val="24"/>
          <w:u w:val="single"/>
          <w:rtl/>
        </w:rPr>
        <w:t>–</w:t>
      </w:r>
      <w:r w:rsidRPr="00563462">
        <w:rPr>
          <w:rFonts w:hint="cs"/>
          <w:b/>
          <w:bCs/>
          <w:sz w:val="24"/>
          <w:szCs w:val="24"/>
          <w:u w:val="single"/>
          <w:rtl/>
        </w:rPr>
        <w:t xml:space="preserve"> </w:t>
      </w:r>
      <w:r>
        <w:rPr>
          <w:rFonts w:hint="cs"/>
          <w:b/>
          <w:bCs/>
          <w:sz w:val="24"/>
          <w:szCs w:val="24"/>
          <w:u w:val="single"/>
          <w:rtl/>
        </w:rPr>
        <w:t>ביקורת</w:t>
      </w:r>
    </w:p>
    <w:p w14:paraId="73F881DA" w14:textId="334DEFE8" w:rsidR="00FB3746" w:rsidRPr="00D90377" w:rsidRDefault="00FB3746" w:rsidP="00B10362">
      <w:pPr>
        <w:rPr>
          <w:b/>
          <w:bCs/>
          <w:color w:val="FF0000"/>
          <w:sz w:val="24"/>
          <w:szCs w:val="24"/>
          <w:rtl/>
        </w:rPr>
      </w:pPr>
      <w:bookmarkStart w:id="1" w:name="_Hlk96623204"/>
      <w:r w:rsidRPr="00D90377">
        <w:rPr>
          <w:rFonts w:hint="cs"/>
          <w:b/>
          <w:bCs/>
          <w:color w:val="FF0000"/>
          <w:sz w:val="24"/>
          <w:szCs w:val="24"/>
          <w:rtl/>
        </w:rPr>
        <w:t xml:space="preserve">חלק </w:t>
      </w:r>
      <w:r w:rsidRPr="00D90377">
        <w:rPr>
          <w:rFonts w:hint="cs"/>
          <w:b/>
          <w:bCs/>
          <w:color w:val="FF0000"/>
          <w:sz w:val="24"/>
          <w:szCs w:val="24"/>
          <w:u w:val="single"/>
          <w:rtl/>
        </w:rPr>
        <w:t>המנהל</w:t>
      </w:r>
      <w:r w:rsidRPr="00D90377">
        <w:rPr>
          <w:rFonts w:hint="cs"/>
          <w:b/>
          <w:bCs/>
          <w:color w:val="FF0000"/>
          <w:sz w:val="24"/>
          <w:szCs w:val="24"/>
          <w:rtl/>
        </w:rPr>
        <w:t xml:space="preserve"> ותהליך ביקורת:</w:t>
      </w:r>
    </w:p>
    <w:bookmarkEnd w:id="1"/>
    <w:p w14:paraId="48965D08" w14:textId="77777777" w:rsidR="00935BA0" w:rsidRDefault="00FB3746" w:rsidP="00B10362">
      <w:pPr>
        <w:rPr>
          <w:sz w:val="24"/>
          <w:szCs w:val="24"/>
          <w:rtl/>
        </w:rPr>
      </w:pPr>
      <w:r>
        <w:rPr>
          <w:rFonts w:hint="cs"/>
          <w:sz w:val="24"/>
          <w:szCs w:val="24"/>
          <w:rtl/>
        </w:rPr>
        <w:t>מדובר במערכת לניהול לידים שהיא אומנם חדשה ומן הסתם גם חדשנית מבחינה טכנולוגית ומבחינת יכולות אולם לא מדובר בפיתוח של מערכת ייחודית אלא שדרוג של מערכות דומות שעושות את אותם הדברים (ניהול לידים)</w:t>
      </w:r>
      <w:r w:rsidR="003E5D53">
        <w:rPr>
          <w:rFonts w:hint="cs"/>
          <w:sz w:val="24"/>
          <w:szCs w:val="24"/>
          <w:rtl/>
        </w:rPr>
        <w:t xml:space="preserve">. </w:t>
      </w:r>
    </w:p>
    <w:p w14:paraId="18F3F96E" w14:textId="62B4AE7A" w:rsidR="00935BA0" w:rsidRDefault="003E5D53" w:rsidP="00B10362">
      <w:pPr>
        <w:rPr>
          <w:sz w:val="24"/>
          <w:szCs w:val="24"/>
          <w:rtl/>
        </w:rPr>
      </w:pPr>
      <w:r>
        <w:rPr>
          <w:rFonts w:hint="cs"/>
          <w:sz w:val="24"/>
          <w:szCs w:val="24"/>
          <w:rtl/>
        </w:rPr>
        <w:lastRenderedPageBreak/>
        <w:t xml:space="preserve">בשל הסיבה הזו אני כמנהל לא מוצא סיבה לעשות ביקורת נרחבת אלא ביקורת מינימלית לגבי שמות וסוגי השדות שצריך להסב מכל אחת משלושת מערכות ניהול הלידים הישנות כולל ערכי השדות והחוקיות שלהם. </w:t>
      </w:r>
    </w:p>
    <w:p w14:paraId="666DECF5" w14:textId="77777777" w:rsidR="00935BA0" w:rsidRDefault="003E5D53" w:rsidP="00B10362">
      <w:pPr>
        <w:rPr>
          <w:sz w:val="24"/>
          <w:szCs w:val="24"/>
          <w:rtl/>
        </w:rPr>
      </w:pPr>
      <w:r>
        <w:rPr>
          <w:rFonts w:hint="cs"/>
          <w:sz w:val="24"/>
          <w:szCs w:val="24"/>
          <w:rtl/>
        </w:rPr>
        <w:t>מטרת הסקירה בעיניים ניהוליות הינה מציאת תקלות שנובעות מבניית שדות מאפיינים וחוקים לא תקינים או לא אחידים שלא יאפשרו קליטה נכונה של הנתונים מכל שלושת מערכות ניהול הלידים הישנות, של שלושת החברות השונות.</w:t>
      </w:r>
    </w:p>
    <w:p w14:paraId="7EDDB266" w14:textId="77777777" w:rsidR="00CB27F5" w:rsidRDefault="001E23B4" w:rsidP="00B10362">
      <w:pPr>
        <w:rPr>
          <w:sz w:val="24"/>
          <w:szCs w:val="24"/>
        </w:rPr>
      </w:pPr>
      <w:r>
        <w:rPr>
          <w:rFonts w:hint="cs"/>
          <w:sz w:val="24"/>
          <w:szCs w:val="24"/>
          <w:rtl/>
        </w:rPr>
        <w:t xml:space="preserve">משך </w:t>
      </w:r>
      <w:r w:rsidR="0062654B">
        <w:rPr>
          <w:rFonts w:hint="cs"/>
          <w:sz w:val="24"/>
          <w:szCs w:val="24"/>
          <w:rtl/>
        </w:rPr>
        <w:t>הזמן</w:t>
      </w:r>
      <w:r>
        <w:rPr>
          <w:rFonts w:hint="cs"/>
          <w:sz w:val="24"/>
          <w:szCs w:val="24"/>
          <w:rtl/>
        </w:rPr>
        <w:t>:</w:t>
      </w:r>
      <w:r w:rsidR="0062654B">
        <w:rPr>
          <w:rFonts w:hint="cs"/>
          <w:sz w:val="24"/>
          <w:szCs w:val="24"/>
          <w:rtl/>
        </w:rPr>
        <w:t xml:space="preserve"> שלושה שבועות (שבוע לכל מערכת)</w:t>
      </w:r>
      <w:r>
        <w:rPr>
          <w:rFonts w:hint="cs"/>
          <w:sz w:val="24"/>
          <w:szCs w:val="24"/>
        </w:rPr>
        <w:t xml:space="preserve"> </w:t>
      </w:r>
    </w:p>
    <w:p w14:paraId="4FD84B6F" w14:textId="11B39E00" w:rsidR="006D2A1D" w:rsidRDefault="006D2A1D" w:rsidP="00B10362">
      <w:pPr>
        <w:rPr>
          <w:sz w:val="24"/>
          <w:szCs w:val="24"/>
          <w:rtl/>
        </w:rPr>
      </w:pPr>
      <w:r>
        <w:rPr>
          <w:rFonts w:hint="cs"/>
          <w:sz w:val="24"/>
          <w:szCs w:val="24"/>
          <w:rtl/>
        </w:rPr>
        <w:t xml:space="preserve">כ"א: </w:t>
      </w:r>
      <w:r w:rsidR="0060001C">
        <w:rPr>
          <w:rFonts w:hint="cs"/>
          <w:sz w:val="24"/>
          <w:szCs w:val="24"/>
          <w:rtl/>
        </w:rPr>
        <w:t>אר</w:t>
      </w:r>
      <w:r w:rsidR="00B93DFB">
        <w:rPr>
          <w:rFonts w:hint="cs"/>
          <w:sz w:val="24"/>
          <w:szCs w:val="24"/>
          <w:rtl/>
        </w:rPr>
        <w:t>בעה</w:t>
      </w:r>
      <w:r>
        <w:rPr>
          <w:rFonts w:hint="cs"/>
          <w:sz w:val="24"/>
          <w:szCs w:val="24"/>
          <w:rtl/>
        </w:rPr>
        <w:t xml:space="preserve"> עובדים (</w:t>
      </w:r>
      <w:r w:rsidR="00B93DFB">
        <w:rPr>
          <w:rFonts w:hint="cs"/>
          <w:sz w:val="24"/>
          <w:szCs w:val="24"/>
          <w:rtl/>
        </w:rPr>
        <w:t>אחד לכל מערכת ישנה ואחד למערכת היעד</w:t>
      </w:r>
      <w:r>
        <w:rPr>
          <w:rFonts w:hint="cs"/>
          <w:sz w:val="24"/>
          <w:szCs w:val="24"/>
          <w:rtl/>
        </w:rPr>
        <w:t>)</w:t>
      </w:r>
    </w:p>
    <w:p w14:paraId="5C7BE3F0" w14:textId="118123D1" w:rsidR="00131719" w:rsidRDefault="000B1974" w:rsidP="00B10362">
      <w:pPr>
        <w:rPr>
          <w:sz w:val="24"/>
          <w:szCs w:val="24"/>
          <w:rtl/>
        </w:rPr>
      </w:pPr>
      <w:r>
        <w:rPr>
          <w:rFonts w:hint="cs"/>
          <w:sz w:val="24"/>
          <w:szCs w:val="24"/>
          <w:rtl/>
        </w:rPr>
        <w:t xml:space="preserve">תקציב: </w:t>
      </w:r>
      <w:r w:rsidR="006F2DF8">
        <w:rPr>
          <w:rFonts w:hint="cs"/>
          <w:sz w:val="24"/>
          <w:szCs w:val="24"/>
          <w:rtl/>
        </w:rPr>
        <w:t>100,000 ₪.</w:t>
      </w:r>
    </w:p>
    <w:p w14:paraId="419FC9FB" w14:textId="77777777" w:rsidR="007837EF" w:rsidRDefault="007837EF" w:rsidP="00B10362">
      <w:pPr>
        <w:rPr>
          <w:sz w:val="24"/>
          <w:szCs w:val="24"/>
          <w:rtl/>
        </w:rPr>
      </w:pPr>
    </w:p>
    <w:p w14:paraId="2FB50A1F" w14:textId="6F43A1E8" w:rsidR="007837EF" w:rsidRPr="00D90377" w:rsidRDefault="007837EF" w:rsidP="007837EF">
      <w:pPr>
        <w:rPr>
          <w:b/>
          <w:bCs/>
          <w:color w:val="FF0000"/>
          <w:sz w:val="24"/>
          <w:szCs w:val="24"/>
          <w:rtl/>
        </w:rPr>
      </w:pPr>
      <w:r w:rsidRPr="00D90377">
        <w:rPr>
          <w:rFonts w:hint="cs"/>
          <w:b/>
          <w:bCs/>
          <w:color w:val="FF0000"/>
          <w:sz w:val="24"/>
          <w:szCs w:val="24"/>
          <w:rtl/>
        </w:rPr>
        <w:t xml:space="preserve">חלק </w:t>
      </w:r>
      <w:r w:rsidRPr="00D90377">
        <w:rPr>
          <w:rFonts w:hint="cs"/>
          <w:b/>
          <w:bCs/>
          <w:color w:val="FF0000"/>
          <w:sz w:val="24"/>
          <w:szCs w:val="24"/>
          <w:u w:val="single"/>
          <w:rtl/>
        </w:rPr>
        <w:t>המתאם</w:t>
      </w:r>
      <w:r w:rsidRPr="00D90377">
        <w:rPr>
          <w:rFonts w:hint="cs"/>
          <w:b/>
          <w:bCs/>
          <w:color w:val="FF0000"/>
          <w:sz w:val="24"/>
          <w:szCs w:val="24"/>
          <w:rtl/>
        </w:rPr>
        <w:t xml:space="preserve"> ותהליך ביקורת:</w:t>
      </w:r>
    </w:p>
    <w:p w14:paraId="6E0C194B" w14:textId="0BE7894A" w:rsidR="004E59D8" w:rsidRDefault="004E59D8" w:rsidP="004E59D8">
      <w:pPr>
        <w:rPr>
          <w:b/>
          <w:bCs/>
          <w:sz w:val="24"/>
          <w:szCs w:val="24"/>
          <w:rtl/>
        </w:rPr>
      </w:pPr>
      <w:r>
        <w:rPr>
          <w:rFonts w:hint="cs"/>
          <w:b/>
          <w:bCs/>
          <w:sz w:val="24"/>
          <w:szCs w:val="24"/>
          <w:rtl/>
        </w:rPr>
        <w:t>תכנון של תהליך הביקורת:</w:t>
      </w:r>
    </w:p>
    <w:p w14:paraId="17FB1840" w14:textId="77777777" w:rsidR="00A45792" w:rsidRDefault="004E59D8" w:rsidP="002F603E">
      <w:pPr>
        <w:rPr>
          <w:sz w:val="24"/>
          <w:szCs w:val="24"/>
          <w:rtl/>
        </w:rPr>
      </w:pPr>
      <w:r w:rsidRPr="00E03AAC">
        <w:rPr>
          <w:rFonts w:hint="cs"/>
          <w:sz w:val="24"/>
          <w:szCs w:val="24"/>
          <w:rtl/>
        </w:rPr>
        <w:t>נדרשות שתי פגישות</w:t>
      </w:r>
      <w:r w:rsidR="00CA0DAD">
        <w:rPr>
          <w:rFonts w:hint="cs"/>
          <w:sz w:val="24"/>
          <w:szCs w:val="24"/>
          <w:rtl/>
        </w:rPr>
        <w:t xml:space="preserve">, האחת </w:t>
      </w:r>
      <w:r w:rsidR="00CA0DAD">
        <w:rPr>
          <w:sz w:val="24"/>
          <w:szCs w:val="24"/>
          <w:rtl/>
        </w:rPr>
        <w:t>–</w:t>
      </w:r>
      <w:r w:rsidR="00CA0DAD">
        <w:rPr>
          <w:rFonts w:hint="cs"/>
          <w:sz w:val="24"/>
          <w:szCs w:val="24"/>
          <w:rtl/>
        </w:rPr>
        <w:t xml:space="preserve"> פגי</w:t>
      </w:r>
      <w:r w:rsidR="002F603E">
        <w:rPr>
          <w:rFonts w:hint="cs"/>
          <w:sz w:val="24"/>
          <w:szCs w:val="24"/>
          <w:rtl/>
        </w:rPr>
        <w:t>שת התנעה (מעבר</w:t>
      </w:r>
      <w:r w:rsidRPr="00E03AAC">
        <w:rPr>
          <w:rFonts w:hint="cs"/>
          <w:sz w:val="24"/>
          <w:szCs w:val="24"/>
          <w:rtl/>
        </w:rPr>
        <w:t xml:space="preserve"> על המפרט הטכני של המערכת החדשה</w:t>
      </w:r>
      <w:r w:rsidR="00F63704">
        <w:rPr>
          <w:rFonts w:hint="cs"/>
          <w:sz w:val="24"/>
          <w:szCs w:val="24"/>
          <w:rtl/>
        </w:rPr>
        <w:t xml:space="preserve">, מעבר על קבצי פלט לדוגמא של כל אחת מהמערכות הישנות (או מפרט טכני, אם קיים) </w:t>
      </w:r>
      <w:r w:rsidR="002F603E">
        <w:rPr>
          <w:rFonts w:hint="cs"/>
          <w:sz w:val="24"/>
          <w:szCs w:val="24"/>
          <w:rtl/>
        </w:rPr>
        <w:t>וחלוקת עבודה)</w:t>
      </w:r>
      <w:r w:rsidR="00A45792">
        <w:rPr>
          <w:rFonts w:hint="cs"/>
          <w:sz w:val="24"/>
          <w:szCs w:val="24"/>
          <w:rtl/>
        </w:rPr>
        <w:t>.</w:t>
      </w:r>
    </w:p>
    <w:p w14:paraId="0947F398" w14:textId="4A64CC36" w:rsidR="004E59D8" w:rsidRDefault="002F603E" w:rsidP="002F603E">
      <w:pPr>
        <w:rPr>
          <w:sz w:val="24"/>
          <w:szCs w:val="24"/>
          <w:rtl/>
        </w:rPr>
      </w:pPr>
      <w:r>
        <w:rPr>
          <w:rFonts w:hint="cs"/>
          <w:sz w:val="24"/>
          <w:szCs w:val="24"/>
          <w:rtl/>
        </w:rPr>
        <w:t xml:space="preserve">השנייה </w:t>
      </w:r>
      <w:r>
        <w:rPr>
          <w:sz w:val="24"/>
          <w:szCs w:val="24"/>
          <w:rtl/>
        </w:rPr>
        <w:t>–</w:t>
      </w:r>
      <w:r>
        <w:rPr>
          <w:rFonts w:hint="cs"/>
          <w:sz w:val="24"/>
          <w:szCs w:val="24"/>
          <w:rtl/>
        </w:rPr>
        <w:t xml:space="preserve"> מעבר </w:t>
      </w:r>
      <w:r w:rsidR="004E59D8" w:rsidRPr="00E03AAC">
        <w:rPr>
          <w:rFonts w:hint="cs"/>
          <w:sz w:val="24"/>
          <w:szCs w:val="24"/>
          <w:rtl/>
        </w:rPr>
        <w:t>על סוגי התקלות (</w:t>
      </w:r>
      <w:r w:rsidR="00D90377">
        <w:rPr>
          <w:rFonts w:hint="cs"/>
          <w:sz w:val="24"/>
          <w:szCs w:val="24"/>
          <w:rtl/>
        </w:rPr>
        <w:t>מעקב</w:t>
      </w:r>
      <w:r w:rsidR="004E59D8" w:rsidRPr="00E03AAC">
        <w:rPr>
          <w:rFonts w:hint="cs"/>
          <w:sz w:val="24"/>
          <w:szCs w:val="24"/>
          <w:rtl/>
        </w:rPr>
        <w:t>) שמצא כל אחד מהסוקרים במערכת עליה הוא אחראי וזאת בכדי להחליט אם צריך לעשות שינוי בהגדרות השדות במערכת היעד.</w:t>
      </w:r>
    </w:p>
    <w:p w14:paraId="786D8B50" w14:textId="1701B6F4" w:rsidR="00D41004" w:rsidRDefault="00D41004" w:rsidP="00D41004">
      <w:pPr>
        <w:rPr>
          <w:b/>
          <w:bCs/>
          <w:sz w:val="24"/>
          <w:szCs w:val="24"/>
          <w:rtl/>
        </w:rPr>
      </w:pPr>
      <w:r>
        <w:rPr>
          <w:rFonts w:hint="cs"/>
          <w:b/>
          <w:bCs/>
          <w:sz w:val="24"/>
          <w:szCs w:val="24"/>
          <w:rtl/>
        </w:rPr>
        <w:t>אמות מידה לכניסה:</w:t>
      </w:r>
    </w:p>
    <w:p w14:paraId="530B302A" w14:textId="1D866437" w:rsidR="007837EF" w:rsidRPr="00D41004" w:rsidRDefault="00D41004" w:rsidP="00D41004">
      <w:pPr>
        <w:rPr>
          <w:sz w:val="24"/>
          <w:szCs w:val="24"/>
          <w:rtl/>
        </w:rPr>
      </w:pPr>
      <w:r w:rsidRPr="00D41004">
        <w:rPr>
          <w:rFonts w:hint="cs"/>
          <w:sz w:val="24"/>
          <w:szCs w:val="24"/>
          <w:rtl/>
        </w:rPr>
        <w:t xml:space="preserve"> אחרי שבמערכת החדשה הגדירו את כל השדות+כל הערכים האפשריים בכל שדה + סוג השדה ועוד חוקים לגביו, אשר מתייחסים לכל האפשרויות השונות מכל שלושת המערכות.</w:t>
      </w:r>
    </w:p>
    <w:p w14:paraId="5F5734DE" w14:textId="0F1C61E2" w:rsidR="00D41004" w:rsidRDefault="00D41004" w:rsidP="00D41004">
      <w:pPr>
        <w:rPr>
          <w:b/>
          <w:bCs/>
          <w:sz w:val="24"/>
          <w:szCs w:val="24"/>
          <w:rtl/>
        </w:rPr>
      </w:pPr>
      <w:bookmarkStart w:id="2" w:name="_Hlk96624996"/>
      <w:r>
        <w:rPr>
          <w:rFonts w:hint="cs"/>
          <w:b/>
          <w:bCs/>
          <w:sz w:val="24"/>
          <w:szCs w:val="24"/>
          <w:rtl/>
        </w:rPr>
        <w:t>אמות מידה ליציאה:</w:t>
      </w:r>
    </w:p>
    <w:bookmarkEnd w:id="2"/>
    <w:p w14:paraId="3F68E599" w14:textId="77777777" w:rsidR="00E03AAC" w:rsidRDefault="00D41004" w:rsidP="00B10362">
      <w:pPr>
        <w:rPr>
          <w:sz w:val="24"/>
          <w:szCs w:val="24"/>
          <w:rtl/>
        </w:rPr>
      </w:pPr>
      <w:r>
        <w:rPr>
          <w:rFonts w:hint="cs"/>
          <w:sz w:val="24"/>
          <w:szCs w:val="24"/>
          <w:rtl/>
        </w:rPr>
        <w:t>ברגע שעברנו על כל השדות של כל שלושת המערכות ווידאנו שיש לכל אחד מהם שדה יעד (אחיד) במערכת החדשה</w:t>
      </w:r>
      <w:r w:rsidR="00652291">
        <w:rPr>
          <w:rFonts w:hint="cs"/>
          <w:sz w:val="24"/>
          <w:szCs w:val="24"/>
          <w:rtl/>
        </w:rPr>
        <w:t xml:space="preserve"> וגם שהפורמט של השדה במערכת החדשה מתאים לקליטת הערך מתוך השדה "הישנות" (למשל אותיות, מספרים, אותיות ומספרים, טקסט רק בעברית, טקסט רק באנגלית וכו...).</w:t>
      </w:r>
    </w:p>
    <w:p w14:paraId="6C13F878" w14:textId="595F52F5" w:rsidR="00E03AAC" w:rsidRDefault="00E03AAC" w:rsidP="00F3524C">
      <w:pPr>
        <w:rPr>
          <w:b/>
          <w:bCs/>
          <w:sz w:val="24"/>
          <w:szCs w:val="24"/>
          <w:rtl/>
        </w:rPr>
      </w:pPr>
      <w:bookmarkStart w:id="3" w:name="_Hlk96625107"/>
      <w:r>
        <w:rPr>
          <w:rFonts w:hint="cs"/>
          <w:b/>
          <w:bCs/>
          <w:sz w:val="24"/>
          <w:szCs w:val="24"/>
          <w:rtl/>
        </w:rPr>
        <w:t>חלוקת תפקידים בין הסוקרים השונים:</w:t>
      </w:r>
      <w:bookmarkEnd w:id="3"/>
    </w:p>
    <w:p w14:paraId="11C77872" w14:textId="46CABB3D" w:rsidR="00F3524C" w:rsidRPr="00EF195A" w:rsidRDefault="00F3524C" w:rsidP="00F3524C">
      <w:pPr>
        <w:rPr>
          <w:sz w:val="24"/>
          <w:szCs w:val="24"/>
          <w:rtl/>
        </w:rPr>
      </w:pPr>
      <w:r w:rsidRPr="00EF195A">
        <w:rPr>
          <w:rFonts w:hint="cs"/>
          <w:sz w:val="24"/>
          <w:szCs w:val="24"/>
          <w:rtl/>
        </w:rPr>
        <w:t>שלושה סוקרים על מסמכי המערכות הישנות ואחד על אלו של החדשה.</w:t>
      </w:r>
    </w:p>
    <w:p w14:paraId="1120E1E9" w14:textId="77777777" w:rsidR="00E03AAC" w:rsidRPr="00E03AAC" w:rsidRDefault="00E03AAC" w:rsidP="00E03AAC">
      <w:pPr>
        <w:rPr>
          <w:sz w:val="24"/>
          <w:szCs w:val="24"/>
          <w:rtl/>
        </w:rPr>
      </w:pPr>
    </w:p>
    <w:p w14:paraId="3A9C1ADF" w14:textId="1240CE5D" w:rsidR="00E03AAC" w:rsidRDefault="001154C8" w:rsidP="00E03AAC">
      <w:pPr>
        <w:rPr>
          <w:b/>
          <w:bCs/>
          <w:color w:val="FF0000"/>
          <w:sz w:val="24"/>
          <w:szCs w:val="24"/>
          <w:rtl/>
        </w:rPr>
      </w:pPr>
      <w:r w:rsidRPr="00D90377">
        <w:rPr>
          <w:rFonts w:cs="Arial"/>
          <w:b/>
          <w:bCs/>
          <w:color w:val="FF0000"/>
          <w:sz w:val="24"/>
          <w:szCs w:val="24"/>
          <w:rtl/>
        </w:rPr>
        <w:t xml:space="preserve">חלק </w:t>
      </w:r>
      <w:r w:rsidR="00854CDC" w:rsidRPr="00D90377">
        <w:rPr>
          <w:rFonts w:cs="Arial" w:hint="cs"/>
          <w:b/>
          <w:bCs/>
          <w:color w:val="FF0000"/>
          <w:sz w:val="24"/>
          <w:szCs w:val="24"/>
          <w:u w:val="single"/>
          <w:rtl/>
        </w:rPr>
        <w:t>הסוקר</w:t>
      </w:r>
      <w:r w:rsidRPr="00D90377">
        <w:rPr>
          <w:rFonts w:cs="Arial"/>
          <w:b/>
          <w:bCs/>
          <w:color w:val="FF0000"/>
          <w:sz w:val="24"/>
          <w:szCs w:val="24"/>
          <w:rtl/>
        </w:rPr>
        <w:t xml:space="preserve"> ותהליך ביקורת:</w:t>
      </w:r>
    </w:p>
    <w:p w14:paraId="4929D747" w14:textId="0451537C" w:rsidR="00492164" w:rsidRPr="00120427" w:rsidRDefault="00492164" w:rsidP="00E03AAC">
      <w:pPr>
        <w:rPr>
          <w:sz w:val="24"/>
          <w:szCs w:val="24"/>
        </w:rPr>
      </w:pPr>
      <w:r w:rsidRPr="00120427">
        <w:rPr>
          <w:rFonts w:hint="cs"/>
          <w:sz w:val="24"/>
          <w:szCs w:val="24"/>
          <w:rtl/>
        </w:rPr>
        <w:t>אני אקח לדו</w:t>
      </w:r>
      <w:r w:rsidR="008D73F0" w:rsidRPr="00120427">
        <w:rPr>
          <w:rFonts w:hint="cs"/>
          <w:sz w:val="24"/>
          <w:szCs w:val="24"/>
          <w:rtl/>
        </w:rPr>
        <w:t xml:space="preserve">גמא, </w:t>
      </w:r>
      <w:r w:rsidR="00EF195A" w:rsidRPr="00120427">
        <w:rPr>
          <w:rFonts w:hint="cs"/>
          <w:sz w:val="24"/>
          <w:szCs w:val="24"/>
          <w:rtl/>
        </w:rPr>
        <w:t xml:space="preserve">את תפקיד הסוקר הרביעי, </w:t>
      </w:r>
      <w:r w:rsidR="00966F4F" w:rsidRPr="00120427">
        <w:rPr>
          <w:rFonts w:hint="cs"/>
          <w:sz w:val="24"/>
          <w:szCs w:val="24"/>
          <w:rtl/>
        </w:rPr>
        <w:t xml:space="preserve">כדי לוודא שהטבלאות / השדות שהוגדרו, אכן יכולים להתאים </w:t>
      </w:r>
      <w:r w:rsidR="00A709A8" w:rsidRPr="00120427">
        <w:rPr>
          <w:rFonts w:hint="cs"/>
          <w:sz w:val="24"/>
          <w:szCs w:val="24"/>
          <w:rtl/>
        </w:rPr>
        <w:t>לקליטה של כל הערכים (השונים) שיעברו בהסבה, משלושת המערכות הישנות.</w:t>
      </w:r>
    </w:p>
    <w:p w14:paraId="727408D9" w14:textId="3181F326" w:rsidR="00492164" w:rsidRDefault="00492164" w:rsidP="00E03AAC">
      <w:pPr>
        <w:rPr>
          <w:b/>
          <w:bCs/>
          <w:color w:val="FF0000"/>
          <w:sz w:val="24"/>
          <w:szCs w:val="24"/>
          <w:rtl/>
        </w:rPr>
      </w:pPr>
    </w:p>
    <w:tbl>
      <w:tblPr>
        <w:tblStyle w:val="a4"/>
        <w:bidiVisual/>
        <w:tblW w:w="0" w:type="auto"/>
        <w:tblLook w:val="04A0" w:firstRow="1" w:lastRow="0" w:firstColumn="1" w:lastColumn="0" w:noHBand="0" w:noVBand="1"/>
      </w:tblPr>
      <w:tblGrid>
        <w:gridCol w:w="781"/>
        <w:gridCol w:w="1306"/>
        <w:gridCol w:w="1317"/>
        <w:gridCol w:w="1318"/>
        <w:gridCol w:w="1283"/>
        <w:gridCol w:w="1334"/>
        <w:gridCol w:w="1299"/>
      </w:tblGrid>
      <w:tr w:rsidR="008953F7" w:rsidRPr="00584E60" w14:paraId="480FD4FE" w14:textId="77777777" w:rsidTr="008953F7">
        <w:tc>
          <w:tcPr>
            <w:tcW w:w="781" w:type="dxa"/>
          </w:tcPr>
          <w:p w14:paraId="42C6931C" w14:textId="1BB91478" w:rsidR="008953F7" w:rsidRPr="008953F7" w:rsidRDefault="008953F7" w:rsidP="008953F7">
            <w:pPr>
              <w:jc w:val="center"/>
              <w:rPr>
                <w:b/>
                <w:bCs/>
                <w:sz w:val="20"/>
                <w:szCs w:val="20"/>
                <w:rtl/>
              </w:rPr>
            </w:pPr>
            <w:proofErr w:type="spellStart"/>
            <w:r>
              <w:rPr>
                <w:rFonts w:hint="cs"/>
                <w:b/>
                <w:bCs/>
                <w:sz w:val="20"/>
                <w:szCs w:val="20"/>
                <w:rtl/>
              </w:rPr>
              <w:t>מס"ד</w:t>
            </w:r>
            <w:proofErr w:type="spellEnd"/>
          </w:p>
        </w:tc>
        <w:tc>
          <w:tcPr>
            <w:tcW w:w="1306" w:type="dxa"/>
          </w:tcPr>
          <w:p w14:paraId="03F81291" w14:textId="317DD0F8" w:rsidR="008953F7" w:rsidRPr="008953F7" w:rsidRDefault="008953F7" w:rsidP="008953F7">
            <w:pPr>
              <w:jc w:val="center"/>
              <w:rPr>
                <w:b/>
                <w:bCs/>
                <w:sz w:val="20"/>
                <w:szCs w:val="20"/>
                <w:rtl/>
              </w:rPr>
            </w:pPr>
            <w:r w:rsidRPr="008953F7">
              <w:rPr>
                <w:rFonts w:hint="cs"/>
                <w:b/>
                <w:bCs/>
                <w:sz w:val="20"/>
                <w:szCs w:val="20"/>
                <w:rtl/>
              </w:rPr>
              <w:t>סוגייה נבדקת</w:t>
            </w:r>
          </w:p>
        </w:tc>
        <w:tc>
          <w:tcPr>
            <w:tcW w:w="1317" w:type="dxa"/>
          </w:tcPr>
          <w:p w14:paraId="5EECFB72" w14:textId="4C43B699" w:rsidR="008953F7" w:rsidRPr="008953F7" w:rsidRDefault="008953F7" w:rsidP="008953F7">
            <w:pPr>
              <w:jc w:val="center"/>
              <w:rPr>
                <w:b/>
                <w:bCs/>
                <w:sz w:val="20"/>
                <w:szCs w:val="20"/>
                <w:rtl/>
              </w:rPr>
            </w:pPr>
            <w:r w:rsidRPr="008953F7">
              <w:rPr>
                <w:rFonts w:hint="cs"/>
                <w:b/>
                <w:bCs/>
                <w:sz w:val="20"/>
                <w:szCs w:val="20"/>
                <w:rtl/>
              </w:rPr>
              <w:t>הגדרה במסמך</w:t>
            </w:r>
          </w:p>
        </w:tc>
        <w:tc>
          <w:tcPr>
            <w:tcW w:w="1318" w:type="dxa"/>
          </w:tcPr>
          <w:p w14:paraId="44773C26" w14:textId="4476D9CE" w:rsidR="008953F7" w:rsidRPr="008953F7" w:rsidRDefault="008953F7" w:rsidP="008953F7">
            <w:pPr>
              <w:jc w:val="center"/>
              <w:rPr>
                <w:b/>
                <w:bCs/>
                <w:sz w:val="20"/>
                <w:szCs w:val="20"/>
                <w:rtl/>
              </w:rPr>
            </w:pPr>
            <w:r w:rsidRPr="008953F7">
              <w:rPr>
                <w:rFonts w:hint="cs"/>
                <w:b/>
                <w:bCs/>
                <w:sz w:val="20"/>
                <w:szCs w:val="20"/>
                <w:rtl/>
              </w:rPr>
              <w:t>מיקום במסמך</w:t>
            </w:r>
          </w:p>
        </w:tc>
        <w:tc>
          <w:tcPr>
            <w:tcW w:w="1283" w:type="dxa"/>
          </w:tcPr>
          <w:p w14:paraId="2D4B61B0" w14:textId="6B846127" w:rsidR="008953F7" w:rsidRPr="008953F7" w:rsidRDefault="008953F7" w:rsidP="008953F7">
            <w:pPr>
              <w:jc w:val="center"/>
              <w:rPr>
                <w:b/>
                <w:bCs/>
                <w:sz w:val="20"/>
                <w:szCs w:val="20"/>
                <w:rtl/>
              </w:rPr>
            </w:pPr>
            <w:r w:rsidRPr="008953F7">
              <w:rPr>
                <w:rFonts w:hint="cs"/>
                <w:b/>
                <w:bCs/>
                <w:sz w:val="20"/>
                <w:szCs w:val="20"/>
                <w:rtl/>
              </w:rPr>
              <w:t>תיאור הפגם</w:t>
            </w:r>
          </w:p>
        </w:tc>
        <w:tc>
          <w:tcPr>
            <w:tcW w:w="1334" w:type="dxa"/>
          </w:tcPr>
          <w:p w14:paraId="3FEF5549" w14:textId="3D4A531C" w:rsidR="008953F7" w:rsidRPr="008953F7" w:rsidRDefault="008953F7" w:rsidP="008953F7">
            <w:pPr>
              <w:jc w:val="center"/>
              <w:rPr>
                <w:b/>
                <w:bCs/>
                <w:sz w:val="20"/>
                <w:szCs w:val="20"/>
                <w:rtl/>
              </w:rPr>
            </w:pPr>
            <w:r w:rsidRPr="008953F7">
              <w:rPr>
                <w:rFonts w:hint="cs"/>
                <w:b/>
                <w:bCs/>
                <w:sz w:val="20"/>
                <w:szCs w:val="20"/>
                <w:rtl/>
              </w:rPr>
              <w:t>רמת החומרה</w:t>
            </w:r>
          </w:p>
        </w:tc>
        <w:tc>
          <w:tcPr>
            <w:tcW w:w="1299" w:type="dxa"/>
          </w:tcPr>
          <w:p w14:paraId="5BA79BC6" w14:textId="06A15545" w:rsidR="008953F7" w:rsidRPr="008953F7" w:rsidRDefault="008953F7" w:rsidP="008953F7">
            <w:pPr>
              <w:jc w:val="center"/>
              <w:rPr>
                <w:b/>
                <w:bCs/>
                <w:sz w:val="20"/>
                <w:szCs w:val="20"/>
                <w:rtl/>
              </w:rPr>
            </w:pPr>
            <w:r w:rsidRPr="008953F7">
              <w:rPr>
                <w:rFonts w:hint="cs"/>
                <w:b/>
                <w:bCs/>
                <w:sz w:val="20"/>
                <w:szCs w:val="20"/>
                <w:rtl/>
              </w:rPr>
              <w:t>הערות</w:t>
            </w:r>
          </w:p>
        </w:tc>
      </w:tr>
      <w:tr w:rsidR="008953F7" w:rsidRPr="00584E60" w14:paraId="79E0C389" w14:textId="77777777" w:rsidTr="008953F7">
        <w:tc>
          <w:tcPr>
            <w:tcW w:w="781" w:type="dxa"/>
          </w:tcPr>
          <w:p w14:paraId="1E6EFCC3" w14:textId="69A9D1C5" w:rsidR="008953F7" w:rsidRPr="00584E60" w:rsidRDefault="0056557D" w:rsidP="00E03AAC">
            <w:pPr>
              <w:rPr>
                <w:sz w:val="20"/>
                <w:szCs w:val="20"/>
                <w:rtl/>
              </w:rPr>
            </w:pPr>
            <w:r>
              <w:rPr>
                <w:rFonts w:hint="cs"/>
                <w:sz w:val="20"/>
                <w:szCs w:val="20"/>
                <w:rtl/>
              </w:rPr>
              <w:t>1</w:t>
            </w:r>
          </w:p>
        </w:tc>
        <w:tc>
          <w:tcPr>
            <w:tcW w:w="1306" w:type="dxa"/>
          </w:tcPr>
          <w:p w14:paraId="226AFADA" w14:textId="4556650A" w:rsidR="008953F7" w:rsidRPr="00584E60" w:rsidRDefault="008953F7" w:rsidP="00E03AAC">
            <w:pPr>
              <w:rPr>
                <w:sz w:val="20"/>
                <w:szCs w:val="20"/>
                <w:rtl/>
              </w:rPr>
            </w:pPr>
          </w:p>
        </w:tc>
        <w:tc>
          <w:tcPr>
            <w:tcW w:w="1317" w:type="dxa"/>
          </w:tcPr>
          <w:p w14:paraId="7D264A38" w14:textId="77777777" w:rsidR="008953F7" w:rsidRPr="00584E60" w:rsidRDefault="008953F7" w:rsidP="00E03AAC">
            <w:pPr>
              <w:rPr>
                <w:sz w:val="20"/>
                <w:szCs w:val="20"/>
                <w:rtl/>
              </w:rPr>
            </w:pPr>
          </w:p>
        </w:tc>
        <w:tc>
          <w:tcPr>
            <w:tcW w:w="1318" w:type="dxa"/>
          </w:tcPr>
          <w:p w14:paraId="40FA3C0E" w14:textId="77777777" w:rsidR="008953F7" w:rsidRPr="00584E60" w:rsidRDefault="008953F7" w:rsidP="00E03AAC">
            <w:pPr>
              <w:rPr>
                <w:sz w:val="20"/>
                <w:szCs w:val="20"/>
                <w:rtl/>
              </w:rPr>
            </w:pPr>
          </w:p>
        </w:tc>
        <w:tc>
          <w:tcPr>
            <w:tcW w:w="1283" w:type="dxa"/>
          </w:tcPr>
          <w:p w14:paraId="5ADECCB6" w14:textId="77777777" w:rsidR="008953F7" w:rsidRPr="00584E60" w:rsidRDefault="008953F7" w:rsidP="00E03AAC">
            <w:pPr>
              <w:rPr>
                <w:sz w:val="20"/>
                <w:szCs w:val="20"/>
                <w:rtl/>
              </w:rPr>
            </w:pPr>
          </w:p>
        </w:tc>
        <w:tc>
          <w:tcPr>
            <w:tcW w:w="1334" w:type="dxa"/>
          </w:tcPr>
          <w:p w14:paraId="306043FA" w14:textId="77777777" w:rsidR="008953F7" w:rsidRPr="00584E60" w:rsidRDefault="008953F7" w:rsidP="00E03AAC">
            <w:pPr>
              <w:rPr>
                <w:sz w:val="20"/>
                <w:szCs w:val="20"/>
                <w:rtl/>
              </w:rPr>
            </w:pPr>
          </w:p>
        </w:tc>
        <w:tc>
          <w:tcPr>
            <w:tcW w:w="1299" w:type="dxa"/>
          </w:tcPr>
          <w:p w14:paraId="781C89D6" w14:textId="77777777" w:rsidR="008953F7" w:rsidRPr="00584E60" w:rsidRDefault="008953F7" w:rsidP="00E03AAC">
            <w:pPr>
              <w:rPr>
                <w:sz w:val="20"/>
                <w:szCs w:val="20"/>
                <w:rtl/>
              </w:rPr>
            </w:pPr>
          </w:p>
        </w:tc>
      </w:tr>
      <w:tr w:rsidR="008953F7" w:rsidRPr="00584E60" w14:paraId="4E40CD14" w14:textId="77777777" w:rsidTr="008953F7">
        <w:tc>
          <w:tcPr>
            <w:tcW w:w="781" w:type="dxa"/>
          </w:tcPr>
          <w:p w14:paraId="4CD895F5" w14:textId="32E16ECC" w:rsidR="008953F7" w:rsidRPr="00584E60" w:rsidRDefault="0056557D" w:rsidP="00E03AAC">
            <w:pPr>
              <w:rPr>
                <w:sz w:val="20"/>
                <w:szCs w:val="20"/>
                <w:rtl/>
              </w:rPr>
            </w:pPr>
            <w:r>
              <w:rPr>
                <w:rFonts w:hint="cs"/>
                <w:sz w:val="20"/>
                <w:szCs w:val="20"/>
                <w:rtl/>
              </w:rPr>
              <w:t>2</w:t>
            </w:r>
          </w:p>
        </w:tc>
        <w:tc>
          <w:tcPr>
            <w:tcW w:w="1306" w:type="dxa"/>
          </w:tcPr>
          <w:p w14:paraId="3EBA5515" w14:textId="20B4A2DC" w:rsidR="008953F7" w:rsidRPr="00584E60" w:rsidRDefault="008953F7" w:rsidP="00E03AAC">
            <w:pPr>
              <w:rPr>
                <w:sz w:val="20"/>
                <w:szCs w:val="20"/>
                <w:rtl/>
              </w:rPr>
            </w:pPr>
          </w:p>
        </w:tc>
        <w:tc>
          <w:tcPr>
            <w:tcW w:w="1317" w:type="dxa"/>
          </w:tcPr>
          <w:p w14:paraId="0D5ED947" w14:textId="77777777" w:rsidR="008953F7" w:rsidRPr="00584E60" w:rsidRDefault="008953F7" w:rsidP="00E03AAC">
            <w:pPr>
              <w:rPr>
                <w:sz w:val="20"/>
                <w:szCs w:val="20"/>
                <w:rtl/>
              </w:rPr>
            </w:pPr>
          </w:p>
        </w:tc>
        <w:tc>
          <w:tcPr>
            <w:tcW w:w="1318" w:type="dxa"/>
          </w:tcPr>
          <w:p w14:paraId="0AC239AF" w14:textId="77777777" w:rsidR="008953F7" w:rsidRPr="00584E60" w:rsidRDefault="008953F7" w:rsidP="00E03AAC">
            <w:pPr>
              <w:rPr>
                <w:sz w:val="20"/>
                <w:szCs w:val="20"/>
                <w:rtl/>
              </w:rPr>
            </w:pPr>
          </w:p>
        </w:tc>
        <w:tc>
          <w:tcPr>
            <w:tcW w:w="1283" w:type="dxa"/>
          </w:tcPr>
          <w:p w14:paraId="582BAD96" w14:textId="77777777" w:rsidR="008953F7" w:rsidRPr="00584E60" w:rsidRDefault="008953F7" w:rsidP="00E03AAC">
            <w:pPr>
              <w:rPr>
                <w:sz w:val="20"/>
                <w:szCs w:val="20"/>
                <w:rtl/>
              </w:rPr>
            </w:pPr>
          </w:p>
        </w:tc>
        <w:tc>
          <w:tcPr>
            <w:tcW w:w="1334" w:type="dxa"/>
          </w:tcPr>
          <w:p w14:paraId="1EAF4A7B" w14:textId="77777777" w:rsidR="008953F7" w:rsidRPr="00584E60" w:rsidRDefault="008953F7" w:rsidP="00E03AAC">
            <w:pPr>
              <w:rPr>
                <w:sz w:val="20"/>
                <w:szCs w:val="20"/>
                <w:rtl/>
              </w:rPr>
            </w:pPr>
          </w:p>
        </w:tc>
        <w:tc>
          <w:tcPr>
            <w:tcW w:w="1299" w:type="dxa"/>
          </w:tcPr>
          <w:p w14:paraId="45C9153E" w14:textId="77777777" w:rsidR="008953F7" w:rsidRPr="00584E60" w:rsidRDefault="008953F7" w:rsidP="00E03AAC">
            <w:pPr>
              <w:rPr>
                <w:sz w:val="20"/>
                <w:szCs w:val="20"/>
                <w:rtl/>
              </w:rPr>
            </w:pPr>
          </w:p>
        </w:tc>
      </w:tr>
      <w:tr w:rsidR="008953F7" w:rsidRPr="00584E60" w14:paraId="08F6A41E" w14:textId="77777777" w:rsidTr="008953F7">
        <w:tc>
          <w:tcPr>
            <w:tcW w:w="781" w:type="dxa"/>
          </w:tcPr>
          <w:p w14:paraId="235F2D85" w14:textId="0D646819" w:rsidR="008953F7" w:rsidRPr="00584E60" w:rsidRDefault="0056557D" w:rsidP="00E03AAC">
            <w:pPr>
              <w:rPr>
                <w:sz w:val="20"/>
                <w:szCs w:val="20"/>
                <w:rtl/>
              </w:rPr>
            </w:pPr>
            <w:r>
              <w:rPr>
                <w:rFonts w:hint="cs"/>
                <w:sz w:val="20"/>
                <w:szCs w:val="20"/>
                <w:rtl/>
              </w:rPr>
              <w:t>3</w:t>
            </w:r>
          </w:p>
        </w:tc>
        <w:tc>
          <w:tcPr>
            <w:tcW w:w="1306" w:type="dxa"/>
          </w:tcPr>
          <w:p w14:paraId="27086523" w14:textId="1292C368" w:rsidR="008953F7" w:rsidRPr="00584E60" w:rsidRDefault="008953F7" w:rsidP="00E03AAC">
            <w:pPr>
              <w:rPr>
                <w:sz w:val="20"/>
                <w:szCs w:val="20"/>
                <w:rtl/>
              </w:rPr>
            </w:pPr>
          </w:p>
        </w:tc>
        <w:tc>
          <w:tcPr>
            <w:tcW w:w="1317" w:type="dxa"/>
          </w:tcPr>
          <w:p w14:paraId="081CC6A3" w14:textId="77777777" w:rsidR="008953F7" w:rsidRPr="00584E60" w:rsidRDefault="008953F7" w:rsidP="00E03AAC">
            <w:pPr>
              <w:rPr>
                <w:sz w:val="20"/>
                <w:szCs w:val="20"/>
                <w:rtl/>
              </w:rPr>
            </w:pPr>
          </w:p>
        </w:tc>
        <w:tc>
          <w:tcPr>
            <w:tcW w:w="1318" w:type="dxa"/>
          </w:tcPr>
          <w:p w14:paraId="52FD034D" w14:textId="77777777" w:rsidR="008953F7" w:rsidRPr="00584E60" w:rsidRDefault="008953F7" w:rsidP="00E03AAC">
            <w:pPr>
              <w:rPr>
                <w:sz w:val="20"/>
                <w:szCs w:val="20"/>
                <w:rtl/>
              </w:rPr>
            </w:pPr>
          </w:p>
        </w:tc>
        <w:tc>
          <w:tcPr>
            <w:tcW w:w="1283" w:type="dxa"/>
          </w:tcPr>
          <w:p w14:paraId="4F7481A1" w14:textId="77777777" w:rsidR="008953F7" w:rsidRPr="00584E60" w:rsidRDefault="008953F7" w:rsidP="00E03AAC">
            <w:pPr>
              <w:rPr>
                <w:sz w:val="20"/>
                <w:szCs w:val="20"/>
                <w:rtl/>
              </w:rPr>
            </w:pPr>
          </w:p>
        </w:tc>
        <w:tc>
          <w:tcPr>
            <w:tcW w:w="1334" w:type="dxa"/>
          </w:tcPr>
          <w:p w14:paraId="439DE377" w14:textId="77777777" w:rsidR="008953F7" w:rsidRPr="00584E60" w:rsidRDefault="008953F7" w:rsidP="00E03AAC">
            <w:pPr>
              <w:rPr>
                <w:sz w:val="20"/>
                <w:szCs w:val="20"/>
                <w:rtl/>
              </w:rPr>
            </w:pPr>
          </w:p>
        </w:tc>
        <w:tc>
          <w:tcPr>
            <w:tcW w:w="1299" w:type="dxa"/>
          </w:tcPr>
          <w:p w14:paraId="1B2C2E3D" w14:textId="77777777" w:rsidR="008953F7" w:rsidRPr="00584E60" w:rsidRDefault="008953F7" w:rsidP="00E03AAC">
            <w:pPr>
              <w:rPr>
                <w:sz w:val="20"/>
                <w:szCs w:val="20"/>
                <w:rtl/>
              </w:rPr>
            </w:pPr>
          </w:p>
        </w:tc>
      </w:tr>
      <w:tr w:rsidR="008953F7" w:rsidRPr="00584E60" w14:paraId="18AAE548" w14:textId="77777777" w:rsidTr="008953F7">
        <w:tc>
          <w:tcPr>
            <w:tcW w:w="781" w:type="dxa"/>
          </w:tcPr>
          <w:p w14:paraId="356D1AF8" w14:textId="5FFA2E58" w:rsidR="008953F7" w:rsidRPr="00584E60" w:rsidRDefault="0056557D" w:rsidP="00E03AAC">
            <w:pPr>
              <w:rPr>
                <w:sz w:val="20"/>
                <w:szCs w:val="20"/>
                <w:rtl/>
              </w:rPr>
            </w:pPr>
            <w:r>
              <w:rPr>
                <w:rFonts w:hint="cs"/>
                <w:sz w:val="20"/>
                <w:szCs w:val="20"/>
                <w:rtl/>
              </w:rPr>
              <w:t>4</w:t>
            </w:r>
          </w:p>
        </w:tc>
        <w:tc>
          <w:tcPr>
            <w:tcW w:w="1306" w:type="dxa"/>
          </w:tcPr>
          <w:p w14:paraId="7902D116" w14:textId="4E65E0C7" w:rsidR="008953F7" w:rsidRPr="00584E60" w:rsidRDefault="008953F7" w:rsidP="00E03AAC">
            <w:pPr>
              <w:rPr>
                <w:sz w:val="20"/>
                <w:szCs w:val="20"/>
                <w:rtl/>
              </w:rPr>
            </w:pPr>
          </w:p>
        </w:tc>
        <w:tc>
          <w:tcPr>
            <w:tcW w:w="1317" w:type="dxa"/>
          </w:tcPr>
          <w:p w14:paraId="7C1C300D" w14:textId="77777777" w:rsidR="008953F7" w:rsidRPr="00584E60" w:rsidRDefault="008953F7" w:rsidP="00E03AAC">
            <w:pPr>
              <w:rPr>
                <w:sz w:val="20"/>
                <w:szCs w:val="20"/>
                <w:rtl/>
              </w:rPr>
            </w:pPr>
          </w:p>
        </w:tc>
        <w:tc>
          <w:tcPr>
            <w:tcW w:w="1318" w:type="dxa"/>
          </w:tcPr>
          <w:p w14:paraId="606C54B0" w14:textId="77777777" w:rsidR="008953F7" w:rsidRPr="00584E60" w:rsidRDefault="008953F7" w:rsidP="00E03AAC">
            <w:pPr>
              <w:rPr>
                <w:sz w:val="20"/>
                <w:szCs w:val="20"/>
                <w:rtl/>
              </w:rPr>
            </w:pPr>
          </w:p>
        </w:tc>
        <w:tc>
          <w:tcPr>
            <w:tcW w:w="1283" w:type="dxa"/>
          </w:tcPr>
          <w:p w14:paraId="36F9C86B" w14:textId="77777777" w:rsidR="008953F7" w:rsidRPr="00584E60" w:rsidRDefault="008953F7" w:rsidP="00E03AAC">
            <w:pPr>
              <w:rPr>
                <w:sz w:val="20"/>
                <w:szCs w:val="20"/>
                <w:rtl/>
              </w:rPr>
            </w:pPr>
          </w:p>
        </w:tc>
        <w:tc>
          <w:tcPr>
            <w:tcW w:w="1334" w:type="dxa"/>
          </w:tcPr>
          <w:p w14:paraId="278A7A9A" w14:textId="77777777" w:rsidR="008953F7" w:rsidRPr="00584E60" w:rsidRDefault="008953F7" w:rsidP="00E03AAC">
            <w:pPr>
              <w:rPr>
                <w:sz w:val="20"/>
                <w:szCs w:val="20"/>
                <w:rtl/>
              </w:rPr>
            </w:pPr>
          </w:p>
        </w:tc>
        <w:tc>
          <w:tcPr>
            <w:tcW w:w="1299" w:type="dxa"/>
          </w:tcPr>
          <w:p w14:paraId="068E3599" w14:textId="77777777" w:rsidR="008953F7" w:rsidRPr="00584E60" w:rsidRDefault="008953F7" w:rsidP="00E03AAC">
            <w:pPr>
              <w:rPr>
                <w:sz w:val="20"/>
                <w:szCs w:val="20"/>
                <w:rtl/>
              </w:rPr>
            </w:pPr>
          </w:p>
        </w:tc>
      </w:tr>
      <w:tr w:rsidR="008953F7" w:rsidRPr="00584E60" w14:paraId="25D96555" w14:textId="77777777" w:rsidTr="008953F7">
        <w:tc>
          <w:tcPr>
            <w:tcW w:w="781" w:type="dxa"/>
          </w:tcPr>
          <w:p w14:paraId="03E37785" w14:textId="1BD0C6B4" w:rsidR="008953F7" w:rsidRPr="00584E60" w:rsidRDefault="0056557D" w:rsidP="00E03AAC">
            <w:pPr>
              <w:rPr>
                <w:sz w:val="20"/>
                <w:szCs w:val="20"/>
                <w:rtl/>
              </w:rPr>
            </w:pPr>
            <w:r>
              <w:rPr>
                <w:rFonts w:hint="cs"/>
                <w:sz w:val="20"/>
                <w:szCs w:val="20"/>
                <w:rtl/>
              </w:rPr>
              <w:lastRenderedPageBreak/>
              <w:t>5</w:t>
            </w:r>
          </w:p>
        </w:tc>
        <w:tc>
          <w:tcPr>
            <w:tcW w:w="1306" w:type="dxa"/>
          </w:tcPr>
          <w:p w14:paraId="6F2AC58F" w14:textId="37D5106A" w:rsidR="008953F7" w:rsidRPr="00584E60" w:rsidRDefault="008953F7" w:rsidP="00E03AAC">
            <w:pPr>
              <w:rPr>
                <w:sz w:val="20"/>
                <w:szCs w:val="20"/>
                <w:rtl/>
              </w:rPr>
            </w:pPr>
          </w:p>
        </w:tc>
        <w:tc>
          <w:tcPr>
            <w:tcW w:w="1317" w:type="dxa"/>
          </w:tcPr>
          <w:p w14:paraId="56E9E6F3" w14:textId="77777777" w:rsidR="008953F7" w:rsidRPr="00584E60" w:rsidRDefault="008953F7" w:rsidP="00E03AAC">
            <w:pPr>
              <w:rPr>
                <w:sz w:val="20"/>
                <w:szCs w:val="20"/>
                <w:rtl/>
              </w:rPr>
            </w:pPr>
          </w:p>
        </w:tc>
        <w:tc>
          <w:tcPr>
            <w:tcW w:w="1318" w:type="dxa"/>
          </w:tcPr>
          <w:p w14:paraId="664DD69C" w14:textId="77777777" w:rsidR="008953F7" w:rsidRPr="00584E60" w:rsidRDefault="008953F7" w:rsidP="00E03AAC">
            <w:pPr>
              <w:rPr>
                <w:sz w:val="20"/>
                <w:szCs w:val="20"/>
                <w:rtl/>
              </w:rPr>
            </w:pPr>
          </w:p>
        </w:tc>
        <w:tc>
          <w:tcPr>
            <w:tcW w:w="1283" w:type="dxa"/>
          </w:tcPr>
          <w:p w14:paraId="532F12CF" w14:textId="77777777" w:rsidR="008953F7" w:rsidRPr="00584E60" w:rsidRDefault="008953F7" w:rsidP="00E03AAC">
            <w:pPr>
              <w:rPr>
                <w:sz w:val="20"/>
                <w:szCs w:val="20"/>
                <w:rtl/>
              </w:rPr>
            </w:pPr>
          </w:p>
        </w:tc>
        <w:tc>
          <w:tcPr>
            <w:tcW w:w="1334" w:type="dxa"/>
          </w:tcPr>
          <w:p w14:paraId="4FF17DDE" w14:textId="77777777" w:rsidR="008953F7" w:rsidRPr="00584E60" w:rsidRDefault="008953F7" w:rsidP="00E03AAC">
            <w:pPr>
              <w:rPr>
                <w:sz w:val="20"/>
                <w:szCs w:val="20"/>
                <w:rtl/>
              </w:rPr>
            </w:pPr>
          </w:p>
        </w:tc>
        <w:tc>
          <w:tcPr>
            <w:tcW w:w="1299" w:type="dxa"/>
          </w:tcPr>
          <w:p w14:paraId="7E769259" w14:textId="77777777" w:rsidR="008953F7" w:rsidRPr="00584E60" w:rsidRDefault="008953F7" w:rsidP="00E03AAC">
            <w:pPr>
              <w:rPr>
                <w:sz w:val="20"/>
                <w:szCs w:val="20"/>
                <w:rtl/>
              </w:rPr>
            </w:pPr>
          </w:p>
        </w:tc>
      </w:tr>
      <w:tr w:rsidR="008953F7" w:rsidRPr="00584E60" w14:paraId="7E0F5AE0" w14:textId="77777777" w:rsidTr="008953F7">
        <w:tc>
          <w:tcPr>
            <w:tcW w:w="781" w:type="dxa"/>
          </w:tcPr>
          <w:p w14:paraId="3787D1C7" w14:textId="3363ADF9" w:rsidR="008953F7" w:rsidRPr="00584E60" w:rsidRDefault="0056557D" w:rsidP="00E03AAC">
            <w:pPr>
              <w:rPr>
                <w:sz w:val="20"/>
                <w:szCs w:val="20"/>
                <w:rtl/>
              </w:rPr>
            </w:pPr>
            <w:r>
              <w:rPr>
                <w:rFonts w:hint="cs"/>
                <w:sz w:val="20"/>
                <w:szCs w:val="20"/>
                <w:rtl/>
              </w:rPr>
              <w:t>6</w:t>
            </w:r>
          </w:p>
        </w:tc>
        <w:tc>
          <w:tcPr>
            <w:tcW w:w="1306" w:type="dxa"/>
          </w:tcPr>
          <w:p w14:paraId="2011313E" w14:textId="73C068F7" w:rsidR="008953F7" w:rsidRPr="00584E60" w:rsidRDefault="008953F7" w:rsidP="00E03AAC">
            <w:pPr>
              <w:rPr>
                <w:sz w:val="20"/>
                <w:szCs w:val="20"/>
                <w:rtl/>
              </w:rPr>
            </w:pPr>
          </w:p>
        </w:tc>
        <w:tc>
          <w:tcPr>
            <w:tcW w:w="1317" w:type="dxa"/>
          </w:tcPr>
          <w:p w14:paraId="4E9AD650" w14:textId="77777777" w:rsidR="008953F7" w:rsidRPr="00584E60" w:rsidRDefault="008953F7" w:rsidP="00E03AAC">
            <w:pPr>
              <w:rPr>
                <w:sz w:val="20"/>
                <w:szCs w:val="20"/>
                <w:rtl/>
              </w:rPr>
            </w:pPr>
          </w:p>
        </w:tc>
        <w:tc>
          <w:tcPr>
            <w:tcW w:w="1318" w:type="dxa"/>
          </w:tcPr>
          <w:p w14:paraId="251C9D25" w14:textId="77777777" w:rsidR="008953F7" w:rsidRPr="00584E60" w:rsidRDefault="008953F7" w:rsidP="00E03AAC">
            <w:pPr>
              <w:rPr>
                <w:sz w:val="20"/>
                <w:szCs w:val="20"/>
                <w:rtl/>
              </w:rPr>
            </w:pPr>
          </w:p>
        </w:tc>
        <w:tc>
          <w:tcPr>
            <w:tcW w:w="1283" w:type="dxa"/>
          </w:tcPr>
          <w:p w14:paraId="55C5655D" w14:textId="77777777" w:rsidR="008953F7" w:rsidRPr="00584E60" w:rsidRDefault="008953F7" w:rsidP="00E03AAC">
            <w:pPr>
              <w:rPr>
                <w:sz w:val="20"/>
                <w:szCs w:val="20"/>
                <w:rtl/>
              </w:rPr>
            </w:pPr>
          </w:p>
        </w:tc>
        <w:tc>
          <w:tcPr>
            <w:tcW w:w="1334" w:type="dxa"/>
          </w:tcPr>
          <w:p w14:paraId="10CE8139" w14:textId="77777777" w:rsidR="008953F7" w:rsidRPr="00584E60" w:rsidRDefault="008953F7" w:rsidP="00E03AAC">
            <w:pPr>
              <w:rPr>
                <w:sz w:val="20"/>
                <w:szCs w:val="20"/>
                <w:rtl/>
              </w:rPr>
            </w:pPr>
          </w:p>
        </w:tc>
        <w:tc>
          <w:tcPr>
            <w:tcW w:w="1299" w:type="dxa"/>
          </w:tcPr>
          <w:p w14:paraId="5D40126A" w14:textId="77777777" w:rsidR="008953F7" w:rsidRPr="00584E60" w:rsidRDefault="008953F7" w:rsidP="00E03AAC">
            <w:pPr>
              <w:rPr>
                <w:sz w:val="20"/>
                <w:szCs w:val="20"/>
                <w:rtl/>
              </w:rPr>
            </w:pPr>
          </w:p>
        </w:tc>
      </w:tr>
      <w:tr w:rsidR="008953F7" w:rsidRPr="00584E60" w14:paraId="2C2D7EA3" w14:textId="77777777" w:rsidTr="008953F7">
        <w:tc>
          <w:tcPr>
            <w:tcW w:w="781" w:type="dxa"/>
          </w:tcPr>
          <w:p w14:paraId="7EECE4CD" w14:textId="12160758" w:rsidR="008953F7" w:rsidRPr="00584E60" w:rsidRDefault="0056557D" w:rsidP="00E03AAC">
            <w:pPr>
              <w:rPr>
                <w:sz w:val="20"/>
                <w:szCs w:val="20"/>
                <w:rtl/>
              </w:rPr>
            </w:pPr>
            <w:r>
              <w:rPr>
                <w:rFonts w:hint="cs"/>
                <w:sz w:val="20"/>
                <w:szCs w:val="20"/>
                <w:rtl/>
              </w:rPr>
              <w:t>7</w:t>
            </w:r>
          </w:p>
        </w:tc>
        <w:tc>
          <w:tcPr>
            <w:tcW w:w="1306" w:type="dxa"/>
          </w:tcPr>
          <w:p w14:paraId="2E1E3292" w14:textId="3CAAC8FA" w:rsidR="008953F7" w:rsidRPr="00584E60" w:rsidRDefault="008953F7" w:rsidP="00E03AAC">
            <w:pPr>
              <w:rPr>
                <w:sz w:val="20"/>
                <w:szCs w:val="20"/>
                <w:rtl/>
              </w:rPr>
            </w:pPr>
          </w:p>
        </w:tc>
        <w:tc>
          <w:tcPr>
            <w:tcW w:w="1317" w:type="dxa"/>
          </w:tcPr>
          <w:p w14:paraId="5786D3CB" w14:textId="77777777" w:rsidR="008953F7" w:rsidRPr="00584E60" w:rsidRDefault="008953F7" w:rsidP="00E03AAC">
            <w:pPr>
              <w:rPr>
                <w:sz w:val="20"/>
                <w:szCs w:val="20"/>
                <w:rtl/>
              </w:rPr>
            </w:pPr>
          </w:p>
        </w:tc>
        <w:tc>
          <w:tcPr>
            <w:tcW w:w="1318" w:type="dxa"/>
          </w:tcPr>
          <w:p w14:paraId="6A77FAE5" w14:textId="77777777" w:rsidR="008953F7" w:rsidRPr="00584E60" w:rsidRDefault="008953F7" w:rsidP="00E03AAC">
            <w:pPr>
              <w:rPr>
                <w:sz w:val="20"/>
                <w:szCs w:val="20"/>
                <w:rtl/>
              </w:rPr>
            </w:pPr>
          </w:p>
        </w:tc>
        <w:tc>
          <w:tcPr>
            <w:tcW w:w="1283" w:type="dxa"/>
          </w:tcPr>
          <w:p w14:paraId="17E10F77" w14:textId="77777777" w:rsidR="008953F7" w:rsidRPr="00584E60" w:rsidRDefault="008953F7" w:rsidP="00E03AAC">
            <w:pPr>
              <w:rPr>
                <w:sz w:val="20"/>
                <w:szCs w:val="20"/>
                <w:rtl/>
              </w:rPr>
            </w:pPr>
          </w:p>
        </w:tc>
        <w:tc>
          <w:tcPr>
            <w:tcW w:w="1334" w:type="dxa"/>
          </w:tcPr>
          <w:p w14:paraId="301B0DC4" w14:textId="77777777" w:rsidR="008953F7" w:rsidRPr="00584E60" w:rsidRDefault="008953F7" w:rsidP="00E03AAC">
            <w:pPr>
              <w:rPr>
                <w:sz w:val="20"/>
                <w:szCs w:val="20"/>
                <w:rtl/>
              </w:rPr>
            </w:pPr>
          </w:p>
        </w:tc>
        <w:tc>
          <w:tcPr>
            <w:tcW w:w="1299" w:type="dxa"/>
          </w:tcPr>
          <w:p w14:paraId="18EBE143" w14:textId="77777777" w:rsidR="008953F7" w:rsidRPr="00584E60" w:rsidRDefault="008953F7" w:rsidP="00E03AAC">
            <w:pPr>
              <w:rPr>
                <w:sz w:val="20"/>
                <w:szCs w:val="20"/>
                <w:rtl/>
              </w:rPr>
            </w:pPr>
          </w:p>
        </w:tc>
      </w:tr>
      <w:tr w:rsidR="008953F7" w:rsidRPr="00584E60" w14:paraId="583132A1" w14:textId="77777777" w:rsidTr="008953F7">
        <w:tc>
          <w:tcPr>
            <w:tcW w:w="781" w:type="dxa"/>
          </w:tcPr>
          <w:p w14:paraId="6B3EC8C6" w14:textId="7224854B" w:rsidR="008953F7" w:rsidRPr="00584E60" w:rsidRDefault="0056557D" w:rsidP="00E03AAC">
            <w:pPr>
              <w:rPr>
                <w:sz w:val="20"/>
                <w:szCs w:val="20"/>
                <w:rtl/>
              </w:rPr>
            </w:pPr>
            <w:r>
              <w:rPr>
                <w:rFonts w:hint="cs"/>
                <w:sz w:val="20"/>
                <w:szCs w:val="20"/>
                <w:rtl/>
              </w:rPr>
              <w:t>8</w:t>
            </w:r>
          </w:p>
        </w:tc>
        <w:tc>
          <w:tcPr>
            <w:tcW w:w="1306" w:type="dxa"/>
          </w:tcPr>
          <w:p w14:paraId="68600F00" w14:textId="6860F909" w:rsidR="008953F7" w:rsidRPr="00584E60" w:rsidRDefault="008953F7" w:rsidP="00E03AAC">
            <w:pPr>
              <w:rPr>
                <w:sz w:val="20"/>
                <w:szCs w:val="20"/>
                <w:rtl/>
              </w:rPr>
            </w:pPr>
          </w:p>
        </w:tc>
        <w:tc>
          <w:tcPr>
            <w:tcW w:w="1317" w:type="dxa"/>
          </w:tcPr>
          <w:p w14:paraId="482C6065" w14:textId="77777777" w:rsidR="008953F7" w:rsidRPr="00584E60" w:rsidRDefault="008953F7" w:rsidP="00E03AAC">
            <w:pPr>
              <w:rPr>
                <w:sz w:val="20"/>
                <w:szCs w:val="20"/>
                <w:rtl/>
              </w:rPr>
            </w:pPr>
          </w:p>
        </w:tc>
        <w:tc>
          <w:tcPr>
            <w:tcW w:w="1318" w:type="dxa"/>
          </w:tcPr>
          <w:p w14:paraId="697AE405" w14:textId="77777777" w:rsidR="008953F7" w:rsidRPr="00584E60" w:rsidRDefault="008953F7" w:rsidP="00E03AAC">
            <w:pPr>
              <w:rPr>
                <w:sz w:val="20"/>
                <w:szCs w:val="20"/>
                <w:rtl/>
              </w:rPr>
            </w:pPr>
          </w:p>
        </w:tc>
        <w:tc>
          <w:tcPr>
            <w:tcW w:w="1283" w:type="dxa"/>
          </w:tcPr>
          <w:p w14:paraId="2A8A9226" w14:textId="77777777" w:rsidR="008953F7" w:rsidRPr="00584E60" w:rsidRDefault="008953F7" w:rsidP="00E03AAC">
            <w:pPr>
              <w:rPr>
                <w:sz w:val="20"/>
                <w:szCs w:val="20"/>
                <w:rtl/>
              </w:rPr>
            </w:pPr>
          </w:p>
        </w:tc>
        <w:tc>
          <w:tcPr>
            <w:tcW w:w="1334" w:type="dxa"/>
          </w:tcPr>
          <w:p w14:paraId="211578B9" w14:textId="77777777" w:rsidR="008953F7" w:rsidRPr="00584E60" w:rsidRDefault="008953F7" w:rsidP="00E03AAC">
            <w:pPr>
              <w:rPr>
                <w:sz w:val="20"/>
                <w:szCs w:val="20"/>
                <w:rtl/>
              </w:rPr>
            </w:pPr>
          </w:p>
        </w:tc>
        <w:tc>
          <w:tcPr>
            <w:tcW w:w="1299" w:type="dxa"/>
          </w:tcPr>
          <w:p w14:paraId="4FC51E88" w14:textId="77777777" w:rsidR="008953F7" w:rsidRPr="00584E60" w:rsidRDefault="008953F7" w:rsidP="00E03AAC">
            <w:pPr>
              <w:rPr>
                <w:sz w:val="20"/>
                <w:szCs w:val="20"/>
                <w:rtl/>
              </w:rPr>
            </w:pPr>
          </w:p>
        </w:tc>
      </w:tr>
      <w:tr w:rsidR="008953F7" w:rsidRPr="00584E60" w14:paraId="028FE61B" w14:textId="77777777" w:rsidTr="008953F7">
        <w:tc>
          <w:tcPr>
            <w:tcW w:w="781" w:type="dxa"/>
          </w:tcPr>
          <w:p w14:paraId="3C1A7239" w14:textId="77777777" w:rsidR="008953F7" w:rsidRPr="00584E60" w:rsidRDefault="008953F7" w:rsidP="00E03AAC">
            <w:pPr>
              <w:rPr>
                <w:sz w:val="20"/>
                <w:szCs w:val="20"/>
                <w:rtl/>
              </w:rPr>
            </w:pPr>
          </w:p>
        </w:tc>
        <w:tc>
          <w:tcPr>
            <w:tcW w:w="1306" w:type="dxa"/>
          </w:tcPr>
          <w:p w14:paraId="7270218D" w14:textId="5ECEBC4B" w:rsidR="008953F7" w:rsidRPr="00584E60" w:rsidRDefault="008953F7" w:rsidP="00E03AAC">
            <w:pPr>
              <w:rPr>
                <w:sz w:val="20"/>
                <w:szCs w:val="20"/>
                <w:rtl/>
              </w:rPr>
            </w:pPr>
          </w:p>
        </w:tc>
        <w:tc>
          <w:tcPr>
            <w:tcW w:w="1317" w:type="dxa"/>
          </w:tcPr>
          <w:p w14:paraId="52C420F9" w14:textId="77777777" w:rsidR="008953F7" w:rsidRPr="00584E60" w:rsidRDefault="008953F7" w:rsidP="00E03AAC">
            <w:pPr>
              <w:rPr>
                <w:sz w:val="20"/>
                <w:szCs w:val="20"/>
                <w:rtl/>
              </w:rPr>
            </w:pPr>
          </w:p>
        </w:tc>
        <w:tc>
          <w:tcPr>
            <w:tcW w:w="1318" w:type="dxa"/>
          </w:tcPr>
          <w:p w14:paraId="4931C8F2" w14:textId="77777777" w:rsidR="008953F7" w:rsidRPr="00584E60" w:rsidRDefault="008953F7" w:rsidP="00E03AAC">
            <w:pPr>
              <w:rPr>
                <w:sz w:val="20"/>
                <w:szCs w:val="20"/>
                <w:rtl/>
              </w:rPr>
            </w:pPr>
          </w:p>
        </w:tc>
        <w:tc>
          <w:tcPr>
            <w:tcW w:w="1283" w:type="dxa"/>
          </w:tcPr>
          <w:p w14:paraId="15F6D99D" w14:textId="77777777" w:rsidR="008953F7" w:rsidRPr="00584E60" w:rsidRDefault="008953F7" w:rsidP="00E03AAC">
            <w:pPr>
              <w:rPr>
                <w:sz w:val="20"/>
                <w:szCs w:val="20"/>
                <w:rtl/>
              </w:rPr>
            </w:pPr>
          </w:p>
        </w:tc>
        <w:tc>
          <w:tcPr>
            <w:tcW w:w="1334" w:type="dxa"/>
          </w:tcPr>
          <w:p w14:paraId="3A070C84" w14:textId="77777777" w:rsidR="008953F7" w:rsidRPr="00584E60" w:rsidRDefault="008953F7" w:rsidP="00E03AAC">
            <w:pPr>
              <w:rPr>
                <w:sz w:val="20"/>
                <w:szCs w:val="20"/>
                <w:rtl/>
              </w:rPr>
            </w:pPr>
          </w:p>
        </w:tc>
        <w:tc>
          <w:tcPr>
            <w:tcW w:w="1299" w:type="dxa"/>
          </w:tcPr>
          <w:p w14:paraId="3B77EB6F" w14:textId="77777777" w:rsidR="008953F7" w:rsidRPr="00584E60" w:rsidRDefault="008953F7" w:rsidP="00E03AAC">
            <w:pPr>
              <w:rPr>
                <w:sz w:val="20"/>
                <w:szCs w:val="20"/>
                <w:rtl/>
              </w:rPr>
            </w:pPr>
          </w:p>
        </w:tc>
      </w:tr>
    </w:tbl>
    <w:p w14:paraId="15F49B9B" w14:textId="77777777" w:rsidR="007B7BD7" w:rsidRPr="00D90377" w:rsidRDefault="007B7BD7" w:rsidP="00E03AAC">
      <w:pPr>
        <w:rPr>
          <w:b/>
          <w:bCs/>
          <w:color w:val="FF0000"/>
          <w:sz w:val="24"/>
          <w:szCs w:val="24"/>
          <w:rtl/>
        </w:rPr>
      </w:pPr>
    </w:p>
    <w:p w14:paraId="50CD4F06" w14:textId="77777777" w:rsidR="001154C8" w:rsidRDefault="001154C8" w:rsidP="00E03AAC">
      <w:pPr>
        <w:rPr>
          <w:b/>
          <w:bCs/>
          <w:sz w:val="24"/>
          <w:szCs w:val="24"/>
          <w:rtl/>
        </w:rPr>
      </w:pPr>
    </w:p>
    <w:p w14:paraId="46D15BD8" w14:textId="23158A7D" w:rsidR="001154C8" w:rsidRDefault="001154C8" w:rsidP="001154C8">
      <w:pPr>
        <w:rPr>
          <w:b/>
          <w:bCs/>
          <w:sz w:val="24"/>
          <w:szCs w:val="24"/>
          <w:rtl/>
        </w:rPr>
      </w:pPr>
      <w:r>
        <w:rPr>
          <w:rFonts w:hint="cs"/>
          <w:b/>
          <w:bCs/>
          <w:sz w:val="24"/>
          <w:szCs w:val="24"/>
          <w:rtl/>
        </w:rPr>
        <w:t xml:space="preserve">חלק </w:t>
      </w:r>
      <w:r w:rsidRPr="001154C8">
        <w:rPr>
          <w:rFonts w:hint="cs"/>
          <w:b/>
          <w:bCs/>
          <w:sz w:val="24"/>
          <w:szCs w:val="24"/>
          <w:u w:val="single"/>
          <w:rtl/>
        </w:rPr>
        <w:t>ה</w:t>
      </w:r>
      <w:r w:rsidR="00854CDC">
        <w:rPr>
          <w:rFonts w:hint="cs"/>
          <w:b/>
          <w:bCs/>
          <w:sz w:val="24"/>
          <w:szCs w:val="24"/>
          <w:u w:val="single"/>
          <w:rtl/>
        </w:rPr>
        <w:t>רשם</w:t>
      </w:r>
      <w:r w:rsidRPr="00FB3746">
        <w:rPr>
          <w:rFonts w:hint="cs"/>
          <w:b/>
          <w:bCs/>
          <w:sz w:val="24"/>
          <w:szCs w:val="24"/>
          <w:rtl/>
        </w:rPr>
        <w:t xml:space="preserve"> ותהליך ביקורת:</w:t>
      </w:r>
    </w:p>
    <w:p w14:paraId="72DDECC6" w14:textId="77777777" w:rsidR="001154C8" w:rsidRDefault="001154C8" w:rsidP="00E03AAC">
      <w:pPr>
        <w:rPr>
          <w:b/>
          <w:bCs/>
          <w:sz w:val="24"/>
          <w:szCs w:val="24"/>
          <w:rtl/>
        </w:rPr>
      </w:pPr>
    </w:p>
    <w:p w14:paraId="6B396773" w14:textId="77777777" w:rsidR="00E03AAC" w:rsidRPr="00E03AAC" w:rsidRDefault="00E03AAC" w:rsidP="00E03AAC">
      <w:pPr>
        <w:rPr>
          <w:sz w:val="24"/>
          <w:szCs w:val="24"/>
          <w:rtl/>
        </w:rPr>
      </w:pPr>
    </w:p>
    <w:p w14:paraId="4FF97252" w14:textId="0923D9D8" w:rsidR="00FB3746" w:rsidRPr="00FB3746" w:rsidRDefault="00144598" w:rsidP="00B10362">
      <w:pPr>
        <w:rPr>
          <w:sz w:val="24"/>
          <w:szCs w:val="24"/>
          <w:rtl/>
        </w:rPr>
      </w:pP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r>
        <w:rPr>
          <w:sz w:val="24"/>
          <w:szCs w:val="24"/>
          <w:rtl/>
        </w:rPr>
        <w:tab/>
      </w:r>
    </w:p>
    <w:p w14:paraId="79C26FF4" w14:textId="77777777" w:rsidR="00FB3746" w:rsidRPr="00FB3746" w:rsidRDefault="00FB3746" w:rsidP="00B10362">
      <w:pPr>
        <w:rPr>
          <w:b/>
          <w:bCs/>
          <w:sz w:val="24"/>
          <w:szCs w:val="24"/>
          <w:rtl/>
        </w:rPr>
      </w:pPr>
    </w:p>
    <w:p w14:paraId="4BF06D15" w14:textId="77777777" w:rsidR="00B10362" w:rsidRPr="00563462" w:rsidRDefault="00B10362" w:rsidP="00B10362">
      <w:pPr>
        <w:rPr>
          <w:b/>
          <w:bCs/>
          <w:sz w:val="24"/>
          <w:szCs w:val="24"/>
          <w:u w:val="single"/>
          <w:rtl/>
        </w:rPr>
      </w:pPr>
    </w:p>
    <w:p w14:paraId="37D31EDA" w14:textId="77777777" w:rsidR="00B10362" w:rsidRPr="00B10362" w:rsidRDefault="00B10362" w:rsidP="00B10362">
      <w:pPr>
        <w:pStyle w:val="a3"/>
        <w:ind w:left="1080"/>
        <w:rPr>
          <w:sz w:val="24"/>
          <w:szCs w:val="24"/>
          <w:rtl/>
        </w:rPr>
      </w:pPr>
    </w:p>
    <w:p w14:paraId="019DAD6B" w14:textId="77777777" w:rsidR="008F5800" w:rsidRPr="008F5800" w:rsidRDefault="008F5800" w:rsidP="006C1E40">
      <w:pPr>
        <w:rPr>
          <w:b/>
          <w:bCs/>
          <w:sz w:val="24"/>
          <w:szCs w:val="24"/>
          <w:rtl/>
        </w:rPr>
      </w:pPr>
    </w:p>
    <w:p w14:paraId="0EF1C8DC" w14:textId="7DC2865A" w:rsidR="008F5800" w:rsidRPr="008F5800" w:rsidRDefault="008F5800" w:rsidP="006C1E40">
      <w:pPr>
        <w:rPr>
          <w:b/>
          <w:bCs/>
          <w:sz w:val="24"/>
          <w:szCs w:val="24"/>
        </w:rPr>
      </w:pPr>
    </w:p>
    <w:p w14:paraId="63D94D93" w14:textId="77777777" w:rsidR="006C1E40" w:rsidRPr="001162BC" w:rsidRDefault="006C1E40" w:rsidP="006C1E40">
      <w:pPr>
        <w:pStyle w:val="a3"/>
        <w:rPr>
          <w:b/>
          <w:bCs/>
          <w:sz w:val="24"/>
          <w:szCs w:val="24"/>
          <w:u w:val="single"/>
          <w:rtl/>
        </w:rPr>
      </w:pPr>
    </w:p>
    <w:p w14:paraId="66F9E844" w14:textId="77777777" w:rsidR="00A573E1" w:rsidRDefault="00A573E1" w:rsidP="00AC3F98">
      <w:pPr>
        <w:rPr>
          <w:sz w:val="24"/>
          <w:szCs w:val="24"/>
        </w:rPr>
      </w:pPr>
    </w:p>
    <w:p w14:paraId="0DC4911F" w14:textId="77777777" w:rsidR="00AC3F98" w:rsidRDefault="00AC3F98" w:rsidP="00AC3F98">
      <w:pPr>
        <w:rPr>
          <w:sz w:val="24"/>
          <w:szCs w:val="24"/>
          <w:rtl/>
        </w:rPr>
      </w:pPr>
    </w:p>
    <w:p w14:paraId="207B7CE0" w14:textId="77777777" w:rsidR="00AC3F98" w:rsidRPr="00AC3F98" w:rsidRDefault="00AC3F98" w:rsidP="00AC3F98">
      <w:pPr>
        <w:rPr>
          <w:sz w:val="24"/>
          <w:szCs w:val="24"/>
        </w:rPr>
      </w:pPr>
    </w:p>
    <w:sectPr w:rsidR="00AC3F98" w:rsidRPr="00AC3F98" w:rsidSect="00EB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D51"/>
    <w:multiLevelType w:val="hybridMultilevel"/>
    <w:tmpl w:val="BC5A5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773AB"/>
    <w:multiLevelType w:val="hybridMultilevel"/>
    <w:tmpl w:val="7CBE2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2073E3"/>
    <w:multiLevelType w:val="hybridMultilevel"/>
    <w:tmpl w:val="DCAC4FD0"/>
    <w:lvl w:ilvl="0" w:tplc="6A549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9817903">
    <w:abstractNumId w:val="1"/>
  </w:num>
  <w:num w:numId="2" w16cid:durableId="746344470">
    <w:abstractNumId w:val="0"/>
  </w:num>
  <w:num w:numId="3" w16cid:durableId="1835416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98"/>
    <w:rsid w:val="00035535"/>
    <w:rsid w:val="0005373F"/>
    <w:rsid w:val="000B1974"/>
    <w:rsid w:val="000E7392"/>
    <w:rsid w:val="00100611"/>
    <w:rsid w:val="001154C8"/>
    <w:rsid w:val="001162BC"/>
    <w:rsid w:val="00120427"/>
    <w:rsid w:val="001213C2"/>
    <w:rsid w:val="00123B93"/>
    <w:rsid w:val="00131719"/>
    <w:rsid w:val="001431CE"/>
    <w:rsid w:val="00144598"/>
    <w:rsid w:val="00185D0F"/>
    <w:rsid w:val="001E23B4"/>
    <w:rsid w:val="001E58E3"/>
    <w:rsid w:val="00252944"/>
    <w:rsid w:val="002923F5"/>
    <w:rsid w:val="00294BD2"/>
    <w:rsid w:val="002C2ECF"/>
    <w:rsid w:val="002C4E68"/>
    <w:rsid w:val="002F603E"/>
    <w:rsid w:val="0030471B"/>
    <w:rsid w:val="00365CB7"/>
    <w:rsid w:val="003E5D53"/>
    <w:rsid w:val="00477D47"/>
    <w:rsid w:val="00492164"/>
    <w:rsid w:val="004E1C73"/>
    <w:rsid w:val="004E59D8"/>
    <w:rsid w:val="004F5B3A"/>
    <w:rsid w:val="00517D64"/>
    <w:rsid w:val="00521387"/>
    <w:rsid w:val="00533049"/>
    <w:rsid w:val="00536A48"/>
    <w:rsid w:val="005443C5"/>
    <w:rsid w:val="00561C8A"/>
    <w:rsid w:val="00563462"/>
    <w:rsid w:val="0056557D"/>
    <w:rsid w:val="00571DD4"/>
    <w:rsid w:val="00584E60"/>
    <w:rsid w:val="0060001C"/>
    <w:rsid w:val="0062654B"/>
    <w:rsid w:val="00640D1A"/>
    <w:rsid w:val="0065074F"/>
    <w:rsid w:val="00652291"/>
    <w:rsid w:val="00665247"/>
    <w:rsid w:val="00671E35"/>
    <w:rsid w:val="006728F1"/>
    <w:rsid w:val="006A019D"/>
    <w:rsid w:val="006C1E40"/>
    <w:rsid w:val="006D2A1D"/>
    <w:rsid w:val="006E36FF"/>
    <w:rsid w:val="006E4894"/>
    <w:rsid w:val="006F2DF8"/>
    <w:rsid w:val="0074548D"/>
    <w:rsid w:val="00762E9D"/>
    <w:rsid w:val="00773D34"/>
    <w:rsid w:val="00777FE0"/>
    <w:rsid w:val="007811AB"/>
    <w:rsid w:val="007837EF"/>
    <w:rsid w:val="007B7BD7"/>
    <w:rsid w:val="007C224C"/>
    <w:rsid w:val="007F16EB"/>
    <w:rsid w:val="00854CDC"/>
    <w:rsid w:val="008610EC"/>
    <w:rsid w:val="00892405"/>
    <w:rsid w:val="008953F7"/>
    <w:rsid w:val="008B43F7"/>
    <w:rsid w:val="008B48E7"/>
    <w:rsid w:val="008D73F0"/>
    <w:rsid w:val="008E326C"/>
    <w:rsid w:val="008E4ADB"/>
    <w:rsid w:val="008F5800"/>
    <w:rsid w:val="00911A28"/>
    <w:rsid w:val="00935BA0"/>
    <w:rsid w:val="00966F4F"/>
    <w:rsid w:val="00983060"/>
    <w:rsid w:val="009F02B7"/>
    <w:rsid w:val="00A031BF"/>
    <w:rsid w:val="00A25F97"/>
    <w:rsid w:val="00A45792"/>
    <w:rsid w:val="00A573E1"/>
    <w:rsid w:val="00A64666"/>
    <w:rsid w:val="00A709A8"/>
    <w:rsid w:val="00A93D08"/>
    <w:rsid w:val="00AB2376"/>
    <w:rsid w:val="00AC3F98"/>
    <w:rsid w:val="00AF6033"/>
    <w:rsid w:val="00B10362"/>
    <w:rsid w:val="00B1078D"/>
    <w:rsid w:val="00B37701"/>
    <w:rsid w:val="00B559D2"/>
    <w:rsid w:val="00B738D4"/>
    <w:rsid w:val="00B93DFB"/>
    <w:rsid w:val="00BC7AA6"/>
    <w:rsid w:val="00BE7353"/>
    <w:rsid w:val="00C01373"/>
    <w:rsid w:val="00C907FB"/>
    <w:rsid w:val="00CA0DAD"/>
    <w:rsid w:val="00CB27F5"/>
    <w:rsid w:val="00CD7357"/>
    <w:rsid w:val="00CD7898"/>
    <w:rsid w:val="00CE7799"/>
    <w:rsid w:val="00CF7DD2"/>
    <w:rsid w:val="00D31545"/>
    <w:rsid w:val="00D41004"/>
    <w:rsid w:val="00D90377"/>
    <w:rsid w:val="00DA1406"/>
    <w:rsid w:val="00DB0D03"/>
    <w:rsid w:val="00DB7564"/>
    <w:rsid w:val="00DE1092"/>
    <w:rsid w:val="00DE1B4E"/>
    <w:rsid w:val="00E03AAC"/>
    <w:rsid w:val="00E214A0"/>
    <w:rsid w:val="00E73DAA"/>
    <w:rsid w:val="00EA6CB0"/>
    <w:rsid w:val="00EB1175"/>
    <w:rsid w:val="00ED0233"/>
    <w:rsid w:val="00EF195A"/>
    <w:rsid w:val="00F27833"/>
    <w:rsid w:val="00F30B11"/>
    <w:rsid w:val="00F3524C"/>
    <w:rsid w:val="00F35CFC"/>
    <w:rsid w:val="00F60873"/>
    <w:rsid w:val="00F63704"/>
    <w:rsid w:val="00FB374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288F"/>
  <w15:chartTrackingRefBased/>
  <w15:docId w15:val="{D0991602-3DA8-4DEE-981A-71436D28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4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405"/>
    <w:pPr>
      <w:ind w:left="720"/>
      <w:contextualSpacing/>
    </w:pPr>
  </w:style>
  <w:style w:type="table" w:styleId="a4">
    <w:name w:val="Table Grid"/>
    <w:basedOn w:val="a1"/>
    <w:uiPriority w:val="39"/>
    <w:rsid w:val="007B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7AF8-8BD3-4A01-9418-3CF40B90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788</Words>
  <Characters>3945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moshe</dc:creator>
  <cp:keywords/>
  <dc:description/>
  <cp:lastModifiedBy>ben moshe</cp:lastModifiedBy>
  <cp:revision>55</cp:revision>
  <dcterms:created xsi:type="dcterms:W3CDTF">2022-02-24T18:01:00Z</dcterms:created>
  <dcterms:modified xsi:type="dcterms:W3CDTF">2022-11-09T14:19:00Z</dcterms:modified>
</cp:coreProperties>
</file>