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5837" w:rsidRDefault="008701CD" w:rsidP="003E5837">
      <w:pPr>
        <w:pStyle w:val="Heading1"/>
      </w:pPr>
      <w:r>
        <w:t>Planning of Project</w:t>
      </w:r>
    </w:p>
    <w:p w:rsidR="004E457A" w:rsidRDefault="008701CD" w:rsidP="008701CD">
      <w:pPr>
        <w:jc w:val="both"/>
      </w:pPr>
      <w:r>
        <w:t>To organize the distribution of tasks and to meet deadlines of the project, we decided to use Scrum, an agile framework for managing the work. The idea of Scrum is to divide the project in a list of actions (backlog) that can be completed within time boxed iterations (sprints). Because of small time of all project, the sprints intervals are at maximum one week, and the daily sc</w:t>
      </w:r>
      <w:r w:rsidR="004E457A">
        <w:t xml:space="preserve">rums occurs before or after some normal class. </w:t>
      </w:r>
    </w:p>
    <w:p w:rsidR="004E457A" w:rsidRDefault="004E457A" w:rsidP="008701CD">
      <w:pPr>
        <w:jc w:val="both"/>
      </w:pPr>
      <w:r w:rsidRPr="004E457A">
        <w:t xml:space="preserve">The tools chosen to assist in the execution of the scrum and in the follow-up of the project execution were Trello and </w:t>
      </w:r>
      <w:proofErr w:type="spellStart"/>
      <w:r w:rsidRPr="004E457A">
        <w:t>TeamGantt</w:t>
      </w:r>
      <w:proofErr w:type="spellEnd"/>
      <w:r w:rsidRPr="004E457A">
        <w:t>.</w:t>
      </w:r>
      <w:r>
        <w:t xml:space="preserve"> The Gantt graph is shown in the next topics.</w:t>
      </w:r>
    </w:p>
    <w:p w:rsidR="00B40ED7" w:rsidRDefault="004E457A" w:rsidP="0059601E">
      <w:r w:rsidRPr="004E457A">
        <w:t xml:space="preserve">To facilitate the exchange of information between the team, a group was created in chat tool. And the code is shared in </w:t>
      </w:r>
      <w:proofErr w:type="spellStart"/>
      <w:r w:rsidRPr="004E457A">
        <w:t>github</w:t>
      </w:r>
      <w:proofErr w:type="spellEnd"/>
      <w:r w:rsidRPr="004E457A">
        <w:t>.</w:t>
      </w:r>
    </w:p>
    <w:p w:rsidR="00ED7ADA" w:rsidRDefault="00B40ED7" w:rsidP="00313FE0">
      <w:pPr>
        <w:jc w:val="both"/>
      </w:pPr>
      <w:r>
        <w:t xml:space="preserve">The </w:t>
      </w:r>
      <w:r w:rsidR="000E1147">
        <w:t>project was divided in some</w:t>
      </w:r>
      <w:r>
        <w:t xml:space="preserve"> groups, to evidence the deadlines of sub products and the application. </w:t>
      </w:r>
      <w:r w:rsidR="000E1147">
        <w:t xml:space="preserve">Each group has some tasks, that could be linked to sub product. </w:t>
      </w:r>
      <w:r>
        <w:t>The following figures show</w:t>
      </w:r>
      <w:r w:rsidR="00ED7ADA">
        <w:t xml:space="preserve">s this groups, estimated time and deadline. </w:t>
      </w:r>
      <w:r w:rsidR="00ED7ADA" w:rsidRPr="00ED7ADA">
        <w:t>The tasks will b</w:t>
      </w:r>
      <w:r w:rsidR="00313FE0">
        <w:t xml:space="preserve">e chosen freely by team members, and dynamically allocated. </w:t>
      </w:r>
    </w:p>
    <w:p w:rsidR="000D028D" w:rsidRDefault="000D028D" w:rsidP="00313FE0">
      <w:pPr>
        <w:jc w:val="both"/>
      </w:pPr>
      <w:r>
        <w:t>These initial tasks are just to estimate the functions we can add in the application, considering the deadline, number of team member and experience of team in the chosen technology. After define the additional functionalities, the backlog will be filled by the new tasks.</w:t>
      </w:r>
    </w:p>
    <w:p w:rsidR="008C4083" w:rsidRDefault="007C396D" w:rsidP="00313FE0">
      <w:pPr>
        <w:jc w:val="both"/>
      </w:pPr>
      <w:r>
        <w:t>The second column in the G</w:t>
      </w:r>
      <w:bookmarkStart w:id="0" w:name="_GoBack"/>
      <w:bookmarkEnd w:id="0"/>
      <w:r w:rsidR="008C4083">
        <w:t>antt figures shows the percentage of the execution of the product.</w:t>
      </w:r>
    </w:p>
    <w:p w:rsidR="000D028D" w:rsidRDefault="000D028D" w:rsidP="00313FE0">
      <w:pPr>
        <w:jc w:val="both"/>
      </w:pPr>
    </w:p>
    <w:p w:rsidR="00ED7ADA" w:rsidRDefault="00ED7ADA" w:rsidP="0059601E"/>
    <w:p w:rsidR="00B40ED7" w:rsidRDefault="00B40ED7" w:rsidP="00B40ED7">
      <w:pPr>
        <w:sectPr w:rsidR="00B40ED7" w:rsidSect="00086CB7">
          <w:pgSz w:w="12240" w:h="15840"/>
          <w:pgMar w:top="1440" w:right="1440" w:bottom="1440" w:left="1440" w:header="720" w:footer="720" w:gutter="0"/>
          <w:pgNumType w:start="0"/>
          <w:cols w:space="720"/>
          <w:titlePg/>
          <w:docGrid w:linePitch="360"/>
        </w:sectPr>
      </w:pPr>
      <w:r>
        <w:br w:type="page"/>
      </w:r>
    </w:p>
    <w:p w:rsidR="00B40ED7" w:rsidRDefault="00B40ED7" w:rsidP="00B40ED7">
      <w:r>
        <w:rPr>
          <w:noProof/>
        </w:rPr>
        <w:lastRenderedPageBreak/>
        <w:drawing>
          <wp:inline distT="0" distB="0" distL="0" distR="0">
            <wp:extent cx="9205993" cy="1885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10113" cy="1886794"/>
                    </a:xfrm>
                    <a:prstGeom prst="rect">
                      <a:avLst/>
                    </a:prstGeom>
                    <a:noFill/>
                    <a:ln>
                      <a:noFill/>
                    </a:ln>
                  </pic:spPr>
                </pic:pic>
              </a:graphicData>
            </a:graphic>
          </wp:inline>
        </w:drawing>
      </w:r>
    </w:p>
    <w:p w:rsidR="00B40ED7" w:rsidRDefault="00B40ED7" w:rsidP="00B40ED7">
      <w:r w:rsidRPr="009840B0">
        <w:rPr>
          <w:b/>
        </w:rPr>
        <w:t>Figure 1.</w:t>
      </w:r>
      <w:r>
        <w:t xml:space="preserve"> Gantt for all project</w:t>
      </w:r>
    </w:p>
    <w:p w:rsidR="00B40ED7" w:rsidRDefault="00B40ED7" w:rsidP="00B40ED7">
      <w:r>
        <w:rPr>
          <w:noProof/>
        </w:rPr>
        <w:drawing>
          <wp:inline distT="0" distB="0" distL="0" distR="0" wp14:anchorId="506B5565" wp14:editId="15BF1DCE">
            <wp:extent cx="8562975" cy="40846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568879" cy="4087474"/>
                    </a:xfrm>
                    <a:prstGeom prst="rect">
                      <a:avLst/>
                    </a:prstGeom>
                  </pic:spPr>
                </pic:pic>
              </a:graphicData>
            </a:graphic>
          </wp:inline>
        </w:drawing>
      </w:r>
    </w:p>
    <w:p w:rsidR="00E63ECA" w:rsidRDefault="00E63ECA" w:rsidP="00B40ED7">
      <w:r w:rsidRPr="009840B0">
        <w:rPr>
          <w:b/>
        </w:rPr>
        <w:t>Figure 2</w:t>
      </w:r>
      <w:r>
        <w:t>. Tasks for Main Organization and Specification-Planning</w:t>
      </w:r>
    </w:p>
    <w:p w:rsidR="000E1147" w:rsidRDefault="009840B0" w:rsidP="00B40ED7">
      <w:r>
        <w:rPr>
          <w:noProof/>
        </w:rPr>
        <w:lastRenderedPageBreak/>
        <w:drawing>
          <wp:inline distT="0" distB="0" distL="0" distR="0" wp14:anchorId="37C9A357" wp14:editId="7A72C296">
            <wp:extent cx="9144000" cy="4384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144000" cy="4384040"/>
                    </a:xfrm>
                    <a:prstGeom prst="rect">
                      <a:avLst/>
                    </a:prstGeom>
                  </pic:spPr>
                </pic:pic>
              </a:graphicData>
            </a:graphic>
          </wp:inline>
        </w:drawing>
      </w:r>
    </w:p>
    <w:p w:rsidR="009840B0" w:rsidRDefault="009840B0" w:rsidP="00B40ED7">
      <w:r w:rsidRPr="009840B0">
        <w:rPr>
          <w:b/>
        </w:rPr>
        <w:t>Figure 3</w:t>
      </w:r>
      <w:r>
        <w:t xml:space="preserve">. Tasks for </w:t>
      </w:r>
      <w:r>
        <w:t>“Database 1</w:t>
      </w:r>
      <w:r w:rsidRPr="009840B0">
        <w:rPr>
          <w:vertAlign w:val="superscript"/>
        </w:rPr>
        <w:t>st</w:t>
      </w:r>
      <w:r>
        <w:t xml:space="preserve"> Version”, “Application 1</w:t>
      </w:r>
      <w:r w:rsidRPr="009840B0">
        <w:rPr>
          <w:vertAlign w:val="superscript"/>
        </w:rPr>
        <w:t>st</w:t>
      </w:r>
      <w:r>
        <w:t xml:space="preserve"> Version”, “Data Science Concepts”, “Functional Sprints” and “Final Presentation”.</w:t>
      </w:r>
    </w:p>
    <w:sectPr w:rsidR="009840B0" w:rsidSect="00B40ED7">
      <w:pgSz w:w="15840" w:h="12240" w:orient="landscape"/>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130553"/>
    <w:multiLevelType w:val="hybridMultilevel"/>
    <w:tmpl w:val="2228A2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15F"/>
    <w:rsid w:val="00050870"/>
    <w:rsid w:val="00074483"/>
    <w:rsid w:val="00086CB7"/>
    <w:rsid w:val="000B5858"/>
    <w:rsid w:val="000D028D"/>
    <w:rsid w:val="000E1147"/>
    <w:rsid w:val="0014715F"/>
    <w:rsid w:val="001667AA"/>
    <w:rsid w:val="002168AA"/>
    <w:rsid w:val="0023044E"/>
    <w:rsid w:val="00313FE0"/>
    <w:rsid w:val="0032382C"/>
    <w:rsid w:val="003E5837"/>
    <w:rsid w:val="00410A4B"/>
    <w:rsid w:val="004E457A"/>
    <w:rsid w:val="0059601E"/>
    <w:rsid w:val="00723BED"/>
    <w:rsid w:val="007C396D"/>
    <w:rsid w:val="008671F1"/>
    <w:rsid w:val="008701CD"/>
    <w:rsid w:val="008C4083"/>
    <w:rsid w:val="00961725"/>
    <w:rsid w:val="009840B0"/>
    <w:rsid w:val="009E4AEE"/>
    <w:rsid w:val="009F5780"/>
    <w:rsid w:val="00B40ED7"/>
    <w:rsid w:val="00C63586"/>
    <w:rsid w:val="00E63ECA"/>
    <w:rsid w:val="00ED1BD5"/>
    <w:rsid w:val="00ED7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A6208"/>
  <w15:chartTrackingRefBased/>
  <w15:docId w15:val="{68B7E9AC-65C6-4B5F-A85D-94C806321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4A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60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86CB7"/>
    <w:pPr>
      <w:spacing w:after="0" w:line="240" w:lineRule="auto"/>
    </w:pPr>
    <w:rPr>
      <w:rFonts w:eastAsiaTheme="minorEastAsia"/>
    </w:rPr>
  </w:style>
  <w:style w:type="character" w:customStyle="1" w:styleId="NoSpacingChar">
    <w:name w:val="No Spacing Char"/>
    <w:basedOn w:val="DefaultParagraphFont"/>
    <w:link w:val="NoSpacing"/>
    <w:uiPriority w:val="1"/>
    <w:rsid w:val="00086CB7"/>
    <w:rPr>
      <w:rFonts w:eastAsiaTheme="minorEastAsia"/>
    </w:rPr>
  </w:style>
  <w:style w:type="character" w:customStyle="1" w:styleId="Heading1Char">
    <w:name w:val="Heading 1 Char"/>
    <w:basedOn w:val="DefaultParagraphFont"/>
    <w:link w:val="Heading1"/>
    <w:uiPriority w:val="9"/>
    <w:rsid w:val="009E4AE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9601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960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Project Members</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3</Pages>
  <Words>250</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Geographical statistics of engineering internships</vt:lpstr>
    </vt:vector>
  </TitlesOfParts>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Geographical statistics of engineering internships</dc:title>
  <dc:subject/>
  <dc:creator>induraj Pudhupattu Ramamurthy</dc:creator>
  <cp:keywords/>
  <dc:description/>
  <cp:lastModifiedBy>Fleury</cp:lastModifiedBy>
  <cp:revision>23</cp:revision>
  <dcterms:created xsi:type="dcterms:W3CDTF">2019-04-17T20:14:00Z</dcterms:created>
  <dcterms:modified xsi:type="dcterms:W3CDTF">2019-04-18T16:32:00Z</dcterms:modified>
</cp:coreProperties>
</file>