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23" w:rsidRDefault="001C6EBC" w:rsidP="001C6EBC">
      <w:pPr>
        <w:jc w:val="center"/>
        <w:rPr>
          <w:sz w:val="32"/>
          <w:szCs w:val="32"/>
        </w:rPr>
      </w:pPr>
      <w:r w:rsidRPr="001C6EBC">
        <w:rPr>
          <w:sz w:val="32"/>
          <w:szCs w:val="32"/>
        </w:rPr>
        <w:t>UNIVERSITE DE BATNA 2-DEPARTEMENT DINFORMATIQUE RSD –TECHNOLOHGIES WEB</w:t>
      </w:r>
    </w:p>
    <w:p w:rsidR="001C6EBC" w:rsidRDefault="001C6EBC" w:rsidP="001C6EBC">
      <w:pPr>
        <w:rPr>
          <w:sz w:val="24"/>
          <w:szCs w:val="24"/>
        </w:rPr>
      </w:pPr>
      <w:r w:rsidRPr="001C6EBC">
        <w:rPr>
          <w:sz w:val="24"/>
          <w:szCs w:val="24"/>
        </w:rPr>
        <w:t>NOM</w:t>
      </w:r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Beroual</w:t>
      </w:r>
      <w:proofErr w:type="spellEnd"/>
      <w:proofErr w:type="gramEnd"/>
    </w:p>
    <w:p w:rsidR="001C6EBC" w:rsidRDefault="001C6EBC" w:rsidP="001C6EBC">
      <w:pPr>
        <w:rPr>
          <w:sz w:val="24"/>
          <w:szCs w:val="24"/>
        </w:rPr>
      </w:pPr>
      <w:r>
        <w:rPr>
          <w:sz w:val="24"/>
          <w:szCs w:val="24"/>
        </w:rPr>
        <w:t>PRENOM 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Islem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mohammed</w:t>
      </w:r>
      <w:proofErr w:type="spellEnd"/>
      <w:r>
        <w:rPr>
          <w:sz w:val="24"/>
          <w:szCs w:val="24"/>
        </w:rPr>
        <w:t xml:space="preserve"> </w:t>
      </w:r>
    </w:p>
    <w:p w:rsidR="001C6EBC" w:rsidRDefault="001C6EBC" w:rsidP="001C6EBC">
      <w:pPr>
        <w:rPr>
          <w:sz w:val="24"/>
          <w:szCs w:val="24"/>
        </w:rPr>
      </w:pPr>
      <w:r>
        <w:rPr>
          <w:sz w:val="24"/>
          <w:szCs w:val="24"/>
        </w:rPr>
        <w:t>GROUP </w:t>
      </w:r>
      <w:proofErr w:type="gramStart"/>
      <w:r>
        <w:rPr>
          <w:sz w:val="24"/>
          <w:szCs w:val="24"/>
        </w:rPr>
        <w:t>:01</w:t>
      </w:r>
      <w:proofErr w:type="gramEnd"/>
    </w:p>
    <w:p w:rsidR="001C6EBC" w:rsidRDefault="001C6EBC" w:rsidP="00441C6E">
      <w:pPr>
        <w:rPr>
          <w:sz w:val="24"/>
          <w:szCs w:val="24"/>
        </w:rPr>
      </w:pPr>
      <w:r>
        <w:rPr>
          <w:sz w:val="24"/>
          <w:szCs w:val="24"/>
        </w:rPr>
        <w:t>Travaux pratiques N</w:t>
      </w:r>
      <w:r w:rsidR="00441C6E">
        <w:rPr>
          <w:sz w:val="24"/>
          <w:szCs w:val="24"/>
        </w:rPr>
        <w:t>=01 </w:t>
      </w:r>
      <w:proofErr w:type="gramStart"/>
      <w:r w:rsidR="00441C6E">
        <w:rPr>
          <w:sz w:val="24"/>
          <w:szCs w:val="24"/>
        </w:rPr>
        <w:t>:protocole</w:t>
      </w:r>
      <w:proofErr w:type="gramEnd"/>
      <w:r w:rsidR="00441C6E">
        <w:rPr>
          <w:sz w:val="24"/>
          <w:szCs w:val="24"/>
        </w:rPr>
        <w:t xml:space="preserve"> HTTP</w:t>
      </w:r>
    </w:p>
    <w:tbl>
      <w:tblPr>
        <w:tblStyle w:val="Grilledutableau"/>
        <w:tblpPr w:leftFromText="141" w:rightFromText="141" w:vertAnchor="page" w:horzAnchor="margin" w:tblpXSpec="right" w:tblpY="4591"/>
        <w:tblW w:w="10292" w:type="dxa"/>
        <w:tblLook w:val="04A0" w:firstRow="1" w:lastRow="0" w:firstColumn="1" w:lastColumn="0" w:noHBand="0" w:noVBand="1"/>
      </w:tblPr>
      <w:tblGrid>
        <w:gridCol w:w="5146"/>
        <w:gridCol w:w="5146"/>
      </w:tblGrid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proofErr w:type="spellStart"/>
            <w:r>
              <w:t>D.Repondre</w:t>
            </w:r>
            <w:proofErr w:type="spellEnd"/>
            <w:r>
              <w:t xml:space="preserve"> </w:t>
            </w:r>
            <w:proofErr w:type="gramStart"/>
            <w:r>
              <w:t>aux question suivantes</w:t>
            </w:r>
            <w:proofErr w:type="gramEnd"/>
            <w:r>
              <w:t> :</w:t>
            </w:r>
          </w:p>
        </w:tc>
        <w:tc>
          <w:tcPr>
            <w:tcW w:w="5146" w:type="dxa"/>
          </w:tcPr>
          <w:p w:rsidR="00441C6E" w:rsidRDefault="00441C6E" w:rsidP="00441C6E"/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441C6E" w:rsidP="00AC0012">
            <w:pPr>
              <w:jc w:val="center"/>
            </w:pPr>
            <w:r>
              <w:t>QUESTIOUNS</w:t>
            </w:r>
          </w:p>
        </w:tc>
        <w:tc>
          <w:tcPr>
            <w:tcW w:w="5146" w:type="dxa"/>
          </w:tcPr>
          <w:p w:rsidR="00441C6E" w:rsidRDefault="00441C6E" w:rsidP="00AC0012">
            <w:pPr>
              <w:jc w:val="center"/>
            </w:pPr>
            <w:r>
              <w:t>REPONSE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r>
              <w:t xml:space="preserve">-Quelle </w:t>
            </w:r>
            <w:proofErr w:type="spellStart"/>
            <w:r>
              <w:t>methode</w:t>
            </w:r>
            <w:proofErr w:type="spellEnd"/>
            <w:r>
              <w:t xml:space="preserve"> http faisant l’objet de cette </w:t>
            </w:r>
            <w:proofErr w:type="spellStart"/>
            <w:r>
              <w:t>requete</w:t>
            </w:r>
            <w:proofErr w:type="spellEnd"/>
            <w:r>
              <w:t> ?</w:t>
            </w:r>
          </w:p>
        </w:tc>
        <w:tc>
          <w:tcPr>
            <w:tcW w:w="5146" w:type="dxa"/>
          </w:tcPr>
          <w:p w:rsidR="00441C6E" w:rsidRDefault="00441C6E" w:rsidP="00441C6E">
            <w:proofErr w:type="spellStart"/>
            <w:r>
              <w:t>get</w:t>
            </w:r>
            <w:proofErr w:type="spellEnd"/>
          </w:p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441C6E" w:rsidP="00441C6E">
            <w:r>
              <w:t xml:space="preserve">-Quelle est la </w:t>
            </w:r>
            <w:proofErr w:type="spellStart"/>
            <w:r>
              <w:t>requette</w:t>
            </w:r>
            <w:proofErr w:type="spellEnd"/>
            <w:r>
              <w:t xml:space="preserve"> URI de l’objet demande ?</w:t>
            </w:r>
          </w:p>
        </w:tc>
        <w:tc>
          <w:tcPr>
            <w:tcW w:w="5146" w:type="dxa"/>
          </w:tcPr>
          <w:p w:rsidR="00441C6E" w:rsidRDefault="00441C6E" w:rsidP="00441C6E">
            <w:r>
              <w:t>/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r>
              <w:t>-</w:t>
            </w:r>
            <w:proofErr w:type="spellStart"/>
            <w:r>
              <w:t>prevoir</w:t>
            </w:r>
            <w:proofErr w:type="spellEnd"/>
            <w:r>
              <w:t xml:space="preserve"> le nom  du fichier http ?</w:t>
            </w:r>
          </w:p>
        </w:tc>
        <w:tc>
          <w:tcPr>
            <w:tcW w:w="5146" w:type="dxa"/>
          </w:tcPr>
          <w:p w:rsidR="00441C6E" w:rsidRDefault="00BE2DCA" w:rsidP="00441C6E">
            <w:proofErr w:type="spellStart"/>
            <w:r>
              <w:t>Text</w:t>
            </w:r>
            <w:proofErr w:type="spellEnd"/>
            <w:r>
              <w:t xml:space="preserve"> html</w:t>
            </w:r>
          </w:p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BE2DCA" w:rsidP="00441C6E">
            <w:r>
              <w:t>- Quelle est la signification de (</w:t>
            </w:r>
            <w:proofErr w:type="spellStart"/>
            <w:r>
              <w:t>keep</w:t>
            </w:r>
            <w:proofErr w:type="spellEnd"/>
            <w:r>
              <w:t>-alive) ?</w:t>
            </w:r>
          </w:p>
        </w:tc>
        <w:tc>
          <w:tcPr>
            <w:tcW w:w="5146" w:type="dxa"/>
          </w:tcPr>
          <w:p w:rsidR="00441C6E" w:rsidRDefault="00BE2DCA" w:rsidP="00BC4D70">
            <w:r>
              <w:t xml:space="preserve">HTTP  </w:t>
            </w:r>
            <w:proofErr w:type="spellStart"/>
            <w:r>
              <w:t>keep</w:t>
            </w:r>
            <w:proofErr w:type="spellEnd"/>
            <w:r>
              <w:t>-alive alias connexion persistan</w:t>
            </w:r>
            <w:r w:rsidR="00BC4D70">
              <w:t xml:space="preserve">te  http .est une instruction qui permet </w:t>
            </w:r>
            <w:proofErr w:type="spellStart"/>
            <w:r w:rsidR="00BC4D70">
              <w:t>a</w:t>
            </w:r>
            <w:proofErr w:type="spellEnd"/>
            <w:r w:rsidR="00BC4D70">
              <w:t xml:space="preserve"> une seule connexion TCP de rester ouverte pour plusieurs </w:t>
            </w:r>
            <w:proofErr w:type="spellStart"/>
            <w:r w:rsidR="00BC4D70">
              <w:t>requetes</w:t>
            </w:r>
            <w:proofErr w:type="spellEnd"/>
            <w:r w:rsidR="00BC4D70">
              <w:t xml:space="preserve"> /</w:t>
            </w:r>
            <w:proofErr w:type="spellStart"/>
            <w:r w:rsidR="00BC4D70">
              <w:t>reponses</w:t>
            </w:r>
            <w:proofErr w:type="spellEnd"/>
            <w:r w:rsidR="00BC4D70">
              <w:t xml:space="preserve"> http son navigateur doit </w:t>
            </w:r>
            <w:proofErr w:type="spellStart"/>
            <w:r w:rsidR="00BC4D70">
              <w:t>creér</w:t>
            </w:r>
            <w:proofErr w:type="spellEnd"/>
            <w:r w:rsidR="00BC4D70">
              <w:t xml:space="preserve"> de nouvelles connexions pour </w:t>
            </w:r>
            <w:proofErr w:type="spellStart"/>
            <w:r w:rsidR="00BC4D70">
              <w:t>démander</w:t>
            </w:r>
            <w:proofErr w:type="spellEnd"/>
            <w:r w:rsidR="00BC4D70">
              <w:t xml:space="preserve"> chacun des fichiers qui composent vos page web (par exemple les images  les feuilles de style </w:t>
            </w:r>
            <w:r w:rsidR="00AC0012">
              <w:t>CSS)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AC0012" w:rsidP="00441C6E">
            <w:r>
              <w:t xml:space="preserve">-Que </w:t>
            </w:r>
            <w:proofErr w:type="spellStart"/>
            <w:r>
              <w:t>signife</w:t>
            </w:r>
            <w:proofErr w:type="spellEnd"/>
            <w:r>
              <w:t xml:space="preserve"> (q=0.9) ?</w:t>
            </w:r>
          </w:p>
        </w:tc>
        <w:tc>
          <w:tcPr>
            <w:tcW w:w="5146" w:type="dxa"/>
          </w:tcPr>
          <w:p w:rsidR="00441C6E" w:rsidRDefault="00AC0012" w:rsidP="00441C6E">
            <w:r>
              <w:t xml:space="preserve">Indique la préférence 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AC0012" w:rsidP="00441C6E">
            <w:r>
              <w:t xml:space="preserve">-Quelle type de donnée le client </w:t>
            </w:r>
            <w:proofErr w:type="spellStart"/>
            <w:r>
              <w:t>préfére</w:t>
            </w:r>
            <w:proofErr w:type="spellEnd"/>
            <w:r>
              <w:t xml:space="preserve"> recevoir le plus dans la réponse http ?</w:t>
            </w:r>
          </w:p>
        </w:tc>
        <w:tc>
          <w:tcPr>
            <w:tcW w:w="5146" w:type="dxa"/>
          </w:tcPr>
          <w:p w:rsidR="00441C6E" w:rsidRDefault="00102622" w:rsidP="00441C6E">
            <w:r>
              <w:t xml:space="preserve">Le navigateur effectue une </w:t>
            </w:r>
            <w:proofErr w:type="spellStart"/>
            <w:r>
              <w:t>requette</w:t>
            </w:r>
            <w:proofErr w:type="spellEnd"/>
            <w:r>
              <w:t xml:space="preserve"> http</w:t>
            </w:r>
          </w:p>
          <w:p w:rsidR="00102622" w:rsidRDefault="00102622" w:rsidP="00441C6E">
            <w:r>
              <w:t xml:space="preserve">Le serveur traite la </w:t>
            </w:r>
            <w:proofErr w:type="spellStart"/>
            <w:r>
              <w:t>requette</w:t>
            </w:r>
            <w:proofErr w:type="spellEnd"/>
            <w:r>
              <w:t xml:space="preserve"> puis envoie une </w:t>
            </w:r>
            <w:proofErr w:type="spellStart"/>
            <w:r>
              <w:t>reponse</w:t>
            </w:r>
            <w:proofErr w:type="spellEnd"/>
            <w:r>
              <w:t xml:space="preserve"> http </w:t>
            </w:r>
          </w:p>
        </w:tc>
      </w:tr>
    </w:tbl>
    <w:p w:rsidR="001C6EBC" w:rsidRDefault="00AC0012" w:rsidP="001C6EBC">
      <w:pPr>
        <w:rPr>
          <w:sz w:val="24"/>
          <w:szCs w:val="24"/>
        </w:rPr>
      </w:pPr>
      <w:r>
        <w:rPr>
          <w:sz w:val="24"/>
          <w:szCs w:val="24"/>
        </w:rPr>
        <w:t>F 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Repondre</w:t>
      </w:r>
      <w:proofErr w:type="spellEnd"/>
      <w:proofErr w:type="gramEnd"/>
      <w:r>
        <w:rPr>
          <w:sz w:val="24"/>
          <w:szCs w:val="24"/>
        </w:rPr>
        <w:t xml:space="preserve"> aux questions suivants :</w:t>
      </w:r>
    </w:p>
    <w:tbl>
      <w:tblPr>
        <w:tblStyle w:val="Grilledutableau"/>
        <w:tblW w:w="10276" w:type="dxa"/>
        <w:tblInd w:w="-1197" w:type="dxa"/>
        <w:tblLook w:val="04A0" w:firstRow="1" w:lastRow="0" w:firstColumn="1" w:lastColumn="0" w:noHBand="0" w:noVBand="1"/>
      </w:tblPr>
      <w:tblGrid>
        <w:gridCol w:w="5138"/>
        <w:gridCol w:w="5138"/>
      </w:tblGrid>
      <w:tr w:rsidR="00AC0012" w:rsidTr="00AC0012">
        <w:trPr>
          <w:trHeight w:val="502"/>
        </w:trPr>
        <w:tc>
          <w:tcPr>
            <w:tcW w:w="5138" w:type="dxa"/>
          </w:tcPr>
          <w:p w:rsidR="00AC0012" w:rsidRDefault="00AC0012" w:rsidP="00AC0012">
            <w:pPr>
              <w:jc w:val="center"/>
              <w:rPr>
                <w:sz w:val="24"/>
                <w:szCs w:val="24"/>
              </w:rPr>
            </w:pPr>
            <w:r>
              <w:t>QUESTIOUNS</w:t>
            </w:r>
          </w:p>
        </w:tc>
        <w:tc>
          <w:tcPr>
            <w:tcW w:w="5138" w:type="dxa"/>
          </w:tcPr>
          <w:p w:rsidR="00AC0012" w:rsidRDefault="00AC0012" w:rsidP="00AC0012">
            <w:pPr>
              <w:jc w:val="center"/>
              <w:rPr>
                <w:sz w:val="24"/>
                <w:szCs w:val="24"/>
              </w:rPr>
            </w:pPr>
            <w:r>
              <w:t>REPONSE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AC0012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-Que </w:t>
            </w:r>
            <w:proofErr w:type="spellStart"/>
            <w:r>
              <w:rPr>
                <w:sz w:val="24"/>
                <w:szCs w:val="24"/>
              </w:rPr>
              <w:t>signife</w:t>
            </w:r>
            <w:proofErr w:type="spellEnd"/>
            <w:r>
              <w:rPr>
                <w:sz w:val="24"/>
                <w:szCs w:val="24"/>
              </w:rPr>
              <w:t xml:space="preserve"> la valeur 200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Retourneé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reponse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AC0012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-Quel serveur est responsable de </w:t>
            </w:r>
            <w:proofErr w:type="spellStart"/>
            <w:r>
              <w:rPr>
                <w:sz w:val="24"/>
                <w:szCs w:val="24"/>
              </w:rPr>
              <w:t>fourir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reponse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C34AD">
              <w:rPr>
                <w:sz w:val="24"/>
                <w:szCs w:val="24"/>
              </w:rPr>
              <w:t>http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nginx</w:t>
            </w:r>
            <w:proofErr w:type="spellEnd"/>
            <w:proofErr w:type="gramEnd"/>
            <w:r>
              <w:rPr>
                <w:sz w:val="24"/>
                <w:szCs w:val="24"/>
              </w:rPr>
              <w:t> /1.15.6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-comment le corps de la </w:t>
            </w:r>
            <w:proofErr w:type="spellStart"/>
            <w:r>
              <w:rPr>
                <w:sz w:val="24"/>
                <w:szCs w:val="24"/>
              </w:rPr>
              <w:t>reponse</w:t>
            </w:r>
            <w:proofErr w:type="spellEnd"/>
            <w:r>
              <w:rPr>
                <w:sz w:val="24"/>
                <w:szCs w:val="24"/>
              </w:rPr>
              <w:t xml:space="preserve"> http </w:t>
            </w:r>
            <w:proofErr w:type="spellStart"/>
            <w:r>
              <w:rPr>
                <w:sz w:val="24"/>
                <w:szCs w:val="24"/>
              </w:rPr>
              <w:t>est il</w:t>
            </w:r>
            <w:proofErr w:type="spellEnd"/>
            <w:r>
              <w:rPr>
                <w:sz w:val="24"/>
                <w:szCs w:val="24"/>
              </w:rPr>
              <w:t xml:space="preserve"> sépare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N=20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-Quel est le type des données renvoyées par le serveur dans de la réponse http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html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-combien de lignes de code comporte le document retourné ? </w:t>
            </w:r>
          </w:p>
        </w:tc>
        <w:tc>
          <w:tcPr>
            <w:tcW w:w="5138" w:type="dxa"/>
          </w:tcPr>
          <w:p w:rsidR="00AC0012" w:rsidRDefault="007E62DF" w:rsidP="007E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lignes </w:t>
            </w:r>
            <w:bookmarkStart w:id="0" w:name="_GoBack"/>
            <w:bookmarkEnd w:id="0"/>
          </w:p>
        </w:tc>
      </w:tr>
    </w:tbl>
    <w:p w:rsidR="00AC0012" w:rsidRDefault="00AC0012" w:rsidP="001C6EBC">
      <w:pPr>
        <w:rPr>
          <w:sz w:val="24"/>
          <w:szCs w:val="24"/>
        </w:rPr>
      </w:pPr>
    </w:p>
    <w:p w:rsidR="001C6EBC" w:rsidRPr="001C6EBC" w:rsidRDefault="001C6EBC" w:rsidP="001C6EBC">
      <w:pPr>
        <w:rPr>
          <w:sz w:val="24"/>
          <w:szCs w:val="24"/>
        </w:rPr>
      </w:pPr>
    </w:p>
    <w:p w:rsidR="001C6EBC" w:rsidRPr="001C6EBC" w:rsidRDefault="001C6EBC" w:rsidP="001C6EBC">
      <w:pPr>
        <w:rPr>
          <w:sz w:val="24"/>
          <w:szCs w:val="24"/>
        </w:rPr>
      </w:pPr>
    </w:p>
    <w:p w:rsidR="001C6EBC" w:rsidRDefault="001C6EBC" w:rsidP="001C6EBC"/>
    <w:sectPr w:rsidR="001C6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BC"/>
    <w:rsid w:val="00102622"/>
    <w:rsid w:val="001C6EBC"/>
    <w:rsid w:val="00325A10"/>
    <w:rsid w:val="00441C6E"/>
    <w:rsid w:val="007E62DF"/>
    <w:rsid w:val="009065BD"/>
    <w:rsid w:val="00AC0012"/>
    <w:rsid w:val="00BC4D70"/>
    <w:rsid w:val="00BE2DCA"/>
    <w:rsid w:val="00C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26A2F-3C3C-4B24-BF30-9EAE86DD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6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2021-03-20T18:13:00Z</dcterms:created>
  <dcterms:modified xsi:type="dcterms:W3CDTF">2021-03-22T17:34:00Z</dcterms:modified>
</cp:coreProperties>
</file>